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11D" w:rsidRPr="00FD18DB" w:rsidRDefault="001B611D" w:rsidP="001F381D">
      <w:pPr>
        <w:spacing w:line="240" w:lineRule="auto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Faculté des sciences économiques, des sciences de gestion et commerciales </w:t>
      </w:r>
    </w:p>
    <w:p w:rsidR="001B611D" w:rsidRPr="00FD18DB" w:rsidRDefault="001B611D" w:rsidP="001F381D">
      <w:pPr>
        <w:spacing w:line="240" w:lineRule="auto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Département des sciences économiques              </w:t>
      </w:r>
    </w:p>
    <w:p w:rsidR="001B611D" w:rsidRPr="00FD18DB" w:rsidRDefault="001B611D" w:rsidP="001F381D">
      <w:pPr>
        <w:spacing w:line="240" w:lineRule="auto"/>
        <w:rPr>
          <w:rFonts w:cs="Times New Roman"/>
          <w:sz w:val="24"/>
          <w:szCs w:val="24"/>
        </w:rPr>
      </w:pPr>
      <w:r w:rsidRPr="00FD18DB">
        <w:rPr>
          <w:rFonts w:cs="Times New Roman"/>
          <w:b/>
          <w:sz w:val="24"/>
          <w:szCs w:val="24"/>
          <w:u w:val="single"/>
        </w:rPr>
        <w:t>Master I</w:t>
      </w:r>
      <w:r w:rsidRPr="00FD18DB">
        <w:rPr>
          <w:rFonts w:cs="Times New Roman"/>
          <w:sz w:val="24"/>
          <w:szCs w:val="24"/>
        </w:rPr>
        <w:t> : Economie Quantitative</w:t>
      </w:r>
      <w:r w:rsidRPr="00FD18DB">
        <w:rPr>
          <w:rFonts w:cs="Times New Roman"/>
          <w:sz w:val="24"/>
          <w:szCs w:val="24"/>
        </w:rPr>
        <w:tab/>
      </w:r>
    </w:p>
    <w:p w:rsidR="001B611D" w:rsidRPr="00FD18DB" w:rsidRDefault="001B611D" w:rsidP="001F381D">
      <w:pPr>
        <w:spacing w:line="240" w:lineRule="auto"/>
        <w:rPr>
          <w:rFonts w:cs="Times New Roman"/>
          <w:b/>
          <w:sz w:val="24"/>
          <w:szCs w:val="24"/>
        </w:rPr>
      </w:pPr>
      <w:r w:rsidRPr="00FD18DB">
        <w:rPr>
          <w:rFonts w:cs="Times New Roman"/>
          <w:b/>
          <w:sz w:val="24"/>
          <w:szCs w:val="24"/>
          <w:u w:val="single"/>
        </w:rPr>
        <w:t>Module </w:t>
      </w:r>
      <w:r w:rsidRPr="00FD18DB">
        <w:rPr>
          <w:rFonts w:cs="Times New Roman"/>
          <w:b/>
          <w:sz w:val="24"/>
          <w:szCs w:val="24"/>
        </w:rPr>
        <w:t>: Entrepreneuriat</w:t>
      </w:r>
    </w:p>
    <w:p w:rsidR="00804ED2" w:rsidRPr="00FD18DB" w:rsidRDefault="001B611D" w:rsidP="001F381D">
      <w:pPr>
        <w:spacing w:line="240" w:lineRule="auto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Crédits : 4</w:t>
      </w:r>
    </w:p>
    <w:p w:rsidR="001B611D" w:rsidRDefault="001B611D" w:rsidP="001F381D">
      <w:pPr>
        <w:spacing w:line="240" w:lineRule="auto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Coefficient : 2</w:t>
      </w:r>
    </w:p>
    <w:p w:rsidR="00CC4443" w:rsidRPr="00FD18DB" w:rsidRDefault="00FD18DB" w:rsidP="00CC4443">
      <w:pPr>
        <w:spacing w:line="240" w:lineRule="auto"/>
        <w:rPr>
          <w:rFonts w:cs="Times New Roman"/>
          <w:bCs/>
          <w:sz w:val="24"/>
          <w:szCs w:val="24"/>
          <w:lang w:bidi="ar-DZ"/>
        </w:rPr>
      </w:pPr>
      <w:r>
        <w:rPr>
          <w:rFonts w:cs="Times New Roman"/>
          <w:sz w:val="24"/>
          <w:szCs w:val="24"/>
        </w:rPr>
        <w:t xml:space="preserve"> </w:t>
      </w:r>
      <w:r w:rsidR="00CC4443" w:rsidRPr="00FD18DB">
        <w:rPr>
          <w:rFonts w:cs="Times New Roman"/>
          <w:sz w:val="24"/>
          <w:szCs w:val="24"/>
        </w:rPr>
        <w:t>Chargé du cours et TD : Dr TALEB  N.</w:t>
      </w:r>
    </w:p>
    <w:p w:rsidR="00CC4443" w:rsidRDefault="00CC4443" w:rsidP="00FD18D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E-mail : </w:t>
      </w:r>
      <w:hyperlink r:id="rId6" w:history="1">
        <w:r w:rsidRPr="007E03CA">
          <w:rPr>
            <w:rStyle w:val="Lienhypertexte"/>
            <w:rFonts w:cs="Times New Roman"/>
            <w:sz w:val="24"/>
            <w:szCs w:val="24"/>
          </w:rPr>
          <w:t>taleb.nacer@gmail.com</w:t>
        </w:r>
      </w:hyperlink>
    </w:p>
    <w:p w:rsidR="00FD18DB" w:rsidRDefault="00FD18DB" w:rsidP="00FD18DB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:rsidR="00FD18DB" w:rsidRPr="00FD18DB" w:rsidRDefault="00FD18DB" w:rsidP="00FD18DB">
      <w:pPr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                                                           </w:t>
      </w:r>
      <w:r w:rsidRPr="00FD18DB">
        <w:rPr>
          <w:rFonts w:cs="Times New Roman"/>
          <w:b/>
          <w:sz w:val="24"/>
          <w:szCs w:val="24"/>
          <w:u w:val="single"/>
        </w:rPr>
        <w:t>Présentation du module</w:t>
      </w:r>
    </w:p>
    <w:p w:rsidR="001B611D" w:rsidRPr="00FD18DB" w:rsidRDefault="001B611D" w:rsidP="00FD18DB">
      <w:pPr>
        <w:rPr>
          <w:rFonts w:cs="Times New Roman"/>
          <w:b/>
          <w:sz w:val="24"/>
          <w:szCs w:val="24"/>
          <w:u w:val="single"/>
        </w:rPr>
      </w:pPr>
      <w:r w:rsidRPr="00FD18DB">
        <w:rPr>
          <w:rFonts w:cs="Times New Roman"/>
          <w:b/>
          <w:sz w:val="24"/>
          <w:szCs w:val="24"/>
          <w:u w:val="single"/>
        </w:rPr>
        <w:t>Objectifs de l’enseignement</w:t>
      </w:r>
    </w:p>
    <w:p w:rsidR="001B611D" w:rsidRPr="00FD18DB" w:rsidRDefault="001B611D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L’objectif du module est d’introduire les étudiants aux concepts de l’entrepreneuriat et cela à travers l’étude des différentes théories, paradigmes et modèles.</w:t>
      </w:r>
    </w:p>
    <w:p w:rsidR="001B611D" w:rsidRPr="00FD18DB" w:rsidRDefault="001B611D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Il vise également à présenter l’entrepreneuriat comme un domaine de recherche indépendant</w:t>
      </w:r>
      <w:r w:rsidR="001F381D">
        <w:rPr>
          <w:rFonts w:cs="Times New Roman"/>
          <w:sz w:val="24"/>
          <w:szCs w:val="24"/>
        </w:rPr>
        <w:t xml:space="preserve"> émergeant</w:t>
      </w:r>
      <w:r w:rsidRPr="00FD18DB">
        <w:rPr>
          <w:rFonts w:cs="Times New Roman"/>
          <w:sz w:val="24"/>
          <w:szCs w:val="24"/>
        </w:rPr>
        <w:t xml:space="preserve"> en sciences de gestion mais aussi à illustrer</w:t>
      </w:r>
      <w:r w:rsidR="00402735" w:rsidRPr="00FD18DB">
        <w:rPr>
          <w:rFonts w:cs="Times New Roman"/>
          <w:sz w:val="24"/>
          <w:szCs w:val="24"/>
        </w:rPr>
        <w:t xml:space="preserve"> la création d’entreprise comme l’une des expressions les plus représentatives du phénomène entrepreneurial.</w:t>
      </w:r>
    </w:p>
    <w:p w:rsidR="00402735" w:rsidRPr="00FD18DB" w:rsidRDefault="00402735" w:rsidP="00FD18DB">
      <w:pPr>
        <w:jc w:val="both"/>
        <w:rPr>
          <w:rFonts w:cs="Times New Roman"/>
          <w:b/>
          <w:sz w:val="24"/>
          <w:szCs w:val="24"/>
          <w:u w:val="single"/>
        </w:rPr>
      </w:pPr>
      <w:r w:rsidRPr="00FD18DB">
        <w:rPr>
          <w:rFonts w:cs="Times New Roman"/>
          <w:b/>
          <w:sz w:val="24"/>
          <w:szCs w:val="24"/>
          <w:u w:val="single"/>
        </w:rPr>
        <w:t>Programme du module</w:t>
      </w:r>
    </w:p>
    <w:p w:rsidR="00402735" w:rsidRPr="00FD18DB" w:rsidRDefault="00402735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Introduction générale</w:t>
      </w:r>
    </w:p>
    <w:p w:rsidR="00402735" w:rsidRPr="00FD18DB" w:rsidRDefault="00402735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b/>
          <w:sz w:val="24"/>
          <w:szCs w:val="24"/>
        </w:rPr>
        <w:t>Chapitre I</w:t>
      </w:r>
      <w:r w:rsidRPr="00FD18DB">
        <w:rPr>
          <w:rFonts w:cs="Times New Roman"/>
          <w:sz w:val="24"/>
          <w:szCs w:val="24"/>
        </w:rPr>
        <w:t> : L’entrepreneuriat : paradigmes et modèles conceptuels</w:t>
      </w:r>
    </w:p>
    <w:p w:rsidR="00402735" w:rsidRPr="00FD18DB" w:rsidRDefault="00402735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b/>
          <w:sz w:val="24"/>
          <w:szCs w:val="24"/>
        </w:rPr>
        <w:t>Chapitre II</w:t>
      </w:r>
      <w:r w:rsidRPr="00FD18DB">
        <w:rPr>
          <w:rFonts w:cs="Times New Roman"/>
          <w:sz w:val="24"/>
          <w:szCs w:val="24"/>
        </w:rPr>
        <w:t> : La recherche en entrepreneuriat</w:t>
      </w:r>
    </w:p>
    <w:p w:rsidR="00402735" w:rsidRPr="00FD18DB" w:rsidRDefault="00402735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b/>
          <w:sz w:val="24"/>
          <w:szCs w:val="24"/>
        </w:rPr>
        <w:t>Chapitre III</w:t>
      </w:r>
      <w:r w:rsidRPr="00FD18DB">
        <w:rPr>
          <w:rFonts w:cs="Times New Roman"/>
          <w:sz w:val="24"/>
          <w:szCs w:val="24"/>
        </w:rPr>
        <w:t> : La théorie de l’entrepreneur</w:t>
      </w:r>
    </w:p>
    <w:p w:rsidR="00402735" w:rsidRPr="00FD18DB" w:rsidRDefault="00402735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b/>
          <w:sz w:val="24"/>
          <w:szCs w:val="24"/>
        </w:rPr>
        <w:t>Chapitre IV</w:t>
      </w:r>
      <w:r w:rsidRPr="00FD18DB">
        <w:rPr>
          <w:rFonts w:cs="Times New Roman"/>
          <w:sz w:val="24"/>
          <w:szCs w:val="24"/>
        </w:rPr>
        <w:t> : La création d’entreprise</w:t>
      </w:r>
    </w:p>
    <w:p w:rsidR="00402735" w:rsidRPr="00FD18DB" w:rsidRDefault="00402735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Conclusion générale </w:t>
      </w:r>
    </w:p>
    <w:p w:rsidR="00402735" w:rsidRPr="00FD18DB" w:rsidRDefault="00402735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b/>
          <w:sz w:val="24"/>
          <w:szCs w:val="24"/>
        </w:rPr>
        <w:t xml:space="preserve">Mode d’évaluation : </w:t>
      </w:r>
      <w:r w:rsidRPr="00FD18DB">
        <w:rPr>
          <w:rFonts w:cs="Times New Roman"/>
          <w:sz w:val="24"/>
          <w:szCs w:val="24"/>
        </w:rPr>
        <w:t>contrôle continue</w:t>
      </w:r>
      <w:r w:rsidR="00375D60" w:rsidRPr="00FD18DB">
        <w:rPr>
          <w:rFonts w:cs="Times New Roman"/>
          <w:sz w:val="24"/>
          <w:szCs w:val="24"/>
        </w:rPr>
        <w:t xml:space="preserve"> (interrogation en TD</w:t>
      </w:r>
      <w:r w:rsidRPr="00FD18DB">
        <w:rPr>
          <w:rFonts w:cs="Times New Roman"/>
          <w:sz w:val="24"/>
          <w:szCs w:val="24"/>
        </w:rPr>
        <w:t>,</w:t>
      </w:r>
      <w:r w:rsidR="00375D60" w:rsidRPr="00FD18DB">
        <w:rPr>
          <w:rFonts w:cs="Times New Roman"/>
          <w:sz w:val="24"/>
          <w:szCs w:val="24"/>
        </w:rPr>
        <w:t xml:space="preserve"> fiches de lecture, </w:t>
      </w:r>
      <w:r w:rsidR="00FD18DB">
        <w:rPr>
          <w:rFonts w:cs="Times New Roman"/>
          <w:sz w:val="24"/>
          <w:szCs w:val="24"/>
        </w:rPr>
        <w:t xml:space="preserve">exposés, </w:t>
      </w:r>
      <w:r w:rsidR="00375D60" w:rsidRPr="00FD18DB">
        <w:rPr>
          <w:rFonts w:cs="Times New Roman"/>
          <w:sz w:val="24"/>
          <w:szCs w:val="24"/>
        </w:rPr>
        <w:t xml:space="preserve">participation), </w:t>
      </w:r>
      <w:r w:rsidRPr="00FD18DB">
        <w:rPr>
          <w:rFonts w:cs="Times New Roman"/>
          <w:sz w:val="24"/>
          <w:szCs w:val="24"/>
        </w:rPr>
        <w:t>examen final (EMD)</w:t>
      </w:r>
    </w:p>
    <w:p w:rsidR="006534F6" w:rsidRPr="00FD18DB" w:rsidRDefault="00402735" w:rsidP="00FD18DB">
      <w:pPr>
        <w:jc w:val="both"/>
        <w:rPr>
          <w:rFonts w:cs="Times New Roman"/>
          <w:b/>
          <w:sz w:val="24"/>
          <w:szCs w:val="24"/>
          <w:u w:val="single"/>
        </w:rPr>
      </w:pPr>
      <w:r w:rsidRPr="00FD18DB">
        <w:rPr>
          <w:rFonts w:cs="Times New Roman"/>
          <w:b/>
          <w:sz w:val="24"/>
          <w:szCs w:val="24"/>
          <w:u w:val="single"/>
        </w:rPr>
        <w:t xml:space="preserve">Références bibliographiques </w:t>
      </w:r>
    </w:p>
    <w:p w:rsidR="00402735" w:rsidRPr="00FD18DB" w:rsidRDefault="006534F6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I. </w:t>
      </w:r>
      <w:r w:rsidRPr="00FD18DB">
        <w:rPr>
          <w:rFonts w:cs="Times New Roman"/>
          <w:sz w:val="24"/>
          <w:szCs w:val="24"/>
          <w:u w:val="single"/>
        </w:rPr>
        <w:t>Ouvrages</w:t>
      </w:r>
      <w:r w:rsidRPr="00FD18DB">
        <w:rPr>
          <w:rFonts w:cs="Times New Roman"/>
          <w:sz w:val="24"/>
          <w:szCs w:val="24"/>
        </w:rPr>
        <w:t xml:space="preserve"> </w:t>
      </w:r>
      <w:r w:rsidR="00402735" w:rsidRPr="00FD18DB">
        <w:rPr>
          <w:rFonts w:cs="Times New Roman"/>
          <w:sz w:val="24"/>
          <w:szCs w:val="24"/>
        </w:rPr>
        <w:t xml:space="preserve"> 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lastRenderedPageBreak/>
        <w:t xml:space="preserve">-  </w:t>
      </w:r>
      <w:proofErr w:type="spellStart"/>
      <w:r w:rsidRPr="00FD18DB">
        <w:rPr>
          <w:rFonts w:cs="Times New Roman"/>
          <w:sz w:val="24"/>
          <w:szCs w:val="24"/>
        </w:rPr>
        <w:t>Abedou</w:t>
      </w:r>
      <w:proofErr w:type="spellEnd"/>
      <w:r w:rsidRPr="00FD18DB">
        <w:rPr>
          <w:rFonts w:cs="Times New Roman"/>
          <w:sz w:val="24"/>
          <w:szCs w:val="24"/>
        </w:rPr>
        <w:t xml:space="preserve"> (A), </w:t>
      </w:r>
      <w:proofErr w:type="spellStart"/>
      <w:r w:rsidRPr="00FD18DB">
        <w:rPr>
          <w:rFonts w:cs="Times New Roman"/>
          <w:sz w:val="24"/>
          <w:szCs w:val="24"/>
        </w:rPr>
        <w:t>Bouyacoub</w:t>
      </w:r>
      <w:proofErr w:type="spellEnd"/>
      <w:r w:rsidRPr="00FD18DB">
        <w:rPr>
          <w:rFonts w:cs="Times New Roman"/>
          <w:sz w:val="24"/>
          <w:szCs w:val="24"/>
        </w:rPr>
        <w:t xml:space="preserve"> (A) et </w:t>
      </w:r>
      <w:proofErr w:type="spellStart"/>
      <w:r w:rsidRPr="00FD18DB">
        <w:rPr>
          <w:rFonts w:cs="Times New Roman"/>
          <w:sz w:val="24"/>
          <w:szCs w:val="24"/>
        </w:rPr>
        <w:t>Kherbachi</w:t>
      </w:r>
      <w:proofErr w:type="spellEnd"/>
      <w:r w:rsidRPr="00FD18DB">
        <w:rPr>
          <w:rFonts w:cs="Times New Roman"/>
          <w:sz w:val="24"/>
          <w:szCs w:val="24"/>
        </w:rPr>
        <w:t xml:space="preserve"> (H), 2013, L’entrepreneuriat en Algérie : données de l’enquête 2011, Ed. GIZ/CREAD, Alger. 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</w:t>
      </w:r>
      <w:proofErr w:type="spellStart"/>
      <w:r w:rsidRPr="00FD18DB">
        <w:rPr>
          <w:rFonts w:cs="Times New Roman"/>
          <w:sz w:val="24"/>
          <w:szCs w:val="24"/>
        </w:rPr>
        <w:t>Abedou</w:t>
      </w:r>
      <w:proofErr w:type="spellEnd"/>
      <w:r w:rsidRPr="00FD18DB">
        <w:rPr>
          <w:rFonts w:cs="Times New Roman"/>
          <w:sz w:val="24"/>
          <w:szCs w:val="24"/>
        </w:rPr>
        <w:t xml:space="preserve"> (A), </w:t>
      </w:r>
      <w:proofErr w:type="spellStart"/>
      <w:r w:rsidRPr="00FD18DB">
        <w:rPr>
          <w:rFonts w:cs="Times New Roman"/>
          <w:sz w:val="24"/>
          <w:szCs w:val="24"/>
        </w:rPr>
        <w:t>Bouyacoub</w:t>
      </w:r>
      <w:proofErr w:type="spellEnd"/>
      <w:r w:rsidRPr="00FD18DB">
        <w:rPr>
          <w:rFonts w:cs="Times New Roman"/>
          <w:sz w:val="24"/>
          <w:szCs w:val="24"/>
        </w:rPr>
        <w:t xml:space="preserve"> (A) et </w:t>
      </w:r>
      <w:proofErr w:type="spellStart"/>
      <w:r w:rsidRPr="00FD18DB">
        <w:rPr>
          <w:rFonts w:cs="Times New Roman"/>
          <w:sz w:val="24"/>
          <w:szCs w:val="24"/>
        </w:rPr>
        <w:t>Kherbachi</w:t>
      </w:r>
      <w:proofErr w:type="spellEnd"/>
      <w:r w:rsidRPr="00FD18DB">
        <w:rPr>
          <w:rFonts w:cs="Times New Roman"/>
          <w:sz w:val="24"/>
          <w:szCs w:val="24"/>
        </w:rPr>
        <w:t xml:space="preserve"> (K), 2013, L’entrepreneuriat en Algérie, Rapport GEM 2009/2012, Ed. GIZ/CREAD, Alger.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Boutillier (S) &amp; </w:t>
      </w:r>
      <w:proofErr w:type="spellStart"/>
      <w:r w:rsidRPr="00FD18DB">
        <w:rPr>
          <w:rFonts w:cs="Times New Roman"/>
          <w:sz w:val="24"/>
          <w:szCs w:val="24"/>
        </w:rPr>
        <w:t>Uzunidis</w:t>
      </w:r>
      <w:proofErr w:type="spellEnd"/>
      <w:r w:rsidRPr="00FD18DB">
        <w:rPr>
          <w:rFonts w:cs="Times New Roman"/>
          <w:sz w:val="24"/>
          <w:szCs w:val="24"/>
        </w:rPr>
        <w:t xml:space="preserve"> (D), 1995, L’entrepreneur : une analyse socio-économique, Ed. </w:t>
      </w:r>
      <w:proofErr w:type="spellStart"/>
      <w:r w:rsidRPr="00FD18DB">
        <w:rPr>
          <w:rFonts w:cs="Times New Roman"/>
          <w:sz w:val="24"/>
          <w:szCs w:val="24"/>
        </w:rPr>
        <w:t>Economica</w:t>
      </w:r>
      <w:proofErr w:type="spellEnd"/>
      <w:r w:rsidRPr="00FD18DB">
        <w:rPr>
          <w:rFonts w:cs="Times New Roman"/>
          <w:sz w:val="24"/>
          <w:szCs w:val="24"/>
        </w:rPr>
        <w:t>, Coll. Poche économie appliquée, Paris.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Boutillier (S) &amp; </w:t>
      </w:r>
      <w:proofErr w:type="spellStart"/>
      <w:r w:rsidRPr="00FD18DB">
        <w:rPr>
          <w:rFonts w:cs="Times New Roman"/>
          <w:sz w:val="24"/>
          <w:szCs w:val="24"/>
        </w:rPr>
        <w:t>Uzunidis</w:t>
      </w:r>
      <w:proofErr w:type="spellEnd"/>
      <w:r w:rsidRPr="00FD18DB">
        <w:rPr>
          <w:rFonts w:cs="Times New Roman"/>
          <w:sz w:val="24"/>
          <w:szCs w:val="24"/>
        </w:rPr>
        <w:t xml:space="preserve"> (D), 2006,  L’aventure des entrepreneurs, Ed. </w:t>
      </w:r>
      <w:proofErr w:type="spellStart"/>
      <w:r w:rsidRPr="00FD18DB">
        <w:rPr>
          <w:rFonts w:cs="Times New Roman"/>
          <w:sz w:val="24"/>
          <w:szCs w:val="24"/>
        </w:rPr>
        <w:t>Studyrama</w:t>
      </w:r>
      <w:proofErr w:type="spellEnd"/>
      <w:r w:rsidRPr="00FD18DB">
        <w:rPr>
          <w:rFonts w:cs="Times New Roman"/>
          <w:sz w:val="24"/>
          <w:szCs w:val="24"/>
        </w:rPr>
        <w:t xml:space="preserve">, Coll. </w:t>
      </w:r>
      <w:proofErr w:type="spellStart"/>
      <w:r w:rsidRPr="00FD18DB">
        <w:rPr>
          <w:rFonts w:cs="Times New Roman"/>
          <w:sz w:val="24"/>
          <w:szCs w:val="24"/>
        </w:rPr>
        <w:t>Studyrama</w:t>
      </w:r>
      <w:proofErr w:type="spellEnd"/>
      <w:r w:rsidRPr="00FD18DB">
        <w:rPr>
          <w:rFonts w:cs="Times New Roman"/>
          <w:sz w:val="24"/>
          <w:szCs w:val="24"/>
        </w:rPr>
        <w:t xml:space="preserve"> Perspectives, Condé-sur-Noireau.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- Boutillier (S), 2014, Théories économiques de l’entrepreneur innovant, Principes d’économie de l’innovation, Coll. Business&amp;Innovation n°8, Peter Long, Bruxelles, 515 pp.  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Fayolle (A), 2005, Introduction à l’entrepreneuriat, Ed. </w:t>
      </w:r>
      <w:proofErr w:type="spellStart"/>
      <w:r w:rsidRPr="00FD18DB">
        <w:rPr>
          <w:rFonts w:cs="Times New Roman"/>
          <w:sz w:val="24"/>
          <w:szCs w:val="24"/>
        </w:rPr>
        <w:t>Dunod</w:t>
      </w:r>
      <w:proofErr w:type="spellEnd"/>
      <w:r w:rsidRPr="00FD18DB">
        <w:rPr>
          <w:rFonts w:cs="Times New Roman"/>
          <w:sz w:val="24"/>
          <w:szCs w:val="24"/>
        </w:rPr>
        <w:t>, Paris.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- Hernandez (E-M), 1999, Le processus entrepreneurial : vers un modèle stratégique d’entrepreneuriat, Ed. L’Harmattan.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- Janssen (F) (sous la direction), 2009, Entreprendre, une introduction à l’entrepreneuriat, Ed. De Boeck.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Julien (P. A.) &amp; </w:t>
      </w:r>
      <w:proofErr w:type="spellStart"/>
      <w:r w:rsidRPr="00FD18DB">
        <w:rPr>
          <w:rFonts w:cs="Times New Roman"/>
          <w:sz w:val="24"/>
          <w:szCs w:val="24"/>
        </w:rPr>
        <w:t>Machesnay</w:t>
      </w:r>
      <w:proofErr w:type="spellEnd"/>
      <w:r w:rsidRPr="00FD18DB">
        <w:rPr>
          <w:rFonts w:cs="Times New Roman"/>
          <w:sz w:val="24"/>
          <w:szCs w:val="24"/>
        </w:rPr>
        <w:t xml:space="preserve"> (M), 2001, L’entrepreneuriat, </w:t>
      </w:r>
      <w:proofErr w:type="spellStart"/>
      <w:r w:rsidRPr="00FD18DB">
        <w:rPr>
          <w:rFonts w:cs="Times New Roman"/>
          <w:sz w:val="24"/>
          <w:szCs w:val="24"/>
        </w:rPr>
        <w:t>Economica</w:t>
      </w:r>
      <w:proofErr w:type="spellEnd"/>
      <w:r w:rsidRPr="00FD18DB">
        <w:rPr>
          <w:rFonts w:cs="Times New Roman"/>
          <w:sz w:val="24"/>
          <w:szCs w:val="24"/>
        </w:rPr>
        <w:t>.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- Leger-</w:t>
      </w:r>
      <w:proofErr w:type="spellStart"/>
      <w:r w:rsidRPr="00FD18DB">
        <w:rPr>
          <w:rFonts w:cs="Times New Roman"/>
          <w:sz w:val="24"/>
          <w:szCs w:val="24"/>
        </w:rPr>
        <w:t>Jarniou</w:t>
      </w:r>
      <w:proofErr w:type="spellEnd"/>
      <w:r w:rsidRPr="00FD18DB">
        <w:rPr>
          <w:rFonts w:cs="Times New Roman"/>
          <w:sz w:val="24"/>
          <w:szCs w:val="24"/>
        </w:rPr>
        <w:t xml:space="preserve"> (C) (Sous la direction), 2013, Le grand livre de l’entrepreneuriat, Ed. </w:t>
      </w:r>
      <w:proofErr w:type="spellStart"/>
      <w:r w:rsidRPr="00FD18DB">
        <w:rPr>
          <w:rFonts w:cs="Times New Roman"/>
          <w:sz w:val="24"/>
          <w:szCs w:val="24"/>
        </w:rPr>
        <w:t>Dunod</w:t>
      </w:r>
      <w:proofErr w:type="spellEnd"/>
      <w:r w:rsidRPr="00FD18DB">
        <w:rPr>
          <w:rFonts w:cs="Times New Roman"/>
          <w:sz w:val="24"/>
          <w:szCs w:val="24"/>
        </w:rPr>
        <w:t xml:space="preserve">, Paris, 419 p. </w:t>
      </w:r>
    </w:p>
    <w:p w:rsidR="006534F6" w:rsidRPr="00FD18DB" w:rsidRDefault="006534F6" w:rsidP="00FD18DB">
      <w:pPr>
        <w:jc w:val="both"/>
        <w:rPr>
          <w:rFonts w:cs="Times New Roman"/>
          <w:sz w:val="24"/>
          <w:szCs w:val="24"/>
          <w:u w:val="single"/>
        </w:rPr>
      </w:pPr>
      <w:r w:rsidRPr="00FD18DB">
        <w:rPr>
          <w:rFonts w:cs="Times New Roman"/>
          <w:sz w:val="24"/>
          <w:szCs w:val="24"/>
        </w:rPr>
        <w:t xml:space="preserve">II. </w:t>
      </w:r>
      <w:r w:rsidRPr="00FD18DB">
        <w:rPr>
          <w:rFonts w:cs="Times New Roman"/>
          <w:sz w:val="24"/>
          <w:szCs w:val="24"/>
          <w:u w:val="single"/>
        </w:rPr>
        <w:t>Articles</w:t>
      </w:r>
    </w:p>
    <w:p w:rsidR="00BF1C04" w:rsidRPr="00FD18DB" w:rsidRDefault="006534F6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</w:t>
      </w:r>
      <w:proofErr w:type="spellStart"/>
      <w:r w:rsidRPr="00FD18DB">
        <w:rPr>
          <w:rFonts w:cs="Times New Roman"/>
          <w:sz w:val="24"/>
          <w:szCs w:val="24"/>
        </w:rPr>
        <w:t>Benhabib</w:t>
      </w:r>
      <w:proofErr w:type="spellEnd"/>
      <w:r w:rsidRPr="00FD18DB">
        <w:rPr>
          <w:rFonts w:cs="Times New Roman"/>
          <w:sz w:val="24"/>
          <w:szCs w:val="24"/>
        </w:rPr>
        <w:t xml:space="preserve"> (A), 2000, Recherches en entrepreneuriat : quelles implications</w:t>
      </w:r>
      <w:r w:rsidR="00BF1C04" w:rsidRPr="00FD18DB">
        <w:rPr>
          <w:rFonts w:cs="Times New Roman"/>
          <w:sz w:val="24"/>
          <w:szCs w:val="24"/>
        </w:rPr>
        <w:t xml:space="preserve"> conceptuelles ? Revue Sciences n°14, université de Constantine, pp. 7-13</w:t>
      </w:r>
    </w:p>
    <w:p w:rsidR="00CA3229" w:rsidRPr="00FD18DB" w:rsidRDefault="00BF1C04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- Boutillier (S), 2013, L’entrepreneur, le Deus Ex Machina</w:t>
      </w:r>
      <w:r w:rsidR="00CA3229" w:rsidRPr="00FD18DB">
        <w:rPr>
          <w:rFonts w:cs="Times New Roman"/>
          <w:sz w:val="24"/>
          <w:szCs w:val="24"/>
        </w:rPr>
        <w:t xml:space="preserve"> des économistes In Leger-</w:t>
      </w:r>
      <w:proofErr w:type="spellStart"/>
      <w:r w:rsidR="00CA3229" w:rsidRPr="00FD18DB">
        <w:rPr>
          <w:rFonts w:cs="Times New Roman"/>
          <w:sz w:val="24"/>
          <w:szCs w:val="24"/>
        </w:rPr>
        <w:t>Jarniou</w:t>
      </w:r>
      <w:proofErr w:type="spellEnd"/>
      <w:r w:rsidR="00CA3229" w:rsidRPr="00FD18DB">
        <w:rPr>
          <w:rFonts w:cs="Times New Roman"/>
          <w:sz w:val="24"/>
          <w:szCs w:val="24"/>
        </w:rPr>
        <w:t xml:space="preserve"> </w:t>
      </w:r>
      <w:r w:rsidR="009343A7" w:rsidRPr="00FD18DB">
        <w:rPr>
          <w:rFonts w:cs="Times New Roman"/>
          <w:sz w:val="24"/>
          <w:szCs w:val="24"/>
        </w:rPr>
        <w:t>(C)</w:t>
      </w:r>
      <w:r w:rsidR="00CA3229" w:rsidRPr="00FD18DB">
        <w:rPr>
          <w:rFonts w:cs="Times New Roman"/>
          <w:sz w:val="24"/>
          <w:szCs w:val="24"/>
        </w:rPr>
        <w:t xml:space="preserve"> (sous la direction), 2013, Le grand livre de l’entrepreneuriat, </w:t>
      </w:r>
      <w:proofErr w:type="spellStart"/>
      <w:r w:rsidR="00A21A33" w:rsidRPr="00FD18DB">
        <w:rPr>
          <w:rFonts w:cs="Times New Roman"/>
          <w:sz w:val="24"/>
          <w:szCs w:val="24"/>
        </w:rPr>
        <w:t>Dunod</w:t>
      </w:r>
      <w:proofErr w:type="spellEnd"/>
      <w:r w:rsidR="00A21A33" w:rsidRPr="00FD18DB">
        <w:rPr>
          <w:rFonts w:cs="Times New Roman"/>
          <w:sz w:val="24"/>
          <w:szCs w:val="24"/>
        </w:rPr>
        <w:t>, Paris, pp.25-42</w:t>
      </w:r>
    </w:p>
    <w:p w:rsidR="00C50256" w:rsidRPr="00FD18DB" w:rsidRDefault="00CA3229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</w:t>
      </w:r>
      <w:proofErr w:type="spellStart"/>
      <w:r w:rsidRPr="00FD18DB">
        <w:rPr>
          <w:rFonts w:cs="Times New Roman"/>
          <w:sz w:val="24"/>
          <w:szCs w:val="24"/>
        </w:rPr>
        <w:t>Fil</w:t>
      </w:r>
      <w:r w:rsidR="00C50256" w:rsidRPr="00FD18DB">
        <w:rPr>
          <w:rFonts w:cs="Times New Roman"/>
          <w:sz w:val="24"/>
          <w:szCs w:val="24"/>
        </w:rPr>
        <w:t>i</w:t>
      </w:r>
      <w:r w:rsidRPr="00FD18DB">
        <w:rPr>
          <w:rFonts w:cs="Times New Roman"/>
          <w:sz w:val="24"/>
          <w:szCs w:val="24"/>
        </w:rPr>
        <w:t>on</w:t>
      </w:r>
      <w:proofErr w:type="spellEnd"/>
      <w:r w:rsidR="00C50256" w:rsidRPr="00FD18DB">
        <w:rPr>
          <w:rFonts w:cs="Times New Roman"/>
          <w:sz w:val="24"/>
          <w:szCs w:val="24"/>
        </w:rPr>
        <w:t xml:space="preserve"> (L), 1997, Le champ de l’entrepreneuriat : historique, évolution, tendances, Revue Internationale PME, Vol. 10, n°2, pp. 130-172</w:t>
      </w:r>
    </w:p>
    <w:p w:rsidR="00E1130C" w:rsidRPr="00FD18DB" w:rsidRDefault="00C50256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</w:t>
      </w:r>
      <w:proofErr w:type="spellStart"/>
      <w:r w:rsidRPr="00FD18DB">
        <w:rPr>
          <w:rFonts w:cs="Times New Roman"/>
          <w:sz w:val="24"/>
          <w:szCs w:val="24"/>
        </w:rPr>
        <w:t>Marchesnay</w:t>
      </w:r>
      <w:proofErr w:type="spellEnd"/>
      <w:r w:rsidRPr="00FD18DB">
        <w:rPr>
          <w:rFonts w:cs="Times New Roman"/>
          <w:sz w:val="24"/>
          <w:szCs w:val="24"/>
        </w:rPr>
        <w:t xml:space="preserve"> (M), 2012, Un approche pragmatique de l’entrepreneur, Revue internationale </w:t>
      </w:r>
      <w:r w:rsidR="00E1130C" w:rsidRPr="00FD18DB">
        <w:rPr>
          <w:rFonts w:cs="Times New Roman"/>
          <w:sz w:val="24"/>
          <w:szCs w:val="24"/>
        </w:rPr>
        <w:t>de psychologie et de gestion des comportements organisationnels, Vol. XVIII, n°46, p. 95-106</w:t>
      </w:r>
    </w:p>
    <w:p w:rsidR="00E1130C" w:rsidRPr="00FD18DB" w:rsidRDefault="00E1130C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>- Pelletier (G), 1990, L’entrepreneur dans la pensée économique : l’originalité méconnue de Turgot, Revue « L’actualité économique », Vol. 66, n°2, p. 1876192</w:t>
      </w:r>
    </w:p>
    <w:p w:rsidR="007B4E68" w:rsidRPr="00FD18DB" w:rsidRDefault="00E1130C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</w:t>
      </w:r>
      <w:proofErr w:type="spellStart"/>
      <w:r w:rsidRPr="00FD18DB">
        <w:rPr>
          <w:rFonts w:cs="Times New Roman"/>
          <w:sz w:val="24"/>
          <w:szCs w:val="24"/>
        </w:rPr>
        <w:t>Tounes</w:t>
      </w:r>
      <w:proofErr w:type="spellEnd"/>
      <w:r w:rsidRPr="00FD18DB">
        <w:rPr>
          <w:rFonts w:cs="Times New Roman"/>
          <w:sz w:val="24"/>
          <w:szCs w:val="24"/>
        </w:rPr>
        <w:t xml:space="preserve"> (A)</w:t>
      </w:r>
      <w:r w:rsidR="006A479D" w:rsidRPr="00FD18DB">
        <w:rPr>
          <w:rFonts w:cs="Times New Roman"/>
          <w:sz w:val="24"/>
          <w:szCs w:val="24"/>
        </w:rPr>
        <w:t xml:space="preserve"> &amp; </w:t>
      </w:r>
      <w:r w:rsidR="007B4E68" w:rsidRPr="00FD18DB">
        <w:rPr>
          <w:rFonts w:cs="Times New Roman"/>
          <w:sz w:val="24"/>
          <w:szCs w:val="24"/>
        </w:rPr>
        <w:t>Fayolle (A), 2006, L’odyssée d’un concept et les multiples figures de l’entrepreneur, La revue des sciences de gestion, Vol. 220-221, p. 17-30</w:t>
      </w:r>
    </w:p>
    <w:p w:rsidR="00393F5A" w:rsidRPr="00FD18DB" w:rsidRDefault="007B4E68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lastRenderedPageBreak/>
        <w:t xml:space="preserve">- </w:t>
      </w:r>
      <w:proofErr w:type="spellStart"/>
      <w:r w:rsidRPr="00FD18DB">
        <w:rPr>
          <w:rFonts w:cs="Times New Roman"/>
          <w:sz w:val="24"/>
          <w:szCs w:val="24"/>
        </w:rPr>
        <w:t>Silem</w:t>
      </w:r>
      <w:proofErr w:type="spellEnd"/>
      <w:r w:rsidRPr="00FD18DB">
        <w:rPr>
          <w:rFonts w:cs="Times New Roman"/>
          <w:sz w:val="24"/>
          <w:szCs w:val="24"/>
        </w:rPr>
        <w:t xml:space="preserve"> (A),  2014, </w:t>
      </w:r>
      <w:r w:rsidR="00E47B91" w:rsidRPr="00FD18DB">
        <w:rPr>
          <w:rFonts w:cs="Times New Roman"/>
          <w:sz w:val="24"/>
          <w:szCs w:val="24"/>
        </w:rPr>
        <w:t>« </w:t>
      </w:r>
      <w:r w:rsidRPr="00FD18DB">
        <w:rPr>
          <w:rFonts w:cs="Times New Roman"/>
          <w:sz w:val="24"/>
          <w:szCs w:val="24"/>
        </w:rPr>
        <w:t xml:space="preserve">L’entrepreneur, </w:t>
      </w:r>
      <w:r w:rsidR="00A21A33" w:rsidRPr="00FD18DB">
        <w:rPr>
          <w:rFonts w:cs="Times New Roman"/>
          <w:sz w:val="24"/>
          <w:szCs w:val="24"/>
        </w:rPr>
        <w:t xml:space="preserve">ses représentations académiques et ses représentations </w:t>
      </w:r>
      <w:r w:rsidR="00393F5A" w:rsidRPr="00FD18DB">
        <w:rPr>
          <w:rFonts w:cs="Times New Roman"/>
          <w:sz w:val="24"/>
          <w:szCs w:val="24"/>
        </w:rPr>
        <w:t>auprès des étudiants français, algériens et tunisiens</w:t>
      </w:r>
      <w:r w:rsidR="00E47B91" w:rsidRPr="00FD18DB">
        <w:rPr>
          <w:rFonts w:cs="Times New Roman"/>
          <w:sz w:val="24"/>
          <w:szCs w:val="24"/>
        </w:rPr>
        <w:t> »</w:t>
      </w:r>
      <w:r w:rsidR="00393F5A" w:rsidRPr="00FD18DB">
        <w:rPr>
          <w:rFonts w:cs="Times New Roman"/>
          <w:sz w:val="24"/>
          <w:szCs w:val="24"/>
        </w:rPr>
        <w:t xml:space="preserve"> In A. </w:t>
      </w:r>
      <w:proofErr w:type="spellStart"/>
      <w:r w:rsidR="00393F5A" w:rsidRPr="00FD18DB">
        <w:rPr>
          <w:rFonts w:cs="Times New Roman"/>
          <w:sz w:val="24"/>
          <w:szCs w:val="24"/>
        </w:rPr>
        <w:t>Silem</w:t>
      </w:r>
      <w:proofErr w:type="spellEnd"/>
      <w:r w:rsidR="00393F5A" w:rsidRPr="00FD18DB">
        <w:rPr>
          <w:rFonts w:cs="Times New Roman"/>
          <w:sz w:val="24"/>
          <w:szCs w:val="24"/>
        </w:rPr>
        <w:t xml:space="preserve"> et al. (</w:t>
      </w:r>
      <w:proofErr w:type="spellStart"/>
      <w:r w:rsidR="00393F5A" w:rsidRPr="00FD18DB">
        <w:rPr>
          <w:rFonts w:cs="Times New Roman"/>
          <w:sz w:val="24"/>
          <w:szCs w:val="24"/>
        </w:rPr>
        <w:t>Eds</w:t>
      </w:r>
      <w:proofErr w:type="spellEnd"/>
      <w:r w:rsidR="00393F5A" w:rsidRPr="00FD18DB">
        <w:rPr>
          <w:rFonts w:cs="Times New Roman"/>
          <w:sz w:val="24"/>
          <w:szCs w:val="24"/>
        </w:rPr>
        <w:t xml:space="preserve">), </w:t>
      </w:r>
      <w:r w:rsidR="00393F5A" w:rsidRPr="00FD18DB">
        <w:rPr>
          <w:rFonts w:cs="Times New Roman"/>
          <w:i/>
          <w:sz w:val="24"/>
          <w:szCs w:val="24"/>
        </w:rPr>
        <w:t>L’économie territoriale en questions : hommage en l’honneur du président et professeur Claude COURLET</w:t>
      </w:r>
      <w:r w:rsidR="00393F5A" w:rsidRPr="00FD18DB">
        <w:rPr>
          <w:rFonts w:cs="Times New Roman"/>
          <w:sz w:val="24"/>
          <w:szCs w:val="24"/>
        </w:rPr>
        <w:t>, Ed. L’Harmattan, Paris, pp. 173-188</w:t>
      </w:r>
    </w:p>
    <w:p w:rsidR="000B4D74" w:rsidRPr="00FD18DB" w:rsidRDefault="00393F5A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</w:t>
      </w:r>
      <w:proofErr w:type="spellStart"/>
      <w:r w:rsidRPr="00FD18DB">
        <w:rPr>
          <w:rFonts w:cs="Times New Roman"/>
          <w:sz w:val="24"/>
          <w:szCs w:val="24"/>
        </w:rPr>
        <w:t>Langa</w:t>
      </w:r>
      <w:proofErr w:type="spellEnd"/>
      <w:r w:rsidRPr="00FD18DB">
        <w:rPr>
          <w:rFonts w:cs="Times New Roman"/>
          <w:sz w:val="24"/>
          <w:szCs w:val="24"/>
        </w:rPr>
        <w:t xml:space="preserve"> (S-D), 2014, </w:t>
      </w:r>
      <w:r w:rsidR="00E47B91" w:rsidRPr="00FD18DB">
        <w:rPr>
          <w:rFonts w:cs="Times New Roman"/>
          <w:sz w:val="24"/>
          <w:szCs w:val="24"/>
        </w:rPr>
        <w:t>« </w:t>
      </w:r>
      <w:r w:rsidRPr="00FD18DB">
        <w:rPr>
          <w:rFonts w:cs="Times New Roman"/>
          <w:sz w:val="24"/>
          <w:szCs w:val="24"/>
        </w:rPr>
        <w:t>Géographie et territoires de l’entrepreneur : l’ambigüité</w:t>
      </w:r>
      <w:r w:rsidR="000B4D74" w:rsidRPr="00FD18DB">
        <w:rPr>
          <w:rFonts w:cs="Times New Roman"/>
          <w:sz w:val="24"/>
          <w:szCs w:val="24"/>
        </w:rPr>
        <w:t xml:space="preserve"> d’une cognition située par les opportunités d’affaires</w:t>
      </w:r>
      <w:r w:rsidR="00E47B91" w:rsidRPr="00FD18DB">
        <w:rPr>
          <w:rFonts w:cs="Times New Roman"/>
          <w:sz w:val="24"/>
          <w:szCs w:val="24"/>
        </w:rPr>
        <w:t> »</w:t>
      </w:r>
      <w:r w:rsidR="000B4D74" w:rsidRPr="00FD18DB">
        <w:rPr>
          <w:rFonts w:cs="Times New Roman"/>
          <w:sz w:val="24"/>
          <w:szCs w:val="24"/>
        </w:rPr>
        <w:t xml:space="preserve"> In A. </w:t>
      </w:r>
      <w:proofErr w:type="spellStart"/>
      <w:r w:rsidR="000B4D74" w:rsidRPr="00FD18DB">
        <w:rPr>
          <w:rFonts w:cs="Times New Roman"/>
          <w:sz w:val="24"/>
          <w:szCs w:val="24"/>
        </w:rPr>
        <w:t>Silem</w:t>
      </w:r>
      <w:proofErr w:type="spellEnd"/>
      <w:r w:rsidR="000B4D74" w:rsidRPr="00FD18DB">
        <w:rPr>
          <w:rFonts w:cs="Times New Roman"/>
          <w:sz w:val="24"/>
          <w:szCs w:val="24"/>
        </w:rPr>
        <w:t xml:space="preserve"> et al. (</w:t>
      </w:r>
      <w:proofErr w:type="spellStart"/>
      <w:r w:rsidR="000B4D74" w:rsidRPr="00FD18DB">
        <w:rPr>
          <w:rFonts w:cs="Times New Roman"/>
          <w:sz w:val="24"/>
          <w:szCs w:val="24"/>
        </w:rPr>
        <w:t>Eds</w:t>
      </w:r>
      <w:proofErr w:type="spellEnd"/>
      <w:r w:rsidR="000B4D74" w:rsidRPr="00FD18DB">
        <w:rPr>
          <w:rFonts w:cs="Times New Roman"/>
          <w:sz w:val="24"/>
          <w:szCs w:val="24"/>
        </w:rPr>
        <w:t xml:space="preserve">), </w:t>
      </w:r>
      <w:r w:rsidR="000B4D74" w:rsidRPr="00FD18DB">
        <w:rPr>
          <w:rFonts w:cs="Times New Roman"/>
          <w:i/>
          <w:sz w:val="24"/>
          <w:szCs w:val="24"/>
        </w:rPr>
        <w:t>L’économie territoriale en questions : hommage en l’honneur du président et professeur Claude COURLET</w:t>
      </w:r>
      <w:r w:rsidR="000B4D74" w:rsidRPr="00FD18DB">
        <w:rPr>
          <w:rFonts w:cs="Times New Roman"/>
          <w:sz w:val="24"/>
          <w:szCs w:val="24"/>
        </w:rPr>
        <w:t>, Ed. L’Harmattan, Paris, pp. 189-202</w:t>
      </w:r>
    </w:p>
    <w:p w:rsidR="00375D60" w:rsidRDefault="000B4D74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</w:t>
      </w:r>
      <w:proofErr w:type="spellStart"/>
      <w:r w:rsidRPr="00FD18DB">
        <w:rPr>
          <w:rFonts w:cs="Times New Roman"/>
          <w:sz w:val="24"/>
          <w:szCs w:val="24"/>
        </w:rPr>
        <w:t>Aknine</w:t>
      </w:r>
      <w:proofErr w:type="spellEnd"/>
      <w:r w:rsidRPr="00FD18DB">
        <w:rPr>
          <w:rFonts w:cs="Times New Roman"/>
          <w:sz w:val="24"/>
          <w:szCs w:val="24"/>
        </w:rPr>
        <w:t>-</w:t>
      </w:r>
      <w:proofErr w:type="spellStart"/>
      <w:r w:rsidRPr="00FD18DB">
        <w:rPr>
          <w:rFonts w:cs="Times New Roman"/>
          <w:sz w:val="24"/>
          <w:szCs w:val="24"/>
        </w:rPr>
        <w:t>Souidi</w:t>
      </w:r>
      <w:proofErr w:type="spellEnd"/>
      <w:r w:rsidRPr="00FD18DB">
        <w:rPr>
          <w:rFonts w:cs="Times New Roman"/>
          <w:sz w:val="24"/>
          <w:szCs w:val="24"/>
        </w:rPr>
        <w:t xml:space="preserve"> </w:t>
      </w:r>
      <w:r w:rsidR="00B33F51" w:rsidRPr="00FD18DB">
        <w:rPr>
          <w:rFonts w:cs="Times New Roman"/>
          <w:sz w:val="24"/>
          <w:szCs w:val="24"/>
        </w:rPr>
        <w:t>(R</w:t>
      </w:r>
      <w:r w:rsidRPr="00FD18DB">
        <w:rPr>
          <w:rFonts w:cs="Times New Roman"/>
          <w:sz w:val="24"/>
          <w:szCs w:val="24"/>
        </w:rPr>
        <w:t xml:space="preserve">) &amp; </w:t>
      </w:r>
      <w:proofErr w:type="spellStart"/>
      <w:r w:rsidRPr="00FD18DB">
        <w:rPr>
          <w:rFonts w:cs="Times New Roman"/>
          <w:sz w:val="24"/>
          <w:szCs w:val="24"/>
        </w:rPr>
        <w:t>Ferfera</w:t>
      </w:r>
      <w:proofErr w:type="spellEnd"/>
      <w:r w:rsidRPr="00FD18DB">
        <w:rPr>
          <w:rFonts w:cs="Times New Roman"/>
          <w:sz w:val="24"/>
          <w:szCs w:val="24"/>
        </w:rPr>
        <w:t xml:space="preserve"> (M. Y</w:t>
      </w:r>
      <w:proofErr w:type="gramStart"/>
      <w:r w:rsidRPr="00FD18DB">
        <w:rPr>
          <w:rFonts w:cs="Times New Roman"/>
          <w:sz w:val="24"/>
          <w:szCs w:val="24"/>
        </w:rPr>
        <w:t>. )</w:t>
      </w:r>
      <w:proofErr w:type="gramEnd"/>
      <w:r w:rsidRPr="00FD18DB">
        <w:rPr>
          <w:rFonts w:cs="Times New Roman"/>
          <w:sz w:val="24"/>
          <w:szCs w:val="24"/>
        </w:rPr>
        <w:t xml:space="preserve">, 2014, </w:t>
      </w:r>
      <w:r w:rsidR="00E47B91" w:rsidRPr="00FD18DB">
        <w:rPr>
          <w:rFonts w:cs="Times New Roman"/>
          <w:sz w:val="24"/>
          <w:szCs w:val="24"/>
        </w:rPr>
        <w:t>« </w:t>
      </w:r>
      <w:r w:rsidRPr="00FD18DB">
        <w:rPr>
          <w:rFonts w:cs="Times New Roman"/>
          <w:sz w:val="24"/>
          <w:szCs w:val="24"/>
        </w:rPr>
        <w:t>Le territoire comme déterminant la création des entreprises en Algérie</w:t>
      </w:r>
      <w:r w:rsidR="00E47B91" w:rsidRPr="00FD18DB">
        <w:rPr>
          <w:rFonts w:cs="Times New Roman"/>
          <w:sz w:val="24"/>
          <w:szCs w:val="24"/>
        </w:rPr>
        <w:t> »</w:t>
      </w:r>
      <w:r w:rsidRPr="00FD18DB">
        <w:rPr>
          <w:rFonts w:cs="Times New Roman"/>
          <w:sz w:val="24"/>
          <w:szCs w:val="24"/>
        </w:rPr>
        <w:t xml:space="preserve"> In A. </w:t>
      </w:r>
      <w:proofErr w:type="spellStart"/>
      <w:r w:rsidRPr="00FD18DB">
        <w:rPr>
          <w:rFonts w:cs="Times New Roman"/>
          <w:sz w:val="24"/>
          <w:szCs w:val="24"/>
        </w:rPr>
        <w:t>Silem</w:t>
      </w:r>
      <w:proofErr w:type="spellEnd"/>
      <w:r w:rsidRPr="00FD18DB">
        <w:rPr>
          <w:rFonts w:cs="Times New Roman"/>
          <w:sz w:val="24"/>
          <w:szCs w:val="24"/>
        </w:rPr>
        <w:t xml:space="preserve"> et al. (</w:t>
      </w:r>
      <w:proofErr w:type="spellStart"/>
      <w:r w:rsidRPr="00FD18DB">
        <w:rPr>
          <w:rFonts w:cs="Times New Roman"/>
          <w:sz w:val="24"/>
          <w:szCs w:val="24"/>
        </w:rPr>
        <w:t>Eds</w:t>
      </w:r>
      <w:proofErr w:type="spellEnd"/>
      <w:r w:rsidRPr="00FD18DB">
        <w:rPr>
          <w:rFonts w:cs="Times New Roman"/>
          <w:sz w:val="24"/>
          <w:szCs w:val="24"/>
        </w:rPr>
        <w:t xml:space="preserve">), </w:t>
      </w:r>
      <w:r w:rsidRPr="00FD18DB">
        <w:rPr>
          <w:rFonts w:cs="Times New Roman"/>
          <w:i/>
          <w:sz w:val="24"/>
          <w:szCs w:val="24"/>
        </w:rPr>
        <w:t>L’économie territoriale en questions : hommage en l’honneur du président et professeur Claude COURLET</w:t>
      </w:r>
      <w:r w:rsidRPr="00FD18DB">
        <w:rPr>
          <w:rFonts w:cs="Times New Roman"/>
          <w:sz w:val="24"/>
          <w:szCs w:val="24"/>
        </w:rPr>
        <w:t xml:space="preserve">, Ed. L’Harmattan, Paris, pp. 236-258 </w:t>
      </w:r>
      <w:r w:rsidR="00393F5A" w:rsidRPr="00FD18DB">
        <w:rPr>
          <w:rFonts w:cs="Times New Roman"/>
          <w:sz w:val="24"/>
          <w:szCs w:val="24"/>
        </w:rPr>
        <w:t xml:space="preserve"> </w:t>
      </w:r>
    </w:p>
    <w:p w:rsidR="00C15590" w:rsidRDefault="00C15590" w:rsidP="00FD18D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Thierry VERSTRAETE &amp; Bertrand SAPORTA, Création d’entreprise et entrepreneuriat, Editions de </w:t>
      </w:r>
      <w:r w:rsidR="00A22529">
        <w:rPr>
          <w:rFonts w:cs="Times New Roman"/>
          <w:sz w:val="24"/>
          <w:szCs w:val="24"/>
        </w:rPr>
        <w:t>l’ADREG,</w:t>
      </w:r>
      <w:r>
        <w:rPr>
          <w:rFonts w:cs="Times New Roman"/>
          <w:sz w:val="24"/>
          <w:szCs w:val="24"/>
        </w:rPr>
        <w:t xml:space="preserve"> </w:t>
      </w:r>
      <w:hyperlink r:id="rId7" w:history="1">
        <w:r w:rsidRPr="00EA7064">
          <w:rPr>
            <w:rStyle w:val="Lienhypertexte"/>
            <w:rFonts w:cs="Times New Roman"/>
            <w:sz w:val="24"/>
            <w:szCs w:val="24"/>
          </w:rPr>
          <w:t>http://www.editions-adreg.net</w:t>
        </w:r>
      </w:hyperlink>
      <w:r>
        <w:rPr>
          <w:rFonts w:cs="Times New Roman"/>
          <w:sz w:val="24"/>
          <w:szCs w:val="24"/>
        </w:rPr>
        <w:t xml:space="preserve"> </w:t>
      </w:r>
    </w:p>
    <w:p w:rsidR="00C15590" w:rsidRPr="00C15590" w:rsidRDefault="00C15590" w:rsidP="00FD18DB">
      <w:pPr>
        <w:jc w:val="both"/>
        <w:rPr>
          <w:rFonts w:cs="Times New Roman"/>
          <w:sz w:val="24"/>
          <w:szCs w:val="24"/>
          <w:lang w:val="en-US"/>
        </w:rPr>
      </w:pPr>
      <w:r w:rsidRPr="00C15590">
        <w:rPr>
          <w:rFonts w:cs="Times New Roman"/>
          <w:sz w:val="24"/>
          <w:szCs w:val="24"/>
          <w:lang w:val="en-US"/>
        </w:rPr>
        <w:t xml:space="preserve">- </w:t>
      </w:r>
      <w:proofErr w:type="spellStart"/>
      <w:r w:rsidRPr="00C15590">
        <w:rPr>
          <w:rFonts w:cs="Times New Roman"/>
          <w:sz w:val="24"/>
          <w:szCs w:val="24"/>
          <w:lang w:val="en-US"/>
        </w:rPr>
        <w:t>Zoltan</w:t>
      </w:r>
      <w:proofErr w:type="spellEnd"/>
      <w:r w:rsidRPr="00C15590">
        <w:rPr>
          <w:rFonts w:cs="Times New Roman"/>
          <w:sz w:val="24"/>
          <w:szCs w:val="24"/>
          <w:lang w:val="en-US"/>
        </w:rPr>
        <w:t xml:space="preserve"> J. ACS &amp; David B. AUDRETSCH, Handbook of entrepreneurship research. </w:t>
      </w:r>
      <w:r>
        <w:rPr>
          <w:rFonts w:cs="Times New Roman"/>
          <w:sz w:val="24"/>
          <w:szCs w:val="24"/>
          <w:lang w:val="en-US"/>
        </w:rPr>
        <w:t xml:space="preserve">An Interdisciplinary Survey and Introduction, </w:t>
      </w:r>
      <w:proofErr w:type="spellStart"/>
      <w:r>
        <w:rPr>
          <w:rFonts w:cs="Times New Roman"/>
          <w:sz w:val="24"/>
          <w:szCs w:val="24"/>
          <w:lang w:val="en-US"/>
        </w:rPr>
        <w:t>Kluwer</w:t>
      </w:r>
      <w:proofErr w:type="spellEnd"/>
      <w:r>
        <w:rPr>
          <w:rFonts w:cs="Times New Roman"/>
          <w:sz w:val="24"/>
          <w:szCs w:val="24"/>
          <w:lang w:val="en-US"/>
        </w:rPr>
        <w:t xml:space="preserve"> Academic Publishers, Boston/Dordrecht/London, 2003</w:t>
      </w:r>
      <w:r w:rsidRPr="00C15590">
        <w:rPr>
          <w:rFonts w:cs="Times New Roman"/>
          <w:sz w:val="24"/>
          <w:szCs w:val="24"/>
          <w:lang w:val="en-US"/>
        </w:rPr>
        <w:t xml:space="preserve"> 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  <w:u w:val="single"/>
        </w:rPr>
      </w:pPr>
      <w:r w:rsidRPr="00FD18DB">
        <w:rPr>
          <w:rFonts w:cs="Times New Roman"/>
          <w:sz w:val="24"/>
          <w:szCs w:val="24"/>
        </w:rPr>
        <w:t xml:space="preserve">III. </w:t>
      </w:r>
      <w:r w:rsidRPr="00FD18DB">
        <w:rPr>
          <w:rFonts w:cs="Times New Roman"/>
          <w:sz w:val="24"/>
          <w:szCs w:val="24"/>
          <w:u w:val="single"/>
        </w:rPr>
        <w:t>Sites internet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Revue </w:t>
      </w:r>
      <w:r w:rsidRPr="00FD18DB">
        <w:rPr>
          <w:rFonts w:cs="Times New Roman"/>
          <w:b/>
          <w:sz w:val="24"/>
          <w:szCs w:val="24"/>
        </w:rPr>
        <w:t>Entreprendre &amp; Innover</w:t>
      </w:r>
      <w:r w:rsidRPr="00FD18DB">
        <w:rPr>
          <w:rFonts w:cs="Times New Roman"/>
          <w:sz w:val="24"/>
          <w:szCs w:val="24"/>
        </w:rPr>
        <w:t>, Edition De Boeck Supérieur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Site (URL) : revue-entreprendre-innover.org </w:t>
      </w: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- </w:t>
      </w:r>
      <w:r w:rsidRPr="00FD18DB">
        <w:rPr>
          <w:rFonts w:cs="Times New Roman"/>
          <w:b/>
          <w:sz w:val="24"/>
          <w:szCs w:val="24"/>
        </w:rPr>
        <w:t>Revue de l’Entrepreneuriat</w:t>
      </w:r>
      <w:r w:rsidRPr="00FD18DB">
        <w:rPr>
          <w:rFonts w:cs="Times New Roman"/>
          <w:sz w:val="24"/>
          <w:szCs w:val="24"/>
        </w:rPr>
        <w:t>, Edition De Boeck Supérieur</w:t>
      </w:r>
    </w:p>
    <w:p w:rsidR="00375D60" w:rsidRDefault="00375D60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Site </w:t>
      </w:r>
      <w:r w:rsidR="00B33F51" w:rsidRPr="00FD18DB">
        <w:rPr>
          <w:rFonts w:cs="Times New Roman"/>
          <w:sz w:val="24"/>
          <w:szCs w:val="24"/>
        </w:rPr>
        <w:t>(URL) : entrepreneuriat.com</w:t>
      </w:r>
    </w:p>
    <w:p w:rsidR="00A22529" w:rsidRDefault="00A22529" w:rsidP="00FD18DB">
      <w:pPr>
        <w:jc w:val="both"/>
      </w:pPr>
      <w:r>
        <w:rPr>
          <w:rFonts w:cs="Times New Roman"/>
          <w:sz w:val="24"/>
          <w:szCs w:val="24"/>
        </w:rPr>
        <w:t xml:space="preserve">- </w:t>
      </w:r>
      <w:hyperlink r:id="rId8" w:history="1">
        <w:r w:rsidRPr="00EA7064">
          <w:rPr>
            <w:rStyle w:val="Lienhypertexte"/>
            <w:rFonts w:cs="Times New Roman"/>
            <w:sz w:val="24"/>
            <w:szCs w:val="24"/>
          </w:rPr>
          <w:t>http://www.editions-adreg.net</w:t>
        </w:r>
      </w:hyperlink>
    </w:p>
    <w:p w:rsidR="001F381D" w:rsidRDefault="001F381D" w:rsidP="00FD18DB">
      <w:pPr>
        <w:jc w:val="both"/>
      </w:pPr>
    </w:p>
    <w:p w:rsidR="001F381D" w:rsidRDefault="001F381D" w:rsidP="00FD18DB">
      <w:pPr>
        <w:jc w:val="both"/>
      </w:pPr>
    </w:p>
    <w:p w:rsidR="001F381D" w:rsidRDefault="001F381D" w:rsidP="00FD18DB">
      <w:pPr>
        <w:jc w:val="both"/>
      </w:pPr>
    </w:p>
    <w:p w:rsidR="001F381D" w:rsidRDefault="001F381D" w:rsidP="00FD18DB">
      <w:pPr>
        <w:jc w:val="both"/>
      </w:pPr>
    </w:p>
    <w:p w:rsidR="001F381D" w:rsidRDefault="001F381D" w:rsidP="001F381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N. B. / Une documentation numérique additionnelle vous sera envoyée ultérieurement au fur et à mesure de l’avancement dans le cours et TD.</w:t>
      </w:r>
    </w:p>
    <w:p w:rsidR="001F381D" w:rsidRDefault="001F381D" w:rsidP="001F381D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J’invite les étudiants ayant une boite e-mail à m’écrire</w:t>
      </w:r>
      <w:r w:rsidR="00CC4443">
        <w:rPr>
          <w:rFonts w:cs="Times New Roman"/>
          <w:sz w:val="24"/>
          <w:szCs w:val="24"/>
        </w:rPr>
        <w:t xml:space="preserve"> à mon adresse indiquée en haut de ce document.</w:t>
      </w:r>
    </w:p>
    <w:p w:rsidR="001F381D" w:rsidRPr="00FD18DB" w:rsidRDefault="001F381D" w:rsidP="001F381D">
      <w:pPr>
        <w:jc w:val="both"/>
        <w:rPr>
          <w:rFonts w:cs="Times New Roman"/>
          <w:sz w:val="24"/>
          <w:szCs w:val="24"/>
        </w:rPr>
      </w:pPr>
    </w:p>
    <w:p w:rsidR="00375D60" w:rsidRPr="00FD18DB" w:rsidRDefault="00375D60" w:rsidP="00FD18DB">
      <w:pPr>
        <w:jc w:val="both"/>
        <w:rPr>
          <w:rFonts w:cs="Times New Roman"/>
          <w:sz w:val="24"/>
          <w:szCs w:val="24"/>
        </w:rPr>
      </w:pPr>
    </w:p>
    <w:p w:rsidR="006534F6" w:rsidRPr="00FD18DB" w:rsidRDefault="007B4E68" w:rsidP="00FD18DB">
      <w:pPr>
        <w:jc w:val="both"/>
        <w:rPr>
          <w:rFonts w:cs="Times New Roman"/>
          <w:sz w:val="24"/>
          <w:szCs w:val="24"/>
        </w:rPr>
      </w:pPr>
      <w:r w:rsidRPr="00FD18DB">
        <w:rPr>
          <w:rFonts w:cs="Times New Roman"/>
          <w:sz w:val="24"/>
          <w:szCs w:val="24"/>
        </w:rPr>
        <w:t xml:space="preserve"> </w:t>
      </w:r>
      <w:r w:rsidR="00E1130C" w:rsidRPr="00FD18DB">
        <w:rPr>
          <w:rFonts w:cs="Times New Roman"/>
          <w:sz w:val="24"/>
          <w:szCs w:val="24"/>
        </w:rPr>
        <w:t xml:space="preserve"> </w:t>
      </w:r>
      <w:r w:rsidR="00CA3229" w:rsidRPr="00FD18DB">
        <w:rPr>
          <w:rFonts w:cs="Times New Roman"/>
          <w:sz w:val="24"/>
          <w:szCs w:val="24"/>
        </w:rPr>
        <w:t xml:space="preserve"> </w:t>
      </w:r>
      <w:r w:rsidR="00BF1C04" w:rsidRPr="00FD18DB">
        <w:rPr>
          <w:rFonts w:cs="Times New Roman"/>
          <w:sz w:val="24"/>
          <w:szCs w:val="24"/>
        </w:rPr>
        <w:t xml:space="preserve"> </w:t>
      </w:r>
    </w:p>
    <w:sectPr w:rsidR="006534F6" w:rsidRPr="00FD18DB" w:rsidSect="00804ED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F51" w:rsidRDefault="00B33F51" w:rsidP="00B33F51">
      <w:pPr>
        <w:spacing w:after="0" w:line="240" w:lineRule="auto"/>
      </w:pPr>
      <w:r>
        <w:separator/>
      </w:r>
    </w:p>
  </w:endnote>
  <w:endnote w:type="continuationSeparator" w:id="0">
    <w:p w:rsidR="00B33F51" w:rsidRDefault="00B33F51" w:rsidP="00B33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4656"/>
      <w:docPartObj>
        <w:docPartGallery w:val="Page Numbers (Bottom of Page)"/>
        <w:docPartUnique/>
      </w:docPartObj>
    </w:sdtPr>
    <w:sdtContent>
      <w:p w:rsidR="00B33F51" w:rsidRDefault="003E072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B33F51" w:rsidRDefault="003E0723">
                    <w:pPr>
                      <w:jc w:val="center"/>
                    </w:pPr>
                    <w:fldSimple w:instr=" PAGE    \* MERGEFORMAT ">
                      <w:r w:rsidR="00CC4443" w:rsidRPr="00CC4443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F51" w:rsidRDefault="00B33F51" w:rsidP="00B33F51">
      <w:pPr>
        <w:spacing w:after="0" w:line="240" w:lineRule="auto"/>
      </w:pPr>
      <w:r>
        <w:separator/>
      </w:r>
    </w:p>
  </w:footnote>
  <w:footnote w:type="continuationSeparator" w:id="0">
    <w:p w:rsidR="00B33F51" w:rsidRDefault="00B33F51" w:rsidP="00B33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58FA"/>
    <w:rsid w:val="00051760"/>
    <w:rsid w:val="000B4D74"/>
    <w:rsid w:val="001609EB"/>
    <w:rsid w:val="001B611D"/>
    <w:rsid w:val="001F381D"/>
    <w:rsid w:val="003603CA"/>
    <w:rsid w:val="00375D60"/>
    <w:rsid w:val="00393F5A"/>
    <w:rsid w:val="003B2AC4"/>
    <w:rsid w:val="003E0723"/>
    <w:rsid w:val="00402735"/>
    <w:rsid w:val="0048626E"/>
    <w:rsid w:val="006534F6"/>
    <w:rsid w:val="00685493"/>
    <w:rsid w:val="006A479D"/>
    <w:rsid w:val="007806BD"/>
    <w:rsid w:val="007B4E68"/>
    <w:rsid w:val="00804ED2"/>
    <w:rsid w:val="00850400"/>
    <w:rsid w:val="008B2ACC"/>
    <w:rsid w:val="008B65C1"/>
    <w:rsid w:val="008C1FF6"/>
    <w:rsid w:val="009343A7"/>
    <w:rsid w:val="00A21A33"/>
    <w:rsid w:val="00A22529"/>
    <w:rsid w:val="00AB05EF"/>
    <w:rsid w:val="00AF50D8"/>
    <w:rsid w:val="00B33F51"/>
    <w:rsid w:val="00B358FA"/>
    <w:rsid w:val="00BF1C04"/>
    <w:rsid w:val="00C15590"/>
    <w:rsid w:val="00C40148"/>
    <w:rsid w:val="00C50256"/>
    <w:rsid w:val="00CA3229"/>
    <w:rsid w:val="00CC4443"/>
    <w:rsid w:val="00D268FA"/>
    <w:rsid w:val="00D872DF"/>
    <w:rsid w:val="00DB58CB"/>
    <w:rsid w:val="00E1130C"/>
    <w:rsid w:val="00E47B91"/>
    <w:rsid w:val="00FD18DB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1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3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33F51"/>
  </w:style>
  <w:style w:type="paragraph" w:styleId="Pieddepage">
    <w:name w:val="footer"/>
    <w:basedOn w:val="Normal"/>
    <w:link w:val="PieddepageCar"/>
    <w:uiPriority w:val="99"/>
    <w:semiHidden/>
    <w:unhideWhenUsed/>
    <w:rsid w:val="00B33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3F51"/>
  </w:style>
  <w:style w:type="character" w:styleId="Lienhypertexte">
    <w:name w:val="Hyperlink"/>
    <w:basedOn w:val="Policepardfaut"/>
    <w:uiPriority w:val="99"/>
    <w:unhideWhenUsed/>
    <w:rsid w:val="00C155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tions-adreg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ditions-adreg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leb.nacer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937</TotalTime>
  <Pages>4</Pages>
  <Words>809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BCS</cp:lastModifiedBy>
  <cp:revision>10</cp:revision>
  <cp:lastPrinted>2019-02-17T05:46:00Z</cp:lastPrinted>
  <dcterms:created xsi:type="dcterms:W3CDTF">2019-02-07T08:52:00Z</dcterms:created>
  <dcterms:modified xsi:type="dcterms:W3CDTF">2020-04-04T19:26:00Z</dcterms:modified>
</cp:coreProperties>
</file>