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C8C" w:rsidRPr="00D4095D" w:rsidRDefault="00123C8C" w:rsidP="00123C8C">
      <w:pPr>
        <w:jc w:val="center"/>
        <w:rPr>
          <w:rFonts w:ascii="Andalus" w:hAnsi="Andalus" w:cs="Andalus"/>
          <w:b/>
          <w:bCs/>
          <w:sz w:val="36"/>
          <w:szCs w:val="36"/>
          <w:u w:val="single"/>
          <w:rtl/>
        </w:rPr>
      </w:pPr>
      <w:r w:rsidRPr="00D4095D">
        <w:rPr>
          <w:rFonts w:ascii="Andalus" w:hAnsi="Andalus" w:cs="Andalus"/>
          <w:b/>
          <w:bCs/>
          <w:sz w:val="36"/>
          <w:szCs w:val="36"/>
          <w:u w:val="single"/>
          <w:rtl/>
        </w:rPr>
        <w:t>جامعة عبد الرحمن ميرة – بجاية.</w:t>
      </w:r>
    </w:p>
    <w:p w:rsidR="00123C8C" w:rsidRPr="00D4095D" w:rsidRDefault="00123C8C" w:rsidP="00123C8C">
      <w:pPr>
        <w:jc w:val="center"/>
        <w:rPr>
          <w:rFonts w:ascii="Andalus" w:hAnsi="Andalus" w:cs="Andalus"/>
          <w:b/>
          <w:bCs/>
          <w:sz w:val="36"/>
          <w:szCs w:val="36"/>
          <w:u w:val="single"/>
          <w:rtl/>
        </w:rPr>
      </w:pPr>
      <w:r w:rsidRPr="00D4095D">
        <w:rPr>
          <w:rFonts w:ascii="Andalus" w:hAnsi="Andalus" w:cs="Andalus"/>
          <w:b/>
          <w:bCs/>
          <w:sz w:val="36"/>
          <w:szCs w:val="36"/>
          <w:u w:val="single"/>
          <w:rtl/>
        </w:rPr>
        <w:t>كلية اللغات والآداب.</w:t>
      </w:r>
    </w:p>
    <w:p w:rsidR="00123C8C" w:rsidRPr="00D4095D" w:rsidRDefault="00123C8C" w:rsidP="00123C8C">
      <w:pPr>
        <w:jc w:val="center"/>
        <w:rPr>
          <w:rFonts w:ascii="Andalus" w:hAnsi="Andalus" w:cs="Andalus"/>
          <w:b/>
          <w:bCs/>
          <w:sz w:val="36"/>
          <w:szCs w:val="36"/>
          <w:u w:val="single"/>
          <w:rtl/>
        </w:rPr>
      </w:pPr>
      <w:r w:rsidRPr="00D4095D">
        <w:rPr>
          <w:rFonts w:ascii="Andalus" w:hAnsi="Andalus" w:cs="Andalus"/>
          <w:b/>
          <w:bCs/>
          <w:sz w:val="36"/>
          <w:szCs w:val="36"/>
          <w:u w:val="single"/>
          <w:rtl/>
        </w:rPr>
        <w:t>قسم اللغة العربية وآدابها.</w:t>
      </w:r>
    </w:p>
    <w:p w:rsidR="00123C8C" w:rsidRDefault="00123C8C" w:rsidP="0061388D">
      <w:pPr>
        <w:jc w:val="center"/>
        <w:rPr>
          <w:rFonts w:ascii="Andalus" w:hAnsi="Andalus" w:cs="Andalus"/>
          <w:b/>
          <w:bCs/>
          <w:sz w:val="36"/>
          <w:szCs w:val="36"/>
          <w:u w:val="single"/>
          <w:rtl/>
        </w:rPr>
      </w:pPr>
      <w:r w:rsidRPr="00D4095D">
        <w:rPr>
          <w:rFonts w:ascii="Andalus" w:hAnsi="Andalus" w:cs="Andalus"/>
          <w:b/>
          <w:bCs/>
          <w:sz w:val="36"/>
          <w:szCs w:val="36"/>
          <w:u w:val="single"/>
          <w:rtl/>
        </w:rPr>
        <w:t xml:space="preserve">مقياس فقه اللغة العربية                           السنة الأولى ل.م.د المجموعة </w:t>
      </w:r>
      <w:r w:rsidR="0061388D">
        <w:rPr>
          <w:rFonts w:ascii="Andalus" w:hAnsi="Andalus" w:cs="Andalus" w:hint="cs"/>
          <w:b/>
          <w:bCs/>
          <w:sz w:val="36"/>
          <w:szCs w:val="36"/>
          <w:u w:val="single"/>
          <w:rtl/>
        </w:rPr>
        <w:t>02</w:t>
      </w:r>
    </w:p>
    <w:p w:rsidR="00123C8C" w:rsidRDefault="00123C8C" w:rsidP="00123C8C">
      <w:pPr>
        <w:jc w:val="center"/>
        <w:rPr>
          <w:rFonts w:ascii="Andalus" w:hAnsi="Andalus" w:cs="Andalus"/>
          <w:b/>
          <w:bCs/>
          <w:sz w:val="36"/>
          <w:szCs w:val="36"/>
          <w:u w:val="single"/>
          <w:rtl/>
        </w:rPr>
      </w:pPr>
      <w:r>
        <w:rPr>
          <w:rFonts w:ascii="Andalus" w:hAnsi="Andalus" w:cs="Andalus" w:hint="cs"/>
          <w:b/>
          <w:bCs/>
          <w:sz w:val="36"/>
          <w:szCs w:val="36"/>
          <w:u w:val="single"/>
          <w:rtl/>
        </w:rPr>
        <w:t xml:space="preserve">المحاضرة </w:t>
      </w:r>
    </w:p>
    <w:p w:rsidR="00123C8C" w:rsidRPr="00123C8C" w:rsidRDefault="00123C8C" w:rsidP="00123C8C">
      <w:pPr>
        <w:jc w:val="center"/>
        <w:rPr>
          <w:rFonts w:ascii="Andalus" w:hAnsi="Andalus" w:cs="Andalus"/>
          <w:b/>
          <w:bCs/>
          <w:sz w:val="36"/>
          <w:szCs w:val="36"/>
          <w:u w:val="single"/>
          <w:rtl/>
        </w:rPr>
      </w:pPr>
      <w:r>
        <w:rPr>
          <w:rFonts w:ascii="Andalus" w:hAnsi="Andalus" w:cs="Andalus" w:hint="cs"/>
          <w:b/>
          <w:bCs/>
          <w:sz w:val="36"/>
          <w:szCs w:val="36"/>
          <w:u w:val="single"/>
          <w:rtl/>
        </w:rPr>
        <w:t xml:space="preserve">جذور اللغة العربية الفصحى في شبه الجزيرة العربية </w:t>
      </w:r>
    </w:p>
    <w:p w:rsidR="004160A8" w:rsidRDefault="004659A4" w:rsidP="00123C8C">
      <w:pPr>
        <w:bidi/>
        <w:jc w:val="both"/>
        <w:rPr>
          <w:rFonts w:ascii="Traditional Arabic" w:hAnsi="Traditional Arabic" w:cs="Traditional Arabic"/>
          <w:b/>
          <w:bCs/>
          <w:sz w:val="32"/>
          <w:szCs w:val="32"/>
          <w:rtl/>
          <w:lang w:bidi="ar-DZ"/>
        </w:rPr>
      </w:pPr>
      <w:r w:rsidRPr="00123C8C">
        <w:rPr>
          <w:rFonts w:ascii="Traditional Arabic" w:hAnsi="Traditional Arabic" w:cs="Traditional Arabic"/>
          <w:b/>
          <w:bCs/>
          <w:sz w:val="32"/>
          <w:szCs w:val="32"/>
          <w:rtl/>
          <w:lang w:bidi="ar-DZ"/>
        </w:rPr>
        <w:t>أن بداية اللغة العربية لا زالت مجهولة وذلك لجهلنا بمعالم تاريخ العرب القدامى، وليس في مقدور الباحث اليوم أن يكشف أطوار النشأة الأولى لهذه اللغة، لأن التاريخ لم يسايرها في مرحلة التطور والنماء، وأهم مصدر تاريخي اعتمد عليه هو تلك النقوش والآثار الباقية، ولكنها قصيرة العبارات ومحدودة المعاني،</w:t>
      </w:r>
      <w:r w:rsidR="00123C8C">
        <w:rPr>
          <w:rFonts w:ascii="Traditional Arabic" w:hAnsi="Traditional Arabic" w:cs="Traditional Arabic" w:hint="cs"/>
          <w:b/>
          <w:bCs/>
          <w:sz w:val="32"/>
          <w:szCs w:val="32"/>
          <w:rtl/>
          <w:lang w:bidi="ar-DZ"/>
        </w:rPr>
        <w:t xml:space="preserve"> </w:t>
      </w:r>
      <w:r w:rsidRPr="00123C8C">
        <w:rPr>
          <w:rFonts w:ascii="Traditional Arabic" w:hAnsi="Traditional Arabic" w:cs="Traditional Arabic"/>
          <w:b/>
          <w:bCs/>
          <w:sz w:val="32"/>
          <w:szCs w:val="32"/>
          <w:rtl/>
          <w:lang w:bidi="ar-DZ"/>
        </w:rPr>
        <w:t>وحين نتحدث عن طفولة اللغة العربية يجدر بنا أن نعطي أولا لمحة تاريخية عن العر</w:t>
      </w:r>
      <w:r w:rsidR="004160A8">
        <w:rPr>
          <w:rFonts w:ascii="Traditional Arabic" w:hAnsi="Traditional Arabic" w:cs="Traditional Arabic"/>
          <w:b/>
          <w:bCs/>
          <w:sz w:val="32"/>
          <w:szCs w:val="32"/>
          <w:rtl/>
          <w:lang w:bidi="ar-DZ"/>
        </w:rPr>
        <w:t>ب الأوائل في حقب زمانية مختلفة</w:t>
      </w:r>
      <w:r w:rsidR="004160A8">
        <w:rPr>
          <w:rFonts w:ascii="Traditional Arabic" w:hAnsi="Traditional Arabic" w:cs="Traditional Arabic" w:hint="cs"/>
          <w:b/>
          <w:bCs/>
          <w:sz w:val="32"/>
          <w:szCs w:val="32"/>
          <w:rtl/>
          <w:lang w:bidi="ar-DZ"/>
        </w:rPr>
        <w:t>.</w:t>
      </w:r>
    </w:p>
    <w:p w:rsidR="004160A8" w:rsidRPr="004160A8" w:rsidRDefault="004160A8" w:rsidP="004160A8">
      <w:pPr>
        <w:pStyle w:val="Paragraphedeliste"/>
        <w:numPr>
          <w:ilvl w:val="0"/>
          <w:numId w:val="2"/>
        </w:numPr>
        <w:bidi/>
        <w:jc w:val="both"/>
        <w:rPr>
          <w:rFonts w:ascii="Traditional Arabic" w:hAnsi="Traditional Arabic" w:cs="Traditional Arabic"/>
          <w:b/>
          <w:bCs/>
          <w:sz w:val="32"/>
          <w:szCs w:val="32"/>
          <w:rtl/>
          <w:lang w:bidi="ar-DZ"/>
        </w:rPr>
      </w:pPr>
      <w:r w:rsidRPr="004160A8">
        <w:rPr>
          <w:rFonts w:ascii="Traditional Arabic" w:hAnsi="Traditional Arabic" w:cs="Traditional Arabic" w:hint="cs"/>
          <w:b/>
          <w:bCs/>
          <w:sz w:val="32"/>
          <w:szCs w:val="32"/>
          <w:rtl/>
          <w:lang w:bidi="ar-DZ"/>
        </w:rPr>
        <w:t>أصل سكان الجزيرة العربية ومنها مكة.</w:t>
      </w:r>
    </w:p>
    <w:p w:rsidR="00E150BE" w:rsidRPr="00123C8C" w:rsidRDefault="004659A4" w:rsidP="002C1C08">
      <w:pPr>
        <w:bidi/>
        <w:jc w:val="both"/>
        <w:rPr>
          <w:rFonts w:ascii="Traditional Arabic" w:hAnsi="Traditional Arabic" w:cs="Traditional Arabic"/>
          <w:b/>
          <w:bCs/>
          <w:sz w:val="32"/>
          <w:szCs w:val="32"/>
          <w:rtl/>
          <w:lang w:bidi="ar-DZ"/>
        </w:rPr>
      </w:pPr>
      <w:r w:rsidRPr="00123C8C">
        <w:rPr>
          <w:rFonts w:ascii="Traditional Arabic" w:hAnsi="Traditional Arabic" w:cs="Traditional Arabic"/>
          <w:b/>
          <w:bCs/>
          <w:sz w:val="32"/>
          <w:szCs w:val="32"/>
          <w:rtl/>
          <w:lang w:bidi="ar-DZ"/>
        </w:rPr>
        <w:t>وقبل ذلك نعطي مفهوم كلمة (عرب) التي حاول عدد من الباحثين التوصل إلى معرفة أصلها، وكان اللغويون العرب في طليعة هؤلاء؛ فمنهم من يقول بأن هذه الكلمة – وإليها تنسب اللغة العربية- "جاءت نسبة إلى أول من أنطق الله لسانه بلغة العرب (يعرب بن قحطان)</w:t>
      </w:r>
      <w:r w:rsidR="001560E4" w:rsidRPr="00123C8C">
        <w:rPr>
          <w:rFonts w:ascii="Traditional Arabic" w:hAnsi="Traditional Arabic" w:cs="Traditional Arabic"/>
          <w:b/>
          <w:bCs/>
          <w:sz w:val="32"/>
          <w:szCs w:val="32"/>
          <w:rtl/>
          <w:lang w:bidi="ar-DZ"/>
        </w:rPr>
        <w:t>، وهو أبو اليمن وهو أهل العرب العاربة"1 وآخرون يقولون بأن لفظة (عرب) تعود إلى اسم بلدهم الذي يقيمون فيه منذ القديم، وهو عربة حيث نشأ أولاد إسماعيل عليه السلام، وهي من تهامة، وهناك من يقول إن الجزيرة العربية كلها تدعى عربة وبعضهم يخص بها مكة"2 ، ونقول رجل عربي، إذا كان نسبه في العرب ثابتا، وإن لم يكن فصيحا وإن كان عجمي النسب، ورجل أعرابي ، إذا كان بدويا يسكن في البادية.</w:t>
      </w:r>
      <w:r w:rsidR="002C1C08">
        <w:rPr>
          <w:rFonts w:ascii="Traditional Arabic" w:hAnsi="Traditional Arabic" w:cs="Traditional Arabic" w:hint="cs"/>
          <w:b/>
          <w:bCs/>
          <w:sz w:val="32"/>
          <w:szCs w:val="32"/>
          <w:rtl/>
          <w:lang w:bidi="ar-DZ"/>
        </w:rPr>
        <w:t xml:space="preserve"> </w:t>
      </w:r>
      <w:r w:rsidR="007607F7" w:rsidRPr="00123C8C">
        <w:rPr>
          <w:rFonts w:ascii="Traditional Arabic" w:hAnsi="Traditional Arabic" w:cs="Traditional Arabic"/>
          <w:b/>
          <w:bCs/>
          <w:sz w:val="32"/>
          <w:szCs w:val="32"/>
          <w:rtl/>
          <w:lang w:bidi="ar-DZ"/>
        </w:rPr>
        <w:t>وإذا سألنا من هم العرب؟</w:t>
      </w:r>
      <w:r w:rsidR="000E3553" w:rsidRPr="00123C8C">
        <w:rPr>
          <w:rFonts w:ascii="Traditional Arabic" w:hAnsi="Traditional Arabic" w:cs="Traditional Arabic"/>
          <w:b/>
          <w:bCs/>
          <w:sz w:val="32"/>
          <w:szCs w:val="32"/>
          <w:rtl/>
          <w:lang w:bidi="ar-DZ"/>
        </w:rPr>
        <w:t xml:space="preserve"> نقول أنهم قوم سكنوا شبه الجزيرة العربية منذ القديم وهم أمة من أصل سامي على اختلاف شعوبها وتباين قبائلها نسبة إلى (سام بن نوح)، واختلف النسابون  والعلماء، فبعضهم نسب العرب إلى (إرم بن سام) وآخرون </w:t>
      </w:r>
      <w:r w:rsidR="000E3553" w:rsidRPr="00123C8C">
        <w:rPr>
          <w:rFonts w:ascii="Traditional Arabic" w:hAnsi="Traditional Arabic" w:cs="Traditional Arabic"/>
          <w:b/>
          <w:bCs/>
          <w:sz w:val="32"/>
          <w:szCs w:val="32"/>
          <w:rtl/>
          <w:lang w:bidi="ar-DZ"/>
        </w:rPr>
        <w:lastRenderedPageBreak/>
        <w:t>أرجعوهم إلى (قحطان بن عامر بن شالخ بن سام) ومن أسباب الخلل في أخبار العرب، تناقل الخبر أجيالا على الألسنة بغير تدوين أو تسجيل أو ضبط وليس من اليسير رسم صورة للحياة السياسية والاجتماعية لشعوب لم تترك سوى النقوش القليلة.</w:t>
      </w:r>
      <w:r w:rsidR="002C1C08">
        <w:rPr>
          <w:rFonts w:ascii="Traditional Arabic" w:hAnsi="Traditional Arabic" w:cs="Traditional Arabic" w:hint="cs"/>
          <w:b/>
          <w:bCs/>
          <w:sz w:val="32"/>
          <w:szCs w:val="32"/>
          <w:rtl/>
          <w:lang w:bidi="ar-DZ"/>
        </w:rPr>
        <w:t xml:space="preserve"> </w:t>
      </w:r>
      <w:r w:rsidR="000E3553" w:rsidRPr="00123C8C">
        <w:rPr>
          <w:rFonts w:ascii="Traditional Arabic" w:hAnsi="Traditional Arabic" w:cs="Traditional Arabic"/>
          <w:b/>
          <w:bCs/>
          <w:sz w:val="32"/>
          <w:szCs w:val="32"/>
          <w:rtl/>
          <w:lang w:bidi="ar-DZ"/>
        </w:rPr>
        <w:t>وحسب البحوث والدراسات، نجد أن الجزيرة العربية يسكنها عرب من أصل واحد ثم تحضر الذين يسكنون على ضفاف الفرات ووادي النيل، وظل ا</w:t>
      </w:r>
      <w:r w:rsidR="002C1C08">
        <w:rPr>
          <w:rFonts w:ascii="Traditional Arabic" w:hAnsi="Traditional Arabic" w:cs="Traditional Arabic"/>
          <w:b/>
          <w:bCs/>
          <w:sz w:val="32"/>
          <w:szCs w:val="32"/>
          <w:rtl/>
          <w:lang w:bidi="ar-DZ"/>
        </w:rPr>
        <w:t>لعرب الآخرون تغلب عليهم البداوة</w:t>
      </w:r>
      <w:r w:rsidR="000E3553" w:rsidRPr="00123C8C">
        <w:rPr>
          <w:rFonts w:ascii="Traditional Arabic" w:hAnsi="Traditional Arabic" w:cs="Traditional Arabic"/>
          <w:b/>
          <w:bCs/>
          <w:sz w:val="32"/>
          <w:szCs w:val="32"/>
          <w:rtl/>
          <w:lang w:bidi="ar-DZ"/>
        </w:rPr>
        <w:t>، وعاش أكثرهم عيشة قبائل رحل في</w:t>
      </w:r>
      <w:r w:rsidR="002C1C08">
        <w:rPr>
          <w:rFonts w:ascii="Traditional Arabic" w:hAnsi="Traditional Arabic" w:cs="Traditional Arabic"/>
          <w:b/>
          <w:bCs/>
          <w:sz w:val="32"/>
          <w:szCs w:val="32"/>
          <w:rtl/>
          <w:lang w:bidi="ar-DZ"/>
        </w:rPr>
        <w:t xml:space="preserve"> البوادي لايستقرون في مكان واحد</w:t>
      </w:r>
      <w:r w:rsidR="000E3553" w:rsidRPr="00123C8C">
        <w:rPr>
          <w:rFonts w:ascii="Traditional Arabic" w:hAnsi="Traditional Arabic" w:cs="Traditional Arabic"/>
          <w:b/>
          <w:bCs/>
          <w:sz w:val="32"/>
          <w:szCs w:val="32"/>
          <w:rtl/>
          <w:lang w:bidi="ar-DZ"/>
        </w:rPr>
        <w:t xml:space="preserve">، ولا يتصلون بالأراضي التي يسكنونها اتصالا وثيقا بل كانوا يترقبون مواسم الغيث فيخرجون بكل ما لهم بحثا عن الماء والكلأ، وهناك عرب الشمال وعرب الجنوب، ويقول النسابون إن عرب الشمال من نسل (إسماعيل بن إبراهيم) عليهما السلام وعرب الجنوب من نسل ( قحطان)، فسمي أهل الشمال بالعدنانيين نسبة إلى عدنان الذين يعيشون حياة بدوية، وسمي أهل الجنوب بالقحطانيين ويعيشون حياة متحضرة إذ كان اليمنيون يتحكمون في التجارة، وبعد انهيار سد مأرب </w:t>
      </w:r>
      <w:r w:rsidR="00E150BE" w:rsidRPr="00123C8C">
        <w:rPr>
          <w:rFonts w:ascii="Traditional Arabic" w:hAnsi="Traditional Arabic" w:cs="Traditional Arabic"/>
          <w:b/>
          <w:bCs/>
          <w:sz w:val="32"/>
          <w:szCs w:val="32"/>
          <w:rtl/>
          <w:lang w:bidi="ar-DZ"/>
        </w:rPr>
        <w:t>تفرقوا وسقطت اليمن وظهر عرب الحجاز وتفوقوا في جميع الميادين.</w:t>
      </w:r>
    </w:p>
    <w:p w:rsidR="00E150BE" w:rsidRPr="00123C8C" w:rsidRDefault="00E150BE" w:rsidP="00123C8C">
      <w:pPr>
        <w:bidi/>
        <w:jc w:val="both"/>
        <w:rPr>
          <w:rFonts w:ascii="Traditional Arabic" w:hAnsi="Traditional Arabic" w:cs="Traditional Arabic"/>
          <w:b/>
          <w:bCs/>
          <w:sz w:val="32"/>
          <w:szCs w:val="32"/>
          <w:rtl/>
          <w:lang w:bidi="ar-DZ"/>
        </w:rPr>
      </w:pPr>
      <w:r w:rsidRPr="00123C8C">
        <w:rPr>
          <w:rFonts w:ascii="Traditional Arabic" w:hAnsi="Traditional Arabic" w:cs="Traditional Arabic"/>
          <w:b/>
          <w:bCs/>
          <w:sz w:val="32"/>
          <w:szCs w:val="32"/>
          <w:rtl/>
          <w:lang w:bidi="ar-DZ"/>
        </w:rPr>
        <w:t xml:space="preserve">كما اختلف المؤرخون في تقسيم طبقات العرب، بحيث نجد (جرجي زيدان) في كتابه (العرب قبل الإسلام) قسمها إلى عرب بائدة وعرب باقية، والباقية هم القحطانيون من حمير في اليمن، والعرب العدنانيون في الحجاز وما يليها. ونجد طبقات العرب في كتاب (دراسات في تاريخ العرب: تاريخ العرب قبل الإسلام ) ل (عبد العزيز سالم) طبقتين: عرب بائدة وعرب باقية، والباقية هم عرب عاربة وعرب مستعربة، وهناك من يقسمها إلى طبقتين: القحطانية باليمن والعدنانية بالحجاز، مثل (طه حسين) في كتابه (الأدب الجاهلي)، في حين نجد (ابن خلدون) يقسمها إلى 4 طبقات: العرب العاربة، وهم البائدة، عرب مستعربة وهم القحطانيون، ثم العرب التابعة هم من عدنان والأوس والخزرج، والغساسنة، والمناذرة، ثم عرب مستعجمة وهم غير العرب الذين دخلوا </w:t>
      </w:r>
      <w:r w:rsidR="002C1C08" w:rsidRPr="00123C8C">
        <w:rPr>
          <w:rFonts w:ascii="Traditional Arabic" w:hAnsi="Traditional Arabic" w:cs="Traditional Arabic" w:hint="cs"/>
          <w:b/>
          <w:bCs/>
          <w:sz w:val="32"/>
          <w:szCs w:val="32"/>
          <w:rtl/>
          <w:lang w:bidi="ar-DZ"/>
        </w:rPr>
        <w:t>الإسلام</w:t>
      </w:r>
      <w:r w:rsidRPr="00123C8C">
        <w:rPr>
          <w:rFonts w:ascii="Traditional Arabic" w:hAnsi="Traditional Arabic" w:cs="Traditional Arabic"/>
          <w:b/>
          <w:bCs/>
          <w:sz w:val="32"/>
          <w:szCs w:val="32"/>
          <w:rtl/>
          <w:lang w:bidi="ar-DZ"/>
        </w:rPr>
        <w:t>.</w:t>
      </w:r>
    </w:p>
    <w:p w:rsidR="002C1C08" w:rsidRDefault="001B04B8" w:rsidP="002C1C08">
      <w:pPr>
        <w:pStyle w:val="Paragraphedeliste"/>
        <w:numPr>
          <w:ilvl w:val="0"/>
          <w:numId w:val="1"/>
        </w:numPr>
        <w:bidi/>
        <w:jc w:val="both"/>
        <w:rPr>
          <w:rFonts w:ascii="Traditional Arabic" w:hAnsi="Traditional Arabic" w:cs="Traditional Arabic"/>
          <w:b/>
          <w:bCs/>
          <w:sz w:val="32"/>
          <w:szCs w:val="32"/>
          <w:lang w:bidi="ar-DZ"/>
        </w:rPr>
      </w:pPr>
      <w:r w:rsidRPr="00123C8C">
        <w:rPr>
          <w:rFonts w:ascii="Traditional Arabic" w:hAnsi="Traditional Arabic" w:cs="Traditional Arabic"/>
          <w:b/>
          <w:bCs/>
          <w:sz w:val="32"/>
          <w:szCs w:val="32"/>
          <w:rtl/>
          <w:lang w:bidi="ar-DZ"/>
        </w:rPr>
        <w:t>الطبقة الأولى:</w:t>
      </w:r>
    </w:p>
    <w:p w:rsidR="001B04B8" w:rsidRPr="002C1C08" w:rsidRDefault="001B04B8" w:rsidP="002C1C08">
      <w:pPr>
        <w:bidi/>
        <w:ind w:left="360"/>
        <w:jc w:val="both"/>
        <w:rPr>
          <w:rFonts w:ascii="Traditional Arabic" w:hAnsi="Traditional Arabic" w:cs="Traditional Arabic"/>
          <w:b/>
          <w:bCs/>
          <w:sz w:val="32"/>
          <w:szCs w:val="32"/>
          <w:rtl/>
          <w:lang w:bidi="ar-DZ"/>
        </w:rPr>
      </w:pPr>
      <w:r w:rsidRPr="002C1C08">
        <w:rPr>
          <w:rFonts w:ascii="Traditional Arabic" w:hAnsi="Traditional Arabic" w:cs="Traditional Arabic"/>
          <w:b/>
          <w:bCs/>
          <w:sz w:val="32"/>
          <w:szCs w:val="32"/>
          <w:rtl/>
          <w:lang w:bidi="ar-DZ"/>
        </w:rPr>
        <w:t xml:space="preserve">ونقصد بهم العرب البائدة، وهم أقدم الطبقات، إذ سموا بذلك لأنهم أبيدوا ولا يعرف عنهم إلا القليل، وذلك حسب ما ذكر في القرآن الكريم، يقال إن العرب البائدة " هم أولاد إرم بن سام بن نوح </w:t>
      </w:r>
      <w:r w:rsidRPr="002C1C08">
        <w:rPr>
          <w:rFonts w:ascii="Traditional Arabic" w:hAnsi="Traditional Arabic" w:cs="Traditional Arabic"/>
          <w:b/>
          <w:bCs/>
          <w:sz w:val="32"/>
          <w:szCs w:val="32"/>
          <w:rtl/>
          <w:lang w:bidi="ar-DZ"/>
        </w:rPr>
        <w:lastRenderedPageBreak/>
        <w:t>عليه السلام، وهم عاد وثمود،...وحسب روايات مختلفة،</w:t>
      </w:r>
      <w:r w:rsidR="002C1C08">
        <w:rPr>
          <w:rFonts w:ascii="Traditional Arabic" w:hAnsi="Traditional Arabic" w:cs="Traditional Arabic"/>
          <w:b/>
          <w:bCs/>
          <w:sz w:val="32"/>
          <w:szCs w:val="32"/>
          <w:rtl/>
          <w:lang w:bidi="ar-DZ"/>
        </w:rPr>
        <w:t xml:space="preserve"> فإن سبب انقراض هذه الأقوام هي</w:t>
      </w:r>
      <w:r w:rsidR="008169BE">
        <w:rPr>
          <w:rFonts w:ascii="Traditional Arabic" w:hAnsi="Traditional Arabic" w:cs="Traditional Arabic" w:hint="cs"/>
          <w:b/>
          <w:bCs/>
          <w:sz w:val="32"/>
          <w:szCs w:val="32"/>
          <w:rtl/>
          <w:lang w:bidi="ar-DZ"/>
        </w:rPr>
        <w:t xml:space="preserve"> </w:t>
      </w:r>
      <w:r w:rsidRPr="002C1C08">
        <w:rPr>
          <w:rFonts w:ascii="Traditional Arabic" w:hAnsi="Traditional Arabic" w:cs="Traditional Arabic"/>
          <w:b/>
          <w:bCs/>
          <w:sz w:val="32"/>
          <w:szCs w:val="32"/>
          <w:rtl/>
          <w:lang w:bidi="ar-DZ"/>
        </w:rPr>
        <w:t>الكوارث الطبيعية التي اجتاحتهم كالعواصف والبراكين وا</w:t>
      </w:r>
      <w:r w:rsidR="002C1C08">
        <w:rPr>
          <w:rFonts w:ascii="Traditional Arabic" w:hAnsi="Traditional Arabic" w:cs="Traditional Arabic"/>
          <w:b/>
          <w:bCs/>
          <w:sz w:val="32"/>
          <w:szCs w:val="32"/>
          <w:rtl/>
          <w:lang w:bidi="ar-DZ"/>
        </w:rPr>
        <w:t xml:space="preserve">لهزات الأرضية ونذكر من هذه </w:t>
      </w:r>
      <w:r w:rsidR="002C1C08">
        <w:rPr>
          <w:rFonts w:ascii="Traditional Arabic" w:hAnsi="Traditional Arabic" w:cs="Traditional Arabic" w:hint="cs"/>
          <w:b/>
          <w:bCs/>
          <w:sz w:val="32"/>
          <w:szCs w:val="32"/>
          <w:rtl/>
          <w:lang w:bidi="ar-DZ"/>
        </w:rPr>
        <w:t>الأقو</w:t>
      </w:r>
      <w:r w:rsidR="002C1C08" w:rsidRPr="002C1C08">
        <w:rPr>
          <w:rFonts w:ascii="Traditional Arabic" w:hAnsi="Traditional Arabic" w:cs="Traditional Arabic" w:hint="cs"/>
          <w:b/>
          <w:bCs/>
          <w:sz w:val="32"/>
          <w:szCs w:val="32"/>
          <w:rtl/>
          <w:lang w:bidi="ar-DZ"/>
        </w:rPr>
        <w:t>ام</w:t>
      </w:r>
      <w:r w:rsidRPr="002C1C08">
        <w:rPr>
          <w:rFonts w:ascii="Traditional Arabic" w:hAnsi="Traditional Arabic" w:cs="Traditional Arabic"/>
          <w:b/>
          <w:bCs/>
          <w:sz w:val="32"/>
          <w:szCs w:val="32"/>
          <w:rtl/>
          <w:lang w:bidi="ar-DZ"/>
        </w:rPr>
        <w:t>:</w:t>
      </w:r>
    </w:p>
    <w:p w:rsidR="000E3553" w:rsidRPr="00123C8C" w:rsidRDefault="008169BE" w:rsidP="00123C8C">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r w:rsidR="001B04B8" w:rsidRPr="00123C8C">
        <w:rPr>
          <w:rFonts w:ascii="Traditional Arabic" w:hAnsi="Traditional Arabic" w:cs="Traditional Arabic"/>
          <w:b/>
          <w:bCs/>
          <w:sz w:val="32"/>
          <w:szCs w:val="32"/>
          <w:rtl/>
          <w:lang w:bidi="ar-DZ"/>
        </w:rPr>
        <w:t>عاد</w:t>
      </w:r>
      <w:r>
        <w:rPr>
          <w:rFonts w:ascii="Traditional Arabic" w:hAnsi="Traditional Arabic" w:cs="Traditional Arabic" w:hint="cs"/>
          <w:b/>
          <w:bCs/>
          <w:sz w:val="32"/>
          <w:szCs w:val="32"/>
          <w:rtl/>
          <w:lang w:bidi="ar-DZ"/>
        </w:rPr>
        <w:t>)</w:t>
      </w:r>
      <w:r w:rsidR="001B04B8" w:rsidRPr="00123C8C">
        <w:rPr>
          <w:rFonts w:ascii="Traditional Arabic" w:hAnsi="Traditional Arabic" w:cs="Traditional Arabic"/>
          <w:b/>
          <w:bCs/>
          <w:sz w:val="32"/>
          <w:szCs w:val="32"/>
          <w:rtl/>
          <w:lang w:bidi="ar-DZ"/>
        </w:rPr>
        <w:t>: يعتبرون من أقدم العرب البائدة، ولقد ورد في القرآن الكريم أخبار عن عاد ونبيهم هود، وكيف عصوه واستكبروا في الأرض، فعاقبهم عز وجل أشد العقاب "إذ أرسل عليهم ريحا صرصرا وصواعق دمرت مساكنهم، وقضت عليهم وأصبحوا عبرة، لقوله تعالى: "فأرسلنا عليهم ريحا صرصرا في إيام نحسات لنذيقهم عذاب الخزي في الحياة الدنيا ولعذاب الآخرة أخزى وهم لاينصرون" (فصلت 16)، وهم أولاد عاد بن إرم بن سام بن نوح عليه السلام ومنازلهم الإحقاق بين اليمن وعمان والبحرين إلى حضر موت"</w:t>
      </w:r>
      <w:r w:rsidR="00D84811" w:rsidRPr="00123C8C">
        <w:rPr>
          <w:rFonts w:ascii="Traditional Arabic" w:hAnsi="Traditional Arabic" w:cs="Traditional Arabic"/>
          <w:b/>
          <w:bCs/>
          <w:sz w:val="32"/>
          <w:szCs w:val="32"/>
          <w:rtl/>
          <w:lang w:bidi="ar-DZ"/>
        </w:rPr>
        <w:t xml:space="preserve"> كما أخبر بذلك الأستاذ (جرجي زيدان).</w:t>
      </w:r>
      <w:r w:rsidR="000E3553" w:rsidRPr="00123C8C">
        <w:rPr>
          <w:rFonts w:ascii="Traditional Arabic" w:hAnsi="Traditional Arabic" w:cs="Traditional Arabic"/>
          <w:b/>
          <w:bCs/>
          <w:sz w:val="32"/>
          <w:szCs w:val="32"/>
          <w:rtl/>
          <w:lang w:bidi="ar-DZ"/>
        </w:rPr>
        <w:t xml:space="preserve"> </w:t>
      </w:r>
    </w:p>
    <w:p w:rsidR="00D84811" w:rsidRDefault="008169BE" w:rsidP="00123C8C">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w:t>
      </w:r>
      <w:r w:rsidR="00D84811" w:rsidRPr="00123C8C">
        <w:rPr>
          <w:rFonts w:ascii="Traditional Arabic" w:hAnsi="Traditional Arabic" w:cs="Traditional Arabic"/>
          <w:b/>
          <w:bCs/>
          <w:sz w:val="32"/>
          <w:szCs w:val="32"/>
          <w:rtl/>
          <w:lang w:bidi="ar-DZ"/>
        </w:rPr>
        <w:t>ثمود</w:t>
      </w:r>
      <w:r>
        <w:rPr>
          <w:rFonts w:ascii="Traditional Arabic" w:hAnsi="Traditional Arabic" w:cs="Traditional Arabic" w:hint="cs"/>
          <w:b/>
          <w:bCs/>
          <w:sz w:val="32"/>
          <w:szCs w:val="32"/>
          <w:rtl/>
          <w:lang w:bidi="ar-DZ"/>
        </w:rPr>
        <w:t>)</w:t>
      </w:r>
      <w:r w:rsidR="00D84811" w:rsidRPr="00123C8C">
        <w:rPr>
          <w:rFonts w:ascii="Traditional Arabic" w:hAnsi="Traditional Arabic" w:cs="Traditional Arabic"/>
          <w:b/>
          <w:bCs/>
          <w:sz w:val="32"/>
          <w:szCs w:val="32"/>
          <w:rtl/>
          <w:lang w:bidi="ar-DZ"/>
        </w:rPr>
        <w:t>:وهم قوم النبي صالح بن عبيد بن سام بن نح س الذي دعاهم إلى عبادة الله وحده فخالفوه، وذلك في قوله تعالى:" كذبت ثمود بطغواها ّ إذ انبعث أشقاها ّ فقال لهم رسول الله ناقة الله وسقياها ّ فكذبوه فعقروهاّ فدمدم عليهم ربهم بذنبهم فسواهاّ ولا يخاف عقباها" (الشمس 11-15)</w:t>
      </w:r>
      <w:r>
        <w:rPr>
          <w:rFonts w:ascii="Traditional Arabic" w:hAnsi="Traditional Arabic" w:cs="Traditional Arabic" w:hint="cs"/>
          <w:b/>
          <w:bCs/>
          <w:sz w:val="32"/>
          <w:szCs w:val="32"/>
          <w:rtl/>
          <w:lang w:bidi="ar-DZ"/>
        </w:rPr>
        <w:t>، إذ عقروا ناقة نبيهم</w:t>
      </w:r>
      <w:r w:rsidR="00106F7D">
        <w:rPr>
          <w:rFonts w:ascii="Traditional Arabic" w:hAnsi="Traditional Arabic" w:cs="Traditional Arabic" w:hint="cs"/>
          <w:b/>
          <w:bCs/>
          <w:sz w:val="32"/>
          <w:szCs w:val="32"/>
          <w:rtl/>
          <w:lang w:bidi="ar-DZ"/>
        </w:rPr>
        <w:t xml:space="preserve"> فأهلكهم الله بالصاعقة، وهم قوم عاشوا في المناطق الشمالية الغربية من شبه الجزيرة العربية، وكانت بيوتهم منحوتة في الصخور.</w:t>
      </w:r>
    </w:p>
    <w:p w:rsidR="00106F7D" w:rsidRDefault="00106F7D" w:rsidP="00106F7D">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الطبقة الثانية:</w:t>
      </w:r>
    </w:p>
    <w:p w:rsidR="00106F7D" w:rsidRDefault="00106F7D" w:rsidP="00106F7D">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وهم العرب العاربة، وهم من " ولد بن قحطان بن هود بن عابر بن شالخ بن أرفخشذ بن سام بن نوح عليه السلام، وكان له من الأولاد يعرب وجرهم وعمان، وتزعم العرب أن يعرب أول من تكلم العربية ، وهي مشتقة من اسمه" وهو الذي ملك اليمن واستولى عليها، ونذكر من أقوام هذه الطبقة قوم جرهم لأنهم الذين سكنوا مكة موطن العرب ومنبع حضارتهم، وهم من بني أرفخشذ بن يقطن بن عابر بن شالخ، وكانت ديارهم اليمن، ثم نزلت جرهم الحجاز </w:t>
      </w:r>
      <w:r w:rsidR="00D37D1F">
        <w:rPr>
          <w:rFonts w:ascii="Traditional Arabic" w:hAnsi="Traditional Arabic" w:cs="Traditional Arabic" w:hint="cs"/>
          <w:b/>
          <w:bCs/>
          <w:sz w:val="32"/>
          <w:szCs w:val="32"/>
          <w:rtl/>
          <w:lang w:bidi="ar-DZ"/>
        </w:rPr>
        <w:t>لأسباب أمنية وطبيعية، وأقاموا في مكة حتى قدم إليها إسماعيل عليه السلام وصاهرهم، وأقدم ما ذكرته العرب أن إسماعيل عليه السلام لما نزل بمكة، كان فيها بقية من جرهم، فتزوج إسماعيل منهم، وتعلم العربية منهم وتناسل فيهم.</w:t>
      </w:r>
    </w:p>
    <w:p w:rsidR="008169BE" w:rsidRDefault="008169BE" w:rsidP="008169BE">
      <w:pPr>
        <w:bidi/>
        <w:jc w:val="both"/>
        <w:rPr>
          <w:rFonts w:ascii="Traditional Arabic" w:hAnsi="Traditional Arabic" w:cs="Traditional Arabic"/>
          <w:b/>
          <w:bCs/>
          <w:sz w:val="32"/>
          <w:szCs w:val="32"/>
          <w:rtl/>
          <w:lang w:bidi="ar-DZ"/>
        </w:rPr>
      </w:pPr>
    </w:p>
    <w:p w:rsidR="00D37D1F" w:rsidRDefault="00D37D1F" w:rsidP="00D37D1F">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الطبقة الثالثة:</w:t>
      </w:r>
    </w:p>
    <w:p w:rsidR="00D37D1F" w:rsidRDefault="00D37D1F" w:rsidP="008169BE">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وهم العرب المستعربة وهم بنو إسماعيل بن إبراهيم الخليل عليهما </w:t>
      </w:r>
      <w:r w:rsidR="008169BE">
        <w:rPr>
          <w:rFonts w:ascii="Traditional Arabic" w:hAnsi="Traditional Arabic" w:cs="Traditional Arabic" w:hint="cs"/>
          <w:b/>
          <w:bCs/>
          <w:sz w:val="32"/>
          <w:szCs w:val="32"/>
          <w:rtl/>
          <w:lang w:bidi="ar-DZ"/>
        </w:rPr>
        <w:t>السلام، وطنهم الأول مكة المكرمة</w:t>
      </w:r>
      <w:r>
        <w:rPr>
          <w:rFonts w:ascii="Traditional Arabic" w:hAnsi="Traditional Arabic" w:cs="Traditional Arabic" w:hint="cs"/>
          <w:b/>
          <w:bCs/>
          <w:sz w:val="32"/>
          <w:szCs w:val="32"/>
          <w:rtl/>
          <w:lang w:bidi="ar-DZ"/>
        </w:rPr>
        <w:t xml:space="preserve"> وهم أصل ربيعة وكنانة وقريش، وهذه القبائل كانت متحدة، ثم ابت</w:t>
      </w:r>
      <w:r w:rsidR="008169BE">
        <w:rPr>
          <w:rFonts w:ascii="Traditional Arabic" w:hAnsi="Traditional Arabic" w:cs="Traditional Arabic" w:hint="cs"/>
          <w:b/>
          <w:bCs/>
          <w:sz w:val="32"/>
          <w:szCs w:val="32"/>
          <w:rtl/>
          <w:lang w:bidi="ar-DZ"/>
        </w:rPr>
        <w:t>عدت وتفرقت بحثا عن الكلأ والعيش</w:t>
      </w:r>
      <w:r>
        <w:rPr>
          <w:rFonts w:ascii="Traditional Arabic" w:hAnsi="Traditional Arabic" w:cs="Traditional Arabic" w:hint="cs"/>
          <w:b/>
          <w:bCs/>
          <w:sz w:val="32"/>
          <w:szCs w:val="32"/>
          <w:rtl/>
          <w:lang w:bidi="ar-DZ"/>
        </w:rPr>
        <w:t xml:space="preserve"> ونظرا لضيق المنطقة، ظهرت خلافات أدت إلى نشوب الحروب بينها، وكانت نتيجة ذلك تباعد واختلاف لهجاتها، واتساع الهوة بينها.</w:t>
      </w:r>
      <w:r w:rsidR="008169B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ونخص بالحديث قبيلة قريش، وهي من أبناء فهر بن مالك بن النضر بن كنانة بن خزيمة بن مضر بن نزار بن معد بن عدنان، ومن أبرز زعمائها: قصي بن كلاب الذي أخذ البيت الحرام من خزاعة الذي أخذته من جرهم، إذ نشأ وشب عند أخواله بني قضاعة ثم جاء إلى مكة </w:t>
      </w:r>
      <w:r w:rsidR="004160A8">
        <w:rPr>
          <w:rFonts w:ascii="Traditional Arabic" w:hAnsi="Traditional Arabic" w:cs="Traditional Arabic" w:hint="cs"/>
          <w:b/>
          <w:bCs/>
          <w:sz w:val="32"/>
          <w:szCs w:val="32"/>
          <w:rtl/>
          <w:lang w:bidi="ar-DZ"/>
        </w:rPr>
        <w:t>وتزوج من بنت خليل القضاعي الذي كان سيد مكة، وقسم قصي بن كلاب قريش</w:t>
      </w:r>
      <w:r w:rsidR="008169BE">
        <w:rPr>
          <w:rFonts w:ascii="Traditional Arabic" w:hAnsi="Traditional Arabic" w:cs="Traditional Arabic" w:hint="cs"/>
          <w:b/>
          <w:bCs/>
          <w:sz w:val="32"/>
          <w:szCs w:val="32"/>
          <w:rtl/>
          <w:lang w:bidi="ar-DZ"/>
        </w:rPr>
        <w:t>ا إلى قسمين هما الظواهر والبطاح</w:t>
      </w:r>
      <w:r w:rsidR="004160A8">
        <w:rPr>
          <w:rFonts w:ascii="Traditional Arabic" w:hAnsi="Traditional Arabic" w:cs="Traditional Arabic" w:hint="cs"/>
          <w:b/>
          <w:bCs/>
          <w:sz w:val="32"/>
          <w:szCs w:val="32"/>
          <w:rtl/>
          <w:lang w:bidi="ar-DZ"/>
        </w:rPr>
        <w:t xml:space="preserve"> ويقصد بالبطاح البطون التي تسكن مكة نفسها، ويحتكر رجالها التجارة والوظائف الكبرى، ففيهم التجار وأصحاب الأموال، وهم بنو عبد مناف وبنو عبد الدار...، أما الظواهر فهم الذين يسكنون أطراف مكة ومنهم بن محارب والحارث بن فهر وهاشم بن عبد مناف، وهو أول من سن رحلتي الشتاء والصيف ومنه ظهر بن عبد المطلب بن هاشم بن عبد مناف بن قصي بن كلاب، وبهذا نكون قد توصلنا  ولو باختصار شديد إلى أصل سكان الجزيرة العربية ومنها مكة.</w:t>
      </w:r>
    </w:p>
    <w:p w:rsidR="004160A8" w:rsidRDefault="004160A8" w:rsidP="004160A8">
      <w:pPr>
        <w:pStyle w:val="Paragraphedeliste"/>
        <w:numPr>
          <w:ilvl w:val="0"/>
          <w:numId w:val="2"/>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مراحل نشأة اللغة العربية:</w:t>
      </w:r>
    </w:p>
    <w:p w:rsidR="004160A8" w:rsidRDefault="004160A8" w:rsidP="004160A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تعتبر اللغة العربية إحدى اللغات السامية نسبة إلى العرق السامي، تشعبت </w:t>
      </w:r>
      <w:r w:rsidR="00F35AEE">
        <w:rPr>
          <w:rFonts w:ascii="Traditional Arabic" w:hAnsi="Traditional Arabic" w:cs="Traditional Arabic" w:hint="cs"/>
          <w:b/>
          <w:bCs/>
          <w:sz w:val="32"/>
          <w:szCs w:val="32"/>
          <w:rtl/>
          <w:lang w:bidi="ar-DZ"/>
        </w:rPr>
        <w:t xml:space="preserve"> من لغة واحدة ، لكن لما خرج الساميون من مهدهم وتكاثر عددهم، تشعبت اللغة الأم إلى لهجات، وبمرور الزمن، وتأثير البيئة، أصبحت كل لهجة مستقلة عن أخواتها، فاللغة العربية من بين هذه اللغات التي عرفت تطورات متتالية، فلم تصلنا على هذه الهيئة التي نعرفها نعن في أيامنا، إلا من خلال مرورها بسلسلة من المراحل، كان أهمها:</w:t>
      </w:r>
    </w:p>
    <w:p w:rsidR="00F35AEE" w:rsidRDefault="00F35AEE" w:rsidP="00F35AEE">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2-1 المرحلة الأولى:</w:t>
      </w:r>
    </w:p>
    <w:p w:rsidR="00F35AEE" w:rsidRDefault="00F35AEE" w:rsidP="00F35AEE">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تسمى هذه المرحلة بمرحلة اختلاط الحميرية اليمنية بالمضرية العدنانية، فلغة العرب على تعددها واختلافها، ترجع إلى لغتين أصليتين: لغة حميرية في الجنوب، ومضرية في الشمال، وبين اللغتين اختلاف ظاهر، وإن كانتا من أصل واحد، إذ قال (أبو عمرو بن العلاء): "ما لسان حمير بلساننا ولا لغتهم بلغتنا، فهو يحسن بأن هذا اللسان اليمني هو لسان عربي، إلا أنه عربية أخرى غير عربية القبائل المستعربة، ولم </w:t>
      </w:r>
      <w:r>
        <w:rPr>
          <w:rFonts w:ascii="Traditional Arabic" w:hAnsi="Traditional Arabic" w:cs="Traditional Arabic" w:hint="cs"/>
          <w:b/>
          <w:bCs/>
          <w:sz w:val="32"/>
          <w:szCs w:val="32"/>
          <w:rtl/>
          <w:lang w:bidi="ar-DZ"/>
        </w:rPr>
        <w:lastRenderedPageBreak/>
        <w:t>تكن كلمة (لغة) ترادف في ذلك الزمان بعد كلمة (لسان)فسماها لسان" أي لغة حمير</w:t>
      </w:r>
      <w:r w:rsidR="00331DD7">
        <w:rPr>
          <w:rFonts w:ascii="Traditional Arabic" w:hAnsi="Traditional Arabic" w:cs="Traditional Arabic" w:hint="cs"/>
          <w:b/>
          <w:bCs/>
          <w:sz w:val="32"/>
          <w:szCs w:val="32"/>
          <w:rtl/>
          <w:lang w:bidi="ar-DZ"/>
        </w:rPr>
        <w:t>، واليمن لا علاقة لها في الظاهر باللغة المضرية، ألا أن ذلك لم يمنعهم من التفاهم والتواصل، ولم تكن اللغتان في معزل عن بعضهما، بحيث إن القحطانيين رحلوا عن ديارهم بعد السيل العرم، جزاء لكفرهم بما أنعم الله عليهم، فأرسل إليهم السيل، فهدم سد مأرب وأتلف الزرع وخرب الكثير من مواردهم الفلاحية، وذلك ما ذكره عز وجل في القرآن الكريم: " فأعرضوا فأرسلنا عليهم سيل العرم وبدلناهم بجنتيهم جنتين ذواتي أكل خمط وأثل وشيئ من سدر قليل" (سبأ 16)فاتجهوا إلى شمال الجزيرة العربية، فتفرقوا باحثين عن مأوى لهم، كما في قوله تعالى: " فقالوا ربنا بعد بين أسفارنا وظلموا أنفسهم فجعلناهم أحاديث ومزقناهم كل ممزق إن في ذلم لآيات لكل صبار شكور" (سبأ 19)، وكان القحطانيون</w:t>
      </w:r>
      <w:r w:rsidR="000B72D4">
        <w:rPr>
          <w:rFonts w:ascii="Traditional Arabic" w:hAnsi="Traditional Arabic" w:cs="Traditional Arabic" w:hint="cs"/>
          <w:b/>
          <w:bCs/>
          <w:sz w:val="32"/>
          <w:szCs w:val="32"/>
          <w:rtl/>
          <w:lang w:bidi="ar-DZ"/>
        </w:rPr>
        <w:t xml:space="preserve"> قبل السيل يهاجرون إلى الشمال طلبا للتجارة والغزو والتوسع، وذلك يدل على وجود احتكاك بين اللغتين، وبمرور الوقت أخذت الدولة الحميرية</w:t>
      </w:r>
      <w:r w:rsidR="002015D7">
        <w:rPr>
          <w:rFonts w:ascii="Traditional Arabic" w:hAnsi="Traditional Arabic" w:cs="Traditional Arabic" w:hint="cs"/>
          <w:b/>
          <w:bCs/>
          <w:sz w:val="32"/>
          <w:szCs w:val="32"/>
          <w:rtl/>
          <w:lang w:bidi="ar-DZ"/>
        </w:rPr>
        <w:t xml:space="preserve"> تزول بتغلب الأحباش على اليمن من جهة وتسلط الفرس عليها من جهة أخرى، وكان العدنانيون على نقيض هؤلاء فقد تهيأت لهم أسباب النهضة والوحدة بفضل الأسواق التجارية والحج، ففرضوا لغتهم وأدبهم على حمير المغلوبة، لكننا هنا لانقول بأن اللغة </w:t>
      </w:r>
      <w:r>
        <w:rPr>
          <w:rFonts w:ascii="Traditional Arabic" w:hAnsi="Traditional Arabic" w:cs="Traditional Arabic" w:hint="cs"/>
          <w:b/>
          <w:bCs/>
          <w:sz w:val="32"/>
          <w:szCs w:val="32"/>
          <w:rtl/>
          <w:lang w:bidi="ar-DZ"/>
        </w:rPr>
        <w:t xml:space="preserve"> </w:t>
      </w:r>
      <w:r w:rsidR="002015D7">
        <w:rPr>
          <w:rFonts w:ascii="Traditional Arabic" w:hAnsi="Traditional Arabic" w:cs="Traditional Arabic" w:hint="cs"/>
          <w:b/>
          <w:bCs/>
          <w:sz w:val="32"/>
          <w:szCs w:val="32"/>
          <w:rtl/>
          <w:lang w:bidi="ar-DZ"/>
        </w:rPr>
        <w:t>العربية الفصحى هي لسان مضري محض، بل إنها قد تأثرت باللغات الشمالية، وفي هذا الصدد يقول الباحث ( محمد زغلول سلام): "فحركة اللغة قد سايرت حركة القبائل، والأصول المضرية أو العدنانية اشتركت في لغة واحدة، هي اللغة الشمالية وتلاقت معها الشعوب اليمنية، وتعاملت معها، ونشأمن هذا كله اللغة الفصحى". فاللغة العدنانية المضرية أكثر ثقافة وأدبا، وذلك ما سمح لها أن تدخل في صراع مع أخواتها من اللغات السامية حتى قضت عليها، فانتشرت في أصقاع الجزيرة العربية.</w:t>
      </w:r>
    </w:p>
    <w:p w:rsidR="002015D7" w:rsidRDefault="002015D7" w:rsidP="002015D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2-2 المرحلة الثانية:</w:t>
      </w:r>
    </w:p>
    <w:p w:rsidR="002015D7" w:rsidRDefault="002015D7" w:rsidP="002015D7">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تسمى بمرحلة ظهور اللهجات القبلية، إذ كان للقبائل العربية لهجات مختلفة الفروع، متحدة الأصول، وذلك بعد أن تفرقت </w:t>
      </w:r>
      <w:r w:rsidR="00447976">
        <w:rPr>
          <w:rFonts w:ascii="Traditional Arabic" w:hAnsi="Traditional Arabic" w:cs="Traditional Arabic" w:hint="cs"/>
          <w:b/>
          <w:bCs/>
          <w:sz w:val="32"/>
          <w:szCs w:val="32"/>
          <w:rtl/>
          <w:lang w:bidi="ar-DZ"/>
        </w:rPr>
        <w:t xml:space="preserve">وانتشرت في شبه الجزيرة العربية بحثا عن الماء والكلأ، ولا ريب أن ذلك يحدث حينما تتكمش مساحات الكلأ ولا تعود الصحاري قادرة على إطعام أهلها، فيفيض سكانها على الأقاليم الزراعية المجاورة، بالإضافة إلى الخلافات التي تنشب بينها بسبب العصبية القبلية، ومن ثم نشأت لغات كثيرة، بحيث إن اللغة مهما كانت </w:t>
      </w:r>
      <w:r w:rsidR="00CB06D6">
        <w:rPr>
          <w:rFonts w:ascii="Traditional Arabic" w:hAnsi="Traditional Arabic" w:cs="Traditional Arabic" w:hint="cs"/>
          <w:b/>
          <w:bCs/>
          <w:sz w:val="32"/>
          <w:szCs w:val="32"/>
          <w:rtl/>
          <w:lang w:bidi="ar-DZ"/>
        </w:rPr>
        <w:t xml:space="preserve">إذا انتشرت في مناطق واسعة ويكثر المتكلمون بها، يستحيل عليها الحفاظ على وحدتها أمدا طويلا فلا تلبث أن تتشعب إلى عدة لهجات، ولم تفلت العربية من هذا </w:t>
      </w:r>
      <w:r w:rsidR="00CB06D6">
        <w:rPr>
          <w:rFonts w:ascii="Traditional Arabic" w:hAnsi="Traditional Arabic" w:cs="Traditional Arabic" w:hint="cs"/>
          <w:b/>
          <w:bCs/>
          <w:sz w:val="32"/>
          <w:szCs w:val="32"/>
          <w:rtl/>
          <w:lang w:bidi="ar-DZ"/>
        </w:rPr>
        <w:lastRenderedPageBreak/>
        <w:t xml:space="preserve">القانون، فقد انقسمت منذ أقدم عصورها </w:t>
      </w:r>
      <w:r w:rsidR="00447976">
        <w:rPr>
          <w:rFonts w:ascii="Traditional Arabic" w:hAnsi="Traditional Arabic" w:cs="Traditional Arabic" w:hint="cs"/>
          <w:b/>
          <w:bCs/>
          <w:sz w:val="32"/>
          <w:szCs w:val="32"/>
          <w:rtl/>
          <w:lang w:bidi="ar-DZ"/>
        </w:rPr>
        <w:t xml:space="preserve"> </w:t>
      </w:r>
      <w:r w:rsidR="00CB06D6">
        <w:rPr>
          <w:rFonts w:ascii="Traditional Arabic" w:hAnsi="Traditional Arabic" w:cs="Traditional Arabic" w:hint="cs"/>
          <w:b/>
          <w:bCs/>
          <w:sz w:val="32"/>
          <w:szCs w:val="32"/>
          <w:rtl/>
          <w:lang w:bidi="ar-DZ"/>
        </w:rPr>
        <w:t xml:space="preserve">إلى لهجات كثيرة يختلف كل منها عن الاخرى في كثير من مظاهر الصوت والدلالة والقواعد والمفردات، واختصت كل قبيلة بلهجة من هذه اللهجات، نذكر منها: </w:t>
      </w:r>
      <w:r w:rsidR="00D97564">
        <w:rPr>
          <w:rFonts w:ascii="Traditional Arabic" w:hAnsi="Traditional Arabic" w:cs="Traditional Arabic" w:hint="cs"/>
          <w:b/>
          <w:bCs/>
          <w:sz w:val="32"/>
          <w:szCs w:val="32"/>
          <w:rtl/>
          <w:lang w:bidi="ar-DZ"/>
        </w:rPr>
        <w:t xml:space="preserve">-- </w:t>
      </w:r>
      <w:r w:rsidR="00CB06D6">
        <w:rPr>
          <w:rFonts w:ascii="Traditional Arabic" w:hAnsi="Traditional Arabic" w:cs="Traditional Arabic" w:hint="cs"/>
          <w:b/>
          <w:bCs/>
          <w:sz w:val="32"/>
          <w:szCs w:val="32"/>
          <w:rtl/>
          <w:lang w:bidi="ar-DZ"/>
        </w:rPr>
        <w:t>لهجة ربيعة؛ التي يجعلون فيها مثلا كاف الخطاب في المؤنث شينا</w:t>
      </w:r>
      <w:r w:rsidR="00D97564">
        <w:rPr>
          <w:rFonts w:ascii="Traditional Arabic" w:hAnsi="Traditional Arabic" w:cs="Traditional Arabic" w:hint="cs"/>
          <w:b/>
          <w:bCs/>
          <w:sz w:val="32"/>
          <w:szCs w:val="32"/>
          <w:rtl/>
          <w:lang w:bidi="ar-DZ"/>
        </w:rPr>
        <w:t>: رأيتكش- عليكش...وذلك ما يعرف بالكشكشة.</w:t>
      </w:r>
    </w:p>
    <w:p w:rsidR="00D97564" w:rsidRDefault="00D97564" w:rsidP="00D97564">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لهجة قيس أو تميم يجعلون فيها الهمزة المبدوء  بها عينا، فيقولون: عنك بدلا من إنك، وعسلم بدلا من أسلم...</w:t>
      </w:r>
    </w:p>
    <w:p w:rsidR="00D97564" w:rsidRDefault="00D97564" w:rsidP="00D97564">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لهجة هذيل ويجعلون الحاء فيها عينا، كقولهم: عي بدلا من حي، وعمل بدلا من حمل... وذلك ما يسمى بالفخفخة.</w:t>
      </w:r>
    </w:p>
    <w:p w:rsidR="00D97564" w:rsidRDefault="00D97564" w:rsidP="00D97564">
      <w:pPr>
        <w:pStyle w:val="Paragraphedeliste"/>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لهجة قضاعة ويجعلون فيها الياء المشددة جيما، كقولهم: تميمج بدلا من تميمي... وذلك ما يعرف بالعجعجة.</w:t>
      </w:r>
    </w:p>
    <w:p w:rsidR="00D97564" w:rsidRDefault="00D97564" w:rsidP="00D97564">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2-3 المرحلة الثالثة:</w:t>
      </w:r>
    </w:p>
    <w:p w:rsidR="00D97564" w:rsidRDefault="00D97564" w:rsidP="00D97564">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وهي مرحلة ظهور اللغة المثالية المشتركة، إذ تتكون إلى جانب اللغات القبلية المختلفة لغة مشتركة بينها جميعا، وهي خالية من العيوب اللهجية، التي أشرنا إليها أعلاه والتي تتميز بها اللهجات الأخرى، نشأت اللغة المشتركة نتيجة للاحتكاك الذي حدث بين الناطقين بهذه اللهجات أثناء التجارة وتأدية المناسك، وكان</w:t>
      </w:r>
      <w:r w:rsidR="0070087F">
        <w:rPr>
          <w:rFonts w:ascii="Traditional Arabic" w:hAnsi="Traditional Arabic" w:cs="Traditional Arabic" w:hint="cs"/>
          <w:b/>
          <w:bCs/>
          <w:sz w:val="32"/>
          <w:szCs w:val="32"/>
          <w:rtl/>
          <w:lang w:bidi="ar-DZ"/>
        </w:rPr>
        <w:t>ت</w:t>
      </w:r>
      <w:r>
        <w:rPr>
          <w:rFonts w:ascii="Traditional Arabic" w:hAnsi="Traditional Arabic" w:cs="Traditional Arabic" w:hint="cs"/>
          <w:b/>
          <w:bCs/>
          <w:sz w:val="32"/>
          <w:szCs w:val="32"/>
          <w:rtl/>
          <w:lang w:bidi="ar-DZ"/>
        </w:rPr>
        <w:t xml:space="preserve"> العرب</w:t>
      </w:r>
      <w:r w:rsidR="0070087F">
        <w:rPr>
          <w:rFonts w:ascii="Traditional Arabic" w:hAnsi="Traditional Arabic" w:cs="Traditional Arabic" w:hint="cs"/>
          <w:b/>
          <w:bCs/>
          <w:sz w:val="32"/>
          <w:szCs w:val="32"/>
          <w:rtl/>
          <w:lang w:bidi="ar-DZ"/>
        </w:rPr>
        <w:t xml:space="preserve"> تأخذ من بعضها البعض بالمخالطة والمجاورة، فانصهرت فيها جميعا، وبرزت هذه اللغة المشتركة في أحسن بروز من خلال القرآن الكريم، ومن خلال ما وصلنا من الأدب العربي الرفيع من شعر وخطابة، وقد طغت على تلك اللغة المثالية لهجة قريش التي هي أقل اللهجات العربية عيوبا وأكثرها فصاحة وبيانا، بحيث اشتملت على خصائص كثيرة من لهجات القبائل العربية، وساعد على ذلك عدة عوامل أهمها:</w:t>
      </w:r>
    </w:p>
    <w:p w:rsidR="0070087F" w:rsidRPr="0070087F" w:rsidRDefault="0070087F" w:rsidP="0070087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أ </w:t>
      </w:r>
      <w:r w:rsidRPr="0070087F">
        <w:rPr>
          <w:rFonts w:ascii="Traditional Arabic" w:hAnsi="Traditional Arabic" w:cs="Traditional Arabic" w:hint="cs"/>
          <w:b/>
          <w:bCs/>
          <w:sz w:val="32"/>
          <w:szCs w:val="32"/>
          <w:rtl/>
          <w:lang w:bidi="ar-DZ"/>
        </w:rPr>
        <w:t>العامل الجغرافي: ويقصد بذلك الموقع الاستراتيجي لمكة المكرمة، إذ تقع في منتصف طريق</w:t>
      </w:r>
      <w:r>
        <w:rPr>
          <w:rFonts w:ascii="Traditional Arabic" w:hAnsi="Traditional Arabic" w:cs="Traditional Arabic" w:hint="cs"/>
          <w:b/>
          <w:bCs/>
          <w:sz w:val="32"/>
          <w:szCs w:val="32"/>
          <w:rtl/>
          <w:lang w:bidi="ar-DZ"/>
        </w:rPr>
        <w:t xml:space="preserve"> </w:t>
      </w:r>
      <w:r w:rsidRPr="0070087F">
        <w:rPr>
          <w:rFonts w:ascii="Traditional Arabic" w:hAnsi="Traditional Arabic" w:cs="Traditional Arabic" w:hint="cs"/>
          <w:b/>
          <w:bCs/>
          <w:sz w:val="32"/>
          <w:szCs w:val="32"/>
          <w:rtl/>
          <w:lang w:bidi="ar-DZ"/>
        </w:rPr>
        <w:t xml:space="preserve">القوافل </w:t>
      </w:r>
    </w:p>
    <w:p w:rsidR="004160A8" w:rsidRDefault="0070087F" w:rsidP="0070087F">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بين اليمن والشام، في واد من أودية الشارة على شكل سهل منبسط، بحيث توجد على طول الطرق التجارية  عبر الصحراء أماكن تتخذها القوافل التجارية مواطن لراحتها، ومكة هي أحد هذه المواطن لوفرة المياه فيها مثل بئر زمزم، </w:t>
      </w:r>
      <w:r w:rsidR="00E632EB">
        <w:rPr>
          <w:rFonts w:ascii="Traditional Arabic" w:hAnsi="Traditional Arabic" w:cs="Traditional Arabic" w:hint="cs"/>
          <w:b/>
          <w:bCs/>
          <w:sz w:val="32"/>
          <w:szCs w:val="32"/>
          <w:rtl/>
          <w:lang w:bidi="ar-DZ"/>
        </w:rPr>
        <w:t xml:space="preserve">كما كانت </w:t>
      </w:r>
      <w:r w:rsidR="008169BE">
        <w:rPr>
          <w:rFonts w:ascii="Traditional Arabic" w:hAnsi="Traditional Arabic" w:cs="Traditional Arabic" w:hint="cs"/>
          <w:b/>
          <w:bCs/>
          <w:sz w:val="32"/>
          <w:szCs w:val="32"/>
          <w:rtl/>
          <w:lang w:bidi="ar-DZ"/>
        </w:rPr>
        <w:t>الأوضاع</w:t>
      </w:r>
      <w:r w:rsidR="00E632EB">
        <w:rPr>
          <w:rFonts w:ascii="Traditional Arabic" w:hAnsi="Traditional Arabic" w:cs="Traditional Arabic" w:hint="cs"/>
          <w:b/>
          <w:bCs/>
          <w:sz w:val="32"/>
          <w:szCs w:val="32"/>
          <w:rtl/>
          <w:lang w:bidi="ar-DZ"/>
        </w:rPr>
        <w:t xml:space="preserve"> </w:t>
      </w:r>
      <w:r w:rsidR="008169BE">
        <w:rPr>
          <w:rFonts w:ascii="Traditional Arabic" w:hAnsi="Traditional Arabic" w:cs="Traditional Arabic" w:hint="cs"/>
          <w:b/>
          <w:bCs/>
          <w:sz w:val="32"/>
          <w:szCs w:val="32"/>
          <w:rtl/>
          <w:lang w:bidi="ar-DZ"/>
        </w:rPr>
        <w:t>الأمنية</w:t>
      </w:r>
      <w:r w:rsidR="00E632EB">
        <w:rPr>
          <w:rFonts w:ascii="Traditional Arabic" w:hAnsi="Traditional Arabic" w:cs="Traditional Arabic" w:hint="cs"/>
          <w:b/>
          <w:bCs/>
          <w:sz w:val="32"/>
          <w:szCs w:val="32"/>
          <w:rtl/>
          <w:lang w:bidi="ar-DZ"/>
        </w:rPr>
        <w:t xml:space="preserve"> مستقرة بمكة إذ بها يوجد البيت الحرام الذي أكسبها </w:t>
      </w:r>
      <w:r w:rsidR="00E632EB">
        <w:rPr>
          <w:rFonts w:ascii="Traditional Arabic" w:hAnsi="Traditional Arabic" w:cs="Traditional Arabic" w:hint="cs"/>
          <w:b/>
          <w:bCs/>
          <w:sz w:val="32"/>
          <w:szCs w:val="32"/>
          <w:rtl/>
          <w:lang w:bidi="ar-DZ"/>
        </w:rPr>
        <w:lastRenderedPageBreak/>
        <w:t>حرمة قدسية، تحرم فيها كل أنواع العنف والقتل، الأمر الذي سمح لها أن تكون أكبر مركز تجاري يتوافد عليه العرب وغير ال</w:t>
      </w:r>
      <w:r w:rsidR="008169BE">
        <w:rPr>
          <w:rFonts w:ascii="Traditional Arabic" w:hAnsi="Traditional Arabic" w:cs="Traditional Arabic" w:hint="cs"/>
          <w:b/>
          <w:bCs/>
          <w:sz w:val="32"/>
          <w:szCs w:val="32"/>
          <w:rtl/>
          <w:lang w:bidi="ar-DZ"/>
        </w:rPr>
        <w:t>عرب من كل فج وصوب، وكانت للعرب ل</w:t>
      </w:r>
      <w:r w:rsidR="00E632EB">
        <w:rPr>
          <w:rFonts w:ascii="Traditional Arabic" w:hAnsi="Traditional Arabic" w:cs="Traditional Arabic" w:hint="cs"/>
          <w:b/>
          <w:bCs/>
          <w:sz w:val="32"/>
          <w:szCs w:val="32"/>
          <w:rtl/>
          <w:lang w:bidi="ar-DZ"/>
        </w:rPr>
        <w:t>هجات متباينة مما سمح لها أن تحتك ببعضها البعض، وكان أهل مكة يلتقطون الألفاظ الفصيحة ويضمونها إلى لهجتهم، إلى أن ارتفعت قريش في الفصاحة عن كل عيوب اللهجات الأخرى</w:t>
      </w:r>
      <w:r w:rsidR="008E4E7A">
        <w:rPr>
          <w:rFonts w:ascii="Traditional Arabic" w:hAnsi="Traditional Arabic" w:cs="Traditional Arabic" w:hint="cs"/>
          <w:b/>
          <w:bCs/>
          <w:sz w:val="32"/>
          <w:szCs w:val="32"/>
          <w:rtl/>
          <w:lang w:bidi="ar-DZ"/>
        </w:rPr>
        <w:t>، وهذا ما عبر عنه (جلال الدين السيوطي) في المزهر:"كانت العرب تحضر المواسم في كل عام وتحج البيت الحرام، فكانت قريش تستمع إلى لغات العرب الأخرى، فما استحسنوه تكلموا به، وما لم يستحسنوه لم يدخل لغتهم، هكذا خلت العربية الفصحى من قبيح الألفاظ ..."</w:t>
      </w:r>
    </w:p>
    <w:p w:rsidR="008E4E7A" w:rsidRDefault="008E4E7A" w:rsidP="008E4E7A">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ب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العامل الديني:</w:t>
      </w:r>
    </w:p>
    <w:p w:rsidR="008E4E7A" w:rsidRDefault="00DD1A72" w:rsidP="008E4E7A">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فرضت قريش سيادتها على مكة بعد أن جمع (قصي بن كلاب) شملها ووحد بطونها واهتم بعمارة البيت الحرام الذي كانت العرب تقصده ليؤدوا مناسكهم، ويزوروا أصنامهم، فأصبحت مكة أكبر مركز ديني للوثنية ، وقد كان لقريش الفضل الكبير في توجيه وتسيير الحجيج وتحديد الأشهر الحرم الأربعة التي يحرم فيها القتال، وكانت هذه الأشهر فرصة لانتقال القبائل إلى مكة للحج، والأشهر الحرم عند قريش هي: ذو القعدة، ذو الحجة، محرم، صفر. وا</w:t>
      </w:r>
      <w:r w:rsidR="008169BE">
        <w:rPr>
          <w:rFonts w:ascii="Traditional Arabic" w:hAnsi="Traditional Arabic" w:cs="Traditional Arabic" w:hint="cs"/>
          <w:b/>
          <w:bCs/>
          <w:sz w:val="32"/>
          <w:szCs w:val="32"/>
          <w:rtl/>
          <w:lang w:bidi="ar-DZ"/>
        </w:rPr>
        <w:t>ك</w:t>
      </w:r>
      <w:r>
        <w:rPr>
          <w:rFonts w:ascii="Traditional Arabic" w:hAnsi="Traditional Arabic" w:cs="Traditional Arabic" w:hint="cs"/>
          <w:b/>
          <w:bCs/>
          <w:sz w:val="32"/>
          <w:szCs w:val="32"/>
          <w:rtl/>
          <w:lang w:bidi="ar-DZ"/>
        </w:rPr>
        <w:t xml:space="preserve">تسبت قريش احترام القبائل لها، بل ألوف القبائل الوافدة إلى مكة، وتعاملت مع قريش واحتكت بها، وفي هذا الصدد قال (ابن خلدون):" وكانت قريش مع فصاحتها وحسن لغاتها ورقة ألسنتها، إذا أتتهم الوفود من العرب، تخيروا من كلامهم وأشعارهم أحسن لغاتهم وأصفى كلامهم، فاجتمع ما تخيروا من تلك اللغات </w:t>
      </w:r>
      <w:r w:rsidR="00266C0B">
        <w:rPr>
          <w:rFonts w:ascii="Traditional Arabic" w:hAnsi="Traditional Arabic" w:cs="Traditional Arabic" w:hint="cs"/>
          <w:b/>
          <w:bCs/>
          <w:sz w:val="32"/>
          <w:szCs w:val="32"/>
          <w:rtl/>
          <w:lang w:bidi="ar-DZ"/>
        </w:rPr>
        <w:t>إلى... وسلائقهم التي طبعوا عليها فصاروا بذلك أفصح العرب"</w:t>
      </w:r>
      <w:r>
        <w:rPr>
          <w:rFonts w:ascii="Traditional Arabic" w:hAnsi="Traditional Arabic" w:cs="Traditional Arabic" w:hint="cs"/>
          <w:b/>
          <w:bCs/>
          <w:sz w:val="32"/>
          <w:szCs w:val="32"/>
          <w:rtl/>
          <w:lang w:bidi="ar-DZ"/>
        </w:rPr>
        <w:t xml:space="preserve"> </w:t>
      </w:r>
    </w:p>
    <w:p w:rsidR="00266C0B" w:rsidRDefault="00266C0B" w:rsidP="00266C0B">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ج ـــ العامل الاقتصادي:</w:t>
      </w:r>
    </w:p>
    <w:p w:rsidR="00266C0B" w:rsidRDefault="00266C0B" w:rsidP="00266C0B">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تقام في مكة وغيرها أسواق مثل: عكاظ، وحجز،ودوامة الجندل على اختلاف مواقعها ومواسمها، وكانت تجتمع فيها القبائل العربية من مختلف الأعراق والمواطن بين يمنية وجنوبية ونجدية وشامية، وبين عرب وغير عرب من أحباش وفرس وروم إلى هذه الأسواق يتجهون ويقيمون فيها نحو شهر كامل يبيعون ويشترون ويقضون مهامهم وحوائجهم، ثم يأخذون في إلقاء الخطب وإنشاد الشعر فيتفاخرون ويتنافسون على مسمع الجماهير الغفيرة، وفي ذلك المحفل جماعة من القرشيين يحكمون ويقضون بين الشعراء، فكانت تلك الأسواق بالفعل مواسم أدبية وثقافية يحضرها كبار الشعراء، كما أنها أدت وظائف كثيرة مثل الفصل في الخصومات بين العشائر والقبائل وعقد معاهدات التحالف وحسن الجوار ودفع الديات لأهالي المقتولين، فكانت التجارة في يد قريش  وأصبحوا أثرياء</w:t>
      </w:r>
      <w:r w:rsidR="00CA2072">
        <w:rPr>
          <w:rFonts w:ascii="Traditional Arabic" w:hAnsi="Traditional Arabic" w:cs="Traditional Arabic" w:hint="cs"/>
          <w:b/>
          <w:bCs/>
          <w:sz w:val="32"/>
          <w:szCs w:val="32"/>
          <w:rtl/>
          <w:lang w:bidi="ar-DZ"/>
        </w:rPr>
        <w:t xml:space="preserve"> للا يتاجرون في الاسواق المحلية فقط إنما انتقلوا </w:t>
      </w:r>
      <w:r w:rsidR="00CA2072">
        <w:rPr>
          <w:rFonts w:ascii="Traditional Arabic" w:hAnsi="Traditional Arabic" w:cs="Traditional Arabic" w:hint="cs"/>
          <w:b/>
          <w:bCs/>
          <w:sz w:val="32"/>
          <w:szCs w:val="32"/>
          <w:rtl/>
          <w:lang w:bidi="ar-DZ"/>
        </w:rPr>
        <w:lastRenderedPageBreak/>
        <w:t>بتجارتهم إلى مختلف بقاع الجزيرة العربية ، ويقومون برحلتين في الشتاء إلى اليمن، وفي الصيف إلى الشام كما أخبرنا به عز وجل في قوله:" لإيلاف قريش  إيلافهم رحلة الشتاء والصيف   فليعبدوا رب هذا البيت إيلاف قريش  إيلافهم رحلة الشتاء والصيف   فليعبدوا رب هذا البيت    الذي أطعمهم من جوع وآمنهم من خوف" (قريش1-4) وبفضل هذا النشاط التجاري أصبحت ا</w:t>
      </w:r>
      <w:r w:rsidR="008169BE">
        <w:rPr>
          <w:rFonts w:ascii="Traditional Arabic" w:hAnsi="Traditional Arabic" w:cs="Traditional Arabic" w:hint="cs"/>
          <w:b/>
          <w:bCs/>
          <w:sz w:val="32"/>
          <w:szCs w:val="32"/>
          <w:rtl/>
          <w:lang w:bidi="ar-DZ"/>
        </w:rPr>
        <w:t>لثروة المادية بين أيدي القرشيين</w:t>
      </w:r>
      <w:r w:rsidR="00CA2072">
        <w:rPr>
          <w:rFonts w:ascii="Traditional Arabic" w:hAnsi="Traditional Arabic" w:cs="Traditional Arabic" w:hint="cs"/>
          <w:b/>
          <w:bCs/>
          <w:sz w:val="32"/>
          <w:szCs w:val="32"/>
          <w:rtl/>
          <w:lang w:bidi="ar-DZ"/>
        </w:rPr>
        <w:t xml:space="preserve"> فازدهرت حياتهم الاجتماعية وارتقت معها لغتهم، واتسع نفوذهم ونمت لهجتهم وسادت على غيرها من اللهجات فأصبحت لغة عامة للعرب.</w:t>
      </w:r>
    </w:p>
    <w:p w:rsidR="00CA2072" w:rsidRDefault="00CA2072" w:rsidP="00CA2072">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د ـــ العامل السياسي:</w:t>
      </w:r>
    </w:p>
    <w:p w:rsidR="00CA2072" w:rsidRPr="00D37D1F" w:rsidRDefault="00CA2072" w:rsidP="00CA2072">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كان لموقع قريش وما لها من ثروة مادية أثر بالغ في ازدياد نفوذها السياسي بين القبائل، بالإضافة إلى قوة زعمائها وقدرتهم على حل التخاصمات التي تقع بين القبائل ، فبفضل ذكاء هؤلاء الزعماء وفطنتهم كانوا دائما يتخذون الحياد </w:t>
      </w:r>
      <w:r w:rsidR="002C1C08">
        <w:rPr>
          <w:rFonts w:ascii="Traditional Arabic" w:hAnsi="Traditional Arabic" w:cs="Traditional Arabic" w:hint="cs"/>
          <w:b/>
          <w:bCs/>
          <w:sz w:val="32"/>
          <w:szCs w:val="32"/>
          <w:rtl/>
          <w:lang w:bidi="ar-DZ"/>
        </w:rPr>
        <w:t>بين القوى المتصارعة العظمى كالفرس والروم، وكذلك وضعهم الاشهر الحرم حفاظا على مصالحهم التجارية الداخلية والخارجية، وذلك ما سمح للقبائل الأخرى أن تأتي إلى مكة في أمن وسلام، ولهذه الأشهر أهمية بالغة لأنها بمثابة هدنة تجد فيها العرب فرصة للتحرك والاتصال والتبادل مطمئنين ، وحفز خطر القتال والصراع على مصالح مكة ذوي النفوذ من قريش إلى العناية بهذه الأشهر الحرم، وزادت واقعة الفيل في نفوذ القرشيين حينما أقبل الأحباش على تهديم مكة، فأرسل الله طيرا أبابيل،أصابتهم بأذى بالغ فتراجعوا عن قرار هدمها، وزاد هذا الحدث مكة كرامة وتقديسا.</w:t>
      </w:r>
    </w:p>
    <w:p w:rsidR="001560E4" w:rsidRPr="00123C8C" w:rsidRDefault="001560E4" w:rsidP="00123C8C">
      <w:pPr>
        <w:bidi/>
        <w:jc w:val="both"/>
        <w:rPr>
          <w:rFonts w:ascii="Traditional Arabic" w:hAnsi="Traditional Arabic" w:cs="Traditional Arabic"/>
          <w:b/>
          <w:bCs/>
          <w:sz w:val="32"/>
          <w:szCs w:val="32"/>
          <w:lang w:bidi="ar-DZ"/>
        </w:rPr>
      </w:pPr>
    </w:p>
    <w:sectPr w:rsidR="001560E4" w:rsidRPr="00123C8C" w:rsidSect="008169BE">
      <w:headerReference w:type="default" r:id="rId7"/>
      <w:foot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07F" w:rsidRDefault="001B607F" w:rsidP="008169BE">
      <w:pPr>
        <w:spacing w:after="0" w:line="240" w:lineRule="auto"/>
      </w:pPr>
      <w:r>
        <w:separator/>
      </w:r>
    </w:p>
  </w:endnote>
  <w:endnote w:type="continuationSeparator" w:id="1">
    <w:p w:rsidR="001B607F" w:rsidRDefault="001B607F" w:rsidP="00816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u w:val="single"/>
      </w:rPr>
      <w:id w:val="10551253"/>
      <w:docPartObj>
        <w:docPartGallery w:val="Page Numbers (Bottom of Page)"/>
        <w:docPartUnique/>
      </w:docPartObj>
    </w:sdtPr>
    <w:sdtContent>
      <w:p w:rsidR="008169BE" w:rsidRPr="008169BE" w:rsidRDefault="008169BE">
        <w:pPr>
          <w:pStyle w:val="Pieddepage"/>
          <w:jc w:val="center"/>
          <w:rPr>
            <w:b/>
            <w:bCs/>
            <w:u w:val="single"/>
          </w:rPr>
        </w:pPr>
        <w:r w:rsidRPr="008169BE">
          <w:rPr>
            <w:rFonts w:hint="cs"/>
            <w:b/>
            <w:bCs/>
            <w:u w:val="single"/>
            <w:rtl/>
          </w:rPr>
          <w:t xml:space="preserve">                                                                </w:t>
        </w:r>
        <w:r>
          <w:rPr>
            <w:rFonts w:hint="cs"/>
            <w:b/>
            <w:bCs/>
            <w:u w:val="single"/>
            <w:rtl/>
          </w:rPr>
          <w:t xml:space="preserve">        </w:t>
        </w:r>
        <w:r w:rsidRPr="008169BE">
          <w:rPr>
            <w:rFonts w:hint="cs"/>
            <w:b/>
            <w:bCs/>
            <w:u w:val="single"/>
            <w:rtl/>
          </w:rPr>
          <w:t xml:space="preserve">                                    أستاذة المقياس: بن دلالي</w:t>
        </w:r>
        <w:r w:rsidR="00182E32" w:rsidRPr="008169BE">
          <w:rPr>
            <w:b/>
            <w:bCs/>
            <w:u w:val="single"/>
          </w:rPr>
          <w:fldChar w:fldCharType="begin"/>
        </w:r>
        <w:r w:rsidRPr="008169BE">
          <w:rPr>
            <w:b/>
            <w:bCs/>
            <w:u w:val="single"/>
          </w:rPr>
          <w:instrText xml:space="preserve"> PAGE   \* MERGEFORMAT </w:instrText>
        </w:r>
        <w:r w:rsidR="00182E32" w:rsidRPr="008169BE">
          <w:rPr>
            <w:b/>
            <w:bCs/>
            <w:u w:val="single"/>
          </w:rPr>
          <w:fldChar w:fldCharType="separate"/>
        </w:r>
        <w:r w:rsidR="0061388D">
          <w:rPr>
            <w:b/>
            <w:bCs/>
            <w:noProof/>
            <w:u w:val="single"/>
          </w:rPr>
          <w:t>1</w:t>
        </w:r>
        <w:r w:rsidR="00182E32" w:rsidRPr="008169BE">
          <w:rPr>
            <w:b/>
            <w:bCs/>
            <w:u w:val="single"/>
          </w:rPr>
          <w:fldChar w:fldCharType="end"/>
        </w:r>
        <w:r w:rsidRPr="008169BE">
          <w:rPr>
            <w:rFonts w:hint="cs"/>
            <w:b/>
            <w:bCs/>
            <w:u w:val="single"/>
            <w:rtl/>
          </w:rPr>
          <w:t xml:space="preserve">الصفحة </w:t>
        </w:r>
      </w:p>
    </w:sdtContent>
  </w:sdt>
  <w:p w:rsidR="008169BE" w:rsidRDefault="008169BE" w:rsidP="008169BE">
    <w:pPr>
      <w:pStyle w:val="Pieddepage"/>
      <w:jc w:val="center"/>
    </w:pPr>
    <w:r>
      <w:rPr>
        <w:rFonts w:hint="cs"/>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07F" w:rsidRDefault="001B607F" w:rsidP="008169BE">
      <w:pPr>
        <w:spacing w:after="0" w:line="240" w:lineRule="auto"/>
      </w:pPr>
      <w:r>
        <w:separator/>
      </w:r>
    </w:p>
  </w:footnote>
  <w:footnote w:type="continuationSeparator" w:id="1">
    <w:p w:rsidR="001B607F" w:rsidRDefault="001B607F" w:rsidP="008169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8D" w:rsidRPr="0061388D" w:rsidRDefault="0061388D">
    <w:pPr>
      <w:pStyle w:val="En-tte"/>
      <w:rPr>
        <w:rFonts w:hint="cs"/>
        <w:sz w:val="28"/>
        <w:szCs w:val="28"/>
        <w:u w:val="single"/>
        <w:lang w:bidi="ar-DZ"/>
      </w:rPr>
    </w:pPr>
    <w:r w:rsidRPr="0061388D">
      <w:rPr>
        <w:rFonts w:hint="cs"/>
        <w:sz w:val="28"/>
        <w:szCs w:val="28"/>
        <w:u w:val="single"/>
        <w:rtl/>
        <w:lang w:bidi="ar-DZ"/>
      </w:rPr>
      <w:t>أة</w:t>
    </w:r>
    <w:r>
      <w:rPr>
        <w:rFonts w:hint="cs"/>
        <w:sz w:val="28"/>
        <w:szCs w:val="28"/>
        <w:u w:val="single"/>
        <w:rtl/>
        <w:lang w:bidi="ar-DZ"/>
      </w:rPr>
      <w:t xml:space="preserve">- </w:t>
    </w:r>
    <w:r w:rsidRPr="0061388D">
      <w:rPr>
        <w:rFonts w:hint="cs"/>
        <w:sz w:val="28"/>
        <w:szCs w:val="28"/>
        <w:u w:val="single"/>
        <w:rtl/>
        <w:lang w:bidi="ar-DZ"/>
      </w:rPr>
      <w:t xml:space="preserve"> بن دلالي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E0D"/>
    <w:multiLevelType w:val="hybridMultilevel"/>
    <w:tmpl w:val="8018A0B6"/>
    <w:lvl w:ilvl="0" w:tplc="34A610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C62602"/>
    <w:multiLevelType w:val="hybridMultilevel"/>
    <w:tmpl w:val="1FA68B10"/>
    <w:lvl w:ilvl="0" w:tplc="FE4C53FA">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66A0DB5"/>
    <w:multiLevelType w:val="hybridMultilevel"/>
    <w:tmpl w:val="3306C874"/>
    <w:lvl w:ilvl="0" w:tplc="B232CCB8">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872F2F"/>
    <w:multiLevelType w:val="hybridMultilevel"/>
    <w:tmpl w:val="119E5C0E"/>
    <w:lvl w:ilvl="0" w:tplc="A33CD62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59A4"/>
    <w:rsid w:val="000B72D4"/>
    <w:rsid w:val="000E3553"/>
    <w:rsid w:val="00106F7D"/>
    <w:rsid w:val="00123C8C"/>
    <w:rsid w:val="001560E4"/>
    <w:rsid w:val="00182E32"/>
    <w:rsid w:val="001B04B8"/>
    <w:rsid w:val="001B607F"/>
    <w:rsid w:val="002015D7"/>
    <w:rsid w:val="00266C0B"/>
    <w:rsid w:val="002C1C08"/>
    <w:rsid w:val="00331DD7"/>
    <w:rsid w:val="00381A37"/>
    <w:rsid w:val="004160A8"/>
    <w:rsid w:val="00447976"/>
    <w:rsid w:val="004659A4"/>
    <w:rsid w:val="0061388D"/>
    <w:rsid w:val="0070087F"/>
    <w:rsid w:val="007607F7"/>
    <w:rsid w:val="008169BE"/>
    <w:rsid w:val="008E4E7A"/>
    <w:rsid w:val="00A51F5A"/>
    <w:rsid w:val="00BE6F8E"/>
    <w:rsid w:val="00CA2072"/>
    <w:rsid w:val="00CB06D6"/>
    <w:rsid w:val="00D37D1F"/>
    <w:rsid w:val="00D84811"/>
    <w:rsid w:val="00D97564"/>
    <w:rsid w:val="00DD1A72"/>
    <w:rsid w:val="00E150BE"/>
    <w:rsid w:val="00E56B37"/>
    <w:rsid w:val="00E632EB"/>
    <w:rsid w:val="00F35A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04B8"/>
    <w:pPr>
      <w:ind w:left="720"/>
      <w:contextualSpacing/>
    </w:pPr>
  </w:style>
  <w:style w:type="paragraph" w:styleId="En-tte">
    <w:name w:val="header"/>
    <w:basedOn w:val="Normal"/>
    <w:link w:val="En-tteCar"/>
    <w:uiPriority w:val="99"/>
    <w:semiHidden/>
    <w:unhideWhenUsed/>
    <w:rsid w:val="008169B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69BE"/>
  </w:style>
  <w:style w:type="paragraph" w:styleId="Pieddepage">
    <w:name w:val="footer"/>
    <w:basedOn w:val="Normal"/>
    <w:link w:val="PieddepageCar"/>
    <w:uiPriority w:val="99"/>
    <w:unhideWhenUsed/>
    <w:rsid w:val="008169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69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2135</Words>
  <Characters>11746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2012-11-29T17:39:00Z</dcterms:created>
  <dcterms:modified xsi:type="dcterms:W3CDTF">2020-04-07T20:21:00Z</dcterms:modified>
</cp:coreProperties>
</file>