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6B" w:rsidRDefault="002C296B" w:rsidP="002C296B">
      <w:pPr>
        <w:spacing w:after="200" w:line="276" w:lineRule="auto"/>
        <w:rPr>
          <w:rFonts w:ascii="Simplified Arabic" w:hAnsi="Simplified Arabic" w:cs="Simplified Arabic"/>
          <w:b/>
          <w:bCs/>
          <w:sz w:val="56"/>
          <w:szCs w:val="56"/>
          <w:rtl/>
          <w:lang w:bidi="ar-DZ"/>
        </w:rPr>
      </w:pPr>
    </w:p>
    <w:p w:rsidR="002C296B" w:rsidRDefault="002C296B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296B" w:rsidRDefault="002C296B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296B" w:rsidRDefault="002C296B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296B" w:rsidRDefault="002C296B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296B" w:rsidRDefault="002C296B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296B" w:rsidRDefault="002C296B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F2C1F" w:rsidRDefault="006F2C1F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F2C1F" w:rsidRPr="002C296B" w:rsidRDefault="006F2C1F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C41F92" w:rsidRDefault="00C41F92" w:rsidP="002C296B">
      <w:pPr>
        <w:pStyle w:val="Paragraphedeliste"/>
        <w:numPr>
          <w:ilvl w:val="0"/>
          <w:numId w:val="33"/>
        </w:numPr>
        <w:spacing w:after="200" w:line="276" w:lineRule="auto"/>
        <w:rPr>
          <w:rFonts w:ascii="Simplified Arabic" w:hAnsi="Simplified Arabic" w:cs="Simplified Arabic"/>
          <w:sz w:val="32"/>
          <w:szCs w:val="32"/>
          <w:lang w:bidi="ar-DZ"/>
        </w:rPr>
      </w:pPr>
      <w:r w:rsidRPr="002C296B">
        <w:rPr>
          <w:rFonts w:ascii="Simplified Arabic" w:hAnsi="Simplified Arabic" w:cs="Simplified Arabic"/>
          <w:b/>
          <w:bCs/>
          <w:sz w:val="56"/>
          <w:szCs w:val="56"/>
          <w:rtl/>
          <w:lang w:bidi="ar-DZ"/>
        </w:rPr>
        <w:t>محاضرات في النحو الوظيفي</w:t>
      </w:r>
      <w:r w:rsidRPr="00C41F9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-</w:t>
      </w:r>
    </w:p>
    <w:p w:rsidR="002C296B" w:rsidRDefault="002C296B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موجهة لطلبة السنة الثالثة تخصص لسانيات عامة.</w:t>
      </w:r>
    </w:p>
    <w:p w:rsidR="009463AF" w:rsidRDefault="009463AF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إعداد الأستاذة حكيمه حمقه.</w:t>
      </w:r>
    </w:p>
    <w:p w:rsidR="002C296B" w:rsidRDefault="002C296B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296B" w:rsidRDefault="002C296B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296B" w:rsidRDefault="002C296B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296B" w:rsidRDefault="002C296B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296B" w:rsidRDefault="002C296B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296B" w:rsidRDefault="002C296B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296B" w:rsidRDefault="002C296B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C296B" w:rsidRDefault="002C296B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F2C1F" w:rsidRPr="002C296B" w:rsidRDefault="006F2C1F" w:rsidP="002C296B">
      <w:pPr>
        <w:pStyle w:val="Paragraphedeliste"/>
        <w:spacing w:after="200" w:line="276" w:lineRule="auto"/>
        <w:ind w:left="294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41F92" w:rsidRPr="00292647" w:rsidRDefault="00C41F92" w:rsidP="006F2C1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المحاضرة01: في مفهوم الوظيفة</w:t>
      </w:r>
      <w:r w:rsidR="006F2C1F"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6F2C1F" w:rsidRPr="00292647" w:rsidRDefault="006F2C1F" w:rsidP="006F2C1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41F92" w:rsidRPr="00292647" w:rsidRDefault="006F2C1F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</w:t>
      </w:r>
      <w:r w:rsidR="00C41F92" w:rsidRPr="0029264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قبل الولوج إلى استعراض النظريات ذات المنط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C41F92" w:rsidRPr="00292647">
        <w:rPr>
          <w:rFonts w:ascii="Simplified Arabic" w:hAnsi="Simplified Arabic" w:cs="Simplified Arabic"/>
          <w:sz w:val="28"/>
          <w:szCs w:val="28"/>
          <w:rtl/>
          <w:lang w:bidi="ar-DZ"/>
        </w:rPr>
        <w:t>ق الوظيفي في مسار الدرس اللساني الحديث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C41F92" w:rsidRPr="0029264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استعراض مشروع النظرية النحوية الوظيفية الذي تقوم عليه هذه الوحدة لابد من الوقوف عند مصطلح الوظيفة ومفهومه اللغوي و الاصطلاحي.</w:t>
      </w:r>
    </w:p>
    <w:p w:rsidR="00CF5C3F" w:rsidRPr="00292647" w:rsidRDefault="00CF5C3F" w:rsidP="001333C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-مفهوم الوظيفة:</w:t>
      </w:r>
    </w:p>
    <w:p w:rsidR="00C41F92" w:rsidRPr="00292647" w:rsidRDefault="00C41F92" w:rsidP="001333C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-الوظيفة في المفهوم اللّغوي:</w:t>
      </w:r>
    </w:p>
    <w:p w:rsidR="00C41F92" w:rsidRPr="00292647" w:rsidRDefault="00C41F92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="00CF5C3F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</w:t>
      </w:r>
      <w:r w:rsidRPr="00292647">
        <w:rPr>
          <w:rFonts w:ascii="Simplified Arabic" w:hAnsi="Simplified Arabic" w:cs="Simplified Arabic"/>
          <w:sz w:val="28"/>
          <w:szCs w:val="28"/>
          <w:rtl/>
          <w:lang w:bidi="ar-DZ"/>
        </w:rPr>
        <w:t>سنعمل في هذا العنصر على استعراض مفهوم الوظيفة لغة</w:t>
      </w:r>
      <w:r w:rsidR="00CF5C3F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29264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خلال مجموعة من المعاجم العربية و القواميس الغربية، وذلك</w:t>
      </w:r>
      <w:r w:rsidR="00CF5C3F" w:rsidRPr="0029264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ليتجلى لنا هذا المفهوم أو</w:t>
      </w:r>
      <w:r w:rsidRPr="0029264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هذا المصطلح في الثقافتي</w:t>
      </w:r>
      <w:r w:rsidR="00CF5C3F" w:rsidRPr="00292647">
        <w:rPr>
          <w:rFonts w:ascii="Simplified Arabic" w:hAnsi="Simplified Arabic" w:cs="Simplified Arabic"/>
          <w:sz w:val="28"/>
          <w:szCs w:val="28"/>
          <w:rtl/>
          <w:lang w:bidi="ar-DZ"/>
        </w:rPr>
        <w:t>ن العربية و الغربية على حد سواء</w:t>
      </w:r>
      <w:r w:rsidR="00CF5C3F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F5C3F" w:rsidRPr="00292647" w:rsidRDefault="00CF5C3F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41F92" w:rsidRPr="00292647" w:rsidRDefault="00C41F92" w:rsidP="001333C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-المفهوم اللغوي لمصطلح الوظيفة في المعاجم العربية:</w:t>
      </w:r>
    </w:p>
    <w:p w:rsidR="005C2F50" w:rsidRPr="00292647" w:rsidRDefault="00CF5C3F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</w:t>
      </w:r>
      <w:r w:rsidR="00C41F92" w:rsidRPr="00292647">
        <w:rPr>
          <w:rFonts w:ascii="Simplified Arabic" w:hAnsi="Simplified Arabic" w:cs="Simplified Arabic"/>
          <w:sz w:val="28"/>
          <w:szCs w:val="28"/>
          <w:rtl/>
          <w:lang w:bidi="ar-DZ"/>
        </w:rPr>
        <w:t>جاء في لسان العرب لابن منظور تحت مادة (و.ظ.ف) ما يلي:" الوظيفة من كل شيء: ما يقدر له في كل يوم من رزق، أو طعام، أو علف أو شراب و جمعها الوظائف و الوُظْفُ، ووظف الشيء على نفسه ووظف توظيفا، ألزمها إياه، و قد وظفت له توظيفا على الصبي كل يوم حفظ آيات من كتاب الله عزّ وجل"</w:t>
      </w:r>
      <w:r w:rsidR="00C41F92" w:rsidRPr="00292647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2"/>
      </w:r>
      <w:r w:rsidR="00C41F92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لقد جاء المفهوم اللغوي لكلمة الوظيفة في هذه الفقرة المقتطفة من لسان العرب و مما جاء كله تحت  هذه المادة (و.ظ.ف) في ذات المعجم بمعنى المهمة و الواجب المطلوب أو الدور وذلك في الحياة بصفة عامة كما وردت مشتقات الوظيفة للدلالة على أماكن معينة في أرجل الفرس </w:t>
      </w:r>
      <w:r w:rsidR="005C2F50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الجمل الأمامية و الخلفية و صيفاتها كفرس عريض الأوظفة أو المحدوبة ...الخ</w:t>
      </w:r>
      <w:r w:rsidR="00C41F92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41F92" w:rsidRPr="0029264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DF2345" w:rsidRPr="00292647" w:rsidRDefault="00CF5C3F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كما</w:t>
      </w:r>
      <w:r w:rsidR="005C2F50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وردت كلمة الوظيفة في معجم الوسيط على النحو التالي: </w:t>
      </w:r>
      <w:r w:rsidR="00DF2345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"وظف البعير، (يظفهُ)  وظفا: أصاب وظيفة..، وظفهُ: عيّن له في كل يوم وظيفة.</w:t>
      </w:r>
    </w:p>
    <w:p w:rsidR="0030584C" w:rsidRPr="00292647" w:rsidRDefault="00DF2345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عليه العمل و الخراج و نحو ذلك: قدره</w:t>
      </w:r>
      <w:r w:rsidR="0030584C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 يقال وظف له الرزق، ولدابته العلف. و وظف على الصبي كل يوم حفظ آيات من القرآن: عين له آيات لحفظها...</w:t>
      </w:r>
    </w:p>
    <w:p w:rsidR="00743824" w:rsidRPr="00292647" w:rsidRDefault="0030584C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(الوظيفة): ما يقدر من عمل أو طعام أو رزق و غير ذلك في زمن معين"</w:t>
      </w:r>
      <w:r w:rsidRPr="00292647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"/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يختلف معنى الوظيفة </w:t>
      </w:r>
      <w:r w:rsidR="003503BD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هذا المعجم عن معناها في معجم لسان العرب فقد جاءت بمعنى المهمة و العمل و الالزام، الذي نجده في المعجمين عند الزام معلم القرآن للمتعلمين عند حفظ</w:t>
      </w:r>
      <w:r w:rsidR="00743824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عدد معين من الآيات القرآنية كل يوم.</w:t>
      </w:r>
    </w:p>
    <w:p w:rsidR="00743824" w:rsidRPr="00292647" w:rsidRDefault="00CF5C3F" w:rsidP="001333C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743824"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المفهوم اللغوي لمصطلح الوظيفة في القواميس الغربية: </w:t>
      </w:r>
    </w:p>
    <w:p w:rsidR="00CF5C3F" w:rsidRPr="00292647" w:rsidRDefault="00CF5C3F" w:rsidP="001333C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43824" w:rsidRPr="00292647" w:rsidRDefault="00743824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جاء في قاموس</w:t>
      </w:r>
      <w:r w:rsidRPr="00292647">
        <w:rPr>
          <w:rFonts w:ascii="Simplified Arabic" w:hAnsi="Simplified Arabic" w:cs="Simplified Arabic"/>
          <w:sz w:val="28"/>
          <w:szCs w:val="28"/>
          <w:lang w:bidi="ar-DZ"/>
        </w:rPr>
        <w:t xml:space="preserve">Le ROBERT quotidien 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43824" w:rsidRPr="00292647" w:rsidRDefault="00743824" w:rsidP="001333C4">
      <w:p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29264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يلي:</w:t>
      </w:r>
    </w:p>
    <w:p w:rsidR="00B2550A" w:rsidRPr="00292647" w:rsidRDefault="00743824" w:rsidP="001333C4">
      <w:p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92647">
        <w:rPr>
          <w:rFonts w:ascii="Simplified Arabic" w:hAnsi="Simplified Arabic" w:cs="Simplified Arabic"/>
          <w:sz w:val="28"/>
          <w:szCs w:val="28"/>
          <w:lang w:bidi="ar-DZ"/>
        </w:rPr>
        <w:t>« Fonction : n .f</w:t>
      </w:r>
      <w:r w:rsidR="007C4ECF" w:rsidRPr="00292647">
        <w:rPr>
          <w:rFonts w:ascii="Simplified Arabic" w:hAnsi="Simplified Arabic" w:cs="Simplified Arabic"/>
          <w:sz w:val="28"/>
          <w:szCs w:val="28"/>
          <w:lang w:bidi="ar-DZ"/>
        </w:rPr>
        <w:t>...</w:t>
      </w:r>
      <w:r w:rsidRPr="00292647">
        <w:rPr>
          <w:rFonts w:ascii="Simplified Arabic" w:hAnsi="Simplified Arabic" w:cs="Simplified Arabic"/>
          <w:sz w:val="28"/>
          <w:szCs w:val="28"/>
          <w:lang w:bidi="ar-DZ"/>
        </w:rPr>
        <w:t xml:space="preserve"> 1 Exercice d’un </w:t>
      </w:r>
      <w:r w:rsidR="007C4ECF" w:rsidRPr="00292647">
        <w:rPr>
          <w:rFonts w:ascii="Simplified Arabic" w:hAnsi="Simplified Arabic" w:cs="Simplified Arabic"/>
          <w:sz w:val="28"/>
          <w:szCs w:val="28"/>
          <w:lang w:bidi="ar-DZ"/>
        </w:rPr>
        <w:t>emploi,</w:t>
      </w:r>
      <w:r w:rsidRPr="00292647">
        <w:rPr>
          <w:rFonts w:ascii="Simplified Arabic" w:hAnsi="Simplified Arabic" w:cs="Simplified Arabic"/>
          <w:sz w:val="28"/>
          <w:szCs w:val="28"/>
          <w:lang w:bidi="ar-DZ"/>
        </w:rPr>
        <w:t xml:space="preserve"> d’une charge : par ext. Ce que doit accomplir une personne pour jouer son </w:t>
      </w:r>
      <w:r w:rsidR="007C4ECF" w:rsidRPr="00292647">
        <w:rPr>
          <w:rFonts w:ascii="Simplified Arabic" w:hAnsi="Simplified Arabic" w:cs="Simplified Arabic"/>
          <w:sz w:val="28"/>
          <w:szCs w:val="28"/>
          <w:lang w:bidi="ar-DZ"/>
        </w:rPr>
        <w:t>rôle</w:t>
      </w:r>
      <w:r w:rsidRPr="00292647">
        <w:rPr>
          <w:rFonts w:ascii="Simplified Arabic" w:hAnsi="Simplified Arabic" w:cs="Simplified Arabic"/>
          <w:sz w:val="28"/>
          <w:szCs w:val="28"/>
          <w:lang w:bidi="ar-DZ"/>
        </w:rPr>
        <w:t xml:space="preserve"> dans la </w:t>
      </w:r>
      <w:r w:rsidR="007C4ECF" w:rsidRPr="00292647">
        <w:rPr>
          <w:rFonts w:ascii="Simplified Arabic" w:hAnsi="Simplified Arabic" w:cs="Simplified Arabic"/>
          <w:sz w:val="28"/>
          <w:szCs w:val="28"/>
          <w:lang w:bidi="ar-DZ"/>
        </w:rPr>
        <w:t>société. Dans un groupe social</w:t>
      </w:r>
      <w:r w:rsidR="00E139BD" w:rsidRPr="00292647">
        <w:rPr>
          <w:rFonts w:ascii="Simplified Arabic" w:hAnsi="Simplified Arabic" w:cs="Simplified Arabic"/>
          <w:sz w:val="28"/>
          <w:szCs w:val="28"/>
          <w:lang w:bidi="ar-DZ"/>
        </w:rPr>
        <w:t xml:space="preserve">  activité</w:t>
      </w:r>
      <w:r w:rsidR="00E139BD" w:rsidRPr="00292647">
        <w:rPr>
          <w:rFonts w:ascii="Sitka Small" w:hAnsi="Sitka Small" w:cs="Simplified Arabic"/>
          <w:sz w:val="28"/>
          <w:szCs w:val="28"/>
          <w:lang w:bidi="ar-DZ"/>
        </w:rPr>
        <w:t>②</w:t>
      </w:r>
      <w:r w:rsidR="00E139BD" w:rsidRPr="00292647">
        <w:rPr>
          <w:rFonts w:ascii="Simplified Arabic" w:hAnsi="Simplified Arabic" w:cs="Simplified Arabic"/>
          <w:sz w:val="28"/>
          <w:szCs w:val="28"/>
          <w:lang w:bidi="ar-DZ"/>
        </w:rPr>
        <w:t xml:space="preserve"> devoir, mission, office, </w:t>
      </w:r>
      <w:r w:rsidR="00B2550A" w:rsidRPr="00292647">
        <w:rPr>
          <w:rFonts w:ascii="Simplified Arabic" w:hAnsi="Simplified Arabic" w:cs="Simplified Arabic"/>
          <w:sz w:val="28"/>
          <w:szCs w:val="28"/>
          <w:lang w:bidi="ar-DZ"/>
        </w:rPr>
        <w:t>rôle</w:t>
      </w:r>
      <w:r w:rsidR="00E139BD" w:rsidRPr="00292647">
        <w:rPr>
          <w:rFonts w:ascii="Simplified Arabic" w:hAnsi="Simplified Arabic" w:cs="Simplified Arabic"/>
          <w:sz w:val="28"/>
          <w:szCs w:val="28"/>
          <w:lang w:bidi="ar-DZ"/>
        </w:rPr>
        <w:t>,</w:t>
      </w:r>
      <w:r w:rsidR="00B2550A" w:rsidRPr="00292647">
        <w:rPr>
          <w:rFonts w:ascii="Simplified Arabic" w:hAnsi="Simplified Arabic" w:cs="Simplified Arabic"/>
          <w:sz w:val="28"/>
          <w:szCs w:val="28"/>
          <w:lang w:bidi="ar-DZ"/>
        </w:rPr>
        <w:t xml:space="preserve"> service, tache, travail…</w:t>
      </w:r>
    </w:p>
    <w:p w:rsidR="00B2550A" w:rsidRPr="00292647" w:rsidRDefault="00B2550A" w:rsidP="001333C4">
      <w:pPr>
        <w:tabs>
          <w:tab w:val="right" w:pos="9072"/>
        </w:tabs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92647">
        <w:rPr>
          <w:rFonts w:ascii="Simplified Arabic" w:hAnsi="Simplified Arabic" w:cs="Simplified Arabic"/>
          <w:sz w:val="28"/>
          <w:szCs w:val="28"/>
          <w:lang w:bidi="ar-DZ"/>
        </w:rPr>
        <w:t>2- Pro</w:t>
      </w:r>
      <w:r w:rsidR="0099581F" w:rsidRPr="00292647">
        <w:rPr>
          <w:rFonts w:ascii="Simplified Arabic" w:hAnsi="Simplified Arabic" w:cs="Simplified Arabic"/>
          <w:sz w:val="28"/>
          <w:szCs w:val="28"/>
          <w:lang w:bidi="ar-DZ"/>
        </w:rPr>
        <w:t>fession considérée comme contribuant à la vie de la société  charge, emploi, métier… situation juridique de l’agent d’un service public.</w:t>
      </w:r>
      <w:r w:rsidR="009B4ABC" w:rsidRPr="00292647">
        <w:rPr>
          <w:rFonts w:ascii="Simplified Arabic" w:hAnsi="Simplified Arabic" w:cs="Simplified Arabic"/>
          <w:sz w:val="28"/>
          <w:szCs w:val="28"/>
          <w:lang w:bidi="ar-DZ"/>
        </w:rPr>
        <w:t xml:space="preserve"> Etre dans la fonction publique   fonctionnaire… »</w:t>
      </w:r>
      <w:r w:rsidR="009B4ABC" w:rsidRPr="00292647">
        <w:rPr>
          <w:rStyle w:val="Appelnotedebasdep"/>
          <w:rFonts w:ascii="Simplified Arabic" w:hAnsi="Simplified Arabic" w:cs="Simplified Arabic"/>
          <w:sz w:val="28"/>
          <w:szCs w:val="28"/>
          <w:lang w:bidi="ar-DZ"/>
        </w:rPr>
        <w:footnoteReference w:id="4"/>
      </w:r>
    </w:p>
    <w:p w:rsidR="00743824" w:rsidRPr="00292647" w:rsidRDefault="00743824" w:rsidP="001333C4">
      <w:p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790BC3" w:rsidRPr="00292647" w:rsidRDefault="00E1048C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نلاحظ أن معنى كلمة "</w:t>
      </w:r>
      <w:r w:rsidRPr="00292647">
        <w:rPr>
          <w:rFonts w:ascii="Simplified Arabic" w:hAnsi="Simplified Arabic" w:cs="Simplified Arabic"/>
          <w:sz w:val="28"/>
          <w:szCs w:val="28"/>
          <w:lang w:bidi="ar-DZ"/>
        </w:rPr>
        <w:t xml:space="preserve">Fonction 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" المرادفة لكلمة " الوظيفة "  في اللغة العربية جاءت بنفس المعنى في جميع القواميس الغربية</w:t>
      </w:r>
      <w:r w:rsidR="0013207B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 المعنى أو الدلالة التي تقدمها هذه الفقرة المقتبسة في قاموس "</w:t>
      </w:r>
      <w:r w:rsidRPr="00292647">
        <w:rPr>
          <w:rFonts w:ascii="Simplified Arabic" w:hAnsi="Simplified Arabic" w:cs="Simplified Arabic"/>
          <w:sz w:val="28"/>
          <w:szCs w:val="28"/>
          <w:lang w:bidi="ar-DZ"/>
        </w:rPr>
        <w:t xml:space="preserve">ROBERT 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"، حيث جاءت </w:t>
      </w:r>
      <w:r w:rsidR="0013207B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بمعنى العمل، الدَّور والمهمة و</w:t>
      </w:r>
      <w:r w:rsidR="00790BC3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 المعنى نفسه الذي نجده في القواميس العربية الحديثة.</w:t>
      </w:r>
    </w:p>
    <w:p w:rsidR="0013207B" w:rsidRPr="00292647" w:rsidRDefault="0013207B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3207B" w:rsidRPr="00292647" w:rsidRDefault="0013207B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B555F" w:rsidRPr="00292647" w:rsidRDefault="00790BC3" w:rsidP="001333C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-الوظيفة في المفهوم الاصطلاحي:</w:t>
      </w:r>
    </w:p>
    <w:p w:rsidR="00790BC3" w:rsidRPr="00292647" w:rsidRDefault="0013207B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</w:t>
      </w:r>
      <w:r w:rsidR="00790BC3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لمصطلح الوظيفة أهمية كبيرة </w:t>
      </w:r>
      <w:r w:rsidR="007E42E3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الدرس اللساني الحديث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7E42E3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أضحى متداولا بشكل واضح في كل فروع الدراسات اللغوية الحديثة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7E42E3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يقصد به " </w:t>
      </w:r>
      <w:r w:rsidR="00884962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7E42E3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صحاب</w:t>
      </w:r>
      <w:r w:rsidR="00884962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الاتجاه الوظيفي التداولي ارتباط بنية اللغة بوظيفة التواصل و التبليغ و التبيان و تقوم الوظيفة على أن لا اعتبار للوحدات اللسانية إلا من خلال الدور الذي تلعبه في التواصل"</w:t>
      </w:r>
      <w:r w:rsidR="00884962" w:rsidRPr="00292647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5"/>
      </w:r>
      <w:r w:rsidR="007E42E3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884962" w:rsidRPr="00292647" w:rsidRDefault="0013207B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</w:t>
      </w:r>
      <w:r w:rsidR="00884962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لقد ربط الاتجاه الوظيفي التداولي مصطلح الوظيفة بالتبليغ و التواصل، إذ لا قيمة للوحدات اللغوية </w:t>
      </w:r>
      <w:r w:rsidR="0059170E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بمعزل عن الدور الذي تلعبه في العملية التواصلية.</w:t>
      </w:r>
    </w:p>
    <w:p w:rsidR="00AC2805" w:rsidRPr="00292647" w:rsidRDefault="00AC2805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قد اختصر أحمد المتوكل مفهوم الوظيفة في مفهومين أساسيين هما: الوظيفة كعلاقة و الوظيفة كدور.</w:t>
      </w:r>
    </w:p>
    <w:p w:rsidR="0013207B" w:rsidRPr="00292647" w:rsidRDefault="00AC2805" w:rsidP="001333C4">
      <w:pPr>
        <w:pStyle w:val="Paragraphedeliste"/>
        <w:numPr>
          <w:ilvl w:val="0"/>
          <w:numId w:val="34"/>
        </w:num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الوظيفة كعلاقة: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517AED" w:rsidRPr="00292647" w:rsidRDefault="0013207B" w:rsidP="001333C4">
      <w:pPr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</w:t>
      </w:r>
      <w:r w:rsidR="00BC0B0F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قدمها المتوكل على أنها "العلاقة القائمة بين مكونين أو مكونات في المركب الاسمي للجملة"</w:t>
      </w:r>
      <w:r w:rsidR="00BC0B0F" w:rsidRPr="00292647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6"/>
      </w:r>
      <w:r w:rsidR="00BC0B0F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بمعنى أن الوظيفة كعلاقة تهتم بوظائف الوحدات اللغوية داخل السياق الذي تأتي فيه أي </w:t>
      </w:r>
      <w:r w:rsidR="00BC0B0F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علاقة كل عنصر لغوية داخل المركب (أو الجملة) بالعنصر الذي يليه أو العنصر الذي سبقه مثل العلاقة </w:t>
      </w:r>
      <w:r w:rsidR="00517AED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الاسنادية (مسند أو مسند إليه)</w:t>
      </w:r>
    </w:p>
    <w:p w:rsidR="0013207B" w:rsidRPr="00292647" w:rsidRDefault="00517AED" w:rsidP="001333C4">
      <w:pPr>
        <w:pStyle w:val="Paragraphedeliste"/>
        <w:numPr>
          <w:ilvl w:val="0"/>
          <w:numId w:val="34"/>
        </w:num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الوظيفة كَدَورْ:</w:t>
      </w:r>
    </w:p>
    <w:p w:rsidR="00AC2805" w:rsidRPr="00292647" w:rsidRDefault="0013207B" w:rsidP="001333C4">
      <w:pPr>
        <w:pStyle w:val="Paragraphedeliste"/>
        <w:ind w:left="927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</w:t>
      </w:r>
      <w:r w:rsidR="00517AED"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17AED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طرح فكرتها المتوكل بمعنى: " الغرض الذي تسخر الكائنات البشرية اللغات الطبيعية من أجل تحقيقه"</w:t>
      </w:r>
      <w:r w:rsidR="00517AED" w:rsidRPr="00292647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7"/>
      </w:r>
      <w:r w:rsidR="00517AED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لقد حصر المتوكل بهذا الوظيفة الدور في وظيفة اللغات الطبيعية المتمثلة في التواصل، و النحو الوظيفي ركز على الوظيفة كعلاقة لا لاهتمامها بالوحدات اللغوية داخل التركيب و بالعلاقات التي تربطها ببعضها البعض </w:t>
      </w:r>
      <w:r w:rsidR="00ED2B8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هذا لا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يعني أن النحو الوظيفي ألغى أو </w:t>
      </w:r>
      <w:r w:rsidR="00ED2B8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نفى الوظيفة الدور بل اعتبرها من بديهيات أو مسلمات الممارسة اللغوية فالهدف الأول من كل ممارسة لغوية هي التواصل.</w:t>
      </w:r>
      <w:r w:rsidR="00517AED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3C3B25" w:rsidRPr="00292647" w:rsidRDefault="003C3B25" w:rsidP="001333C4">
      <w:p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3C3B25" w:rsidRPr="00292647" w:rsidRDefault="003C3B25" w:rsidP="001333C4">
      <w:pPr>
        <w:tabs>
          <w:tab w:val="left" w:pos="986"/>
        </w:tabs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3C3B25" w:rsidRPr="00292647" w:rsidRDefault="003C3B25" w:rsidP="001333C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المحاضرة -2- </w:t>
      </w:r>
    </w:p>
    <w:p w:rsidR="003C3B25" w:rsidRPr="00292647" w:rsidRDefault="00FD1569" w:rsidP="001333C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النظريات</w:t>
      </w:r>
      <w:r w:rsidR="003C3B25"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الوظيفية في اللسانيات الحديثة (1)</w:t>
      </w:r>
    </w:p>
    <w:p w:rsidR="00FD1569" w:rsidRPr="00292647" w:rsidRDefault="00FD1569" w:rsidP="001333C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882B9D" w:rsidRPr="00292647" w:rsidRDefault="003C3B25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13207B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 الحديث</w:t>
      </w:r>
      <w:r w:rsidR="00CB7199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النحو الوظيفي و مفهومه و مبادئه و التعمق في جزئياته يفرض علينا استعراضا و لو سطحيا لمسار الوظيفة في الدرس اللساني الحديث</w:t>
      </w:r>
      <w:r w:rsidR="003337E2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CB7199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ذلك ل</w:t>
      </w:r>
      <w:r w:rsidR="003337E2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CB7199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النظريات اللسانية الحديثة لم تأت من عدم</w:t>
      </w:r>
      <w:r w:rsidR="003337E2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CB7199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لم تظهر فجأة و إنما جاءت نتيجة تراكمات معرفية سابقة، فالمتتبع لمسار الدرس اللساني الحديث سيلاحظ أن كل نظرية جديدة تقوم على سابقتها بشكل من الأشكال</w:t>
      </w:r>
      <w:r w:rsidR="003337E2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CB7199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لا نجد قطيعة </w:t>
      </w:r>
      <w:r w:rsidR="00882B9D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قطعية بين النظريات اللسانية الحديثة التي كان منطلقها فرديناند دي سوسير</w:t>
      </w:r>
      <w:r w:rsidR="003337E2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354DC" w:rsidRPr="00292647" w:rsidRDefault="003337E2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</w:t>
      </w:r>
      <w:r w:rsidR="00882B9D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 الاتجاه الوظيفي في الدرس اللساني يحوي كل النظريات التي تنظر إلى اللغة من جانبها الوظيفي التداولي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وهو اتجاه ينتمي إلى التيار البن</w:t>
      </w:r>
      <w:r w:rsidR="00882B9D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 الذي تأسس نتيجة النقد الذي قد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 "دي سوسور" للمنهج التاريخي و</w:t>
      </w:r>
      <w:r w:rsidR="00882B9D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قد 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882B9D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طلق على رواد هذا الاتجاه اسم الوظيفيون"، بحكم أنهم ينطلقون في دراستهم 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للغة من مبدأ البحث عن الوظائف و</w:t>
      </w:r>
      <w:r w:rsidR="00882B9D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الأدوار التي يمكن أن تؤديها عناصر اللغة البشرية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 و</w:t>
      </w:r>
      <w:r w:rsidR="00882B9D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التحلي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الوظيفي للغة ليس حكرا على البن</w:t>
      </w:r>
      <w:r w:rsidR="00882B9D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وية، فهو يخترق الحدود المنهجية لجميع الدراسات اللسانية الحديثة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فمفهوم الوظيفية مفهوم </w:t>
      </w:r>
      <w:r w:rsidR="00D354DC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مائع ينطلق منه اللسانيون من مختلف 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مذاهب علم اللسان بما في ذلك البن</w:t>
      </w:r>
      <w:r w:rsidR="00D354DC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وية و التوليدية التحويلية و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D354DC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تداولية لأغراض و توجيهات منهجية مختلفة.</w:t>
      </w:r>
    </w:p>
    <w:p w:rsidR="003337E2" w:rsidRPr="00292647" w:rsidRDefault="003337E2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354DC" w:rsidRPr="00292647" w:rsidRDefault="00D354DC" w:rsidP="001333C4">
      <w:pPr>
        <w:pStyle w:val="Paragraphedeliste"/>
        <w:numPr>
          <w:ilvl w:val="0"/>
          <w:numId w:val="35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حلقة براغ:</w:t>
      </w:r>
      <w:r w:rsidRPr="00292647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Le cercle de brague</w:t>
      </w:r>
    </w:p>
    <w:p w:rsidR="008270E5" w:rsidRPr="00292647" w:rsidRDefault="003337E2" w:rsidP="001333C4">
      <w:pPr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        </w:t>
      </w:r>
      <w:r w:rsidR="00D354DC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تعد مدرسة براغ من أهم المدارس اللسانية التي نشأت 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ظل المنهج ال</w:t>
      </w:r>
      <w:r w:rsidR="00C4349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</w:t>
      </w:r>
      <w:r w:rsidR="00EE649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وي، و يرجع ظهورها إلى مطلع القرن العشر</w:t>
      </w:r>
      <w:r w:rsidR="00C4349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 بالتحديد إلى سنة 1926 بتشيكو</w:t>
      </w:r>
      <w:r w:rsidR="00EE649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سلوفاكيا على يد مجموعة من اللسانيين أشهرهم</w:t>
      </w:r>
      <w:r w:rsidR="00C4349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EE649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ماتيزيوس </w:t>
      </w:r>
      <w:r w:rsidR="00EE6497" w:rsidRPr="00292647">
        <w:rPr>
          <w:rFonts w:ascii="Simplified Arabic" w:hAnsi="Simplified Arabic" w:cs="Simplified Arabic"/>
          <w:sz w:val="28"/>
          <w:szCs w:val="28"/>
          <w:lang w:bidi="ar-DZ"/>
        </w:rPr>
        <w:t>Mathesius</w:t>
      </w:r>
      <w:r w:rsidR="00645824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D354DC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E649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تروبتزكوي</w:t>
      </w:r>
      <w:r w:rsidR="00EE6497" w:rsidRPr="00292647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645824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EE6497" w:rsidRPr="00292647">
        <w:rPr>
          <w:rFonts w:ascii="Simplified Arabic" w:hAnsi="Simplified Arabic" w:cs="Simplified Arabic"/>
          <w:sz w:val="28"/>
          <w:szCs w:val="28"/>
          <w:lang w:bidi="ar-DZ"/>
        </w:rPr>
        <w:t xml:space="preserve">Trubetzkoy </w:t>
      </w:r>
      <w:r w:rsidR="00EE649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45824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جاكوبسن </w:t>
      </w:r>
      <w:r w:rsidR="00645824" w:rsidRPr="00292647">
        <w:rPr>
          <w:rFonts w:ascii="Simplified Arabic" w:hAnsi="Simplified Arabic" w:cs="Simplified Arabic"/>
          <w:sz w:val="28"/>
          <w:szCs w:val="28"/>
          <w:lang w:bidi="ar-DZ"/>
        </w:rPr>
        <w:t>Jackobson</w:t>
      </w:r>
      <w:r w:rsidR="00645824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كارسوفسكي </w:t>
      </w:r>
      <w:r w:rsidR="00645824" w:rsidRPr="00292647">
        <w:rPr>
          <w:rFonts w:ascii="Simplified Arabic" w:hAnsi="Simplified Arabic" w:cs="Simplified Arabic"/>
          <w:sz w:val="28"/>
          <w:szCs w:val="28"/>
          <w:lang w:bidi="ar-DZ"/>
        </w:rPr>
        <w:t>Karcevskij</w:t>
      </w:r>
      <w:r w:rsidR="00C4349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</w:t>
      </w:r>
      <w:r w:rsidR="00645824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ترونكا </w:t>
      </w:r>
      <w:r w:rsidR="00645824" w:rsidRPr="00292647">
        <w:rPr>
          <w:rFonts w:ascii="Simplified Arabic" w:hAnsi="Simplified Arabic" w:cs="Simplified Arabic"/>
          <w:sz w:val="28"/>
          <w:szCs w:val="28"/>
          <w:lang w:bidi="ar-DZ"/>
        </w:rPr>
        <w:t>Trenka</w:t>
      </w:r>
      <w:r w:rsidR="00C4349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</w:t>
      </w:r>
      <w:r w:rsidR="00645824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هافرانك</w:t>
      </w:r>
      <w:r w:rsidR="00645824" w:rsidRPr="00292647">
        <w:rPr>
          <w:rFonts w:ascii="Simplified Arabic" w:hAnsi="Simplified Arabic" w:cs="Simplified Arabic"/>
          <w:sz w:val="28"/>
          <w:szCs w:val="28"/>
          <w:lang w:bidi="ar-DZ"/>
        </w:rPr>
        <w:t xml:space="preserve"> Havrank</w:t>
      </w:r>
      <w:r w:rsidR="00C4349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</w:t>
      </w:r>
      <w:r w:rsidR="00645824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قد تأثرو جميعا بالمفاهيم </w:t>
      </w:r>
      <w:r w:rsidR="008270E5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اللسانية المتصلة </w:t>
      </w:r>
      <w:r w:rsidR="00C4349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بالفونيم و</w:t>
      </w:r>
      <w:r w:rsidR="008270E5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 اعتبرت فيما بعد قاعدة أساسية قامت عليها المبادئ الفونولوجية لهذه المدرسة، ميز رواد هذه المدرسة بين الفونتيك و الفونولوجيا.</w:t>
      </w:r>
    </w:p>
    <w:p w:rsidR="00C43491" w:rsidRPr="00292647" w:rsidRDefault="00C43491" w:rsidP="001333C4">
      <w:pPr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270E5" w:rsidRPr="00292647" w:rsidRDefault="008270E5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مبادئ مدرسة براغ:</w:t>
      </w:r>
    </w:p>
    <w:p w:rsidR="00BE6A30" w:rsidRPr="00292647" w:rsidRDefault="00C43491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</w:t>
      </w:r>
      <w:r w:rsidR="008270E5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 منطلق هذه المدرسة من تحديد اللغة باعتبارها نظاما وظيفيا، و قد ركزت على دراسة الوظيفة الأساسية للغة و المتمثلة في التواصل (فكيف يتم؟ لم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8270E5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يوجه، و في أي مناسبة) </w:t>
      </w:r>
      <w:r w:rsidR="00BE6A30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من مبادئ هذه المدرسة نذكر:</w:t>
      </w:r>
    </w:p>
    <w:p w:rsidR="006C1AC6" w:rsidRPr="00292647" w:rsidRDefault="00C43491" w:rsidP="001333C4">
      <w:pPr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BE6A30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اللغة واقعة اجتماعية أي ظاهرة طبيعية ذات واقع مادي، فهي تتصل بعوامل خارجية منها ما يتصل بالسامع و منها ما يتصل بالموضوع الذي يدور حوله الكلام، و عليه من الضروري التمييز بين لغة </w:t>
      </w:r>
      <w:r w:rsidR="006C1AC6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الثقافة و لغة الأدب و لغة الشارع.</w:t>
      </w:r>
    </w:p>
    <w:p w:rsidR="006C1AC6" w:rsidRPr="00292647" w:rsidRDefault="006C1AC6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-ضرورة دراسة العلاقة بين البنية اللغوية و المظاهر العقلية و النفسية ال</w:t>
      </w:r>
      <w:r w:rsidR="00C4349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نسانية التي توصلها هذه البنية.</w:t>
      </w:r>
    </w:p>
    <w:p w:rsidR="006C1AC6" w:rsidRPr="00292647" w:rsidRDefault="006C1AC6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الاقرار بالاختلاف الموجود بين اللغة المنطوقة و اللغة المكتوبةن فلكل واحدة منها خصائصها المميز، و عليه من الضروري دراسة العلاقة الرابطة بينهما دراسة علمية.</w:t>
      </w:r>
    </w:p>
    <w:p w:rsidR="006C1AC6" w:rsidRPr="00292647" w:rsidRDefault="006C1AC6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استثمار مفاهيم سوسير في الدراسة الوظيفية للصوت اللغوي، نحو التقابل النظام العلاقات التركيبية و الاستبدالية، ثنائية اللغة و الكلام...الخ </w:t>
      </w:r>
    </w:p>
    <w:p w:rsidR="006C5B21" w:rsidRPr="00292647" w:rsidRDefault="006C1AC6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على البحث الفونولوجي أن يتجه أولا إلى دراسة التقاب</w:t>
      </w:r>
      <w:r w:rsidR="00C4349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لات الفونيمية لأنها ذات دلالة و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معنى على المستوى </w:t>
      </w:r>
      <w:r w:rsidR="00C4349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المورفولوجي، و</w:t>
      </w:r>
      <w:r w:rsidR="006C5B2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عليه لا يجب فصل الظاهرة المورفولوجية عن الظاهرة الفونولوجية، فعادة ما ترتبط التقابلات الفونيمية بالتغيرات الصرفية. </w:t>
      </w:r>
    </w:p>
    <w:p w:rsidR="006C5B21" w:rsidRPr="00292647" w:rsidRDefault="006C5B21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الصوتيات الوظيفية:</w:t>
      </w:r>
    </w:p>
    <w:p w:rsidR="003220FE" w:rsidRPr="00292647" w:rsidRDefault="006C5B21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C4349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لقد تميز</w:t>
      </w:r>
      <w:r w:rsidR="001F44F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 مدرسة براغ بالدراسة الصوتية ،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أطلقوا </w:t>
      </w:r>
      <w:r w:rsidR="00C4349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منهجهم في دراسة الأصوات اسم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" الصوتيات الوظيفية و يعني هذا الفرع من الدراسة اللسانية بدراسة " المعنى الوظيفي للنمط الصوتي، ضمن نظام اللغة الشامل و استخرا</w:t>
      </w:r>
      <w:r w:rsidR="001F44F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 كل الفونيمات و ضبط خصائصها، و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ينبغي هنا أن لا يخلط الدارسون بين الصوتيات (</w:t>
      </w:r>
      <w:r w:rsidRPr="00292647">
        <w:rPr>
          <w:rFonts w:ascii="Simplified Arabic" w:hAnsi="Simplified Arabic" w:cs="Simplified Arabic"/>
          <w:sz w:val="28"/>
          <w:szCs w:val="28"/>
          <w:lang w:bidi="ar-DZ"/>
        </w:rPr>
        <w:t xml:space="preserve"> Phonetics</w:t>
      </w:r>
      <w:r w:rsidR="001F44F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) و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الصوتيات الوظيفية </w:t>
      </w:r>
      <w:r w:rsidRPr="00292647">
        <w:rPr>
          <w:rFonts w:ascii="Simplified Arabic" w:hAnsi="Simplified Arabic" w:cs="Simplified Arabic"/>
          <w:sz w:val="28"/>
          <w:szCs w:val="28"/>
          <w:lang w:bidi="ar-DZ"/>
        </w:rPr>
        <w:t>Phono</w:t>
      </w:r>
      <w:r w:rsidR="003220FE" w:rsidRPr="00292647">
        <w:rPr>
          <w:rFonts w:ascii="Simplified Arabic" w:hAnsi="Simplified Arabic" w:cs="Simplified Arabic"/>
          <w:sz w:val="28"/>
          <w:szCs w:val="28"/>
          <w:lang w:bidi="ar-DZ"/>
        </w:rPr>
        <w:t>logy</w:t>
      </w:r>
      <w:r w:rsidR="003220FE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="003220FE" w:rsidRPr="00292647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8"/>
      </w:r>
      <w:r w:rsidR="003220FE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 ركزت مدرسة براغ</w:t>
      </w:r>
      <w:r w:rsidR="001F44F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</w:t>
      </w:r>
      <w:r w:rsidR="001F44F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دراسة الصوت دراسة وظيفية و</w:t>
      </w:r>
      <w:r w:rsidR="003220FE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هذا ما يميزها عن الدراسات الصوتية السابقة </w:t>
      </w:r>
      <w:r w:rsidR="001F44F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فيما يلي الفرق بين الفونتيك و</w:t>
      </w:r>
      <w:r w:rsidR="003220FE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الفونولوجيا:</w:t>
      </w:r>
    </w:p>
    <w:p w:rsidR="00DF3CA8" w:rsidRPr="00292647" w:rsidRDefault="003220FE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الفونيتيك تعرف الصوت تعريفا عامًا باعتباره أصغر وحدة</w:t>
      </w:r>
      <w:r w:rsidR="00427AA6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غير دالة تحمل صيفات تمييزية فيزيائية أو فيزيولوجية و تنقسم إلى ثلاث فروع أساسية هي " الصوتيات النطقية (</w:t>
      </w:r>
      <w:r w:rsidR="00427AA6" w:rsidRPr="00292647">
        <w:rPr>
          <w:rFonts w:ascii="Simplified Arabic" w:hAnsi="Simplified Arabic" w:cs="Simplified Arabic"/>
          <w:sz w:val="28"/>
          <w:szCs w:val="28"/>
          <w:lang w:bidi="ar-DZ"/>
        </w:rPr>
        <w:t>articulatory-phonetics</w:t>
      </w:r>
      <w:r w:rsidR="001F44F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) و</w:t>
      </w:r>
      <w:r w:rsidR="00427AA6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تعني بوصف ا</w:t>
      </w:r>
      <w:r w:rsidR="001F44F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لجهاز الصوتي و</w:t>
      </w:r>
      <w:r w:rsidR="00427AA6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مخارج الاصوات أي بالمتكلم، و الصوتيات السمعية (</w:t>
      </w:r>
      <w:r w:rsidR="00427AA6" w:rsidRPr="00292647">
        <w:rPr>
          <w:rFonts w:ascii="Simplified Arabic" w:hAnsi="Simplified Arabic" w:cs="Simplified Arabic"/>
          <w:sz w:val="28"/>
          <w:szCs w:val="28"/>
          <w:lang w:bidi="ar-DZ"/>
        </w:rPr>
        <w:t>auditory-phonetics</w:t>
      </w:r>
      <w:r w:rsidR="001F44F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) وتعني بعملية تلقي الأصوات و</w:t>
      </w:r>
      <w:r w:rsidR="00427AA6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إدراكها </w:t>
      </w:r>
      <w:r w:rsidR="001F44F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 بالمستمع، و</w:t>
      </w:r>
      <w:r w:rsidR="00E3611F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الصوتيات الفزيائية (</w:t>
      </w:r>
      <w:r w:rsidR="00E3611F" w:rsidRPr="00292647">
        <w:rPr>
          <w:rFonts w:ascii="Simplified Arabic" w:hAnsi="Simplified Arabic" w:cs="Simplified Arabic"/>
          <w:sz w:val="28"/>
          <w:szCs w:val="28"/>
          <w:lang w:bidi="ar-DZ"/>
        </w:rPr>
        <w:t>acoustic phonetics</w:t>
      </w:r>
      <w:r w:rsidR="001F44F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</w:t>
      </w:r>
      <w:r w:rsidR="00E3611F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تدرس الجانب الفيزيائي الصرف المتمثل في انتشار الموجات الصوتية من فم المتكلم إلى أذن المستمع عبر ذبذبات صوتية معينة"</w:t>
      </w:r>
      <w:r w:rsidR="00E3611F" w:rsidRPr="00292647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9"/>
      </w:r>
      <w:r w:rsidR="00E3611F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بينما الفونولوجيا تربط تعريف الصوت بالوظيفة و بالدور الذي يؤديه العنصر في مدرج الكلام، فالفونيمات لا تحلل في الدراسات اللسانية الوظيفية انطلاقا من خصائصها </w:t>
      </w:r>
      <w:r w:rsidR="009D54B7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الفيزيائية أو الفيزيولوجية فقط، إذ لايجب التوقف عند وصف الأصوات بالقول مثلا عن الأصوات /خ/ر/ج/: الخاء مجهور- رخو يندفع الهواء عند النطق به مارًا بالحنجرة، ولا يحرك الوترين الصوتيين، أما الراء: فمرقق و مفخم مجهور، و يتميز بتكرار طرق اللسان للحنك عند النطق بها، و الجيم مجهور قليل الشدة، يندرج هذا النوع من المعالجة </w:t>
      </w:r>
      <w:r w:rsidR="00297709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ضمن التحليل الفيزيائي للاصوات و هو يندرج ضمن الفونيتيك (علم الأصوات العام) الذي يقابله الفونولوجيا أي الصوتيات الوظيفية</w:t>
      </w:r>
      <w:r w:rsidR="00B32A0C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تهتم بدراسة وظائف الأصوات</w:t>
      </w:r>
      <w:r w:rsidR="00297709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32A0C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97709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فيتم ضمنها تحليل الأصوات و هي دخل البنية اللغوية التي تنتمي إليها و بفضل هذا العلم أصبح من السهل التعرف على الفونيمات المختلفة التي ظلت لفترة طويلة متماثلة و ذلك من خلال مبدأ الاستبدال</w:t>
      </w:r>
      <w:r w:rsidR="001F1C68" w:rsidRPr="00292647">
        <w:rPr>
          <w:rFonts w:ascii="Simplified Arabic" w:hAnsi="Simplified Arabic" w:cs="Simplified Arabic"/>
          <w:sz w:val="28"/>
          <w:szCs w:val="28"/>
          <w:lang w:bidi="ar-DZ"/>
        </w:rPr>
        <w:t xml:space="preserve"> Commutation</w:t>
      </w:r>
      <w:r w:rsidR="001F1C68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نحو خرج لا تتضح وظيفة الخاء</w:t>
      </w:r>
      <w:r w:rsidR="00553719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داخل هذا التركيب إلا باللجوء </w:t>
      </w:r>
      <w:r w:rsidR="00BC7EB0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إلى الاستبدال أي استبدال الخاء بأصوات أخرى خَرَجَ _ عرج </w:t>
      </w:r>
      <w:r w:rsidR="00BC7EB0" w:rsidRPr="00292647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BC7EB0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فرج </w:t>
      </w:r>
      <w:r w:rsidR="00BC7EB0" w:rsidRPr="00292647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="00BC7EB0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درج إن استبدال صوت الخاء بأصوات أخرى يؤدي إلى اختلاف دلالة الكلمة بالتالي فإن العلاقة بين خ، ع، ف، د هي </w:t>
      </w:r>
      <w:r w:rsidR="00BC7EB0"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علاقة تضاد فونولوجي</w:t>
      </w:r>
      <w:r w:rsidR="00BC7EB0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في كلمة </w:t>
      </w:r>
      <w:r w:rsidR="00BC7EB0" w:rsidRPr="00292647">
        <w:rPr>
          <w:rFonts w:ascii="Simplified Arabic" w:hAnsi="Simplified Arabic" w:cs="Simplified Arabic"/>
          <w:sz w:val="28"/>
          <w:szCs w:val="28"/>
          <w:lang w:bidi="ar-DZ"/>
        </w:rPr>
        <w:t>Bonjour</w:t>
      </w:r>
      <w:r w:rsidR="00DF3CA8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(غ-</w:t>
      </w:r>
      <w:r w:rsidR="00DF3CA8" w:rsidRPr="00292647">
        <w:rPr>
          <w:rFonts w:ascii="Simplified Arabic" w:hAnsi="Simplified Arabic" w:cs="Simplified Arabic"/>
          <w:sz w:val="28"/>
          <w:szCs w:val="28"/>
          <w:lang w:bidi="ar-DZ"/>
        </w:rPr>
        <w:t>r</w:t>
      </w:r>
      <w:r w:rsidR="00DF3CA8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و </w:t>
      </w:r>
      <w:r w:rsidR="00DF3CA8" w:rsidRPr="00292647">
        <w:rPr>
          <w:rFonts w:ascii="Simplified Arabic" w:hAnsi="Simplified Arabic" w:cs="Simplified Arabic"/>
          <w:sz w:val="28"/>
          <w:szCs w:val="28"/>
          <w:lang w:bidi="ar-DZ"/>
        </w:rPr>
        <w:t>Bonjour</w:t>
      </w:r>
      <w:r w:rsidR="00DF3CA8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DF3CA8" w:rsidRPr="00292647" w:rsidRDefault="00DF3CA8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(ر-</w:t>
      </w:r>
      <w:r w:rsidRPr="00292647">
        <w:rPr>
          <w:rFonts w:ascii="Simplified Arabic" w:hAnsi="Simplified Arabic" w:cs="Simplified Arabic"/>
          <w:sz w:val="28"/>
          <w:szCs w:val="28"/>
          <w:lang w:bidi="ar-DZ"/>
        </w:rPr>
        <w:t>r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) تقول أن العلاقة بين (ر-</w:t>
      </w:r>
      <w:r w:rsidRPr="00292647">
        <w:rPr>
          <w:rFonts w:ascii="Simplified Arabic" w:hAnsi="Simplified Arabic" w:cs="Simplified Arabic"/>
          <w:sz w:val="28"/>
          <w:szCs w:val="28"/>
          <w:lang w:bidi="ar-DZ"/>
        </w:rPr>
        <w:t>r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هي </w:t>
      </w:r>
      <w:r w:rsidRPr="002926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علاقة توافق فونولوجي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لان عملية التبديل هنا لا تغير معنى الكلمة.</w:t>
      </w:r>
    </w:p>
    <w:p w:rsidR="003220FE" w:rsidRPr="00292647" w:rsidRDefault="00DF3CA8" w:rsidP="001333C4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 الصوتيات ا</w:t>
      </w:r>
      <w:r w:rsidR="00FD1569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لوظيفية في مدرسة براغ لا تختصر على النقاط التي قد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FD1569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</w:t>
      </w:r>
      <w:r w:rsidR="00B32A0C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 في هذه الصفحات وللاستفادة أكثر و</w:t>
      </w:r>
      <w:r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الاطلاع على أعمال روادها راجع كتاب أحمد موم</w:t>
      </w:r>
      <w:r w:rsidR="0074685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</w:t>
      </w:r>
      <w:r w:rsidR="00FD1569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="0074685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اللسانيات النشأة و التطور</w:t>
      </w:r>
      <w:r w:rsidR="00FD1569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="00746851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3220FE" w:rsidRPr="002926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3C3B25" w:rsidRDefault="006C1AC6" w:rsidP="001333C4">
      <w:pPr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E6A30" w:rsidRPr="006C1AC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8270E5" w:rsidRPr="006C1AC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645824" w:rsidRPr="006C1AC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CB7199" w:rsidRPr="006C1AC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E5A20" w:rsidRDefault="00CE5A20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CE5A20" w:rsidRDefault="00CE5A20" w:rsidP="001333C4">
      <w:pPr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CE5A20" w:rsidRPr="00B32A0C" w:rsidRDefault="00CE5A20" w:rsidP="001333C4">
      <w:pPr>
        <w:jc w:val="both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B32A0C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المحاضرة-3-</w:t>
      </w:r>
    </w:p>
    <w:p w:rsidR="00CE5A20" w:rsidRDefault="00CE5A20" w:rsidP="00B32A0C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B32A0C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النظريات الوظيفية في اللسانيات الحديثة(2)</w:t>
      </w:r>
    </w:p>
    <w:p w:rsidR="00B32A0C" w:rsidRDefault="00B32A0C" w:rsidP="00B32A0C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E5A20" w:rsidRPr="00B32A0C" w:rsidRDefault="00CE5A20" w:rsidP="001333C4">
      <w:pPr>
        <w:jc w:val="both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B32A0C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-اسهامات اندري مارتيني:</w:t>
      </w:r>
    </w:p>
    <w:p w:rsidR="00CE5A20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</w:t>
      </w:r>
      <w:r w:rsidR="00CE5A2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بالاضافة إلى مدرسة براغ التي اهتمت بوظيفة الأصوات نذكر اسهامات أندري مارتيني </w:t>
      </w:r>
      <w:r w:rsidR="00CE5A20">
        <w:rPr>
          <w:rFonts w:ascii="Simplified Arabic" w:hAnsi="Simplified Arabic" w:cs="Simplified Arabic"/>
          <w:sz w:val="32"/>
          <w:szCs w:val="32"/>
          <w:lang w:bidi="ar-DZ"/>
        </w:rPr>
        <w:t xml:space="preserve">André Martinet </w:t>
      </w:r>
      <w:r w:rsidR="00CE5A2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ممثل البنوية الوظيفية في فرنسا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B32A0C" w:rsidRDefault="00B32A0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E5A20" w:rsidRPr="00B32A0C" w:rsidRDefault="00CE5A20" w:rsidP="001333C4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32A0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-وظيفة اللغة عند مارتيني</w:t>
      </w:r>
      <w:r w:rsidR="00B32A0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CE5A20" w:rsidRDefault="00F64A13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</w:t>
      </w:r>
      <w:r w:rsidR="00CE5A2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CE5A2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لوظيفة الاساسية للغة هي التواصل ولها وظائف ثانوية تؤديها كالوظفة الجمالية في النصوص الأدبية.</w:t>
      </w:r>
    </w:p>
    <w:p w:rsidR="00CE5A20" w:rsidRDefault="00CE5A20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ينطلق مارتيني من ا</w:t>
      </w:r>
      <w:r w:rsidR="004A0AE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عتقاد مفاده أن اللغات ليس مجرد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نسخ للأشياء كما هي في الواقع و </w:t>
      </w:r>
      <w:r w:rsidR="00F64A1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إنما هي بنى منظمه تحلل الواقع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عليه فإن تعلم لغة جديد</w:t>
      </w:r>
      <w:r w:rsidR="004A0AE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ليس مجرد وضع علامات جديدة لأشياء معلومة في اللغة الأم، بل هو اكتساب لنمط جديد من التحليل هذا النمط هو الذي يميز اللغة الأم عن اللغة الأجنبية.</w:t>
      </w:r>
    </w:p>
    <w:p w:rsidR="00F64A13" w:rsidRDefault="00F64A13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A0AE8" w:rsidRPr="00F64A13" w:rsidRDefault="004A0AE8" w:rsidP="001333C4">
      <w:pPr>
        <w:jc w:val="both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F64A13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-بعض مبادئ التحليل الوظيفي عند "مارتيني"</w:t>
      </w:r>
      <w:r w:rsidR="00F64A13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:</w:t>
      </w:r>
      <w:r w:rsidRPr="00F64A13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</w:t>
      </w:r>
    </w:p>
    <w:p w:rsidR="004A0AE8" w:rsidRPr="00F64A13" w:rsidRDefault="004A0AE8" w:rsidP="001333C4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64A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 التقطيع المزدوج</w:t>
      </w:r>
      <w:r w:rsidRPr="00F64A13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Double articulation </w:t>
      </w:r>
      <w:r w:rsidRPr="00F64A1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4A0AE8" w:rsidRDefault="004A0AE8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و هو تقطيع يمكننا من</w:t>
      </w:r>
      <w:r w:rsidR="00F64A1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تحليل اللغة إلى وحدات نهائية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يتم هذا التقطيع على مستويين:</w:t>
      </w:r>
    </w:p>
    <w:p w:rsidR="00651879" w:rsidRDefault="004A0AE8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المستوى الأول: يتم فيه تجزئة اللغة إلى وحدات لغوية دالة تسمى هذه الوحدات بالمونيمات </w:t>
      </w:r>
      <w:r w:rsidR="00651879">
        <w:rPr>
          <w:rFonts w:ascii="Simplified Arabic" w:hAnsi="Simplified Arabic" w:cs="Simplified Arabic" w:hint="cs"/>
          <w:sz w:val="32"/>
          <w:szCs w:val="32"/>
          <w:rtl/>
          <w:lang w:bidi="ar-DZ"/>
        </w:rPr>
        <w:t>(الكلمات) كقولنا:</w:t>
      </w:r>
    </w:p>
    <w:p w:rsidR="00651879" w:rsidRDefault="00F64A13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أشكو ألما في</w:t>
      </w:r>
      <w:r w:rsidR="0065187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الرأس.</w:t>
      </w:r>
    </w:p>
    <w:p w:rsidR="00651879" w:rsidRDefault="00150740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31.85pt;margin-top:10.9pt;width:18.8pt;height:0;flip:x;z-index:251659264" o:connectortype="straight">
            <v:stroke endarrow="block"/>
          </v:shape>
        </w:pict>
      </w:r>
      <w:r w:rsidR="004A0AE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65187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أشكو/ ألما/ في/ ال/ رأس (مونيمات)</w:t>
      </w:r>
    </w:p>
    <w:p w:rsidR="00651879" w:rsidRDefault="00651879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المستوى الثاني: يتم فيه تقطيع المونيمات إلى وحدات غير دالة هي الفونيمات:</w:t>
      </w:r>
    </w:p>
    <w:p w:rsidR="00A401DD" w:rsidRDefault="00651879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أ/ش/ك/و/أ/ل/م/ا/ف/ي/</w:t>
      </w:r>
      <w:r w:rsidR="0054242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ا/ل/ر/أ/س/.</w:t>
      </w:r>
    </w:p>
    <w:p w:rsidR="00542427" w:rsidRDefault="00542427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542427" w:rsidRPr="00A401DD" w:rsidRDefault="00A401DD" w:rsidP="00A401DD">
      <w:pPr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A401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2-</w:t>
      </w:r>
      <w:r w:rsidR="00542427" w:rsidRPr="00A401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مبدأ الاقتصاد اللغوي:</w:t>
      </w:r>
    </w:p>
    <w:p w:rsidR="00542427" w:rsidRDefault="00542427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قصد به مارتيني قدرة </w:t>
      </w:r>
      <w:r w:rsidR="00A401DD" w:rsidRP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الإنسان</w:t>
      </w:r>
      <w:r w:rsidRP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التعبير عن تجارب وحاجات لا حصر لها بأقل جهد ذهني، و الذي يساعد عل تحقيق هذا المبدأ التقطيع المزدوج الذي يجعل الوظيفة التواصلية ت</w:t>
      </w:r>
      <w:r w:rsidR="00A401D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 بعدد محدود من الفونيمات، في</w:t>
      </w:r>
      <w:r w:rsidRP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العربية مثلا نعبر عن تجاربنا دائما بعدد ثابت من الأصوات هي </w:t>
      </w:r>
      <w:r w:rsidR="00A401DD" w:rsidRP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الأبجدية</w:t>
      </w:r>
      <w:r w:rsidRP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العربية، </w:t>
      </w:r>
      <w:r w:rsidR="00A401DD" w:rsidRP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لأنه</w:t>
      </w:r>
      <w:r w:rsidRP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لا يمكننا أن نعطي لكل وحدة دالة صغرى </w:t>
      </w:r>
      <w:r w:rsidR="00263227" w:rsidRP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إنتاجا</w:t>
      </w:r>
      <w:r w:rsidRP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صوتيا خاصا بها فذلك يلزمنا التمييز بين </w:t>
      </w:r>
      <w:r w:rsidR="00263227" w:rsidRP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الآلاف</w:t>
      </w:r>
      <w:r w:rsidRP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منها نطقيا و سمعيا وهو شيء يفوق القدرة </w:t>
      </w:r>
      <w:r w:rsidR="00263227" w:rsidRP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الإنسانية</w:t>
      </w:r>
      <w:r w:rsidRP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F3888" w:rsidRDefault="00FF3888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و يتحقق هذا المبدأ من خلال المقابلة أو التقليب بين الفونيمات.</w:t>
      </w:r>
    </w:p>
    <w:p w:rsidR="00263227" w:rsidRDefault="00263227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F3888" w:rsidRPr="00263227" w:rsidRDefault="00FF3888" w:rsidP="001333C4">
      <w:pPr>
        <w:pStyle w:val="Paragraphedeliste"/>
        <w:numPr>
          <w:ilvl w:val="0"/>
          <w:numId w:val="36"/>
        </w:numPr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26322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أنواع المونيمات عند مارتيني:</w:t>
      </w:r>
    </w:p>
    <w:p w:rsidR="00FF3888" w:rsidRDefault="00FF3888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المونيمات حسب مارتيني تختلف بعضها عن بعض من ناحية وظائفها في السياق وقد قسمها إلى ثلاث أنواع</w:t>
      </w:r>
    </w:p>
    <w:p w:rsidR="00FF3888" w:rsidRPr="00263227" w:rsidRDefault="00FF3888" w:rsidP="001333C4">
      <w:pPr>
        <w:pStyle w:val="Paragraphedeliste"/>
        <w:numPr>
          <w:ilvl w:val="0"/>
          <w:numId w:val="37"/>
        </w:numPr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26322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المونيم الحر:</w:t>
      </w:r>
    </w:p>
    <w:p w:rsidR="00FF3888" w:rsidRDefault="00263227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</w:t>
      </w:r>
      <w:r w:rsid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هي مونيمات تحمل دلالتها في ذاتها فهي حرة لا تتقيد بموقع معين إذ بإمكانها أن تأتي في بداية الجملة أو في وسطها أو في نها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يتها، و</w:t>
      </w:r>
      <w:r w:rsid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 يغير موقعها في الجملة من المعن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ى العام المراد من تلك الجملة. و</w:t>
      </w:r>
      <w:r w:rsid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أمثلة ذلك ظروف الزمان</w:t>
      </w:r>
    </w:p>
    <w:p w:rsidR="00263227" w:rsidRDefault="00263227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ب</w:t>
      </w:r>
      <w:r w:rsidR="00FF3888" w:rsidRPr="0026322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-المونيم المقيد:</w:t>
      </w:r>
      <w:r w:rsid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FF3888" w:rsidRDefault="00263227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</w:t>
      </w:r>
      <w:r w:rsid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 مونيم لا يحمل دلالة و 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يِ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ؤ</w:t>
      </w:r>
      <w:r w:rsid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دي دور</w:t>
      </w:r>
      <w:r w:rsidR="00D61B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 في التركيب إلا إذا كان في موض</w:t>
      </w:r>
      <w:r w:rsidR="00FF388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 خاص وأي تغيير في موقعه يؤدي إلى إختلال المعنى العام و من أمثلة ذلك المضاف إليه في اللغة العربية.</w:t>
      </w:r>
    </w:p>
    <w:p w:rsidR="00FF3888" w:rsidRPr="00D61B95" w:rsidRDefault="00D61B95" w:rsidP="001333C4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</w:t>
      </w:r>
      <w:r w:rsidR="00FF3888" w:rsidRPr="00D61B9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ج- المونيم المساعد: </w:t>
      </w:r>
    </w:p>
    <w:p w:rsidR="004A0AE8" w:rsidRDefault="001F660E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سمي مساعد لأنه لا يحمل دلالة في نفسه لكنه يلعب دورا مهما في أداء المونيمات الأخرى لوظائفها و نذكر منها في اللغة العربية: حروف الجر- حروف العطف- أدوات النصب و الجزم </w:t>
      </w:r>
      <w:r w:rsidR="00D61B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بالإضافة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تمييز أندري مارتيني بين أنواع المونيمات نجد</w:t>
      </w:r>
      <w:r w:rsidR="00D61B9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 يميز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أيضا بين أنواع المركبات.</w:t>
      </w:r>
    </w:p>
    <w:p w:rsidR="00D61B95" w:rsidRDefault="00D61B95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F660E" w:rsidRPr="00D61B95" w:rsidRDefault="001F660E" w:rsidP="001333C4">
      <w:pPr>
        <w:jc w:val="both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D61B95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-أنواع المركبات عند مارتيني:</w:t>
      </w:r>
    </w:p>
    <w:p w:rsidR="00D61B95" w:rsidRDefault="001F660E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61B9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أ- التركيب الحر: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1F660E" w:rsidRDefault="00D61B95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هو أساس التركيب الكلامي</w:t>
      </w:r>
      <w:r w:rsidR="001F660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يعبر عن المعنى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الأساسي</w:t>
      </w:r>
      <w:r w:rsidR="00C501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ونجده في الجملة الإسمية مبتدأ وخبر و</w:t>
      </w:r>
      <w:r w:rsidR="001F660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الجملة الفعلية فعل و فاعل قد يمتد إلى المفعول به أحيانا </w:t>
      </w:r>
    </w:p>
    <w:p w:rsidR="00C501EB" w:rsidRDefault="0006159C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501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ب-</w:t>
      </w:r>
      <w:r w:rsidR="00E04A08" w:rsidRPr="00C501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التركيب المكتفي:</w:t>
      </w:r>
      <w:r w:rsidR="00E04A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04A08" w:rsidRDefault="00C501EB" w:rsidP="00C501EB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</w:t>
      </w:r>
      <w:r w:rsidR="00E04A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وهو </w:t>
      </w:r>
      <w:r w:rsidR="0006159C" w:rsidRPr="0006159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تركيب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يتكون من وحدتين أو مونيمين فأكثر تجمعهما علاقة وثيقة، و</w:t>
      </w:r>
      <w:r w:rsidR="00E04A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تتحدد وظيفته من خلال دلالته الكلية في سياق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E04A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لتركيب و ليس بموقعه  مثل الجار و المجرور.</w:t>
      </w:r>
    </w:p>
    <w:p w:rsidR="00E04A08" w:rsidRDefault="00C501EB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        و</w:t>
      </w:r>
      <w:r w:rsidR="00E04A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قد تحدث "مارتيني" عن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الإلحاق</w:t>
      </w:r>
      <w:r w:rsidR="00E04A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الذي يقصد به كل وحدة تض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اف إلى المركب الحر. و</w:t>
      </w:r>
      <w:r w:rsidR="00E04A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قسمه قسمان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الإلحاق</w:t>
      </w:r>
      <w:r w:rsidR="00E04A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بالعطف 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الإلحاق</w:t>
      </w:r>
      <w:r w:rsidR="00E04A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بالتعلق.</w:t>
      </w:r>
    </w:p>
    <w:p w:rsidR="00901A7F" w:rsidRDefault="00901A7F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01A7F" w:rsidRDefault="00901A7F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2</w:t>
      </w:r>
      <w:r w:rsidR="00E04A08" w:rsidRPr="00C501E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-التوليدية التحويلية:</w:t>
      </w:r>
      <w:r w:rsidR="00E04A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4F61A5" w:rsidRDefault="00901A7F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</w:t>
      </w:r>
      <w:r w:rsidR="00E04A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جاءت التوليدية التحويلية بعد أن بلغت البنوية ذروتها في نهاية الخمسينات، وقد ارتبطت بزعيمها نوام تشومسكي الذ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 تميزت أبحاثه بمنهجها العقلي و</w:t>
      </w:r>
      <w:r w:rsidR="00E04A0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العلمي الرياضي الدقيق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E04A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وقد ركز في أعماله </w:t>
      </w:r>
      <w:r w:rsidR="0085255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ما يعرف بالقدرة اللغوية عند الفرد المثالي و هي قدرة تمكن هذا الأخير من إنتاج و فهم عدد لا متناهي من الجمل، و عليه يكون النحو التوليدي عبارة عن نظام من القواعد التي تتكرر لتوليد عدد غير متناه من البنيات</w:t>
      </w:r>
      <w:r w:rsidR="00852555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0"/>
      </w:r>
      <w:r w:rsidR="004F61A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F61A5" w:rsidRDefault="00901A7F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4F61A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 قواعد تقوم على ثلاث مستويات أساسية هي المكون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تركيبي والفونولوجي والدلالي و</w:t>
      </w:r>
      <w:r w:rsidR="004F61A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 أساس النحو التوليدي.</w:t>
      </w:r>
    </w:p>
    <w:p w:rsidR="0006159C" w:rsidRDefault="004F61A5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لقد نشأ </w:t>
      </w:r>
      <w:r w:rsidR="00901A7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 الاتجاه التوليدي التحويلي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الاتجاه الوظيفي صراعا كبيرا لكونهما يختلفان من حيث مبدئهما</w:t>
      </w:r>
      <w:r w:rsidR="003C64A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العام "يقوم النموذج التوليدي التحويلي على مبدأ استقلالية التركيب، ليس عن الوظيفة فحسب، بل عن أي دلالة أو تداول، وعليه يكون التفسير غير النحوي كالظروف و الملابسات الخارجية و مواقف الكلام و غيرها. قليل الأهمية لأن الظاهرة اللغوية تنضبط من حيث المبدأ بشروط نحوية خالصة قابلة لتشكيل على نحو محكم، و يتجسد بدقة في القواعد التحويلية في حين يرى الاتجاه الوظيفي أن الظواهر اللغوية على خلاف مستوياتها تحكمه </w:t>
      </w:r>
      <w:r w:rsidR="006A1F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الحقيقة من حيث المبدأ عوامل غير لغوية، أي أن جل الظواهر اللغوية ليست إلا انعكاسا للوظيفة التبليغية"</w:t>
      </w:r>
      <w:r w:rsidR="006A1FF7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1"/>
      </w:r>
      <w:r w:rsidR="00E04A08" w:rsidRPr="00E04A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06159C" w:rsidRPr="00E04A0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73006" w:rsidRDefault="006A1FF7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وقد تم انتقاد تشومسكي على هذا الأساس مما دفعه هذا الأخير إلى الاعتراف بأن قدرة المتكلم و السامع في الحقيقة قدرتان</w:t>
      </w:r>
      <w:r w:rsidR="00E73006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قدرة نحوية و قدرة تداولية، و بدخول العامل التداولي إلى التوليدية التحويلية أصبحت نظريات النحوية الوظيفية تميز بين نوعين من النظريات نوع يدخل داخل الإطار التوليدي التحويلي و آخر ينشط خارجها</w:t>
      </w:r>
      <w:r w:rsidR="00E73006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2"/>
      </w:r>
    </w:p>
    <w:p w:rsidR="00077B72" w:rsidRDefault="00077B72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7B72" w:rsidRDefault="00077B72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0571" w:rsidRDefault="00DE05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0571" w:rsidRDefault="00DE05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0571" w:rsidRDefault="00DE05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0571" w:rsidRDefault="00DE05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0571" w:rsidRDefault="00DE05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0571" w:rsidRDefault="00DE05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0571" w:rsidRDefault="00DE05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0571" w:rsidRDefault="00DE05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0571" w:rsidRDefault="00DE05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0571" w:rsidRDefault="00DE05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0571" w:rsidRDefault="00DE05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0571" w:rsidRDefault="00DE05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0571" w:rsidRDefault="00DE05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0571" w:rsidRDefault="00DE05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0571" w:rsidRDefault="00DE05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E0571" w:rsidRDefault="00DE05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7B72" w:rsidRPr="00DE0571" w:rsidRDefault="00077B72" w:rsidP="001333C4">
      <w:pPr>
        <w:jc w:val="both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DE0571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المحاضرة الرابعة</w:t>
      </w:r>
    </w:p>
    <w:p w:rsidR="00077B72" w:rsidRDefault="00077B72" w:rsidP="00DE0571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DE0571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نظرية النحو الوظيفي.</w:t>
      </w:r>
    </w:p>
    <w:p w:rsidR="00DF68C7" w:rsidRDefault="00DF68C7" w:rsidP="00DE0571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DF68C7" w:rsidRDefault="00DF68C7" w:rsidP="00DE0571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077B72" w:rsidRPr="00DF68C7" w:rsidRDefault="00077B72" w:rsidP="001333C4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F68C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-مفهوم النحو الوظيفي:</w:t>
      </w:r>
    </w:p>
    <w:p w:rsidR="00544193" w:rsidRDefault="00DF68C7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</w:t>
      </w:r>
      <w:r w:rsidR="00077B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النحو الوظيفي هو ذلك النحو الذي لا يكتفي بدراسة الدور الذي تلعبه الكلمات داخل بنية الجملة، أي الوظائف التركيبية داخل البناء الجملي نحو </w:t>
      </w:r>
      <w:r w:rsidR="009208F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الفعل الفاعل و </w:t>
      </w:r>
      <w:r w:rsidR="009208FC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المفعول و المضاف ... الخ بل يتعداها حسب المتوكل إلى وظائف أخرى أعطى لها النحو الوظيفي أهمية كبيرة و تتمثل هذه الأخيرة في كل من الوظيفة الدلالية و التداولية و هما متعلقتان على التوالي بالوظيفتين التبليغية و المقامية</w:t>
      </w:r>
      <w:r w:rsidR="009208FC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3"/>
      </w:r>
      <w:r w:rsidR="009208F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6A162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ففي الأنحاء الوظيفية " الدلالة و التداول يشكلان مستويين يتضمنان كل المعلومات التي تحتاجها القواعد التركيبية المحددة لرتبة المكونات، وحالاتها الإعرابية، </w:t>
      </w:r>
      <w:r w:rsidR="0054419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غير ذلك من الخصائص التركيبية، ففي النحو الوظيفي </w:t>
      </w:r>
      <w:r w:rsidR="00E7132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مثلا تجرى " قواعد التعبير" القواعد التركيبية الصرفة على أساس</w:t>
      </w:r>
      <w:r w:rsidR="008B484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7132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المعلومات المتوفرة في "البنية الوظيفية"، اي البنية التي تتضمن، التأشير للخصائص الدلالية </w:t>
      </w:r>
      <w:r w:rsidR="00DE772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التداولية"</w:t>
      </w:r>
      <w:r w:rsidR="00DE772F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4"/>
      </w:r>
    </w:p>
    <w:p w:rsidR="0079215A" w:rsidRDefault="0079215A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بهذا يختلف النحو الوظيفي عن النحو التقليدي في كونه </w:t>
      </w:r>
      <w:r w:rsidR="008020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 يكتفي بدراسة الوظيفة التركيبية لبنية الجملة بمعزل عن سياقها الدلالي و التركيبي.</w:t>
      </w:r>
    </w:p>
    <w:p w:rsidR="00B100F6" w:rsidRDefault="00B100F6" w:rsidP="001333C4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CF7C95" w:rsidRPr="00B100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النحو غير الوظيفي:</w:t>
      </w:r>
    </w:p>
    <w:p w:rsidR="00802086" w:rsidRDefault="00B100F6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</w:t>
      </w:r>
      <w:r w:rsidR="00CF7C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هو ما يسمى أيضا </w:t>
      </w:r>
      <w:r w:rsidR="00CF6C4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بالنحو التقليدي و النحو الصوري و هو نحو يقتصر على تحديد ا</w:t>
      </w:r>
      <w:r w:rsidR="00EE5DA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لوظيفة التركيبية أي تحدي</w:t>
      </w:r>
      <w:r w:rsidR="008B484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 أدوار و وظائف الكلمات داخل البناء الجملي و تسمى بالوظائف النحوية نحو الفاعل</w:t>
      </w:r>
      <w:r w:rsidR="007B09C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المفعول... الخ و هذا النوع من النحو يخوض في الوظائف الدلالية </w:t>
      </w:r>
      <w:r w:rsidR="00CD590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التداولية </w:t>
      </w:r>
      <w:r w:rsidR="00E0333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حسب ما ذهب إليه </w:t>
      </w:r>
      <w:r w:rsidR="0075097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رواد النحو الوظيفي، و يرجع ذلك إلى كونه نحو صوري تعليمي.</w:t>
      </w:r>
    </w:p>
    <w:p w:rsidR="00AF46A3" w:rsidRDefault="00B100F6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</w:t>
      </w:r>
      <w:r w:rsidR="00A901E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قبل التطرق إلى نشأة النحو الوظيفي من خلال نموذج سيمون ديك </w:t>
      </w:r>
      <w:r w:rsidR="00A901EA">
        <w:rPr>
          <w:rFonts w:ascii="Simplified Arabic" w:hAnsi="Simplified Arabic" w:cs="Simplified Arabic"/>
          <w:sz w:val="32"/>
          <w:szCs w:val="32"/>
          <w:lang w:bidi="ar-DZ"/>
        </w:rPr>
        <w:t>SIMON DIK</w:t>
      </w:r>
      <w:r w:rsidR="00623A6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لا</w:t>
      </w:r>
      <w:r w:rsidR="00A901E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بد من إعادة فكرة أساسية أوردناها في المحاضرة الأولى لما لها من أهمية، و هو فكرة الوظيفة الدور و الوظيفة العلاقة التي قال عنها أحمد التوكل ما يلي " حين نتحدث عن الوظيفة يجب أن يكون حاضرا في ذهننا التمييز بين </w:t>
      </w:r>
      <w:r w:rsidR="0065122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معنيين اثنين لهذا المفهوم: الوظيفة باعتبارها دورا تقوم به اللغة ككل و الوظيفة باعتبارها علاقة دلالية أو تركيبية أو تداولية تقوم بين </w:t>
      </w:r>
      <w:r w:rsidR="00C950B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مكونات الجملة كعلاقة " المنفذ" مثلا، و علاقة الفاعل، و علاقة "المحور"</w:t>
      </w:r>
      <w:r w:rsidR="00C950B4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5"/>
      </w:r>
      <w:r w:rsidR="00C950B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 بهذا أقر المتوكل أن </w:t>
      </w:r>
      <w:r w:rsidR="00AF46A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الوظيفة الدور هي </w:t>
      </w:r>
      <w:r w:rsidR="005D425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وظيفة </w:t>
      </w:r>
      <w:r w:rsidR="00AF46A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اللغات الطبيعية المتمثلة في التواصل، أما الوظيفة كعلاقة فهي التي قام عليها النحو الوظيفي لكونها تهتم بالوحدات اللغوية داخل </w:t>
      </w:r>
      <w:r w:rsidR="00AF46A3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التركيب و بالعلاقات التي تربط بينهما، و هذا لا يعني أن</w:t>
      </w:r>
      <w:r w:rsidR="00623A6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النحو الوظيفي ألغى الوظيفة  ال</w:t>
      </w:r>
      <w:r w:rsidR="00AF46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دور بل هي شيء بديهي لا تختلف فيه جميع النظريات اللسانية الحديثة فالوظيفة التواصلي</w:t>
      </w:r>
      <w:r w:rsidR="00623A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للغة هي من المسلمات التي لا يوجد اختلاف عليه</w:t>
      </w:r>
      <w:r w:rsidR="00AF46A3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623A64" w:rsidRDefault="00623A64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031A1" w:rsidRPr="00623A64" w:rsidRDefault="003031A1" w:rsidP="001333C4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23A6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-نشأة النحو الوظيفي (نموذج سيمون دايك):</w:t>
      </w:r>
    </w:p>
    <w:p w:rsidR="003031A1" w:rsidRDefault="00623A64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</w:t>
      </w:r>
      <w:r w:rsidR="003031A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ظهر النحو الوظيفي كنظرية جديدة في ساحة الدرس اللساني الحديث على يد الهولندي سيمون دايك، إذ يعتبر هذا الأخير المؤسس الفعلي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لنظرية النحو الوظيفي، التي واكب</w:t>
      </w:r>
      <w:r w:rsidR="003031A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 النظرية التوليدية التحويلية كما استفادت من النظريات الوظيفية التي سبقتها كنظرية الوجهة الوظيفية للغة و النظرية النفسية.</w:t>
      </w:r>
    </w:p>
    <w:p w:rsidR="00E83171" w:rsidRDefault="003031A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لقد رسم سيمون دايك من خلال </w:t>
      </w:r>
      <w:r w:rsidR="00623A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أبحاثه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623A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الإطار النظري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المنه</w:t>
      </w:r>
      <w:r w:rsidR="00623A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جي العام لنظرية النحو الوظيفي 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قد دامت هذه </w:t>
      </w:r>
      <w:r w:rsidR="00623A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الأبحاث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عقدين من الزمن طالت مجال الدلالة </w:t>
      </w:r>
      <w:r w:rsidR="00623A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التداول و المعجم و</w:t>
      </w:r>
      <w:r w:rsidR="00E83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التراكيب استفاد منها </w:t>
      </w:r>
      <w:r w:rsidR="00623A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أتباعه</w:t>
      </w:r>
      <w:r w:rsidR="00E83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طبقت على لغات مختلفة</w:t>
      </w:r>
      <w:r w:rsidR="00623A6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كاللغة الهولندية، الانجليزية والفرنسية و</w:t>
      </w:r>
      <w:r w:rsidR="00E83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العربية ولهذا أصبحت الوريث الشرعي لكل النظريات اللسانية الوظيفية في الدرس اللساني الحديث.</w:t>
      </w:r>
      <w:r w:rsidR="00E83171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6"/>
      </w:r>
    </w:p>
    <w:p w:rsidR="005908FC" w:rsidRDefault="00E83171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إن المتتبع لمسار النظرية الوظيفية سيميز لا محالة بين نموذجين أساسيين هما " نموذج الجملة الذي ظهر للوجود سنة 1</w:t>
      </w:r>
      <w:r w:rsidR="00623A64">
        <w:rPr>
          <w:rFonts w:ascii="Simplified Arabic" w:hAnsi="Simplified Arabic" w:cs="Simplified Arabic" w:hint="cs"/>
          <w:sz w:val="32"/>
          <w:szCs w:val="32"/>
          <w:rtl/>
          <w:lang w:bidi="ar-DZ"/>
        </w:rPr>
        <w:t>978 من خلال كتاب سيمون دايك المو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سوم </w:t>
      </w:r>
      <w:r w:rsidR="00C13D1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بالنحو الوظيفي (</w:t>
      </w:r>
      <w:r w:rsidR="00C13D1F">
        <w:rPr>
          <w:rFonts w:ascii="Simplified Arabic" w:hAnsi="Simplified Arabic" w:cs="Simplified Arabic"/>
          <w:sz w:val="32"/>
          <w:szCs w:val="32"/>
          <w:lang w:bidi="ar-DZ"/>
        </w:rPr>
        <w:t>Fonctional grammar</w:t>
      </w:r>
      <w:r w:rsidR="003031A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C13D1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)، تبعته أبحاث و مؤلفات أخرى، صبت كلها في إطار نحو الجملة إلى نهاية سنة 1988، و نموذج النص، الذي بدأ سنة 1989 بكتاب (ديك) المعنون بنظرية النحو الوظيفي </w:t>
      </w:r>
      <w:r w:rsidR="00C13D1F">
        <w:rPr>
          <w:rFonts w:ascii="Simplified Arabic" w:hAnsi="Simplified Arabic" w:cs="Simplified Arabic"/>
          <w:sz w:val="32"/>
          <w:szCs w:val="32"/>
          <w:lang w:bidi="ar-DZ"/>
        </w:rPr>
        <w:t>(the theorie of fonctional grammar)</w:t>
      </w:r>
      <w:r w:rsidR="00AF46A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C13D1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رسم فيه المؤلف معالم نموذج نحو جديد، أتبعه مع فريق من الباحثين، بدراسات و أبحاث لا تزال إلى اليوم، </w:t>
      </w:r>
      <w:r w:rsidR="0030741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تدفق مفاهيم هذا النموذج و توسعه، في إطار جديد تجاوز نطاق نحو الجملة إلى نحو النص"</w:t>
      </w:r>
      <w:r w:rsidR="00307416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7"/>
      </w:r>
      <w:r w:rsidR="00307416">
        <w:rPr>
          <w:rFonts w:ascii="Simplified Arabic" w:hAnsi="Simplified Arabic" w:cs="Simplified Arabic" w:hint="cs"/>
          <w:sz w:val="32"/>
          <w:szCs w:val="32"/>
          <w:rtl/>
          <w:lang w:bidi="ar-DZ"/>
        </w:rPr>
        <w:t>. بمعنى أن النحو الوظيفي لم يتوقف عند حدود الجملة أي دراسة نحو الجملة دراسة وظيفية بل تعد</w:t>
      </w:r>
      <w:r w:rsidR="00943A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ى ذلك إلى ما هو أكبر من الجملة أ</w:t>
      </w:r>
      <w:r w:rsidR="0030741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لا و هو النص، حيث أضحى في </w:t>
      </w:r>
      <w:r w:rsidR="00307416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السنوات الأخيرة </w:t>
      </w:r>
      <w:r w:rsidR="00943A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يبحث بشكل كبير في </w:t>
      </w:r>
      <w:r w:rsidR="005908F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نحو النص كمقابل لنحو الجملة الذي بلغ البحث فيه ذروته.</w:t>
      </w:r>
    </w:p>
    <w:p w:rsidR="005908FC" w:rsidRDefault="00943A89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5908F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بالاضافة إلى التمييز بين مرحلتي النحو الوظيفي للجملة و النحو الوظيفي للنص نجد أصحاب هذه النظرية يميزون بين ثلاثة نماذج نحوية هي:</w:t>
      </w:r>
      <w:r w:rsidR="005908FC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8"/>
      </w:r>
    </w:p>
    <w:p w:rsidR="00943A89" w:rsidRDefault="00943A89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908FC" w:rsidRPr="00943A89" w:rsidRDefault="005908FC" w:rsidP="001333C4">
      <w:pPr>
        <w:pStyle w:val="Paragraphedeliste"/>
        <w:numPr>
          <w:ilvl w:val="0"/>
          <w:numId w:val="39"/>
        </w:numPr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943A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نموذج ما قبل المعيار</w:t>
      </w:r>
      <w:r w:rsidRPr="00943A8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(Modèle pré-standard)</w:t>
      </w:r>
      <w:r w:rsidRPr="00943A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943A89" w:rsidRDefault="00943A89" w:rsidP="001333C4">
      <w:pPr>
        <w:pStyle w:val="Paragraphedeliste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</w:t>
      </w:r>
      <w:r w:rsidR="005908F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لقد شغل هذا النموذج </w:t>
      </w:r>
      <w:r w:rsidR="00510E1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الفترة الممتدة بين سنة 1978 و سنة 1988،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وتندرج فيه كل الأبحاث التي تناو</w:t>
      </w:r>
      <w:r w:rsidR="00510E1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لت مجال الدلالة و التداول و المعجم و التركيب في إطار الكلمة الواحدة و المركبة و الجملة البسيطة و المركبة مع التركيز في الاساس على الجملة البسيطة و يقدمه أحمد المتوكل بقوله " ما نقصد بالنموذج و النواة أول نماذج نظرية النحو الوظيفي المعروض له في كتاب ديك الأول (ديك 1978)، مكونات هذا النموذج الأولى ترتيبها في آلية الاشتغال أربعة مكونات: خزينة </w:t>
      </w:r>
      <w:r w:rsidR="00406C3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فقواعد إسناد الوظائف، فقواعد التعبير، ثم القواعد الصوتية"</w:t>
      </w:r>
      <w:r w:rsidR="00406C32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9"/>
      </w:r>
      <w:r w:rsidR="005908FC" w:rsidRPr="005908F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943A89" w:rsidRDefault="00943A89" w:rsidP="001333C4">
      <w:pPr>
        <w:pStyle w:val="Paragraphedeliste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43A89" w:rsidRDefault="00943A89" w:rsidP="001333C4">
      <w:pPr>
        <w:pStyle w:val="Paragraphedeliste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F096E" w:rsidRDefault="00AF46A3" w:rsidP="001333C4">
      <w:pPr>
        <w:pStyle w:val="Paragraphedeliste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908F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750976" w:rsidRPr="00943A89" w:rsidRDefault="007427C5" w:rsidP="001333C4">
      <w:pPr>
        <w:pStyle w:val="Paragraphedeliste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43A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ب-</w:t>
      </w:r>
      <w:r w:rsidR="006F096E" w:rsidRPr="00943A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النموذج </w:t>
      </w:r>
      <w:r w:rsidRPr="00943A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المعيار "</w:t>
      </w:r>
      <w:r w:rsidRPr="00943A8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Modèle standare </w:t>
      </w:r>
      <w:r w:rsidR="00AF46A3" w:rsidRPr="00943A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943A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":</w:t>
      </w:r>
    </w:p>
    <w:p w:rsidR="007427C5" w:rsidRDefault="00943A89" w:rsidP="001333C4">
      <w:pPr>
        <w:pStyle w:val="Paragraphedeliste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</w:t>
      </w:r>
      <w:r w:rsidR="007427C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قدمه أحمد المتوكل على أساس أنه " من نتائج السعي في تحصيل الكفاية التداولية إغناء النموذج الأولى توسيعا و إضافة و تدقيقا.</w:t>
      </w:r>
    </w:p>
    <w:p w:rsidR="007427C5" w:rsidRDefault="007427C5" w:rsidP="00943A89">
      <w:pPr>
        <w:pStyle w:val="Paragraphedeliste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أساس مبدأ أن التواصل لا يتم بواسطة المعرفة اللغوية الصرف فحسب بل كذلك بواسطة تفاعل هذه المعرفة مع معارف أخرى...</w:t>
      </w:r>
      <w:r w:rsidRPr="00943A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ملكات معرفية </w:t>
      </w:r>
      <w:r w:rsidR="001146BD" w:rsidRPr="00943A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منطقية و اجتماعية و </w:t>
      </w:r>
      <w:r w:rsidR="00943A89" w:rsidRPr="00943A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إدراكية</w:t>
      </w:r>
      <w:r w:rsidR="001146BD" w:rsidRPr="00943A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جانب الملكة اللغوية، أصبح الهدف الأساسي بناء نموذج لمستعملي اللغة"</w:t>
      </w:r>
      <w:r w:rsidR="001146BD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0"/>
      </w:r>
      <w:r w:rsidR="001146BD" w:rsidRPr="00943A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بمعنى أن النموذج المعيار جاء توسيعا للنموذج الأول حيث اهتم </w:t>
      </w:r>
      <w:r w:rsidR="001146BD" w:rsidRPr="00943A89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هذا النموذج بالجانب المعجمي التركيبي و التداولي داخل الجملة المركبة حيث أعاد فيها النظر و</w:t>
      </w:r>
      <w:r w:rsidR="002F4F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أعد</w:t>
      </w:r>
      <w:r w:rsidR="001146BD" w:rsidRPr="00943A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ها لتتناسب مع انتاج النص الذي أضحت فيه الملكة اللغوية ملكة نصية.</w:t>
      </w:r>
    </w:p>
    <w:p w:rsidR="002F4F2A" w:rsidRPr="00943A89" w:rsidRDefault="002F4F2A" w:rsidP="00943A89">
      <w:pPr>
        <w:pStyle w:val="Paragraphedeliste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B1577" w:rsidRPr="002F4F2A" w:rsidRDefault="004B1577" w:rsidP="001333C4">
      <w:pPr>
        <w:pStyle w:val="Paragraphedeliste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2F4F2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-نموذج ما بعد المعيار (</w:t>
      </w:r>
      <w:r w:rsidRPr="002F4F2A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Modèle poste-standard</w:t>
      </w:r>
      <w:r w:rsidRPr="002F4F2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):</w:t>
      </w:r>
    </w:p>
    <w:p w:rsidR="004B1577" w:rsidRDefault="002F4F2A" w:rsidP="001333C4">
      <w:pPr>
        <w:pStyle w:val="Paragraphedeliste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و</w:t>
      </w:r>
      <w:r w:rsidR="004B157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 نموذج بدأ البحث فيه سنة 1997 و لا يزال البحث فيه مستمرا إلى يومنا هذا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4B157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وقد بني هذا النموذج على فكرة أساسية مفادها أن بنية الخطاب الطبيعي بنية واحدة و تنعكس بالكيفية نفسها في نموذج مستعمل اللغة الطبيعية على جميع مستوياتها الكلمة و الجملة و النص.</w:t>
      </w:r>
    </w:p>
    <w:p w:rsidR="002F4F2A" w:rsidRDefault="002F4F2A" w:rsidP="001333C4">
      <w:pPr>
        <w:pStyle w:val="Paragraphedeliste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B1577" w:rsidRPr="002F4F2A" w:rsidRDefault="004B1577" w:rsidP="001333C4">
      <w:pPr>
        <w:pStyle w:val="Paragraphedeliste"/>
        <w:jc w:val="both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2F4F2A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-أهم مبادئ نظرية النحو الوظيفي:</w:t>
      </w:r>
    </w:p>
    <w:p w:rsidR="004B1577" w:rsidRDefault="002F4F2A" w:rsidP="001333C4">
      <w:pPr>
        <w:pStyle w:val="Paragraphedeliste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</w:t>
      </w:r>
      <w:r w:rsidR="004B157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عملت نظرية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النحو الوظيفي على استيعاب أهم </w:t>
      </w:r>
      <w:r w:rsidR="004B157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مبادئ </w:t>
      </w:r>
      <w:r w:rsidR="00AC7B6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النظريات الوظيفية خاصة تلك التي تتعلق بوظيفة اللسان أو اللغة الطبيعية، و علاقة الوظيفة بالبنية و القدرة اللغوية و ...الخ و عليه نجد هذه النظرية تقوم على مجموعة من المبادئ لخصها أحمد المتوكل فيما يلي</w:t>
      </w:r>
      <w:r w:rsidR="00AC7B6F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1"/>
      </w:r>
      <w:r w:rsidR="004B1577" w:rsidRPr="00AC7B6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C7B6F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2F4F2A" w:rsidRDefault="002F4F2A" w:rsidP="001333C4">
      <w:pPr>
        <w:pStyle w:val="Paragraphedeliste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AC7B6F" w:rsidRPr="00761C42" w:rsidRDefault="00761C42" w:rsidP="001333C4">
      <w:pPr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F4F2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</w:t>
      </w:r>
      <w:r w:rsidR="00AC7B6F" w:rsidRPr="002F4F2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وظيفة اللغات الطبيعية "الأساسية هي و</w:t>
      </w:r>
      <w:r w:rsidRPr="002F4F2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ظيفة التواصل: </w:t>
      </w:r>
      <w:r w:rsidRPr="00761C4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تنطلق نظرية النحو </w:t>
      </w:r>
      <w:r w:rsidR="002F4F2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الوظيفي من</w:t>
      </w:r>
      <w:r w:rsidR="00AC7B6F" w:rsidRPr="00761C4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مبدأ أساسي يتمثل في مكون الوظيفة </w:t>
      </w:r>
      <w:r w:rsidR="002F4F2A" w:rsidRPr="00761C4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الأساسية</w:t>
      </w:r>
      <w:r w:rsidR="00AC7B6F" w:rsidRPr="00761C4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لكل</w:t>
      </w:r>
      <w:r w:rsidR="002F4F2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لغة طبيعية هي التواصل و</w:t>
      </w:r>
      <w:r w:rsidR="00AC7B6F" w:rsidRPr="00761C4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هي بهذا تختلف عند النظريات اللسانبة الوظيفية التي سبقتها، حيث أضحت الوظيفة التواصلية للغة واحدة من المسلمات التي وضعها دي سوسير و قامت عليها كل الاتجاهات اللسانية التي جاءت بعده. و قد انفردت نظرية النحو الوظيفي بكونها ركزت في أبحاثها على الربط بين بنية اللغة ووظيفتها </w:t>
      </w:r>
      <w:r w:rsidR="002F4F2A" w:rsidRPr="00761C4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الأساسية</w:t>
      </w:r>
      <w:r w:rsidR="00AC7B6F" w:rsidRPr="00761C4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أي التواصل و التبليغ، إذ لم تفصل بين بنية اللغة بكل مستوياتها الصوتية، الصرفية</w:t>
      </w:r>
      <w:r w:rsidR="0014615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التركيبية و الدلالية و الوظيف</w:t>
      </w:r>
      <w:r w:rsidR="00AC7B6F" w:rsidRPr="00761C4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التي تؤديها و هي مجتمعة-التواصل.</w:t>
      </w:r>
    </w:p>
    <w:p w:rsidR="00AC7B6F" w:rsidRDefault="00146158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2</w:t>
      </w:r>
      <w:r w:rsidR="00761C42" w:rsidRPr="0014615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-موضوع الدرس اللساني هو وصف "القدرة التواصلية </w:t>
      </w:r>
      <w:r w:rsidR="00761C42" w:rsidRPr="00146158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Compétence communicative</w:t>
      </w:r>
      <w:r w:rsidR="00761C42" w:rsidRPr="0014615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للمتكلم و المخاطب</w:t>
      </w:r>
      <w:r w:rsidR="00761C4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 يلزم هذا المبدأ كل لساني يعمل على دراسة اللغة أن يصف القدرة  التواصلية لطرفي العملية التخاطبية، و هو ما ذهب إِليه تشو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مسكي من خلال ثنائية ( القدرة  و</w:t>
      </w:r>
      <w:r w:rsidR="00761C4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الانجاز).</w:t>
      </w:r>
    </w:p>
    <w:p w:rsidR="00761C42" w:rsidRPr="00146158" w:rsidRDefault="00146158" w:rsidP="001333C4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761C42" w:rsidRPr="0014615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 النحو الوظيفي نظرية للتركيب و الدلالة منظورا إليها من وجهة نظر دلالية. </w:t>
      </w:r>
    </w:p>
    <w:p w:rsidR="00F4595A" w:rsidRDefault="00761C42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بمعنى أن الوظائف الدلالية </w:t>
      </w:r>
      <w:r w:rsidR="00F459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التركيبية و التداولية عبارة عن مفاهيم أولية لا وظائف مشتقة، من هذا المنطق نجد سيمون دايك قد تجاوز في تحليله للجملة العلاقات التركيبية التي كانت محو اهتمام تشو</w:t>
      </w:r>
      <w:r w:rsidR="0014615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مسكي إلى جانب تفسيرها الدلالي و</w:t>
      </w:r>
      <w:r w:rsidR="00F4595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التداولي كما اقترح الكفاية التواصلية كبديل للكفاية اللغوية مركزا </w:t>
      </w:r>
      <w:r w:rsidR="0014615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الوظائف الثلاثة التركيبية والدلالية و</w:t>
      </w:r>
      <w:r w:rsidR="00F459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التداولية في تحليله للجملة أو النص.</w:t>
      </w:r>
    </w:p>
    <w:p w:rsidR="00A75B92" w:rsidRDefault="00146158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="00F4595A" w:rsidRPr="0014615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-يسعى النحو الوظيفي إلى تحقيق ثلاثة أنواع من الكفاية</w:t>
      </w:r>
      <w:r w:rsidR="00F4595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هي الكفاية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النفسية الك</w:t>
      </w:r>
      <w:r w:rsidR="00A75B9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اية التداولية و الكفاية النمطية.</w:t>
      </w:r>
    </w:p>
    <w:p w:rsidR="00146158" w:rsidRDefault="00146158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61C42" w:rsidRPr="00146158" w:rsidRDefault="00A75B92" w:rsidP="001333C4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615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أ-الكفاية التداولية</w:t>
      </w:r>
      <w:r w:rsidRPr="00146158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L’adéquation pragmatique </w:t>
      </w:r>
      <w:r w:rsidRPr="0014615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602503" w:rsidRDefault="00146158" w:rsidP="00602503">
      <w:pPr>
        <w:bidi w:val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</w:t>
      </w:r>
      <w:r w:rsidR="00A75B9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نف نظرية النحو الوظيفي ضمن الأنحاء المؤسسة تداوليا،</w:t>
      </w:r>
      <w:r w:rsidR="00A75B9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 استفادت كثيرا من الاتجاه التداولي الذي ظهر على 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احة الدراسات اللسانية الحديثة و</w:t>
      </w:r>
      <w:r w:rsidR="00A75B9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 اهتم بالكلام كتأدية و ممارسة فعلية اللغة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A75B9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مركزا على طرفي العملية التواصلية المتكلم و الم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تلقي و</w:t>
      </w:r>
      <w:r w:rsidR="00A75B9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العلاقات التي ترتبط بينهما أثناء</w:t>
      </w:r>
      <w:r w:rsidR="00047C6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عملية التواصل، و</w:t>
      </w:r>
      <w:r w:rsidR="008C1A9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عليه نجد المتوكل يقدم الكفاية التداولية في نظرية النحو الوظيفي من منطلق </w:t>
      </w:r>
      <w:r w:rsidR="00047C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أنه "على النحو الوظيفي أن يستكش</w:t>
      </w:r>
      <w:r w:rsidR="008C1A9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 خصائص العبارات اللغوية المرتبط</w:t>
      </w:r>
      <w:r w:rsidR="00047C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بكيفية استعمال هذه العبارات و</w:t>
      </w:r>
      <w:r w:rsidR="008C1A9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 يتم هذا الاستكشاف في إطار علاقة هذه الخصائص بالقواعد و المبادئ التي تحكم التواصل اللغوي، يعني هذا أنه</w:t>
      </w:r>
      <w:r w:rsidR="00A6778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يجب ألا نتعامل مع العبارات اللغوية على أساس أنها موضوعات منعزلة بل على أساس أنها وسائل يستخدمها المتكلم لإبلاغ معنى معين في إطار </w:t>
      </w:r>
      <w:r w:rsidR="0063691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سياق تحدده العبارات السابقة و مو</w:t>
      </w:r>
      <w:r w:rsidR="00A6778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قف تحدده الوسائط الأساسية لموقف التخاطب"</w:t>
      </w:r>
      <w:r w:rsidR="00A67785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2"/>
      </w:r>
      <w:r w:rsidR="008718B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بمعنى أنه على النحو الوظيفي ألا يتعامل مع العبارات اللغوية على أساس أنها أنماط تركيبة بمعزل عن مستعمليها و ظروف </w:t>
      </w:r>
      <w:r w:rsidR="008718BC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استعمالها بل عليه دراستها و هي في الاستعمال فاللغة يحكمها نسقان:" نسق لغوي صرف و نسق استعمال، يتضافر هذان النسقان في تحديد أغلب العبارات اللغوية و هي ما يسميه ديك " الخصائص المرتبطة بالاستعمال" من هذه الخصائص</w:t>
      </w:r>
      <w:r w:rsidR="003C42A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الخصائص الصرفية و التركيبية و التطريزية التي يحددها القصد ( القوة الانجازية) و التي يحدها موقف المتكلم من فحوى خطابه (الوجه)... التواصل يتم في موقف معين و في إطار سياق تحدده العبارات اللغوية "السابقة"،</w:t>
      </w:r>
      <w:r w:rsidR="00766E9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مفاد ذلك أن إنتاج العبارات اللغوية و تأويلها يتمان في إطار</w:t>
      </w:r>
      <w:r w:rsidR="0063691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خطاب متكامل (حوار أو سرد أو غي</w:t>
      </w:r>
      <w:r w:rsidR="00766E9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رهما) و هو ما دعا النماذج الأخيرة من النحو الوظيفي إلى السعي في مجاوزة نحو الجملة إلى نحو الخطاب"</w:t>
      </w:r>
      <w:r w:rsidR="00766E9F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3"/>
      </w:r>
      <w:r w:rsidR="0060250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66E9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 الكفاية التداولية ضرورية في دراسة الجملة و النص بحكم أن القواعد اللغوية ليست وحدها من يضمن سلامة و صحة الجمل و النصوص بل يتدخل</w:t>
      </w:r>
      <w:r w:rsidR="00D82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ذلك عوامل الاستعمال بما في ذلك المتكلم و المتلقي و العلاقة التي تجمع بينهما و السياق الذي يتمفيه انتاج تلك الجملة أو النص.</w:t>
      </w:r>
    </w:p>
    <w:p w:rsidR="00602503" w:rsidRDefault="00602503" w:rsidP="00602503">
      <w:pPr>
        <w:bidi w:val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D82CB6" w:rsidRDefault="00D82CB6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</w:t>
      </w:r>
      <w:r w:rsidRPr="006025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الكفاية النفسية</w:t>
      </w:r>
      <w:r w:rsidRPr="00602503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  </w:t>
      </w:r>
      <w:r w:rsidR="006025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602503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L’adéquation psychologique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3C42A4" w:rsidRPr="00D82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8718BC" w:rsidRPr="00D82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66E9F" w:rsidRPr="00D82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6055DB" w:rsidRDefault="00602503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</w:t>
      </w:r>
      <w:r w:rsidR="00D82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 أفاد النحو الوظيفي من الدرس التداولي نجده اعتمد أيضا على أبحاث علم النفس و علم النفس اللغوي بصفة خاصة، و قد قدم  سيمون دايك الكفاية النفسية بقوله " تنقسم الن</w:t>
      </w:r>
      <w:r w:rsidR="003B1BD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ماذج الن</w:t>
      </w:r>
      <w:r w:rsidR="00D82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فسية بطبيعة الحال إلى نماذج </w:t>
      </w:r>
      <w:r w:rsidR="00797C9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إنتاج</w:t>
      </w:r>
      <w:r w:rsidR="00D82CB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نماذج فهم</w:t>
      </w:r>
      <w:r w:rsidR="003B1BD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تحدد نماذج </w:t>
      </w:r>
      <w:r w:rsidR="00797C9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الإنتاج كيف يبنى المتكلم العبارات اللغوية و</w:t>
      </w:r>
      <w:r w:rsidR="003B1BD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ينطقها، في حين تحدد نماذج الفهم كيفية تحليل المخاطب للعبارات اللغوية و تأويلها. و على النحو الوظيفي الذي يروم الوصول إلى الكفاية النفسية أن يعكس بطريقة أو بأخرى ثنائية </w:t>
      </w:r>
      <w:r w:rsidR="00797C9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الإنتاج</w:t>
      </w:r>
      <w:r w:rsidR="003B1BD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/ الفهم هذه" </w:t>
      </w:r>
      <w:r w:rsidR="003B1BDA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4"/>
      </w:r>
      <w:r w:rsidR="003B1BD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يفهم من هذا </w:t>
      </w:r>
      <w:r w:rsidR="00797C97">
        <w:rPr>
          <w:rStyle w:val="Appelnotedebasdep"/>
          <w:rFonts w:ascii="Simplified Arabic" w:hAnsi="Simplified Arabic" w:cs="Simplified Arabic" w:hint="cs"/>
          <w:sz w:val="32"/>
          <w:szCs w:val="32"/>
          <w:rtl/>
        </w:rPr>
        <w:t>ا</w:t>
      </w:r>
      <w:r w:rsidR="003B1BDA" w:rsidRPr="00D96410">
        <w:rPr>
          <w:rFonts w:ascii="Simplified Arabic" w:hAnsi="Simplified Arabic" w:cs="Simplified Arabic"/>
          <w:sz w:val="32"/>
          <w:szCs w:val="32"/>
          <w:rtl/>
        </w:rPr>
        <w:t>لتقديم أن الكفا</w:t>
      </w:r>
      <w:r w:rsidR="00D96410">
        <w:rPr>
          <w:rFonts w:ascii="Simplified Arabic" w:hAnsi="Simplified Arabic" w:cs="Simplified Arabic"/>
          <w:sz w:val="32"/>
          <w:szCs w:val="32"/>
          <w:rtl/>
        </w:rPr>
        <w:t xml:space="preserve">ية النفسية تنقسم إلى نموذجين </w:t>
      </w:r>
      <w:r w:rsidR="00D96410">
        <w:rPr>
          <w:rFonts w:ascii="Simplified Arabic" w:hAnsi="Simplified Arabic" w:cs="Simplified Arabic" w:hint="cs"/>
          <w:sz w:val="32"/>
          <w:szCs w:val="32"/>
          <w:rtl/>
        </w:rPr>
        <w:t xml:space="preserve">نموذج </w:t>
      </w:r>
      <w:r w:rsidR="00797C9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الإنتاج</w:t>
      </w:r>
      <w:r w:rsidR="00D9641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نموذج الفهم و على النحو أن يعكس النموذجين أي أن يمثل النموذجين</w:t>
      </w:r>
      <w:r w:rsidR="006055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فالمتكلم ينطلق من القصد إلى النطق عبر الصياغة حيث "يشكل التداول و الدلالة (مضمومين أو منفصلين) المكون القاعدي الذي على ضوء </w:t>
      </w:r>
      <w:r w:rsidR="006055DB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ما يتوافر فيه من مؤشرات تصاغ البنية الصرفية- التركيبية و يتم تحققها الصوتي"</w:t>
      </w:r>
      <w:r w:rsidR="006055D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5"/>
      </w:r>
      <w:r w:rsidR="00D9641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6055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فالذهن يلعب دورا كبيرا في </w:t>
      </w:r>
      <w:r w:rsidR="00797C9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إنتاج</w:t>
      </w:r>
      <w:r w:rsidR="006055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وفهم العبارات اللغوية.</w:t>
      </w:r>
    </w:p>
    <w:p w:rsidR="00797C97" w:rsidRDefault="00797C97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055DB" w:rsidRDefault="006055DB" w:rsidP="001333C4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97C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-الكفاية النمطية</w:t>
      </w:r>
      <w:r w:rsidRPr="00797C97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L’adéquation typologique</w:t>
      </w:r>
      <w:r w:rsidRPr="00797C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3B1BDA" w:rsidRPr="00797C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703E84" w:rsidRPr="006055DB" w:rsidRDefault="00797C97" w:rsidP="00797C97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</w:t>
      </w:r>
      <w:r w:rsidR="006055D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الأمور التي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سعى إلى تحقيقها سيمون ديك و</w:t>
      </w:r>
      <w:r w:rsidR="004437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الباحثين في مجال النحو الوظيفي تحقيق الكفاية النمطية التي تعني انط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4437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اق النحو الوظيفي على أكبر عدد من اللغات الطبيعية باختلاف بنياتها الصوتية،  الصرفية التركيبية حيث يعمل هؤلاء في نظرية النحو الوظيفي على رصد "ما يؤالف بين هذه اللغات المتباينة نمطيا و ما يخالف بينها و قد تجسد هذا المطمح فعلا في الاهتمام بالقواسم المشتركة بين اللغات الطبيعية، بالتركيز على كليات وظيفية (دلالية و تداولية)، أ</w:t>
      </w:r>
      <w:r w:rsidR="00B42E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كثر منها صورية تحتمل الاختلاف و</w:t>
      </w:r>
      <w:r w:rsidR="0044378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التب</w:t>
      </w:r>
      <w:r w:rsidR="00703E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اين... فالكليات الصورية المتباينة هي مجموعة محصورة من الخصائص، كالخصائص الصوتية المم</w:t>
      </w:r>
      <w:r w:rsidR="00B42E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يزة لكل لغة و المقولات الصرفية ك</w:t>
      </w:r>
      <w:r w:rsidR="00703E8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مقولات الاسم و الفعل و الصفة و الوظائف التركيبية، كوظيفتي الفاعل و المفعول..."</w:t>
      </w:r>
      <w:r w:rsidR="00703E84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6"/>
      </w:r>
      <w:r w:rsidR="00703E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4378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="00703E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إن النحو الوظيفي في سعيه إلى تحقيق الكفاية النمطية رصد القواسم المشتركة بين أكبر عدد ممكن من اللغات الطبيعية و ذلك بالتركيز على الكليات الوظيفية الدلالية و التداولية لا على </w:t>
      </w:r>
      <w:r w:rsidR="00B42EA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الأنماط</w:t>
      </w:r>
      <w:r w:rsidR="00703E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الصورية المتباينة، إذ على الرغم من التباين على مستوى الكليات الصورية كالخصائص الصوتية و الصرفية </w:t>
      </w:r>
      <w:r w:rsidR="000A1BC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حتى التركيبية فهي تكتسي طابع الكلية من جهة أنها موجودة في كل اللغات الطبيعية فالاسم و الفعل و الصفة و الفاعل و المفعول هي أمور نجدها في كل اللغات الطبيعية و النحو الوظيفي "لا يتخذ من هذا الطابع العام أو الكلي أساسا، و إنما يؤسس على الخصائص المشتركة بين اللغات مهما تباينت بناها، انطلاقا من خصائصها الدلالية و التداولية، لأنها متناظرة و متماثلة إلى حد التطابق في الغالب".</w:t>
      </w:r>
      <w:r w:rsidR="000A1BC7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7"/>
      </w:r>
      <w:r w:rsidR="00703E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sectPr w:rsidR="00703E84" w:rsidRPr="006055DB" w:rsidSect="00E82732">
      <w:footnotePr>
        <w:numRestart w:val="eachPage"/>
      </w:footnotePr>
      <w:pgSz w:w="11906" w:h="16838"/>
      <w:pgMar w:top="1417" w:right="1417" w:bottom="1417" w:left="1417" w:header="708" w:footer="708" w:gutter="0"/>
      <w:pgNumType w:start="5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0E9" w:rsidRDefault="000C70E9" w:rsidP="00C37F4F">
      <w:r>
        <w:separator/>
      </w:r>
    </w:p>
  </w:endnote>
  <w:endnote w:type="continuationSeparator" w:id="1">
    <w:p w:rsidR="000C70E9" w:rsidRDefault="000C70E9" w:rsidP="00C37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0E9" w:rsidRDefault="000C70E9" w:rsidP="00C37F4F">
      <w:r>
        <w:separator/>
      </w:r>
    </w:p>
  </w:footnote>
  <w:footnote w:type="continuationSeparator" w:id="1">
    <w:p w:rsidR="000C70E9" w:rsidRDefault="000C70E9" w:rsidP="00C37F4F">
      <w:r>
        <w:continuationSeparator/>
      </w:r>
    </w:p>
  </w:footnote>
  <w:footnote w:id="2">
    <w:p w:rsidR="00DF3CA8" w:rsidRDefault="00DF3CA8" w:rsidP="00D82CB6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- ابن منظور: لسان العرب، مادة (و.ظ.ف) مجلد 9.</w:t>
      </w:r>
    </w:p>
  </w:footnote>
  <w:footnote w:id="3">
    <w:p w:rsidR="00DF3CA8" w:rsidRDefault="00DF3CA8" w:rsidP="00D82CB6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- مجمع اللغة العربية، معجم الوسيط.</w:t>
      </w:r>
      <w:r>
        <w:rPr>
          <w:rtl/>
        </w:rPr>
        <w:t xml:space="preserve"> </w:t>
      </w:r>
    </w:p>
  </w:footnote>
  <w:footnote w:id="4">
    <w:p w:rsidR="00DF3CA8" w:rsidRDefault="00DF3CA8" w:rsidP="00D82CB6">
      <w:pPr>
        <w:pStyle w:val="Notedebasdepage"/>
        <w:bidi w:val="0"/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t>- Le ROBERT quotidien, imprimé en France, par Gibert SFF. A tours, Avril 1997.</w:t>
      </w:r>
    </w:p>
  </w:footnote>
  <w:footnote w:id="5">
    <w:p w:rsidR="00DF3CA8" w:rsidRDefault="00DF3CA8" w:rsidP="00D82CB6">
      <w:pPr>
        <w:pStyle w:val="Notedebasdepage"/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محمد الحناش: البنيوية في اللسانيات، دار الرثاء الحديث، ط1، الدار البيضاء، المغرب 1980، ص 96.</w:t>
      </w:r>
    </w:p>
  </w:footnote>
  <w:footnote w:id="6">
    <w:p w:rsidR="00DF3CA8" w:rsidRDefault="00DF3CA8" w:rsidP="00D82CB6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- أحمد المتوكل، التركيبيات الوظيفية. قضايا و مقاربات دار الأمان الرباط 2005، ص 21.</w:t>
      </w:r>
    </w:p>
  </w:footnote>
  <w:footnote w:id="7">
    <w:p w:rsidR="00DF3CA8" w:rsidRDefault="00DF3CA8" w:rsidP="00D82CB6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- المرجع نفسه، ص 23.</w:t>
      </w:r>
    </w:p>
  </w:footnote>
  <w:footnote w:id="8">
    <w:p w:rsidR="00DF3CA8" w:rsidRDefault="00DF3CA8" w:rsidP="00D82CB6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- أحمد مومن، اللسانيات النشأة و التطور، ط3، ديوان المطبوعات الجامعية 2008 بن عكنون- الجزائر ص 137.</w:t>
      </w:r>
    </w:p>
  </w:footnote>
  <w:footnote w:id="9">
    <w:p w:rsidR="00DF3CA8" w:rsidRDefault="00DF3CA8" w:rsidP="00D82CB6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- المرجع السابق، ص 137.</w:t>
      </w:r>
    </w:p>
  </w:footnote>
  <w:footnote w:id="10">
    <w:p w:rsidR="00852555" w:rsidRDefault="00852555" w:rsidP="00D82CB6">
      <w:pPr>
        <w:pStyle w:val="Notedebasdepage"/>
        <w:rPr>
          <w:rtl/>
        </w:rPr>
      </w:pPr>
      <w:r>
        <w:rPr>
          <w:rStyle w:val="Appelnotedebasdep"/>
        </w:rPr>
        <w:footnoteRef/>
      </w:r>
      <w:r w:rsidR="004F61A5">
        <w:rPr>
          <w:rFonts w:hint="cs"/>
          <w:rtl/>
        </w:rPr>
        <w:t>- ينظر: محمد الشكيوي: دروس في التركيب دار الأمان للنشر و التوزيع، الرباط2005ص14.</w:t>
      </w:r>
    </w:p>
    <w:p w:rsidR="004F61A5" w:rsidRDefault="004F61A5" w:rsidP="00D82CB6">
      <w:pPr>
        <w:pStyle w:val="Notedebasdepage"/>
      </w:pPr>
    </w:p>
  </w:footnote>
  <w:footnote w:id="11">
    <w:p w:rsidR="006A1FF7" w:rsidRDefault="006A1FF7" w:rsidP="00D82CB6">
      <w:pPr>
        <w:pStyle w:val="Notedebasdepage"/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يحيا بعطيش، نحو نظرية وظيفية للنحو العربي ص58.</w:t>
      </w:r>
    </w:p>
  </w:footnote>
  <w:footnote w:id="12">
    <w:p w:rsidR="00E73006" w:rsidRDefault="00E73006" w:rsidP="00D82CB6">
      <w:pPr>
        <w:pStyle w:val="Notedebasdepage"/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="00C04870">
        <w:rPr>
          <w:rFonts w:hint="cs"/>
          <w:rtl/>
        </w:rPr>
        <w:t>المرجع نفسه، ص59.</w:t>
      </w:r>
    </w:p>
  </w:footnote>
  <w:footnote w:id="13">
    <w:p w:rsidR="009208FC" w:rsidRDefault="009208FC" w:rsidP="00D82CB6">
      <w:pPr>
        <w:pStyle w:val="Notedebasdepage"/>
      </w:pPr>
      <w:r>
        <w:rPr>
          <w:rStyle w:val="Appelnotedebasdep"/>
        </w:rPr>
        <w:footnoteRef/>
      </w:r>
      <w:r w:rsidR="006A162E">
        <w:rPr>
          <w:rFonts w:hint="cs"/>
          <w:rtl/>
        </w:rPr>
        <w:t>- ينظر أحمد المتوكل: من البنية المكونة: الوظيفة المفعول، دار الثقافة الدار البيضاء، المغرب 1987ص 15 و أحمد المتوكل: الوظائف التداولية في اللغة العربية ط1، دار الثقافة المغرب 1985 ص 9.</w:t>
      </w:r>
    </w:p>
  </w:footnote>
  <w:footnote w:id="14">
    <w:p w:rsidR="00DE772F" w:rsidRDefault="00DE772F" w:rsidP="00D82CB6">
      <w:pPr>
        <w:pStyle w:val="Notedebasdepage"/>
      </w:pPr>
      <w:r>
        <w:rPr>
          <w:rStyle w:val="Appelnotedebasdep"/>
        </w:rPr>
        <w:footnoteRef/>
      </w:r>
      <w:r w:rsidR="0079215A">
        <w:rPr>
          <w:rFonts w:hint="cs"/>
          <w:rtl/>
        </w:rPr>
        <w:t>- أحمد المتوكل: اللسانيات الوظيفية</w:t>
      </w:r>
    </w:p>
  </w:footnote>
  <w:footnote w:id="15">
    <w:p w:rsidR="00C950B4" w:rsidRDefault="00C950B4" w:rsidP="00D82CB6">
      <w:pPr>
        <w:pStyle w:val="Notedebasdepage"/>
      </w:pPr>
      <w:r>
        <w:rPr>
          <w:rStyle w:val="Appelnotedebasdep"/>
        </w:rPr>
        <w:footnoteRef/>
      </w:r>
      <w:r w:rsidR="00AF46A3">
        <w:rPr>
          <w:rFonts w:hint="cs"/>
          <w:rtl/>
        </w:rPr>
        <w:t>- المرجع السابق ص 50</w:t>
      </w:r>
    </w:p>
  </w:footnote>
  <w:footnote w:id="16">
    <w:p w:rsidR="00E83171" w:rsidRDefault="00E83171" w:rsidP="00D82CB6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- ينظر: يحيا بعطيش، نحو نظرية وظيفية للنحو العربي، ص 77.</w:t>
      </w:r>
    </w:p>
  </w:footnote>
  <w:footnote w:id="17">
    <w:p w:rsidR="00307416" w:rsidRDefault="00307416" w:rsidP="00D82CB6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- يحيا بعطيش، نحو نظرية وظيفية للنحو العربي ص 77،78.</w:t>
      </w:r>
    </w:p>
  </w:footnote>
  <w:footnote w:id="18">
    <w:p w:rsidR="005908FC" w:rsidRDefault="005908FC" w:rsidP="00D82CB6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- المرجع نفسه ص 78،79.</w:t>
      </w:r>
    </w:p>
  </w:footnote>
  <w:footnote w:id="19">
    <w:p w:rsidR="00406C32" w:rsidRDefault="00406C32" w:rsidP="00D82CB6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- أحمد المتوكل: المنحى الوظيفي في الفكر اللغوي العربي الأصول و الامتداد، دار الأمان، الرباط المغرب 2006 ص 71.</w:t>
      </w:r>
    </w:p>
  </w:footnote>
  <w:footnote w:id="20">
    <w:p w:rsidR="001146BD" w:rsidRDefault="001146BD" w:rsidP="00D82CB6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-المرجع نفسه، ص 74.</w:t>
      </w:r>
    </w:p>
  </w:footnote>
  <w:footnote w:id="21">
    <w:p w:rsidR="00AC7B6F" w:rsidRDefault="00AC7B6F" w:rsidP="00D82CB6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- أحمد المتوكل، الوظائف التداولية في اللغة العربية ص10.</w:t>
      </w:r>
    </w:p>
  </w:footnote>
  <w:footnote w:id="22">
    <w:p w:rsidR="00A67785" w:rsidRDefault="00A67785" w:rsidP="00D82CB6">
      <w:pPr>
        <w:pStyle w:val="Notedebasdepage"/>
      </w:pPr>
      <w:r>
        <w:rPr>
          <w:rStyle w:val="Appelnotedebasdep"/>
        </w:rPr>
        <w:footnoteRef/>
      </w:r>
      <w:r w:rsidR="008718BC">
        <w:rPr>
          <w:rFonts w:hint="cs"/>
          <w:rtl/>
        </w:rPr>
        <w:t>- أحمد المتوكل، الوظيفي في الفكر اللغوي العربي الأصول و الامتداد ص64.</w:t>
      </w:r>
    </w:p>
  </w:footnote>
  <w:footnote w:id="23">
    <w:p w:rsidR="00766E9F" w:rsidRDefault="00766E9F" w:rsidP="00797C97">
      <w:pPr>
        <w:pStyle w:val="Notedebasdepage"/>
        <w:ind w:left="0" w:firstLine="0"/>
      </w:pPr>
      <w:r>
        <w:rPr>
          <w:rStyle w:val="Appelnotedebasdep"/>
        </w:rPr>
        <w:footnoteRef/>
      </w:r>
      <w:r>
        <w:rPr>
          <w:rFonts w:hint="cs"/>
          <w:rtl/>
        </w:rPr>
        <w:t xml:space="preserve">- المرجع </w:t>
      </w:r>
      <w:r w:rsidR="00797C97">
        <w:rPr>
          <w:rFonts w:hint="cs"/>
          <w:rtl/>
        </w:rPr>
        <w:t>نفسه</w:t>
      </w:r>
      <w:r>
        <w:rPr>
          <w:rFonts w:hint="cs"/>
          <w:rtl/>
        </w:rPr>
        <w:t xml:space="preserve"> ص 66-65</w:t>
      </w:r>
    </w:p>
  </w:footnote>
  <w:footnote w:id="24">
    <w:p w:rsidR="003B1BDA" w:rsidRDefault="003B1BDA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- المرجع نفسه ص 66.</w:t>
      </w:r>
    </w:p>
  </w:footnote>
  <w:footnote w:id="25">
    <w:p w:rsidR="006055DB" w:rsidRDefault="006055DB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- المرجع نفسه ص 67.</w:t>
      </w:r>
    </w:p>
  </w:footnote>
  <w:footnote w:id="26">
    <w:p w:rsidR="00703E84" w:rsidRDefault="00703E84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- يحي بعطيش المرجع السابق ص 88</w:t>
      </w:r>
    </w:p>
  </w:footnote>
  <w:footnote w:id="27">
    <w:p w:rsidR="000A1BC7" w:rsidRDefault="000A1BC7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- المرجع نفسه ص 88.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FD4"/>
    <w:multiLevelType w:val="hybridMultilevel"/>
    <w:tmpl w:val="5148A3E6"/>
    <w:lvl w:ilvl="0" w:tplc="CE227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E054D"/>
    <w:multiLevelType w:val="hybridMultilevel"/>
    <w:tmpl w:val="10AAD08A"/>
    <w:lvl w:ilvl="0" w:tplc="0D6E8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1592"/>
    <w:multiLevelType w:val="hybridMultilevel"/>
    <w:tmpl w:val="92C07698"/>
    <w:lvl w:ilvl="0" w:tplc="4E7C7A76">
      <w:start w:val="1"/>
      <w:numFmt w:val="bullet"/>
      <w:lvlText w:val="-"/>
      <w:lvlJc w:val="left"/>
      <w:pPr>
        <w:ind w:left="785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09DF5EF8"/>
    <w:multiLevelType w:val="hybridMultilevel"/>
    <w:tmpl w:val="36CA32DC"/>
    <w:lvl w:ilvl="0" w:tplc="E99A78AE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54F19"/>
    <w:multiLevelType w:val="hybridMultilevel"/>
    <w:tmpl w:val="2AF0C31E"/>
    <w:lvl w:ilvl="0" w:tplc="A9D28DF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695154"/>
    <w:multiLevelType w:val="hybridMultilevel"/>
    <w:tmpl w:val="EB22400A"/>
    <w:lvl w:ilvl="0" w:tplc="FD24143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A5125"/>
    <w:multiLevelType w:val="hybridMultilevel"/>
    <w:tmpl w:val="A9906574"/>
    <w:lvl w:ilvl="0" w:tplc="5F3CE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07265"/>
    <w:multiLevelType w:val="hybridMultilevel"/>
    <w:tmpl w:val="0D467AE6"/>
    <w:lvl w:ilvl="0" w:tplc="009471B0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281157DB"/>
    <w:multiLevelType w:val="hybridMultilevel"/>
    <w:tmpl w:val="6C36CC5E"/>
    <w:lvl w:ilvl="0" w:tplc="7CE83256">
      <w:start w:val="1"/>
      <w:numFmt w:val="arabicAlpha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A32FB2"/>
    <w:multiLevelType w:val="hybridMultilevel"/>
    <w:tmpl w:val="08982C52"/>
    <w:lvl w:ilvl="0" w:tplc="F3B28712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</w:lvl>
    <w:lvl w:ilvl="1" w:tplc="240656AA">
      <w:start w:val="1"/>
      <w:numFmt w:val="arabicAbjad"/>
      <w:lvlText w:val="%2-"/>
      <w:lvlJc w:val="left"/>
      <w:pPr>
        <w:tabs>
          <w:tab w:val="num" w:pos="0"/>
        </w:tabs>
        <w:ind w:left="0" w:firstLine="0"/>
      </w:pPr>
    </w:lvl>
    <w:lvl w:ilvl="2" w:tplc="5FFE01E6">
      <w:start w:val="1"/>
      <w:numFmt w:val="bullet"/>
      <w:lvlText w:val=""/>
      <w:lvlJc w:val="left"/>
      <w:pPr>
        <w:tabs>
          <w:tab w:val="num" w:pos="1980"/>
        </w:tabs>
        <w:ind w:left="1980" w:firstLine="0"/>
      </w:pPr>
      <w:rPr>
        <w:rFonts w:ascii="Symbol" w:eastAsia="Times New Roman" w:hAnsi="Symbol" w:cs="Times New Roman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A60E82"/>
    <w:multiLevelType w:val="hybridMultilevel"/>
    <w:tmpl w:val="63E48A14"/>
    <w:lvl w:ilvl="0" w:tplc="F22C26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14031F"/>
    <w:multiLevelType w:val="hybridMultilevel"/>
    <w:tmpl w:val="CB46CFC4"/>
    <w:lvl w:ilvl="0" w:tplc="F9327452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313B6763"/>
    <w:multiLevelType w:val="hybridMultilevel"/>
    <w:tmpl w:val="3F3E9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C60D4"/>
    <w:multiLevelType w:val="hybridMultilevel"/>
    <w:tmpl w:val="094A997E"/>
    <w:lvl w:ilvl="0" w:tplc="669864C4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456EE"/>
    <w:multiLevelType w:val="hybridMultilevel"/>
    <w:tmpl w:val="D0665F70"/>
    <w:lvl w:ilvl="0" w:tplc="6CF2E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D0393"/>
    <w:multiLevelType w:val="hybridMultilevel"/>
    <w:tmpl w:val="F7A06BB6"/>
    <w:lvl w:ilvl="0" w:tplc="7652C2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76C92"/>
    <w:multiLevelType w:val="hybridMultilevel"/>
    <w:tmpl w:val="1BE2FE20"/>
    <w:lvl w:ilvl="0" w:tplc="AB6E4E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A1159"/>
    <w:multiLevelType w:val="hybridMultilevel"/>
    <w:tmpl w:val="75386DCC"/>
    <w:lvl w:ilvl="0" w:tplc="040C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8">
    <w:nsid w:val="3EC96EA3"/>
    <w:multiLevelType w:val="hybridMultilevel"/>
    <w:tmpl w:val="40D21DD4"/>
    <w:lvl w:ilvl="0" w:tplc="FE022442">
      <w:numFmt w:val="bullet"/>
      <w:lvlText w:val="-"/>
      <w:lvlJc w:val="left"/>
      <w:pPr>
        <w:ind w:left="785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EF4906"/>
    <w:multiLevelType w:val="hybridMultilevel"/>
    <w:tmpl w:val="618E1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F599E"/>
    <w:multiLevelType w:val="hybridMultilevel"/>
    <w:tmpl w:val="5B8C70AA"/>
    <w:lvl w:ilvl="0" w:tplc="FB36D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362E3"/>
    <w:multiLevelType w:val="hybridMultilevel"/>
    <w:tmpl w:val="5D5853AE"/>
    <w:lvl w:ilvl="0" w:tplc="3078D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94909"/>
    <w:multiLevelType w:val="hybridMultilevel"/>
    <w:tmpl w:val="F30E0BA8"/>
    <w:lvl w:ilvl="0" w:tplc="6E1C8B56">
      <w:start w:val="2"/>
      <w:numFmt w:val="bullet"/>
      <w:lvlText w:val="-"/>
      <w:lvlJc w:val="left"/>
      <w:pPr>
        <w:ind w:left="501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06610"/>
    <w:multiLevelType w:val="hybridMultilevel"/>
    <w:tmpl w:val="15CC8D20"/>
    <w:lvl w:ilvl="0" w:tplc="646297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3216A"/>
    <w:multiLevelType w:val="hybridMultilevel"/>
    <w:tmpl w:val="1BC49D3E"/>
    <w:lvl w:ilvl="0" w:tplc="40FEAFFE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1662AF"/>
    <w:multiLevelType w:val="hybridMultilevel"/>
    <w:tmpl w:val="299235AE"/>
    <w:lvl w:ilvl="0" w:tplc="E6FE5988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6B2731"/>
    <w:multiLevelType w:val="hybridMultilevel"/>
    <w:tmpl w:val="68B45B7A"/>
    <w:lvl w:ilvl="0" w:tplc="040C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7">
    <w:nsid w:val="620A641D"/>
    <w:multiLevelType w:val="hybridMultilevel"/>
    <w:tmpl w:val="D5722144"/>
    <w:lvl w:ilvl="0" w:tplc="1A905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0B111F"/>
    <w:multiLevelType w:val="hybridMultilevel"/>
    <w:tmpl w:val="201074AC"/>
    <w:lvl w:ilvl="0" w:tplc="4306A69C">
      <w:start w:val="1"/>
      <w:numFmt w:val="bullet"/>
      <w:lvlText w:val="-"/>
      <w:lvlJc w:val="left"/>
      <w:pPr>
        <w:ind w:left="1145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>
    <w:nsid w:val="68EC7412"/>
    <w:multiLevelType w:val="hybridMultilevel"/>
    <w:tmpl w:val="A8A07C4C"/>
    <w:lvl w:ilvl="0" w:tplc="C39A6874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8C790D"/>
    <w:multiLevelType w:val="hybridMultilevel"/>
    <w:tmpl w:val="49022252"/>
    <w:lvl w:ilvl="0" w:tplc="75A23ABA">
      <w:numFmt w:val="bullet"/>
      <w:lvlText w:val="-"/>
      <w:lvlJc w:val="left"/>
      <w:pPr>
        <w:ind w:left="294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1">
    <w:nsid w:val="6E283885"/>
    <w:multiLevelType w:val="hybridMultilevel"/>
    <w:tmpl w:val="0448BE80"/>
    <w:lvl w:ilvl="0" w:tplc="C898E6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A56B00"/>
    <w:multiLevelType w:val="hybridMultilevel"/>
    <w:tmpl w:val="F2A691DA"/>
    <w:lvl w:ilvl="0" w:tplc="785028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475CDF"/>
    <w:multiLevelType w:val="hybridMultilevel"/>
    <w:tmpl w:val="D4E6F186"/>
    <w:lvl w:ilvl="0" w:tplc="8B8C15D4">
      <w:start w:val="1"/>
      <w:numFmt w:val="arabicAlpha"/>
      <w:lvlText w:val="%1)"/>
      <w:lvlJc w:val="left"/>
      <w:pPr>
        <w:ind w:left="67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4">
    <w:nsid w:val="738D36A8"/>
    <w:multiLevelType w:val="hybridMultilevel"/>
    <w:tmpl w:val="D1CE472C"/>
    <w:lvl w:ilvl="0" w:tplc="48AA21B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231C82"/>
    <w:multiLevelType w:val="hybridMultilevel"/>
    <w:tmpl w:val="48D215B2"/>
    <w:lvl w:ilvl="0" w:tplc="F8D84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801043"/>
    <w:multiLevelType w:val="hybridMultilevel"/>
    <w:tmpl w:val="4228544E"/>
    <w:lvl w:ilvl="0" w:tplc="ADCA90B2">
      <w:start w:val="1"/>
      <w:numFmt w:val="arabicAbjad"/>
      <w:lvlText w:val="%1-"/>
      <w:lvlJc w:val="left"/>
      <w:pPr>
        <w:tabs>
          <w:tab w:val="num" w:pos="360"/>
        </w:tabs>
        <w:ind w:left="360" w:firstLine="0"/>
      </w:pPr>
    </w:lvl>
    <w:lvl w:ilvl="1" w:tplc="5FFE01E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  <w:color w:val="auto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9760C8"/>
    <w:multiLevelType w:val="hybridMultilevel"/>
    <w:tmpl w:val="50C88C00"/>
    <w:lvl w:ilvl="0" w:tplc="5FFE01E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344F87"/>
    <w:multiLevelType w:val="hybridMultilevel"/>
    <w:tmpl w:val="A4782654"/>
    <w:lvl w:ilvl="0" w:tplc="92C629A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135E0"/>
    <w:multiLevelType w:val="hybridMultilevel"/>
    <w:tmpl w:val="22603940"/>
    <w:lvl w:ilvl="0" w:tplc="0B308F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"/>
  </w:num>
  <w:num w:numId="6">
    <w:abstractNumId w:val="20"/>
  </w:num>
  <w:num w:numId="7">
    <w:abstractNumId w:val="21"/>
  </w:num>
  <w:num w:numId="8">
    <w:abstractNumId w:val="6"/>
  </w:num>
  <w:num w:numId="9">
    <w:abstractNumId w:val="23"/>
  </w:num>
  <w:num w:numId="10">
    <w:abstractNumId w:val="39"/>
  </w:num>
  <w:num w:numId="11">
    <w:abstractNumId w:val="5"/>
  </w:num>
  <w:num w:numId="12">
    <w:abstractNumId w:val="22"/>
  </w:num>
  <w:num w:numId="13">
    <w:abstractNumId w:val="38"/>
  </w:num>
  <w:num w:numId="14">
    <w:abstractNumId w:val="34"/>
  </w:num>
  <w:num w:numId="15">
    <w:abstractNumId w:val="18"/>
  </w:num>
  <w:num w:numId="16">
    <w:abstractNumId w:val="36"/>
  </w:num>
  <w:num w:numId="17">
    <w:abstractNumId w:val="19"/>
  </w:num>
  <w:num w:numId="18">
    <w:abstractNumId w:val="12"/>
  </w:num>
  <w:num w:numId="19">
    <w:abstractNumId w:val="17"/>
  </w:num>
  <w:num w:numId="20">
    <w:abstractNumId w:val="26"/>
  </w:num>
  <w:num w:numId="21">
    <w:abstractNumId w:val="27"/>
  </w:num>
  <w:num w:numId="22">
    <w:abstractNumId w:val="0"/>
  </w:num>
  <w:num w:numId="23">
    <w:abstractNumId w:val="29"/>
  </w:num>
  <w:num w:numId="24">
    <w:abstractNumId w:val="11"/>
  </w:num>
  <w:num w:numId="25">
    <w:abstractNumId w:val="2"/>
  </w:num>
  <w:num w:numId="26">
    <w:abstractNumId w:val="28"/>
  </w:num>
  <w:num w:numId="27">
    <w:abstractNumId w:val="25"/>
  </w:num>
  <w:num w:numId="28">
    <w:abstractNumId w:val="13"/>
  </w:num>
  <w:num w:numId="29">
    <w:abstractNumId w:val="3"/>
  </w:num>
  <w:num w:numId="30">
    <w:abstractNumId w:val="33"/>
  </w:num>
  <w:num w:numId="31">
    <w:abstractNumId w:val="24"/>
  </w:num>
  <w:num w:numId="32">
    <w:abstractNumId w:val="7"/>
  </w:num>
  <w:num w:numId="33">
    <w:abstractNumId w:val="30"/>
  </w:num>
  <w:num w:numId="34">
    <w:abstractNumId w:val="4"/>
  </w:num>
  <w:num w:numId="35">
    <w:abstractNumId w:val="14"/>
  </w:num>
  <w:num w:numId="36">
    <w:abstractNumId w:val="35"/>
  </w:num>
  <w:num w:numId="37">
    <w:abstractNumId w:val="8"/>
  </w:num>
  <w:num w:numId="38">
    <w:abstractNumId w:val="32"/>
  </w:num>
  <w:num w:numId="39">
    <w:abstractNumId w:val="15"/>
  </w:num>
  <w:num w:numId="40">
    <w:abstractNumId w:val="10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269314">
      <o:colormenu v:ext="edit" fillcolor="none" strokecolor="none"/>
    </o:shapedefaults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C37F4F"/>
    <w:rsid w:val="00000123"/>
    <w:rsid w:val="00001398"/>
    <w:rsid w:val="00001ABD"/>
    <w:rsid w:val="00003979"/>
    <w:rsid w:val="00004D38"/>
    <w:rsid w:val="00004F1D"/>
    <w:rsid w:val="0000563A"/>
    <w:rsid w:val="000113D1"/>
    <w:rsid w:val="00011506"/>
    <w:rsid w:val="00011C54"/>
    <w:rsid w:val="00011C5A"/>
    <w:rsid w:val="00012093"/>
    <w:rsid w:val="000124C2"/>
    <w:rsid w:val="000133F5"/>
    <w:rsid w:val="0001470D"/>
    <w:rsid w:val="00015F4C"/>
    <w:rsid w:val="0001604D"/>
    <w:rsid w:val="00016CD5"/>
    <w:rsid w:val="00017AEC"/>
    <w:rsid w:val="00017F8F"/>
    <w:rsid w:val="00020ADA"/>
    <w:rsid w:val="000217D5"/>
    <w:rsid w:val="00022570"/>
    <w:rsid w:val="0002294C"/>
    <w:rsid w:val="00022FE8"/>
    <w:rsid w:val="00023FF6"/>
    <w:rsid w:val="000241DA"/>
    <w:rsid w:val="00025A8B"/>
    <w:rsid w:val="000278B0"/>
    <w:rsid w:val="00030A42"/>
    <w:rsid w:val="00031628"/>
    <w:rsid w:val="0003169E"/>
    <w:rsid w:val="00031898"/>
    <w:rsid w:val="00031E7B"/>
    <w:rsid w:val="00032325"/>
    <w:rsid w:val="00032513"/>
    <w:rsid w:val="00033E53"/>
    <w:rsid w:val="00033F7F"/>
    <w:rsid w:val="00034E15"/>
    <w:rsid w:val="00036749"/>
    <w:rsid w:val="00036B30"/>
    <w:rsid w:val="00036B67"/>
    <w:rsid w:val="00036B8B"/>
    <w:rsid w:val="0004072D"/>
    <w:rsid w:val="000421F7"/>
    <w:rsid w:val="00042B9F"/>
    <w:rsid w:val="000430AD"/>
    <w:rsid w:val="000453CA"/>
    <w:rsid w:val="000458A7"/>
    <w:rsid w:val="00046E7D"/>
    <w:rsid w:val="00047748"/>
    <w:rsid w:val="00047C65"/>
    <w:rsid w:val="00047F06"/>
    <w:rsid w:val="000518AD"/>
    <w:rsid w:val="00052008"/>
    <w:rsid w:val="0005239D"/>
    <w:rsid w:val="0005255E"/>
    <w:rsid w:val="00052649"/>
    <w:rsid w:val="00053592"/>
    <w:rsid w:val="000543C7"/>
    <w:rsid w:val="00055058"/>
    <w:rsid w:val="000564BC"/>
    <w:rsid w:val="000565B5"/>
    <w:rsid w:val="00056BEA"/>
    <w:rsid w:val="0006159C"/>
    <w:rsid w:val="000617F2"/>
    <w:rsid w:val="000625E5"/>
    <w:rsid w:val="00063999"/>
    <w:rsid w:val="0006586D"/>
    <w:rsid w:val="00066256"/>
    <w:rsid w:val="0006731D"/>
    <w:rsid w:val="000711DC"/>
    <w:rsid w:val="00071DB7"/>
    <w:rsid w:val="00072604"/>
    <w:rsid w:val="00073654"/>
    <w:rsid w:val="0007410F"/>
    <w:rsid w:val="0007540B"/>
    <w:rsid w:val="0007587F"/>
    <w:rsid w:val="000760B4"/>
    <w:rsid w:val="000762F5"/>
    <w:rsid w:val="00076C15"/>
    <w:rsid w:val="000776C1"/>
    <w:rsid w:val="00077B72"/>
    <w:rsid w:val="00081BF0"/>
    <w:rsid w:val="00082066"/>
    <w:rsid w:val="000820C5"/>
    <w:rsid w:val="00082A9F"/>
    <w:rsid w:val="00083B5A"/>
    <w:rsid w:val="000844AA"/>
    <w:rsid w:val="00084769"/>
    <w:rsid w:val="00085651"/>
    <w:rsid w:val="00085CFF"/>
    <w:rsid w:val="00086038"/>
    <w:rsid w:val="00086A2D"/>
    <w:rsid w:val="00086B47"/>
    <w:rsid w:val="00087DC4"/>
    <w:rsid w:val="00091838"/>
    <w:rsid w:val="00092DEA"/>
    <w:rsid w:val="000930B6"/>
    <w:rsid w:val="00093266"/>
    <w:rsid w:val="000935ED"/>
    <w:rsid w:val="00093F6A"/>
    <w:rsid w:val="00094756"/>
    <w:rsid w:val="00094881"/>
    <w:rsid w:val="000948C9"/>
    <w:rsid w:val="00095575"/>
    <w:rsid w:val="00096E87"/>
    <w:rsid w:val="000970C2"/>
    <w:rsid w:val="0009733A"/>
    <w:rsid w:val="00097968"/>
    <w:rsid w:val="00097A37"/>
    <w:rsid w:val="000A05D0"/>
    <w:rsid w:val="000A0E26"/>
    <w:rsid w:val="000A0FF1"/>
    <w:rsid w:val="000A1BC7"/>
    <w:rsid w:val="000A2D3A"/>
    <w:rsid w:val="000A2E77"/>
    <w:rsid w:val="000A3021"/>
    <w:rsid w:val="000A4BD2"/>
    <w:rsid w:val="000A5C25"/>
    <w:rsid w:val="000A76F7"/>
    <w:rsid w:val="000B01D1"/>
    <w:rsid w:val="000B08D1"/>
    <w:rsid w:val="000B1D8D"/>
    <w:rsid w:val="000B2087"/>
    <w:rsid w:val="000B2897"/>
    <w:rsid w:val="000B2A6C"/>
    <w:rsid w:val="000B361A"/>
    <w:rsid w:val="000B6CA4"/>
    <w:rsid w:val="000B73AC"/>
    <w:rsid w:val="000B73FF"/>
    <w:rsid w:val="000B76F0"/>
    <w:rsid w:val="000C1103"/>
    <w:rsid w:val="000C194A"/>
    <w:rsid w:val="000C2338"/>
    <w:rsid w:val="000C2763"/>
    <w:rsid w:val="000C3268"/>
    <w:rsid w:val="000C3844"/>
    <w:rsid w:val="000C4453"/>
    <w:rsid w:val="000C4DEF"/>
    <w:rsid w:val="000C57D8"/>
    <w:rsid w:val="000C62E0"/>
    <w:rsid w:val="000C63E1"/>
    <w:rsid w:val="000C70E9"/>
    <w:rsid w:val="000C7D80"/>
    <w:rsid w:val="000D020C"/>
    <w:rsid w:val="000D2B11"/>
    <w:rsid w:val="000D30AB"/>
    <w:rsid w:val="000D3E6D"/>
    <w:rsid w:val="000D66B9"/>
    <w:rsid w:val="000D6C78"/>
    <w:rsid w:val="000D7A7B"/>
    <w:rsid w:val="000D7FC9"/>
    <w:rsid w:val="000E0D07"/>
    <w:rsid w:val="000E15BA"/>
    <w:rsid w:val="000E2762"/>
    <w:rsid w:val="000E3562"/>
    <w:rsid w:val="000E4657"/>
    <w:rsid w:val="000E4D7B"/>
    <w:rsid w:val="000E5E3D"/>
    <w:rsid w:val="000E6D33"/>
    <w:rsid w:val="000E6E54"/>
    <w:rsid w:val="000E6E75"/>
    <w:rsid w:val="000E79B4"/>
    <w:rsid w:val="000E7A8E"/>
    <w:rsid w:val="000E7ADC"/>
    <w:rsid w:val="000F0D21"/>
    <w:rsid w:val="000F1893"/>
    <w:rsid w:val="000F20C2"/>
    <w:rsid w:val="000F289D"/>
    <w:rsid w:val="000F3319"/>
    <w:rsid w:val="000F3342"/>
    <w:rsid w:val="000F342C"/>
    <w:rsid w:val="000F397E"/>
    <w:rsid w:val="000F3BA4"/>
    <w:rsid w:val="000F46C2"/>
    <w:rsid w:val="000F70F2"/>
    <w:rsid w:val="0010185D"/>
    <w:rsid w:val="00101A0D"/>
    <w:rsid w:val="00101ACB"/>
    <w:rsid w:val="00102A02"/>
    <w:rsid w:val="00104EA6"/>
    <w:rsid w:val="00105F31"/>
    <w:rsid w:val="001100EE"/>
    <w:rsid w:val="0011074A"/>
    <w:rsid w:val="0011110A"/>
    <w:rsid w:val="00111BB4"/>
    <w:rsid w:val="00112859"/>
    <w:rsid w:val="0011289E"/>
    <w:rsid w:val="001134EE"/>
    <w:rsid w:val="00113828"/>
    <w:rsid w:val="00113A97"/>
    <w:rsid w:val="0011421A"/>
    <w:rsid w:val="001146BD"/>
    <w:rsid w:val="00114840"/>
    <w:rsid w:val="001148B5"/>
    <w:rsid w:val="00114B2D"/>
    <w:rsid w:val="00115478"/>
    <w:rsid w:val="00115599"/>
    <w:rsid w:val="001159A3"/>
    <w:rsid w:val="001164D1"/>
    <w:rsid w:val="0012135C"/>
    <w:rsid w:val="00121BD2"/>
    <w:rsid w:val="0012446E"/>
    <w:rsid w:val="00124984"/>
    <w:rsid w:val="001256BF"/>
    <w:rsid w:val="001259E2"/>
    <w:rsid w:val="00125AE7"/>
    <w:rsid w:val="00125DE7"/>
    <w:rsid w:val="00125DE8"/>
    <w:rsid w:val="0012654D"/>
    <w:rsid w:val="001302AD"/>
    <w:rsid w:val="001310C1"/>
    <w:rsid w:val="00131494"/>
    <w:rsid w:val="0013207B"/>
    <w:rsid w:val="0013294C"/>
    <w:rsid w:val="001333C4"/>
    <w:rsid w:val="00134A7E"/>
    <w:rsid w:val="00135ABD"/>
    <w:rsid w:val="001362AE"/>
    <w:rsid w:val="00136326"/>
    <w:rsid w:val="001365BA"/>
    <w:rsid w:val="00136A1F"/>
    <w:rsid w:val="0014044B"/>
    <w:rsid w:val="00141FBD"/>
    <w:rsid w:val="00142AB6"/>
    <w:rsid w:val="00143D68"/>
    <w:rsid w:val="001448BB"/>
    <w:rsid w:val="00144A9E"/>
    <w:rsid w:val="001452A8"/>
    <w:rsid w:val="00145D0B"/>
    <w:rsid w:val="00146158"/>
    <w:rsid w:val="00146338"/>
    <w:rsid w:val="00146943"/>
    <w:rsid w:val="00146CFF"/>
    <w:rsid w:val="0014718F"/>
    <w:rsid w:val="00150740"/>
    <w:rsid w:val="00150770"/>
    <w:rsid w:val="00150AAD"/>
    <w:rsid w:val="00151AD8"/>
    <w:rsid w:val="001521CD"/>
    <w:rsid w:val="00152C80"/>
    <w:rsid w:val="00152EED"/>
    <w:rsid w:val="00153058"/>
    <w:rsid w:val="001532C4"/>
    <w:rsid w:val="00154508"/>
    <w:rsid w:val="00155AE2"/>
    <w:rsid w:val="0015753B"/>
    <w:rsid w:val="00157685"/>
    <w:rsid w:val="00157721"/>
    <w:rsid w:val="0015772E"/>
    <w:rsid w:val="00157B43"/>
    <w:rsid w:val="00157D7E"/>
    <w:rsid w:val="001605B3"/>
    <w:rsid w:val="0016067A"/>
    <w:rsid w:val="00160C05"/>
    <w:rsid w:val="00161CA3"/>
    <w:rsid w:val="001652DD"/>
    <w:rsid w:val="00166135"/>
    <w:rsid w:val="001666E2"/>
    <w:rsid w:val="001704A6"/>
    <w:rsid w:val="00170F90"/>
    <w:rsid w:val="0017218C"/>
    <w:rsid w:val="00175093"/>
    <w:rsid w:val="001750AE"/>
    <w:rsid w:val="001754E5"/>
    <w:rsid w:val="001755BB"/>
    <w:rsid w:val="001758BB"/>
    <w:rsid w:val="00176DA7"/>
    <w:rsid w:val="00180DFE"/>
    <w:rsid w:val="001810ED"/>
    <w:rsid w:val="00182A35"/>
    <w:rsid w:val="00183162"/>
    <w:rsid w:val="001832D7"/>
    <w:rsid w:val="00185784"/>
    <w:rsid w:val="00186C68"/>
    <w:rsid w:val="00190C3F"/>
    <w:rsid w:val="00190C96"/>
    <w:rsid w:val="00191E34"/>
    <w:rsid w:val="001941D5"/>
    <w:rsid w:val="001956FD"/>
    <w:rsid w:val="001960E7"/>
    <w:rsid w:val="00196647"/>
    <w:rsid w:val="00196B4B"/>
    <w:rsid w:val="00196DB6"/>
    <w:rsid w:val="001A1051"/>
    <w:rsid w:val="001A12F7"/>
    <w:rsid w:val="001A1A14"/>
    <w:rsid w:val="001A33B7"/>
    <w:rsid w:val="001A446F"/>
    <w:rsid w:val="001A6708"/>
    <w:rsid w:val="001A7683"/>
    <w:rsid w:val="001B0784"/>
    <w:rsid w:val="001B1AC4"/>
    <w:rsid w:val="001B1EA9"/>
    <w:rsid w:val="001B2AD4"/>
    <w:rsid w:val="001B5118"/>
    <w:rsid w:val="001B69F6"/>
    <w:rsid w:val="001B77B0"/>
    <w:rsid w:val="001C03EC"/>
    <w:rsid w:val="001C0518"/>
    <w:rsid w:val="001C0D33"/>
    <w:rsid w:val="001C0F3A"/>
    <w:rsid w:val="001C13E6"/>
    <w:rsid w:val="001C25D8"/>
    <w:rsid w:val="001C322A"/>
    <w:rsid w:val="001C3A9A"/>
    <w:rsid w:val="001C4306"/>
    <w:rsid w:val="001C47E0"/>
    <w:rsid w:val="001C6A5F"/>
    <w:rsid w:val="001C7750"/>
    <w:rsid w:val="001C7827"/>
    <w:rsid w:val="001D4011"/>
    <w:rsid w:val="001D43DA"/>
    <w:rsid w:val="001D51B1"/>
    <w:rsid w:val="001D6156"/>
    <w:rsid w:val="001D703B"/>
    <w:rsid w:val="001D709E"/>
    <w:rsid w:val="001D7304"/>
    <w:rsid w:val="001E000D"/>
    <w:rsid w:val="001E127C"/>
    <w:rsid w:val="001E15DF"/>
    <w:rsid w:val="001E33A4"/>
    <w:rsid w:val="001E486A"/>
    <w:rsid w:val="001E4A5B"/>
    <w:rsid w:val="001E57D4"/>
    <w:rsid w:val="001E772A"/>
    <w:rsid w:val="001E77C1"/>
    <w:rsid w:val="001F0100"/>
    <w:rsid w:val="001F0E76"/>
    <w:rsid w:val="001F1292"/>
    <w:rsid w:val="001F149B"/>
    <w:rsid w:val="001F161A"/>
    <w:rsid w:val="001F1C68"/>
    <w:rsid w:val="001F24FF"/>
    <w:rsid w:val="001F25D7"/>
    <w:rsid w:val="001F35A6"/>
    <w:rsid w:val="001F4041"/>
    <w:rsid w:val="001F4110"/>
    <w:rsid w:val="001F44F7"/>
    <w:rsid w:val="001F4BE3"/>
    <w:rsid w:val="001F4E06"/>
    <w:rsid w:val="001F5F39"/>
    <w:rsid w:val="001F660E"/>
    <w:rsid w:val="001F794B"/>
    <w:rsid w:val="001F7AFB"/>
    <w:rsid w:val="001F7D60"/>
    <w:rsid w:val="002002CD"/>
    <w:rsid w:val="00200F7C"/>
    <w:rsid w:val="00200FD5"/>
    <w:rsid w:val="00201852"/>
    <w:rsid w:val="00201E60"/>
    <w:rsid w:val="00201FA3"/>
    <w:rsid w:val="002028F1"/>
    <w:rsid w:val="00203A82"/>
    <w:rsid w:val="002054E8"/>
    <w:rsid w:val="002074C9"/>
    <w:rsid w:val="0020774B"/>
    <w:rsid w:val="002102C7"/>
    <w:rsid w:val="00211574"/>
    <w:rsid w:val="00211833"/>
    <w:rsid w:val="00211FA8"/>
    <w:rsid w:val="002120D8"/>
    <w:rsid w:val="00213456"/>
    <w:rsid w:val="002141FF"/>
    <w:rsid w:val="002148E5"/>
    <w:rsid w:val="00215831"/>
    <w:rsid w:val="00215AEE"/>
    <w:rsid w:val="002201E6"/>
    <w:rsid w:val="00220CF2"/>
    <w:rsid w:val="00220E97"/>
    <w:rsid w:val="00220FAB"/>
    <w:rsid w:val="002218BA"/>
    <w:rsid w:val="002223B3"/>
    <w:rsid w:val="00223E3F"/>
    <w:rsid w:val="00230F54"/>
    <w:rsid w:val="00232179"/>
    <w:rsid w:val="002336EA"/>
    <w:rsid w:val="00233FA1"/>
    <w:rsid w:val="00234F6E"/>
    <w:rsid w:val="00236222"/>
    <w:rsid w:val="00236A21"/>
    <w:rsid w:val="002378E5"/>
    <w:rsid w:val="00237B36"/>
    <w:rsid w:val="002405A9"/>
    <w:rsid w:val="00240FAD"/>
    <w:rsid w:val="00243734"/>
    <w:rsid w:val="00243FC3"/>
    <w:rsid w:val="002448A2"/>
    <w:rsid w:val="00246964"/>
    <w:rsid w:val="00246A1E"/>
    <w:rsid w:val="00247609"/>
    <w:rsid w:val="00247921"/>
    <w:rsid w:val="00247E02"/>
    <w:rsid w:val="00250C7B"/>
    <w:rsid w:val="00252481"/>
    <w:rsid w:val="00253341"/>
    <w:rsid w:val="00253B2E"/>
    <w:rsid w:val="00253D86"/>
    <w:rsid w:val="002540A9"/>
    <w:rsid w:val="002552C3"/>
    <w:rsid w:val="002556D6"/>
    <w:rsid w:val="00255DB6"/>
    <w:rsid w:val="0025751E"/>
    <w:rsid w:val="0026089F"/>
    <w:rsid w:val="002615A5"/>
    <w:rsid w:val="00261AEF"/>
    <w:rsid w:val="00262660"/>
    <w:rsid w:val="00263227"/>
    <w:rsid w:val="002638B0"/>
    <w:rsid w:val="00265B41"/>
    <w:rsid w:val="00265EDC"/>
    <w:rsid w:val="00266764"/>
    <w:rsid w:val="00267501"/>
    <w:rsid w:val="00267691"/>
    <w:rsid w:val="00270556"/>
    <w:rsid w:val="002708E7"/>
    <w:rsid w:val="00270F34"/>
    <w:rsid w:val="002710D5"/>
    <w:rsid w:val="00272181"/>
    <w:rsid w:val="002725DC"/>
    <w:rsid w:val="0027302D"/>
    <w:rsid w:val="00273424"/>
    <w:rsid w:val="00273DF3"/>
    <w:rsid w:val="00273E39"/>
    <w:rsid w:val="00274960"/>
    <w:rsid w:val="00274A7E"/>
    <w:rsid w:val="00277C6B"/>
    <w:rsid w:val="00280569"/>
    <w:rsid w:val="002814C5"/>
    <w:rsid w:val="002834DC"/>
    <w:rsid w:val="00285430"/>
    <w:rsid w:val="00285DFF"/>
    <w:rsid w:val="0028645B"/>
    <w:rsid w:val="00286E4B"/>
    <w:rsid w:val="002876F0"/>
    <w:rsid w:val="00287A75"/>
    <w:rsid w:val="002912A8"/>
    <w:rsid w:val="00292647"/>
    <w:rsid w:val="002927D4"/>
    <w:rsid w:val="0029289A"/>
    <w:rsid w:val="0029331E"/>
    <w:rsid w:val="00293574"/>
    <w:rsid w:val="002936F8"/>
    <w:rsid w:val="00295386"/>
    <w:rsid w:val="00296AB6"/>
    <w:rsid w:val="00297709"/>
    <w:rsid w:val="002978D1"/>
    <w:rsid w:val="00297DB5"/>
    <w:rsid w:val="00297F8E"/>
    <w:rsid w:val="002A0525"/>
    <w:rsid w:val="002A10F6"/>
    <w:rsid w:val="002A13F7"/>
    <w:rsid w:val="002A1735"/>
    <w:rsid w:val="002A2352"/>
    <w:rsid w:val="002A3EBE"/>
    <w:rsid w:val="002A48CA"/>
    <w:rsid w:val="002A6658"/>
    <w:rsid w:val="002A7804"/>
    <w:rsid w:val="002A7883"/>
    <w:rsid w:val="002A7C7E"/>
    <w:rsid w:val="002A7C91"/>
    <w:rsid w:val="002A7E8A"/>
    <w:rsid w:val="002B0657"/>
    <w:rsid w:val="002B0CEC"/>
    <w:rsid w:val="002B118C"/>
    <w:rsid w:val="002B1909"/>
    <w:rsid w:val="002B2621"/>
    <w:rsid w:val="002B51EF"/>
    <w:rsid w:val="002B6FEB"/>
    <w:rsid w:val="002B7744"/>
    <w:rsid w:val="002C000F"/>
    <w:rsid w:val="002C1559"/>
    <w:rsid w:val="002C1E90"/>
    <w:rsid w:val="002C296B"/>
    <w:rsid w:val="002C2BB1"/>
    <w:rsid w:val="002C3549"/>
    <w:rsid w:val="002C3788"/>
    <w:rsid w:val="002C3C5B"/>
    <w:rsid w:val="002C3CCC"/>
    <w:rsid w:val="002C45CB"/>
    <w:rsid w:val="002D0E46"/>
    <w:rsid w:val="002D1EC8"/>
    <w:rsid w:val="002D3770"/>
    <w:rsid w:val="002D3974"/>
    <w:rsid w:val="002D405D"/>
    <w:rsid w:val="002D5167"/>
    <w:rsid w:val="002D5617"/>
    <w:rsid w:val="002D5E29"/>
    <w:rsid w:val="002D64B1"/>
    <w:rsid w:val="002D71AF"/>
    <w:rsid w:val="002D7A95"/>
    <w:rsid w:val="002D7B58"/>
    <w:rsid w:val="002E03FA"/>
    <w:rsid w:val="002E0F11"/>
    <w:rsid w:val="002E1101"/>
    <w:rsid w:val="002E1624"/>
    <w:rsid w:val="002E1C8A"/>
    <w:rsid w:val="002E2807"/>
    <w:rsid w:val="002E2FE9"/>
    <w:rsid w:val="002E4596"/>
    <w:rsid w:val="002E465F"/>
    <w:rsid w:val="002E5A95"/>
    <w:rsid w:val="002E5DAB"/>
    <w:rsid w:val="002E6773"/>
    <w:rsid w:val="002F06C1"/>
    <w:rsid w:val="002F0BCA"/>
    <w:rsid w:val="002F1632"/>
    <w:rsid w:val="002F1A9A"/>
    <w:rsid w:val="002F21A3"/>
    <w:rsid w:val="002F2710"/>
    <w:rsid w:val="002F2E06"/>
    <w:rsid w:val="002F42EE"/>
    <w:rsid w:val="002F4F2A"/>
    <w:rsid w:val="002F5E7A"/>
    <w:rsid w:val="002F5F4E"/>
    <w:rsid w:val="002F7755"/>
    <w:rsid w:val="00301F59"/>
    <w:rsid w:val="003029F8"/>
    <w:rsid w:val="0030310D"/>
    <w:rsid w:val="003031A1"/>
    <w:rsid w:val="0030368A"/>
    <w:rsid w:val="00303DF6"/>
    <w:rsid w:val="00304DEF"/>
    <w:rsid w:val="00304F8D"/>
    <w:rsid w:val="003053D1"/>
    <w:rsid w:val="0030584C"/>
    <w:rsid w:val="0030615E"/>
    <w:rsid w:val="003065DE"/>
    <w:rsid w:val="00307032"/>
    <w:rsid w:val="00307416"/>
    <w:rsid w:val="003103D5"/>
    <w:rsid w:val="00310E64"/>
    <w:rsid w:val="00311045"/>
    <w:rsid w:val="003134E1"/>
    <w:rsid w:val="003139C4"/>
    <w:rsid w:val="003141FE"/>
    <w:rsid w:val="003144AD"/>
    <w:rsid w:val="003145CD"/>
    <w:rsid w:val="0031666F"/>
    <w:rsid w:val="003208B4"/>
    <w:rsid w:val="003220FE"/>
    <w:rsid w:val="00322C52"/>
    <w:rsid w:val="0032424F"/>
    <w:rsid w:val="00325A97"/>
    <w:rsid w:val="00327B81"/>
    <w:rsid w:val="0033174E"/>
    <w:rsid w:val="00332506"/>
    <w:rsid w:val="003327BE"/>
    <w:rsid w:val="00333605"/>
    <w:rsid w:val="003337E2"/>
    <w:rsid w:val="00333944"/>
    <w:rsid w:val="003356E3"/>
    <w:rsid w:val="003358A2"/>
    <w:rsid w:val="003365AF"/>
    <w:rsid w:val="00336F22"/>
    <w:rsid w:val="003377CC"/>
    <w:rsid w:val="00340B3A"/>
    <w:rsid w:val="003423D3"/>
    <w:rsid w:val="003424FD"/>
    <w:rsid w:val="003436E5"/>
    <w:rsid w:val="00343C33"/>
    <w:rsid w:val="0034423D"/>
    <w:rsid w:val="0034467C"/>
    <w:rsid w:val="00345236"/>
    <w:rsid w:val="003503BD"/>
    <w:rsid w:val="003506BF"/>
    <w:rsid w:val="00352528"/>
    <w:rsid w:val="003530CB"/>
    <w:rsid w:val="0035362B"/>
    <w:rsid w:val="00354CE5"/>
    <w:rsid w:val="00355323"/>
    <w:rsid w:val="003563A6"/>
    <w:rsid w:val="00357275"/>
    <w:rsid w:val="003575D7"/>
    <w:rsid w:val="003601F0"/>
    <w:rsid w:val="00360746"/>
    <w:rsid w:val="003612F4"/>
    <w:rsid w:val="00361C89"/>
    <w:rsid w:val="003624F4"/>
    <w:rsid w:val="003628D2"/>
    <w:rsid w:val="00362F1B"/>
    <w:rsid w:val="00364EFD"/>
    <w:rsid w:val="00364F02"/>
    <w:rsid w:val="00365114"/>
    <w:rsid w:val="00365B76"/>
    <w:rsid w:val="00365B79"/>
    <w:rsid w:val="00365E64"/>
    <w:rsid w:val="00366FEB"/>
    <w:rsid w:val="003702B4"/>
    <w:rsid w:val="0037054D"/>
    <w:rsid w:val="0037127A"/>
    <w:rsid w:val="003714AB"/>
    <w:rsid w:val="00372847"/>
    <w:rsid w:val="003745A9"/>
    <w:rsid w:val="00376412"/>
    <w:rsid w:val="003767E1"/>
    <w:rsid w:val="0037768C"/>
    <w:rsid w:val="003818DD"/>
    <w:rsid w:val="00383A5D"/>
    <w:rsid w:val="00384999"/>
    <w:rsid w:val="003849E8"/>
    <w:rsid w:val="0038530C"/>
    <w:rsid w:val="0038593B"/>
    <w:rsid w:val="00385CA6"/>
    <w:rsid w:val="00386027"/>
    <w:rsid w:val="00386E1E"/>
    <w:rsid w:val="00387472"/>
    <w:rsid w:val="003908C7"/>
    <w:rsid w:val="003916A4"/>
    <w:rsid w:val="00391C18"/>
    <w:rsid w:val="00392239"/>
    <w:rsid w:val="003922B5"/>
    <w:rsid w:val="00392CA2"/>
    <w:rsid w:val="00393312"/>
    <w:rsid w:val="00394BA0"/>
    <w:rsid w:val="00395094"/>
    <w:rsid w:val="003967DF"/>
    <w:rsid w:val="003974CE"/>
    <w:rsid w:val="00397574"/>
    <w:rsid w:val="00397F55"/>
    <w:rsid w:val="003A1FDE"/>
    <w:rsid w:val="003A28F0"/>
    <w:rsid w:val="003A2CA6"/>
    <w:rsid w:val="003A2F5F"/>
    <w:rsid w:val="003A443E"/>
    <w:rsid w:val="003A5327"/>
    <w:rsid w:val="003A6B5F"/>
    <w:rsid w:val="003B09CF"/>
    <w:rsid w:val="003B0D83"/>
    <w:rsid w:val="003B0DEA"/>
    <w:rsid w:val="003B1BDA"/>
    <w:rsid w:val="003B21AB"/>
    <w:rsid w:val="003B2359"/>
    <w:rsid w:val="003B3EA6"/>
    <w:rsid w:val="003B49AF"/>
    <w:rsid w:val="003B4D6F"/>
    <w:rsid w:val="003B6258"/>
    <w:rsid w:val="003B63DE"/>
    <w:rsid w:val="003B68CC"/>
    <w:rsid w:val="003B6937"/>
    <w:rsid w:val="003B7704"/>
    <w:rsid w:val="003C11A1"/>
    <w:rsid w:val="003C3877"/>
    <w:rsid w:val="003C3B25"/>
    <w:rsid w:val="003C42A4"/>
    <w:rsid w:val="003C42EA"/>
    <w:rsid w:val="003C5E16"/>
    <w:rsid w:val="003C64AF"/>
    <w:rsid w:val="003D10FE"/>
    <w:rsid w:val="003D157C"/>
    <w:rsid w:val="003D15F9"/>
    <w:rsid w:val="003D1A1B"/>
    <w:rsid w:val="003D208E"/>
    <w:rsid w:val="003D32F8"/>
    <w:rsid w:val="003D3333"/>
    <w:rsid w:val="003D422D"/>
    <w:rsid w:val="003D51D6"/>
    <w:rsid w:val="003D5F0A"/>
    <w:rsid w:val="003E09AC"/>
    <w:rsid w:val="003E10A6"/>
    <w:rsid w:val="003E1ECF"/>
    <w:rsid w:val="003E2178"/>
    <w:rsid w:val="003E42F4"/>
    <w:rsid w:val="003E47A7"/>
    <w:rsid w:val="003E5317"/>
    <w:rsid w:val="003E6DA7"/>
    <w:rsid w:val="003E6F21"/>
    <w:rsid w:val="003E7992"/>
    <w:rsid w:val="003E7C27"/>
    <w:rsid w:val="003F0307"/>
    <w:rsid w:val="003F0AD8"/>
    <w:rsid w:val="003F0E23"/>
    <w:rsid w:val="003F1007"/>
    <w:rsid w:val="003F2872"/>
    <w:rsid w:val="003F2E5D"/>
    <w:rsid w:val="003F2F5C"/>
    <w:rsid w:val="003F2FFF"/>
    <w:rsid w:val="003F3B8E"/>
    <w:rsid w:val="003F3D41"/>
    <w:rsid w:val="003F4353"/>
    <w:rsid w:val="003F6890"/>
    <w:rsid w:val="003F6C56"/>
    <w:rsid w:val="004023FC"/>
    <w:rsid w:val="00402D1E"/>
    <w:rsid w:val="00403E94"/>
    <w:rsid w:val="0040403F"/>
    <w:rsid w:val="0040581F"/>
    <w:rsid w:val="0040649F"/>
    <w:rsid w:val="00406644"/>
    <w:rsid w:val="00406ACE"/>
    <w:rsid w:val="00406C32"/>
    <w:rsid w:val="00406E70"/>
    <w:rsid w:val="004074E4"/>
    <w:rsid w:val="00411009"/>
    <w:rsid w:val="004110E8"/>
    <w:rsid w:val="0041135B"/>
    <w:rsid w:val="004116D1"/>
    <w:rsid w:val="00412858"/>
    <w:rsid w:val="00412D27"/>
    <w:rsid w:val="0041351B"/>
    <w:rsid w:val="0041495C"/>
    <w:rsid w:val="00415023"/>
    <w:rsid w:val="00416048"/>
    <w:rsid w:val="00420926"/>
    <w:rsid w:val="00422230"/>
    <w:rsid w:val="00423040"/>
    <w:rsid w:val="004249A2"/>
    <w:rsid w:val="00425CE8"/>
    <w:rsid w:val="00426979"/>
    <w:rsid w:val="00426DA6"/>
    <w:rsid w:val="00427119"/>
    <w:rsid w:val="004275AA"/>
    <w:rsid w:val="00427AA6"/>
    <w:rsid w:val="00427C23"/>
    <w:rsid w:val="00427C8A"/>
    <w:rsid w:val="00431641"/>
    <w:rsid w:val="0043388D"/>
    <w:rsid w:val="00434FE7"/>
    <w:rsid w:val="00435F0A"/>
    <w:rsid w:val="00436BA1"/>
    <w:rsid w:val="00437E28"/>
    <w:rsid w:val="0044123C"/>
    <w:rsid w:val="004412A4"/>
    <w:rsid w:val="00441EBC"/>
    <w:rsid w:val="00443781"/>
    <w:rsid w:val="00443F1E"/>
    <w:rsid w:val="004449A0"/>
    <w:rsid w:val="00445246"/>
    <w:rsid w:val="0044663E"/>
    <w:rsid w:val="00446FB9"/>
    <w:rsid w:val="004471F0"/>
    <w:rsid w:val="0045008C"/>
    <w:rsid w:val="00450234"/>
    <w:rsid w:val="004508F3"/>
    <w:rsid w:val="00450B4A"/>
    <w:rsid w:val="00450E77"/>
    <w:rsid w:val="00451640"/>
    <w:rsid w:val="00453E34"/>
    <w:rsid w:val="004542AE"/>
    <w:rsid w:val="00455FA6"/>
    <w:rsid w:val="00456003"/>
    <w:rsid w:val="00456176"/>
    <w:rsid w:val="00456A25"/>
    <w:rsid w:val="00460FD6"/>
    <w:rsid w:val="004618AB"/>
    <w:rsid w:val="004622BD"/>
    <w:rsid w:val="0046278C"/>
    <w:rsid w:val="004627CA"/>
    <w:rsid w:val="00463491"/>
    <w:rsid w:val="004635E5"/>
    <w:rsid w:val="004639AA"/>
    <w:rsid w:val="004664E7"/>
    <w:rsid w:val="00467882"/>
    <w:rsid w:val="004678B6"/>
    <w:rsid w:val="0046799B"/>
    <w:rsid w:val="00467E87"/>
    <w:rsid w:val="0047024B"/>
    <w:rsid w:val="00471F39"/>
    <w:rsid w:val="00472237"/>
    <w:rsid w:val="0047245D"/>
    <w:rsid w:val="00472B6D"/>
    <w:rsid w:val="00473C35"/>
    <w:rsid w:val="00473EB2"/>
    <w:rsid w:val="0047464A"/>
    <w:rsid w:val="0047614E"/>
    <w:rsid w:val="004763F9"/>
    <w:rsid w:val="00476D02"/>
    <w:rsid w:val="00476D5D"/>
    <w:rsid w:val="0048076A"/>
    <w:rsid w:val="00480AA9"/>
    <w:rsid w:val="00480AC5"/>
    <w:rsid w:val="00482BE6"/>
    <w:rsid w:val="00482EF0"/>
    <w:rsid w:val="0048394A"/>
    <w:rsid w:val="00485A60"/>
    <w:rsid w:val="00486230"/>
    <w:rsid w:val="004865D2"/>
    <w:rsid w:val="004868D6"/>
    <w:rsid w:val="0049166C"/>
    <w:rsid w:val="004922B2"/>
    <w:rsid w:val="00492D15"/>
    <w:rsid w:val="00494167"/>
    <w:rsid w:val="00494EB8"/>
    <w:rsid w:val="004952E6"/>
    <w:rsid w:val="00495ADF"/>
    <w:rsid w:val="00495B72"/>
    <w:rsid w:val="0049735F"/>
    <w:rsid w:val="004976EA"/>
    <w:rsid w:val="00497ED6"/>
    <w:rsid w:val="004A0AE8"/>
    <w:rsid w:val="004A350A"/>
    <w:rsid w:val="004A49D8"/>
    <w:rsid w:val="004A49F9"/>
    <w:rsid w:val="004A53E7"/>
    <w:rsid w:val="004A603D"/>
    <w:rsid w:val="004A7588"/>
    <w:rsid w:val="004A7DF6"/>
    <w:rsid w:val="004B0D53"/>
    <w:rsid w:val="004B0D9E"/>
    <w:rsid w:val="004B0DF4"/>
    <w:rsid w:val="004B1577"/>
    <w:rsid w:val="004B2059"/>
    <w:rsid w:val="004B294D"/>
    <w:rsid w:val="004B6063"/>
    <w:rsid w:val="004B6232"/>
    <w:rsid w:val="004B6680"/>
    <w:rsid w:val="004B674D"/>
    <w:rsid w:val="004B6947"/>
    <w:rsid w:val="004B7638"/>
    <w:rsid w:val="004C0829"/>
    <w:rsid w:val="004C08CA"/>
    <w:rsid w:val="004C22DC"/>
    <w:rsid w:val="004C310F"/>
    <w:rsid w:val="004C4DB1"/>
    <w:rsid w:val="004C50B9"/>
    <w:rsid w:val="004C694A"/>
    <w:rsid w:val="004C6DF1"/>
    <w:rsid w:val="004C740E"/>
    <w:rsid w:val="004C7D66"/>
    <w:rsid w:val="004D0561"/>
    <w:rsid w:val="004D08E3"/>
    <w:rsid w:val="004D0A5E"/>
    <w:rsid w:val="004D0A7C"/>
    <w:rsid w:val="004D1253"/>
    <w:rsid w:val="004D1F39"/>
    <w:rsid w:val="004D27D8"/>
    <w:rsid w:val="004D4572"/>
    <w:rsid w:val="004D665B"/>
    <w:rsid w:val="004D6CDE"/>
    <w:rsid w:val="004D73B5"/>
    <w:rsid w:val="004D76AD"/>
    <w:rsid w:val="004D79E6"/>
    <w:rsid w:val="004E104A"/>
    <w:rsid w:val="004E1459"/>
    <w:rsid w:val="004E1CDB"/>
    <w:rsid w:val="004E244D"/>
    <w:rsid w:val="004E2F2B"/>
    <w:rsid w:val="004E3D24"/>
    <w:rsid w:val="004E4051"/>
    <w:rsid w:val="004E531F"/>
    <w:rsid w:val="004E7167"/>
    <w:rsid w:val="004E7925"/>
    <w:rsid w:val="004E7E77"/>
    <w:rsid w:val="004F091B"/>
    <w:rsid w:val="004F1B04"/>
    <w:rsid w:val="004F3C83"/>
    <w:rsid w:val="004F3D9A"/>
    <w:rsid w:val="004F4073"/>
    <w:rsid w:val="004F4B0C"/>
    <w:rsid w:val="004F5336"/>
    <w:rsid w:val="004F5DF2"/>
    <w:rsid w:val="004F61A5"/>
    <w:rsid w:val="004F63BF"/>
    <w:rsid w:val="004F76C6"/>
    <w:rsid w:val="0050051E"/>
    <w:rsid w:val="00501A1B"/>
    <w:rsid w:val="00502918"/>
    <w:rsid w:val="00502A4B"/>
    <w:rsid w:val="00502C20"/>
    <w:rsid w:val="005038F6"/>
    <w:rsid w:val="00505904"/>
    <w:rsid w:val="00505A28"/>
    <w:rsid w:val="00505EE0"/>
    <w:rsid w:val="00506E14"/>
    <w:rsid w:val="00506FDF"/>
    <w:rsid w:val="00507A0A"/>
    <w:rsid w:val="0051049C"/>
    <w:rsid w:val="00510ABC"/>
    <w:rsid w:val="00510B68"/>
    <w:rsid w:val="00510E11"/>
    <w:rsid w:val="00511576"/>
    <w:rsid w:val="00511F58"/>
    <w:rsid w:val="00512540"/>
    <w:rsid w:val="00512BA5"/>
    <w:rsid w:val="00512ECC"/>
    <w:rsid w:val="00513148"/>
    <w:rsid w:val="00513F93"/>
    <w:rsid w:val="005142F5"/>
    <w:rsid w:val="00514EDD"/>
    <w:rsid w:val="005155E2"/>
    <w:rsid w:val="0051719C"/>
    <w:rsid w:val="00517A53"/>
    <w:rsid w:val="00517AED"/>
    <w:rsid w:val="00520FB1"/>
    <w:rsid w:val="005220CB"/>
    <w:rsid w:val="00522C8D"/>
    <w:rsid w:val="00522E26"/>
    <w:rsid w:val="005231A0"/>
    <w:rsid w:val="0052350C"/>
    <w:rsid w:val="00523524"/>
    <w:rsid w:val="00523585"/>
    <w:rsid w:val="00523F9B"/>
    <w:rsid w:val="00524B0F"/>
    <w:rsid w:val="005251A7"/>
    <w:rsid w:val="005252DB"/>
    <w:rsid w:val="00525A7D"/>
    <w:rsid w:val="00525D4C"/>
    <w:rsid w:val="005263CD"/>
    <w:rsid w:val="0052649B"/>
    <w:rsid w:val="005269DB"/>
    <w:rsid w:val="00526DCE"/>
    <w:rsid w:val="00526DD8"/>
    <w:rsid w:val="00527827"/>
    <w:rsid w:val="00530442"/>
    <w:rsid w:val="005322AD"/>
    <w:rsid w:val="00532560"/>
    <w:rsid w:val="00532B1B"/>
    <w:rsid w:val="00532F47"/>
    <w:rsid w:val="005352AF"/>
    <w:rsid w:val="0053573D"/>
    <w:rsid w:val="00535B25"/>
    <w:rsid w:val="00542427"/>
    <w:rsid w:val="00543172"/>
    <w:rsid w:val="00543225"/>
    <w:rsid w:val="00543537"/>
    <w:rsid w:val="00543ACD"/>
    <w:rsid w:val="00544193"/>
    <w:rsid w:val="00544CE0"/>
    <w:rsid w:val="00545C26"/>
    <w:rsid w:val="00545E6C"/>
    <w:rsid w:val="0055032B"/>
    <w:rsid w:val="00550BB1"/>
    <w:rsid w:val="00550E16"/>
    <w:rsid w:val="0055292A"/>
    <w:rsid w:val="0055362F"/>
    <w:rsid w:val="00553719"/>
    <w:rsid w:val="00553836"/>
    <w:rsid w:val="005539FA"/>
    <w:rsid w:val="005545B4"/>
    <w:rsid w:val="0055465C"/>
    <w:rsid w:val="005555B8"/>
    <w:rsid w:val="00555B06"/>
    <w:rsid w:val="00555E21"/>
    <w:rsid w:val="00560AC3"/>
    <w:rsid w:val="00560EEF"/>
    <w:rsid w:val="0056185D"/>
    <w:rsid w:val="00563207"/>
    <w:rsid w:val="005636F2"/>
    <w:rsid w:val="0056386A"/>
    <w:rsid w:val="00563DEC"/>
    <w:rsid w:val="0056416D"/>
    <w:rsid w:val="00564C37"/>
    <w:rsid w:val="00564EB2"/>
    <w:rsid w:val="0056718A"/>
    <w:rsid w:val="00570724"/>
    <w:rsid w:val="00570C1D"/>
    <w:rsid w:val="0057237B"/>
    <w:rsid w:val="00572D0F"/>
    <w:rsid w:val="00576498"/>
    <w:rsid w:val="005777BE"/>
    <w:rsid w:val="00580F7B"/>
    <w:rsid w:val="00581DE4"/>
    <w:rsid w:val="00586664"/>
    <w:rsid w:val="0058695F"/>
    <w:rsid w:val="00587586"/>
    <w:rsid w:val="00587E87"/>
    <w:rsid w:val="005908FC"/>
    <w:rsid w:val="00590B91"/>
    <w:rsid w:val="00590C5B"/>
    <w:rsid w:val="0059158A"/>
    <w:rsid w:val="0059170E"/>
    <w:rsid w:val="00591A24"/>
    <w:rsid w:val="00591F4E"/>
    <w:rsid w:val="005924C3"/>
    <w:rsid w:val="00594486"/>
    <w:rsid w:val="005945DD"/>
    <w:rsid w:val="00596491"/>
    <w:rsid w:val="00597A53"/>
    <w:rsid w:val="005A004F"/>
    <w:rsid w:val="005A053E"/>
    <w:rsid w:val="005A0A7D"/>
    <w:rsid w:val="005A1BE6"/>
    <w:rsid w:val="005A392C"/>
    <w:rsid w:val="005A50F0"/>
    <w:rsid w:val="005A5B67"/>
    <w:rsid w:val="005A5C36"/>
    <w:rsid w:val="005A5D08"/>
    <w:rsid w:val="005A5DBA"/>
    <w:rsid w:val="005A7973"/>
    <w:rsid w:val="005B036C"/>
    <w:rsid w:val="005B037E"/>
    <w:rsid w:val="005B0962"/>
    <w:rsid w:val="005B0DC4"/>
    <w:rsid w:val="005B0EB7"/>
    <w:rsid w:val="005B1444"/>
    <w:rsid w:val="005B1AED"/>
    <w:rsid w:val="005B4DB7"/>
    <w:rsid w:val="005B5F47"/>
    <w:rsid w:val="005B6D4E"/>
    <w:rsid w:val="005B708C"/>
    <w:rsid w:val="005C1786"/>
    <w:rsid w:val="005C1CD9"/>
    <w:rsid w:val="005C2808"/>
    <w:rsid w:val="005C2820"/>
    <w:rsid w:val="005C2F50"/>
    <w:rsid w:val="005C334B"/>
    <w:rsid w:val="005C3B3F"/>
    <w:rsid w:val="005C599C"/>
    <w:rsid w:val="005C5C65"/>
    <w:rsid w:val="005C711E"/>
    <w:rsid w:val="005C7D29"/>
    <w:rsid w:val="005D014A"/>
    <w:rsid w:val="005D0675"/>
    <w:rsid w:val="005D0DAC"/>
    <w:rsid w:val="005D1CAA"/>
    <w:rsid w:val="005D1FBE"/>
    <w:rsid w:val="005D2072"/>
    <w:rsid w:val="005D3AB9"/>
    <w:rsid w:val="005D4251"/>
    <w:rsid w:val="005D45D7"/>
    <w:rsid w:val="005D58B9"/>
    <w:rsid w:val="005D6CAE"/>
    <w:rsid w:val="005D7888"/>
    <w:rsid w:val="005D7D46"/>
    <w:rsid w:val="005D7EA4"/>
    <w:rsid w:val="005E0305"/>
    <w:rsid w:val="005E0780"/>
    <w:rsid w:val="005E1BCF"/>
    <w:rsid w:val="005E46D7"/>
    <w:rsid w:val="005E5A11"/>
    <w:rsid w:val="005E5C33"/>
    <w:rsid w:val="005F00B1"/>
    <w:rsid w:val="005F0309"/>
    <w:rsid w:val="005F039C"/>
    <w:rsid w:val="005F1374"/>
    <w:rsid w:val="005F2451"/>
    <w:rsid w:val="005F287F"/>
    <w:rsid w:val="005F2893"/>
    <w:rsid w:val="005F3A0E"/>
    <w:rsid w:val="005F4430"/>
    <w:rsid w:val="005F5663"/>
    <w:rsid w:val="005F608C"/>
    <w:rsid w:val="005F655F"/>
    <w:rsid w:val="005F7681"/>
    <w:rsid w:val="0060033C"/>
    <w:rsid w:val="00602044"/>
    <w:rsid w:val="00602503"/>
    <w:rsid w:val="006029CC"/>
    <w:rsid w:val="00603BA5"/>
    <w:rsid w:val="00603D36"/>
    <w:rsid w:val="006055DB"/>
    <w:rsid w:val="0060650E"/>
    <w:rsid w:val="00607872"/>
    <w:rsid w:val="00607CEE"/>
    <w:rsid w:val="006102E6"/>
    <w:rsid w:val="00612374"/>
    <w:rsid w:val="0061376A"/>
    <w:rsid w:val="00614C8A"/>
    <w:rsid w:val="006161A3"/>
    <w:rsid w:val="00616F6A"/>
    <w:rsid w:val="00617168"/>
    <w:rsid w:val="00617625"/>
    <w:rsid w:val="0061775D"/>
    <w:rsid w:val="006179D2"/>
    <w:rsid w:val="0062054D"/>
    <w:rsid w:val="006206CF"/>
    <w:rsid w:val="00623A64"/>
    <w:rsid w:val="00623B93"/>
    <w:rsid w:val="00624A83"/>
    <w:rsid w:val="00624E64"/>
    <w:rsid w:val="00625D9A"/>
    <w:rsid w:val="00626BC3"/>
    <w:rsid w:val="006276B7"/>
    <w:rsid w:val="00627EED"/>
    <w:rsid w:val="00630F17"/>
    <w:rsid w:val="006314CB"/>
    <w:rsid w:val="0063228E"/>
    <w:rsid w:val="00633C7E"/>
    <w:rsid w:val="006341DD"/>
    <w:rsid w:val="00634A01"/>
    <w:rsid w:val="0063620B"/>
    <w:rsid w:val="006362E5"/>
    <w:rsid w:val="00636919"/>
    <w:rsid w:val="00636E58"/>
    <w:rsid w:val="00636EFB"/>
    <w:rsid w:val="0064024A"/>
    <w:rsid w:val="006412BE"/>
    <w:rsid w:val="00641CB3"/>
    <w:rsid w:val="00642925"/>
    <w:rsid w:val="00642A1A"/>
    <w:rsid w:val="00643420"/>
    <w:rsid w:val="00644BC1"/>
    <w:rsid w:val="0064510C"/>
    <w:rsid w:val="00645339"/>
    <w:rsid w:val="0064551B"/>
    <w:rsid w:val="00645824"/>
    <w:rsid w:val="00645CC8"/>
    <w:rsid w:val="00646022"/>
    <w:rsid w:val="00646DC0"/>
    <w:rsid w:val="00647C62"/>
    <w:rsid w:val="0065122F"/>
    <w:rsid w:val="00651329"/>
    <w:rsid w:val="00651879"/>
    <w:rsid w:val="00652232"/>
    <w:rsid w:val="00654767"/>
    <w:rsid w:val="006548A0"/>
    <w:rsid w:val="006548FE"/>
    <w:rsid w:val="00655046"/>
    <w:rsid w:val="006577CC"/>
    <w:rsid w:val="00660024"/>
    <w:rsid w:val="006613D6"/>
    <w:rsid w:val="006614DF"/>
    <w:rsid w:val="0066434F"/>
    <w:rsid w:val="00664AD5"/>
    <w:rsid w:val="00665B05"/>
    <w:rsid w:val="00666E6A"/>
    <w:rsid w:val="00667861"/>
    <w:rsid w:val="0067028C"/>
    <w:rsid w:val="00670B9F"/>
    <w:rsid w:val="00671194"/>
    <w:rsid w:val="006719CB"/>
    <w:rsid w:val="00672536"/>
    <w:rsid w:val="006726C6"/>
    <w:rsid w:val="0067296B"/>
    <w:rsid w:val="006730B5"/>
    <w:rsid w:val="006738B3"/>
    <w:rsid w:val="00673A0A"/>
    <w:rsid w:val="00674048"/>
    <w:rsid w:val="00674963"/>
    <w:rsid w:val="006771DA"/>
    <w:rsid w:val="00677D92"/>
    <w:rsid w:val="00680640"/>
    <w:rsid w:val="00680B8D"/>
    <w:rsid w:val="00683A2B"/>
    <w:rsid w:val="00683B10"/>
    <w:rsid w:val="0068424A"/>
    <w:rsid w:val="0068443D"/>
    <w:rsid w:val="006852F1"/>
    <w:rsid w:val="00685A76"/>
    <w:rsid w:val="00685A9B"/>
    <w:rsid w:val="00686295"/>
    <w:rsid w:val="0069072A"/>
    <w:rsid w:val="00691FD0"/>
    <w:rsid w:val="00693713"/>
    <w:rsid w:val="0069392B"/>
    <w:rsid w:val="0069415C"/>
    <w:rsid w:val="00694797"/>
    <w:rsid w:val="00694979"/>
    <w:rsid w:val="00694C2C"/>
    <w:rsid w:val="006957BA"/>
    <w:rsid w:val="0069683E"/>
    <w:rsid w:val="00696CD7"/>
    <w:rsid w:val="00697FE4"/>
    <w:rsid w:val="006A06D6"/>
    <w:rsid w:val="006A0FD7"/>
    <w:rsid w:val="006A162E"/>
    <w:rsid w:val="006A1FF7"/>
    <w:rsid w:val="006A242C"/>
    <w:rsid w:val="006A2D53"/>
    <w:rsid w:val="006A318E"/>
    <w:rsid w:val="006A446A"/>
    <w:rsid w:val="006A4D50"/>
    <w:rsid w:val="006A5826"/>
    <w:rsid w:val="006A58AD"/>
    <w:rsid w:val="006A6B9F"/>
    <w:rsid w:val="006A6D19"/>
    <w:rsid w:val="006B0054"/>
    <w:rsid w:val="006B02EE"/>
    <w:rsid w:val="006B14FB"/>
    <w:rsid w:val="006B309B"/>
    <w:rsid w:val="006B3745"/>
    <w:rsid w:val="006B3F7E"/>
    <w:rsid w:val="006B417D"/>
    <w:rsid w:val="006B41A3"/>
    <w:rsid w:val="006B4994"/>
    <w:rsid w:val="006B56C1"/>
    <w:rsid w:val="006B676C"/>
    <w:rsid w:val="006C1077"/>
    <w:rsid w:val="006C1AC6"/>
    <w:rsid w:val="006C1BA3"/>
    <w:rsid w:val="006C23B8"/>
    <w:rsid w:val="006C3104"/>
    <w:rsid w:val="006C3C41"/>
    <w:rsid w:val="006C4F50"/>
    <w:rsid w:val="006C5081"/>
    <w:rsid w:val="006C50BF"/>
    <w:rsid w:val="006C5B21"/>
    <w:rsid w:val="006C5CDA"/>
    <w:rsid w:val="006C5DE8"/>
    <w:rsid w:val="006C60F0"/>
    <w:rsid w:val="006C6A5B"/>
    <w:rsid w:val="006C6E03"/>
    <w:rsid w:val="006C7136"/>
    <w:rsid w:val="006C7C65"/>
    <w:rsid w:val="006D2256"/>
    <w:rsid w:val="006D2501"/>
    <w:rsid w:val="006D2696"/>
    <w:rsid w:val="006D27D6"/>
    <w:rsid w:val="006D351B"/>
    <w:rsid w:val="006D4B58"/>
    <w:rsid w:val="006D4DD5"/>
    <w:rsid w:val="006D517A"/>
    <w:rsid w:val="006D55FD"/>
    <w:rsid w:val="006D5704"/>
    <w:rsid w:val="006D5751"/>
    <w:rsid w:val="006D6067"/>
    <w:rsid w:val="006D695F"/>
    <w:rsid w:val="006D6CF8"/>
    <w:rsid w:val="006D6D03"/>
    <w:rsid w:val="006D6D3E"/>
    <w:rsid w:val="006E04B4"/>
    <w:rsid w:val="006E0D9A"/>
    <w:rsid w:val="006E2AB4"/>
    <w:rsid w:val="006E2C22"/>
    <w:rsid w:val="006E4192"/>
    <w:rsid w:val="006E4275"/>
    <w:rsid w:val="006E510D"/>
    <w:rsid w:val="006E5C1E"/>
    <w:rsid w:val="006E6714"/>
    <w:rsid w:val="006E6CF1"/>
    <w:rsid w:val="006F0844"/>
    <w:rsid w:val="006F096E"/>
    <w:rsid w:val="006F0AE6"/>
    <w:rsid w:val="006F2C1F"/>
    <w:rsid w:val="006F34EC"/>
    <w:rsid w:val="006F3C14"/>
    <w:rsid w:val="006F457E"/>
    <w:rsid w:val="006F4923"/>
    <w:rsid w:val="006F55A5"/>
    <w:rsid w:val="006F5807"/>
    <w:rsid w:val="006F58E2"/>
    <w:rsid w:val="006F62A6"/>
    <w:rsid w:val="006F6BB9"/>
    <w:rsid w:val="006F7311"/>
    <w:rsid w:val="006F75CA"/>
    <w:rsid w:val="00700415"/>
    <w:rsid w:val="00702D35"/>
    <w:rsid w:val="00703768"/>
    <w:rsid w:val="00703894"/>
    <w:rsid w:val="00703E84"/>
    <w:rsid w:val="00703F68"/>
    <w:rsid w:val="007049DD"/>
    <w:rsid w:val="00704BC6"/>
    <w:rsid w:val="00705673"/>
    <w:rsid w:val="007069CD"/>
    <w:rsid w:val="00706A6F"/>
    <w:rsid w:val="00706E44"/>
    <w:rsid w:val="00707299"/>
    <w:rsid w:val="00707A9A"/>
    <w:rsid w:val="00711B0C"/>
    <w:rsid w:val="00712DB0"/>
    <w:rsid w:val="00712DFB"/>
    <w:rsid w:val="00713C1D"/>
    <w:rsid w:val="00714A0B"/>
    <w:rsid w:val="00714D46"/>
    <w:rsid w:val="00714EAA"/>
    <w:rsid w:val="00715F73"/>
    <w:rsid w:val="00715FC0"/>
    <w:rsid w:val="00716D19"/>
    <w:rsid w:val="0072028F"/>
    <w:rsid w:val="007204DE"/>
    <w:rsid w:val="007213B3"/>
    <w:rsid w:val="007219BB"/>
    <w:rsid w:val="00721C83"/>
    <w:rsid w:val="00721EC8"/>
    <w:rsid w:val="00722085"/>
    <w:rsid w:val="007227B1"/>
    <w:rsid w:val="00722A08"/>
    <w:rsid w:val="007236B7"/>
    <w:rsid w:val="00723F82"/>
    <w:rsid w:val="00724A98"/>
    <w:rsid w:val="00726383"/>
    <w:rsid w:val="00727244"/>
    <w:rsid w:val="007309FF"/>
    <w:rsid w:val="00731B6C"/>
    <w:rsid w:val="0073433D"/>
    <w:rsid w:val="0073674C"/>
    <w:rsid w:val="00737D8B"/>
    <w:rsid w:val="007406B6"/>
    <w:rsid w:val="00741309"/>
    <w:rsid w:val="0074182F"/>
    <w:rsid w:val="007423AF"/>
    <w:rsid w:val="007424AC"/>
    <w:rsid w:val="007425DF"/>
    <w:rsid w:val="007427B2"/>
    <w:rsid w:val="007427C5"/>
    <w:rsid w:val="0074328A"/>
    <w:rsid w:val="00743824"/>
    <w:rsid w:val="00743E69"/>
    <w:rsid w:val="00745015"/>
    <w:rsid w:val="007450B4"/>
    <w:rsid w:val="00745683"/>
    <w:rsid w:val="00745942"/>
    <w:rsid w:val="00745E93"/>
    <w:rsid w:val="00746851"/>
    <w:rsid w:val="00746979"/>
    <w:rsid w:val="00747372"/>
    <w:rsid w:val="00747596"/>
    <w:rsid w:val="00747C16"/>
    <w:rsid w:val="00750976"/>
    <w:rsid w:val="007543E0"/>
    <w:rsid w:val="00754413"/>
    <w:rsid w:val="00754700"/>
    <w:rsid w:val="00754ADB"/>
    <w:rsid w:val="0075528B"/>
    <w:rsid w:val="00755A5B"/>
    <w:rsid w:val="00755F3E"/>
    <w:rsid w:val="00756ECD"/>
    <w:rsid w:val="00757C68"/>
    <w:rsid w:val="00757F44"/>
    <w:rsid w:val="00761C42"/>
    <w:rsid w:val="00762952"/>
    <w:rsid w:val="007634C9"/>
    <w:rsid w:val="0076365D"/>
    <w:rsid w:val="00763B9E"/>
    <w:rsid w:val="00765652"/>
    <w:rsid w:val="00766798"/>
    <w:rsid w:val="00766E9F"/>
    <w:rsid w:val="00767FA9"/>
    <w:rsid w:val="007701D7"/>
    <w:rsid w:val="00772502"/>
    <w:rsid w:val="00772842"/>
    <w:rsid w:val="007729CB"/>
    <w:rsid w:val="00772DE0"/>
    <w:rsid w:val="00773CC1"/>
    <w:rsid w:val="00773E9A"/>
    <w:rsid w:val="00774CBD"/>
    <w:rsid w:val="00775868"/>
    <w:rsid w:val="007767ED"/>
    <w:rsid w:val="00776876"/>
    <w:rsid w:val="0077745D"/>
    <w:rsid w:val="007843BA"/>
    <w:rsid w:val="00784D38"/>
    <w:rsid w:val="007853DA"/>
    <w:rsid w:val="0078661E"/>
    <w:rsid w:val="00786ED1"/>
    <w:rsid w:val="007902AC"/>
    <w:rsid w:val="00790BC3"/>
    <w:rsid w:val="00791CE8"/>
    <w:rsid w:val="0079215A"/>
    <w:rsid w:val="007922A6"/>
    <w:rsid w:val="00792305"/>
    <w:rsid w:val="00793D9D"/>
    <w:rsid w:val="00793F87"/>
    <w:rsid w:val="00794D34"/>
    <w:rsid w:val="00796F84"/>
    <w:rsid w:val="00797C97"/>
    <w:rsid w:val="007A0319"/>
    <w:rsid w:val="007A0412"/>
    <w:rsid w:val="007A1082"/>
    <w:rsid w:val="007A3F64"/>
    <w:rsid w:val="007A45E3"/>
    <w:rsid w:val="007A5844"/>
    <w:rsid w:val="007A5B83"/>
    <w:rsid w:val="007A6951"/>
    <w:rsid w:val="007A6BBD"/>
    <w:rsid w:val="007A7671"/>
    <w:rsid w:val="007A7908"/>
    <w:rsid w:val="007A7C46"/>
    <w:rsid w:val="007B005C"/>
    <w:rsid w:val="007B09CB"/>
    <w:rsid w:val="007B1910"/>
    <w:rsid w:val="007B20B5"/>
    <w:rsid w:val="007B32C9"/>
    <w:rsid w:val="007B49B2"/>
    <w:rsid w:val="007B5FFF"/>
    <w:rsid w:val="007C0021"/>
    <w:rsid w:val="007C01ED"/>
    <w:rsid w:val="007C2947"/>
    <w:rsid w:val="007C3A0D"/>
    <w:rsid w:val="007C3D06"/>
    <w:rsid w:val="007C4823"/>
    <w:rsid w:val="007C4ECF"/>
    <w:rsid w:val="007C5644"/>
    <w:rsid w:val="007C573D"/>
    <w:rsid w:val="007C6653"/>
    <w:rsid w:val="007C69CB"/>
    <w:rsid w:val="007C7B26"/>
    <w:rsid w:val="007D0CDF"/>
    <w:rsid w:val="007D105F"/>
    <w:rsid w:val="007D1160"/>
    <w:rsid w:val="007D162A"/>
    <w:rsid w:val="007D2536"/>
    <w:rsid w:val="007D2B60"/>
    <w:rsid w:val="007D3B5D"/>
    <w:rsid w:val="007D4A8D"/>
    <w:rsid w:val="007D4B6F"/>
    <w:rsid w:val="007D5463"/>
    <w:rsid w:val="007D5F02"/>
    <w:rsid w:val="007D723B"/>
    <w:rsid w:val="007D7A29"/>
    <w:rsid w:val="007D7B48"/>
    <w:rsid w:val="007D7CCD"/>
    <w:rsid w:val="007E09BB"/>
    <w:rsid w:val="007E0A99"/>
    <w:rsid w:val="007E0BD3"/>
    <w:rsid w:val="007E16BA"/>
    <w:rsid w:val="007E274D"/>
    <w:rsid w:val="007E2B7A"/>
    <w:rsid w:val="007E2F68"/>
    <w:rsid w:val="007E38CE"/>
    <w:rsid w:val="007E42E3"/>
    <w:rsid w:val="007E47BB"/>
    <w:rsid w:val="007E771A"/>
    <w:rsid w:val="007F0DD0"/>
    <w:rsid w:val="007F177B"/>
    <w:rsid w:val="007F1D3D"/>
    <w:rsid w:val="007F1DB0"/>
    <w:rsid w:val="007F4344"/>
    <w:rsid w:val="007F4385"/>
    <w:rsid w:val="007F4E83"/>
    <w:rsid w:val="007F5625"/>
    <w:rsid w:val="007F5EB8"/>
    <w:rsid w:val="007F5F4E"/>
    <w:rsid w:val="007F666A"/>
    <w:rsid w:val="007F6A19"/>
    <w:rsid w:val="007F7C38"/>
    <w:rsid w:val="007F7E0E"/>
    <w:rsid w:val="00800517"/>
    <w:rsid w:val="00800687"/>
    <w:rsid w:val="008009E4"/>
    <w:rsid w:val="008012A1"/>
    <w:rsid w:val="00801E3C"/>
    <w:rsid w:val="00802086"/>
    <w:rsid w:val="00802754"/>
    <w:rsid w:val="00803664"/>
    <w:rsid w:val="0080367A"/>
    <w:rsid w:val="00804836"/>
    <w:rsid w:val="00804978"/>
    <w:rsid w:val="00806B0E"/>
    <w:rsid w:val="008110DD"/>
    <w:rsid w:val="00811208"/>
    <w:rsid w:val="0081187C"/>
    <w:rsid w:val="00812A4C"/>
    <w:rsid w:val="00812DBC"/>
    <w:rsid w:val="0081368E"/>
    <w:rsid w:val="008163E4"/>
    <w:rsid w:val="008166A0"/>
    <w:rsid w:val="0081706C"/>
    <w:rsid w:val="00820546"/>
    <w:rsid w:val="00821868"/>
    <w:rsid w:val="00821943"/>
    <w:rsid w:val="00822190"/>
    <w:rsid w:val="008224D1"/>
    <w:rsid w:val="00822D5C"/>
    <w:rsid w:val="008242AE"/>
    <w:rsid w:val="00824327"/>
    <w:rsid w:val="008270E5"/>
    <w:rsid w:val="00827B4E"/>
    <w:rsid w:val="0083021C"/>
    <w:rsid w:val="00830635"/>
    <w:rsid w:val="00830ED3"/>
    <w:rsid w:val="00832D62"/>
    <w:rsid w:val="00832DB0"/>
    <w:rsid w:val="0083442C"/>
    <w:rsid w:val="008406E0"/>
    <w:rsid w:val="008408FE"/>
    <w:rsid w:val="00842E35"/>
    <w:rsid w:val="00842F43"/>
    <w:rsid w:val="00843167"/>
    <w:rsid w:val="00844393"/>
    <w:rsid w:val="008448D3"/>
    <w:rsid w:val="008461A5"/>
    <w:rsid w:val="00850599"/>
    <w:rsid w:val="00850F5F"/>
    <w:rsid w:val="00851642"/>
    <w:rsid w:val="008524A4"/>
    <w:rsid w:val="00852555"/>
    <w:rsid w:val="00852DBE"/>
    <w:rsid w:val="00852F4F"/>
    <w:rsid w:val="008537BD"/>
    <w:rsid w:val="008538A1"/>
    <w:rsid w:val="00853C7E"/>
    <w:rsid w:val="008541F5"/>
    <w:rsid w:val="00854BE7"/>
    <w:rsid w:val="00855372"/>
    <w:rsid w:val="00857337"/>
    <w:rsid w:val="0085750F"/>
    <w:rsid w:val="00857F66"/>
    <w:rsid w:val="00861761"/>
    <w:rsid w:val="00861DAE"/>
    <w:rsid w:val="00862517"/>
    <w:rsid w:val="00862ECF"/>
    <w:rsid w:val="00863C8E"/>
    <w:rsid w:val="00867B6A"/>
    <w:rsid w:val="00867FA9"/>
    <w:rsid w:val="008703A2"/>
    <w:rsid w:val="008718BC"/>
    <w:rsid w:val="008721B1"/>
    <w:rsid w:val="008722A8"/>
    <w:rsid w:val="00872C3E"/>
    <w:rsid w:val="008743E4"/>
    <w:rsid w:val="00874D3B"/>
    <w:rsid w:val="00874D8D"/>
    <w:rsid w:val="008760C9"/>
    <w:rsid w:val="0087710F"/>
    <w:rsid w:val="008772B3"/>
    <w:rsid w:val="00877CEA"/>
    <w:rsid w:val="008813B2"/>
    <w:rsid w:val="00882B9D"/>
    <w:rsid w:val="00882D06"/>
    <w:rsid w:val="00883F87"/>
    <w:rsid w:val="00884962"/>
    <w:rsid w:val="00886AA3"/>
    <w:rsid w:val="008874B2"/>
    <w:rsid w:val="00887C08"/>
    <w:rsid w:val="00887D68"/>
    <w:rsid w:val="008915AE"/>
    <w:rsid w:val="00892525"/>
    <w:rsid w:val="00892C89"/>
    <w:rsid w:val="00892DBD"/>
    <w:rsid w:val="008930E7"/>
    <w:rsid w:val="00893EBE"/>
    <w:rsid w:val="00894B51"/>
    <w:rsid w:val="00894C4B"/>
    <w:rsid w:val="008975C6"/>
    <w:rsid w:val="008975F8"/>
    <w:rsid w:val="008A16B5"/>
    <w:rsid w:val="008A2145"/>
    <w:rsid w:val="008A2C5D"/>
    <w:rsid w:val="008A611B"/>
    <w:rsid w:val="008A6660"/>
    <w:rsid w:val="008A7291"/>
    <w:rsid w:val="008A7860"/>
    <w:rsid w:val="008B1ACC"/>
    <w:rsid w:val="008B1E0F"/>
    <w:rsid w:val="008B3BC0"/>
    <w:rsid w:val="008B3E61"/>
    <w:rsid w:val="008B484B"/>
    <w:rsid w:val="008B5579"/>
    <w:rsid w:val="008B5A8E"/>
    <w:rsid w:val="008B5FE7"/>
    <w:rsid w:val="008B67F9"/>
    <w:rsid w:val="008B6CC9"/>
    <w:rsid w:val="008C1445"/>
    <w:rsid w:val="008C1A91"/>
    <w:rsid w:val="008C1F69"/>
    <w:rsid w:val="008C23B3"/>
    <w:rsid w:val="008C2B19"/>
    <w:rsid w:val="008C412A"/>
    <w:rsid w:val="008C43FA"/>
    <w:rsid w:val="008C50B5"/>
    <w:rsid w:val="008C5FFC"/>
    <w:rsid w:val="008C60D8"/>
    <w:rsid w:val="008C6256"/>
    <w:rsid w:val="008C6AA6"/>
    <w:rsid w:val="008C6FA6"/>
    <w:rsid w:val="008C7107"/>
    <w:rsid w:val="008C7FB4"/>
    <w:rsid w:val="008D037D"/>
    <w:rsid w:val="008D0C5A"/>
    <w:rsid w:val="008D0E9E"/>
    <w:rsid w:val="008D1375"/>
    <w:rsid w:val="008D177E"/>
    <w:rsid w:val="008D1A8E"/>
    <w:rsid w:val="008D218F"/>
    <w:rsid w:val="008D2322"/>
    <w:rsid w:val="008D2430"/>
    <w:rsid w:val="008D34E5"/>
    <w:rsid w:val="008D5DB6"/>
    <w:rsid w:val="008D640C"/>
    <w:rsid w:val="008D71EA"/>
    <w:rsid w:val="008D7D04"/>
    <w:rsid w:val="008E010B"/>
    <w:rsid w:val="008E2666"/>
    <w:rsid w:val="008E28B5"/>
    <w:rsid w:val="008E4C89"/>
    <w:rsid w:val="008E61EF"/>
    <w:rsid w:val="008E623D"/>
    <w:rsid w:val="008E7FCC"/>
    <w:rsid w:val="008F031E"/>
    <w:rsid w:val="008F0F6E"/>
    <w:rsid w:val="008F1ECC"/>
    <w:rsid w:val="008F1F66"/>
    <w:rsid w:val="008F267E"/>
    <w:rsid w:val="008F540F"/>
    <w:rsid w:val="008F6C45"/>
    <w:rsid w:val="008F7788"/>
    <w:rsid w:val="0090061D"/>
    <w:rsid w:val="00900E24"/>
    <w:rsid w:val="00901635"/>
    <w:rsid w:val="00901A7F"/>
    <w:rsid w:val="00902CE9"/>
    <w:rsid w:val="00903C7C"/>
    <w:rsid w:val="00905DE5"/>
    <w:rsid w:val="00906A37"/>
    <w:rsid w:val="00906ACD"/>
    <w:rsid w:val="00907969"/>
    <w:rsid w:val="0091081A"/>
    <w:rsid w:val="00910DD5"/>
    <w:rsid w:val="00913B73"/>
    <w:rsid w:val="009150BC"/>
    <w:rsid w:val="009159B2"/>
    <w:rsid w:val="00917169"/>
    <w:rsid w:val="00917921"/>
    <w:rsid w:val="00917C20"/>
    <w:rsid w:val="0092031A"/>
    <w:rsid w:val="009203F1"/>
    <w:rsid w:val="009208FC"/>
    <w:rsid w:val="00922AF9"/>
    <w:rsid w:val="00923774"/>
    <w:rsid w:val="009243A2"/>
    <w:rsid w:val="00924C63"/>
    <w:rsid w:val="00925069"/>
    <w:rsid w:val="00925625"/>
    <w:rsid w:val="009258C3"/>
    <w:rsid w:val="00926C18"/>
    <w:rsid w:val="00926E59"/>
    <w:rsid w:val="00927928"/>
    <w:rsid w:val="009306FE"/>
    <w:rsid w:val="009329BD"/>
    <w:rsid w:val="00933FEA"/>
    <w:rsid w:val="00935506"/>
    <w:rsid w:val="00936B6A"/>
    <w:rsid w:val="00936CCC"/>
    <w:rsid w:val="00936F2D"/>
    <w:rsid w:val="009377E3"/>
    <w:rsid w:val="00937C1A"/>
    <w:rsid w:val="00943979"/>
    <w:rsid w:val="00943A89"/>
    <w:rsid w:val="00944746"/>
    <w:rsid w:val="00945EA5"/>
    <w:rsid w:val="00945FA1"/>
    <w:rsid w:val="00945FF8"/>
    <w:rsid w:val="009463AF"/>
    <w:rsid w:val="00946BB4"/>
    <w:rsid w:val="009504DB"/>
    <w:rsid w:val="00951387"/>
    <w:rsid w:val="009514DE"/>
    <w:rsid w:val="00951DB9"/>
    <w:rsid w:val="00952344"/>
    <w:rsid w:val="00952754"/>
    <w:rsid w:val="009546EA"/>
    <w:rsid w:val="009546FB"/>
    <w:rsid w:val="009557EC"/>
    <w:rsid w:val="00957B4E"/>
    <w:rsid w:val="0096064C"/>
    <w:rsid w:val="00960F0E"/>
    <w:rsid w:val="00961CAF"/>
    <w:rsid w:val="00962B46"/>
    <w:rsid w:val="00962F7A"/>
    <w:rsid w:val="00963853"/>
    <w:rsid w:val="00963962"/>
    <w:rsid w:val="00963D0F"/>
    <w:rsid w:val="00964352"/>
    <w:rsid w:val="0096474F"/>
    <w:rsid w:val="00964D4B"/>
    <w:rsid w:val="0096523A"/>
    <w:rsid w:val="00965E54"/>
    <w:rsid w:val="0096602C"/>
    <w:rsid w:val="00966337"/>
    <w:rsid w:val="0096756E"/>
    <w:rsid w:val="009675F3"/>
    <w:rsid w:val="00967F80"/>
    <w:rsid w:val="00970797"/>
    <w:rsid w:val="009714B1"/>
    <w:rsid w:val="0097156C"/>
    <w:rsid w:val="0097244C"/>
    <w:rsid w:val="009731E0"/>
    <w:rsid w:val="00974B0E"/>
    <w:rsid w:val="0097558E"/>
    <w:rsid w:val="0097686C"/>
    <w:rsid w:val="00976918"/>
    <w:rsid w:val="0097790B"/>
    <w:rsid w:val="00977A71"/>
    <w:rsid w:val="00980D37"/>
    <w:rsid w:val="00981E0D"/>
    <w:rsid w:val="0098228C"/>
    <w:rsid w:val="0098234F"/>
    <w:rsid w:val="009837A8"/>
    <w:rsid w:val="009842D2"/>
    <w:rsid w:val="00984AB2"/>
    <w:rsid w:val="00985E8E"/>
    <w:rsid w:val="00986730"/>
    <w:rsid w:val="00987CE8"/>
    <w:rsid w:val="0099007D"/>
    <w:rsid w:val="00990DD6"/>
    <w:rsid w:val="00991243"/>
    <w:rsid w:val="00992426"/>
    <w:rsid w:val="00993AF3"/>
    <w:rsid w:val="0099581F"/>
    <w:rsid w:val="00995C0F"/>
    <w:rsid w:val="00996466"/>
    <w:rsid w:val="009972C5"/>
    <w:rsid w:val="00997405"/>
    <w:rsid w:val="00997B99"/>
    <w:rsid w:val="009A1372"/>
    <w:rsid w:val="009A26C7"/>
    <w:rsid w:val="009A2BB3"/>
    <w:rsid w:val="009A32D1"/>
    <w:rsid w:val="009A5C71"/>
    <w:rsid w:val="009A5FDA"/>
    <w:rsid w:val="009A60B2"/>
    <w:rsid w:val="009A740A"/>
    <w:rsid w:val="009B1165"/>
    <w:rsid w:val="009B2040"/>
    <w:rsid w:val="009B2941"/>
    <w:rsid w:val="009B29D9"/>
    <w:rsid w:val="009B2A43"/>
    <w:rsid w:val="009B3A23"/>
    <w:rsid w:val="009B3B0F"/>
    <w:rsid w:val="009B4190"/>
    <w:rsid w:val="009B4ABC"/>
    <w:rsid w:val="009B554C"/>
    <w:rsid w:val="009B6A26"/>
    <w:rsid w:val="009C1965"/>
    <w:rsid w:val="009C1D25"/>
    <w:rsid w:val="009C1D9D"/>
    <w:rsid w:val="009C1E87"/>
    <w:rsid w:val="009C35BD"/>
    <w:rsid w:val="009C5267"/>
    <w:rsid w:val="009C626F"/>
    <w:rsid w:val="009D0A5E"/>
    <w:rsid w:val="009D2FE8"/>
    <w:rsid w:val="009D3491"/>
    <w:rsid w:val="009D458D"/>
    <w:rsid w:val="009D49E7"/>
    <w:rsid w:val="009D54B7"/>
    <w:rsid w:val="009D5C24"/>
    <w:rsid w:val="009D7A50"/>
    <w:rsid w:val="009E0F69"/>
    <w:rsid w:val="009E13BB"/>
    <w:rsid w:val="009E13FB"/>
    <w:rsid w:val="009E439E"/>
    <w:rsid w:val="009E4CC5"/>
    <w:rsid w:val="009E50EA"/>
    <w:rsid w:val="009E5AE5"/>
    <w:rsid w:val="009E5FD1"/>
    <w:rsid w:val="009E7648"/>
    <w:rsid w:val="009F0312"/>
    <w:rsid w:val="009F33C1"/>
    <w:rsid w:val="009F4AA9"/>
    <w:rsid w:val="009F501C"/>
    <w:rsid w:val="009F52A9"/>
    <w:rsid w:val="009F54F9"/>
    <w:rsid w:val="009F589E"/>
    <w:rsid w:val="009F5932"/>
    <w:rsid w:val="009F5BDB"/>
    <w:rsid w:val="009F5DF2"/>
    <w:rsid w:val="009F6178"/>
    <w:rsid w:val="009F72E1"/>
    <w:rsid w:val="009F793F"/>
    <w:rsid w:val="009F7C07"/>
    <w:rsid w:val="00A00336"/>
    <w:rsid w:val="00A00E24"/>
    <w:rsid w:val="00A01019"/>
    <w:rsid w:val="00A02088"/>
    <w:rsid w:val="00A020A3"/>
    <w:rsid w:val="00A04AEC"/>
    <w:rsid w:val="00A04F06"/>
    <w:rsid w:val="00A05334"/>
    <w:rsid w:val="00A056D1"/>
    <w:rsid w:val="00A05ECE"/>
    <w:rsid w:val="00A06247"/>
    <w:rsid w:val="00A106EF"/>
    <w:rsid w:val="00A10F20"/>
    <w:rsid w:val="00A11950"/>
    <w:rsid w:val="00A1230F"/>
    <w:rsid w:val="00A12404"/>
    <w:rsid w:val="00A14588"/>
    <w:rsid w:val="00A14646"/>
    <w:rsid w:val="00A14EFA"/>
    <w:rsid w:val="00A158E1"/>
    <w:rsid w:val="00A15D8A"/>
    <w:rsid w:val="00A16095"/>
    <w:rsid w:val="00A1617E"/>
    <w:rsid w:val="00A16D36"/>
    <w:rsid w:val="00A170CB"/>
    <w:rsid w:val="00A17FE0"/>
    <w:rsid w:val="00A215DA"/>
    <w:rsid w:val="00A217A7"/>
    <w:rsid w:val="00A21951"/>
    <w:rsid w:val="00A23AC0"/>
    <w:rsid w:val="00A23D24"/>
    <w:rsid w:val="00A23DC2"/>
    <w:rsid w:val="00A24AB8"/>
    <w:rsid w:val="00A24EAA"/>
    <w:rsid w:val="00A25202"/>
    <w:rsid w:val="00A2661A"/>
    <w:rsid w:val="00A26D7F"/>
    <w:rsid w:val="00A3049B"/>
    <w:rsid w:val="00A309A0"/>
    <w:rsid w:val="00A31CDA"/>
    <w:rsid w:val="00A32185"/>
    <w:rsid w:val="00A3274A"/>
    <w:rsid w:val="00A34600"/>
    <w:rsid w:val="00A34DF4"/>
    <w:rsid w:val="00A3505D"/>
    <w:rsid w:val="00A3656C"/>
    <w:rsid w:val="00A36F15"/>
    <w:rsid w:val="00A36F3B"/>
    <w:rsid w:val="00A37650"/>
    <w:rsid w:val="00A4000F"/>
    <w:rsid w:val="00A401DD"/>
    <w:rsid w:val="00A40FD9"/>
    <w:rsid w:val="00A4181B"/>
    <w:rsid w:val="00A41FE0"/>
    <w:rsid w:val="00A430C0"/>
    <w:rsid w:val="00A4398B"/>
    <w:rsid w:val="00A43E36"/>
    <w:rsid w:val="00A449D4"/>
    <w:rsid w:val="00A44F0C"/>
    <w:rsid w:val="00A46110"/>
    <w:rsid w:val="00A472CD"/>
    <w:rsid w:val="00A474B1"/>
    <w:rsid w:val="00A47D34"/>
    <w:rsid w:val="00A5228A"/>
    <w:rsid w:val="00A5239F"/>
    <w:rsid w:val="00A52618"/>
    <w:rsid w:val="00A52998"/>
    <w:rsid w:val="00A529C9"/>
    <w:rsid w:val="00A534B2"/>
    <w:rsid w:val="00A53AC8"/>
    <w:rsid w:val="00A553CA"/>
    <w:rsid w:val="00A55B16"/>
    <w:rsid w:val="00A56D89"/>
    <w:rsid w:val="00A577C4"/>
    <w:rsid w:val="00A601C6"/>
    <w:rsid w:val="00A61B6C"/>
    <w:rsid w:val="00A61D6E"/>
    <w:rsid w:val="00A62214"/>
    <w:rsid w:val="00A62EB8"/>
    <w:rsid w:val="00A63632"/>
    <w:rsid w:val="00A63DDB"/>
    <w:rsid w:val="00A64826"/>
    <w:rsid w:val="00A649B9"/>
    <w:rsid w:val="00A6667C"/>
    <w:rsid w:val="00A67785"/>
    <w:rsid w:val="00A67F2E"/>
    <w:rsid w:val="00A70874"/>
    <w:rsid w:val="00A7210D"/>
    <w:rsid w:val="00A7230A"/>
    <w:rsid w:val="00A72D44"/>
    <w:rsid w:val="00A7408F"/>
    <w:rsid w:val="00A74FE4"/>
    <w:rsid w:val="00A75B92"/>
    <w:rsid w:val="00A76257"/>
    <w:rsid w:val="00A764B8"/>
    <w:rsid w:val="00A76AD1"/>
    <w:rsid w:val="00A80282"/>
    <w:rsid w:val="00A80A3B"/>
    <w:rsid w:val="00A81323"/>
    <w:rsid w:val="00A8242E"/>
    <w:rsid w:val="00A82AFB"/>
    <w:rsid w:val="00A83C1C"/>
    <w:rsid w:val="00A872E5"/>
    <w:rsid w:val="00A901EA"/>
    <w:rsid w:val="00A902A7"/>
    <w:rsid w:val="00A913EB"/>
    <w:rsid w:val="00A91B1B"/>
    <w:rsid w:val="00A9207B"/>
    <w:rsid w:val="00A931E6"/>
    <w:rsid w:val="00A93338"/>
    <w:rsid w:val="00A94445"/>
    <w:rsid w:val="00A946A5"/>
    <w:rsid w:val="00A96137"/>
    <w:rsid w:val="00A96326"/>
    <w:rsid w:val="00A97B61"/>
    <w:rsid w:val="00A97DE3"/>
    <w:rsid w:val="00AA0C95"/>
    <w:rsid w:val="00AA1353"/>
    <w:rsid w:val="00AA339C"/>
    <w:rsid w:val="00AA34ED"/>
    <w:rsid w:val="00AA3FEB"/>
    <w:rsid w:val="00AA413F"/>
    <w:rsid w:val="00AA518E"/>
    <w:rsid w:val="00AA57BB"/>
    <w:rsid w:val="00AA793A"/>
    <w:rsid w:val="00AB01A2"/>
    <w:rsid w:val="00AB0618"/>
    <w:rsid w:val="00AB08BA"/>
    <w:rsid w:val="00AB0A60"/>
    <w:rsid w:val="00AB14EC"/>
    <w:rsid w:val="00AB2FF8"/>
    <w:rsid w:val="00AB31B9"/>
    <w:rsid w:val="00AB3A27"/>
    <w:rsid w:val="00AB4E17"/>
    <w:rsid w:val="00AB5E30"/>
    <w:rsid w:val="00AB60A6"/>
    <w:rsid w:val="00AB6B71"/>
    <w:rsid w:val="00AB6DC1"/>
    <w:rsid w:val="00AB7E18"/>
    <w:rsid w:val="00AC0413"/>
    <w:rsid w:val="00AC0DFD"/>
    <w:rsid w:val="00AC2438"/>
    <w:rsid w:val="00AC2805"/>
    <w:rsid w:val="00AC40D7"/>
    <w:rsid w:val="00AC4DB9"/>
    <w:rsid w:val="00AC5296"/>
    <w:rsid w:val="00AC54A9"/>
    <w:rsid w:val="00AC79B0"/>
    <w:rsid w:val="00AC7B6F"/>
    <w:rsid w:val="00AC7D63"/>
    <w:rsid w:val="00AD0327"/>
    <w:rsid w:val="00AD0422"/>
    <w:rsid w:val="00AD2B71"/>
    <w:rsid w:val="00AD3419"/>
    <w:rsid w:val="00AD3B0F"/>
    <w:rsid w:val="00AD4188"/>
    <w:rsid w:val="00AD4887"/>
    <w:rsid w:val="00AD5065"/>
    <w:rsid w:val="00AD5585"/>
    <w:rsid w:val="00AD5B36"/>
    <w:rsid w:val="00AE01B1"/>
    <w:rsid w:val="00AE076A"/>
    <w:rsid w:val="00AE1ABD"/>
    <w:rsid w:val="00AE342E"/>
    <w:rsid w:val="00AE3EBD"/>
    <w:rsid w:val="00AE400B"/>
    <w:rsid w:val="00AE487A"/>
    <w:rsid w:val="00AE4B6D"/>
    <w:rsid w:val="00AE4E12"/>
    <w:rsid w:val="00AE554F"/>
    <w:rsid w:val="00AE5F3C"/>
    <w:rsid w:val="00AE6024"/>
    <w:rsid w:val="00AE705F"/>
    <w:rsid w:val="00AF0A68"/>
    <w:rsid w:val="00AF0BE6"/>
    <w:rsid w:val="00AF1F7E"/>
    <w:rsid w:val="00AF28C3"/>
    <w:rsid w:val="00AF2BE6"/>
    <w:rsid w:val="00AF30B5"/>
    <w:rsid w:val="00AF30C5"/>
    <w:rsid w:val="00AF3426"/>
    <w:rsid w:val="00AF3706"/>
    <w:rsid w:val="00AF3D07"/>
    <w:rsid w:val="00AF42D2"/>
    <w:rsid w:val="00AF46A3"/>
    <w:rsid w:val="00AF4981"/>
    <w:rsid w:val="00AF6DDC"/>
    <w:rsid w:val="00AF6FCD"/>
    <w:rsid w:val="00AF748C"/>
    <w:rsid w:val="00AF7840"/>
    <w:rsid w:val="00AF7A7C"/>
    <w:rsid w:val="00AF7CDE"/>
    <w:rsid w:val="00B01545"/>
    <w:rsid w:val="00B02073"/>
    <w:rsid w:val="00B04716"/>
    <w:rsid w:val="00B057B1"/>
    <w:rsid w:val="00B06665"/>
    <w:rsid w:val="00B07B66"/>
    <w:rsid w:val="00B100F6"/>
    <w:rsid w:val="00B1297F"/>
    <w:rsid w:val="00B14087"/>
    <w:rsid w:val="00B15683"/>
    <w:rsid w:val="00B15702"/>
    <w:rsid w:val="00B160E2"/>
    <w:rsid w:val="00B20BFC"/>
    <w:rsid w:val="00B20DBA"/>
    <w:rsid w:val="00B21628"/>
    <w:rsid w:val="00B21DBF"/>
    <w:rsid w:val="00B22B71"/>
    <w:rsid w:val="00B233B2"/>
    <w:rsid w:val="00B238F7"/>
    <w:rsid w:val="00B25248"/>
    <w:rsid w:val="00B2550A"/>
    <w:rsid w:val="00B257C7"/>
    <w:rsid w:val="00B2630E"/>
    <w:rsid w:val="00B3010A"/>
    <w:rsid w:val="00B30216"/>
    <w:rsid w:val="00B30923"/>
    <w:rsid w:val="00B31AED"/>
    <w:rsid w:val="00B3266F"/>
    <w:rsid w:val="00B32A0C"/>
    <w:rsid w:val="00B32F83"/>
    <w:rsid w:val="00B333DE"/>
    <w:rsid w:val="00B33C0C"/>
    <w:rsid w:val="00B34731"/>
    <w:rsid w:val="00B36B27"/>
    <w:rsid w:val="00B42EA2"/>
    <w:rsid w:val="00B440B0"/>
    <w:rsid w:val="00B448D6"/>
    <w:rsid w:val="00B4534A"/>
    <w:rsid w:val="00B45684"/>
    <w:rsid w:val="00B4591B"/>
    <w:rsid w:val="00B45978"/>
    <w:rsid w:val="00B465B7"/>
    <w:rsid w:val="00B46649"/>
    <w:rsid w:val="00B46842"/>
    <w:rsid w:val="00B47303"/>
    <w:rsid w:val="00B47687"/>
    <w:rsid w:val="00B479CC"/>
    <w:rsid w:val="00B50B2A"/>
    <w:rsid w:val="00B522D3"/>
    <w:rsid w:val="00B52683"/>
    <w:rsid w:val="00B5319B"/>
    <w:rsid w:val="00B532D4"/>
    <w:rsid w:val="00B54601"/>
    <w:rsid w:val="00B54BDA"/>
    <w:rsid w:val="00B559C8"/>
    <w:rsid w:val="00B56FFF"/>
    <w:rsid w:val="00B57A3A"/>
    <w:rsid w:val="00B57F8B"/>
    <w:rsid w:val="00B603C0"/>
    <w:rsid w:val="00B613EB"/>
    <w:rsid w:val="00B615E4"/>
    <w:rsid w:val="00B61A58"/>
    <w:rsid w:val="00B62784"/>
    <w:rsid w:val="00B629C2"/>
    <w:rsid w:val="00B62D3F"/>
    <w:rsid w:val="00B63465"/>
    <w:rsid w:val="00B63985"/>
    <w:rsid w:val="00B6579A"/>
    <w:rsid w:val="00B658D1"/>
    <w:rsid w:val="00B66BE7"/>
    <w:rsid w:val="00B67656"/>
    <w:rsid w:val="00B701E1"/>
    <w:rsid w:val="00B71B7F"/>
    <w:rsid w:val="00B71F85"/>
    <w:rsid w:val="00B7248D"/>
    <w:rsid w:val="00B727F6"/>
    <w:rsid w:val="00B72AF6"/>
    <w:rsid w:val="00B73704"/>
    <w:rsid w:val="00B7378F"/>
    <w:rsid w:val="00B75621"/>
    <w:rsid w:val="00B75ED7"/>
    <w:rsid w:val="00B77DAD"/>
    <w:rsid w:val="00B81304"/>
    <w:rsid w:val="00B82A7C"/>
    <w:rsid w:val="00B8449B"/>
    <w:rsid w:val="00B8454F"/>
    <w:rsid w:val="00B85C17"/>
    <w:rsid w:val="00B8649A"/>
    <w:rsid w:val="00B90295"/>
    <w:rsid w:val="00B903B8"/>
    <w:rsid w:val="00B9056D"/>
    <w:rsid w:val="00B921DC"/>
    <w:rsid w:val="00B93393"/>
    <w:rsid w:val="00B93AAE"/>
    <w:rsid w:val="00B94D1F"/>
    <w:rsid w:val="00B965E4"/>
    <w:rsid w:val="00B97DAB"/>
    <w:rsid w:val="00BA027B"/>
    <w:rsid w:val="00BA041A"/>
    <w:rsid w:val="00BA1C00"/>
    <w:rsid w:val="00BA2796"/>
    <w:rsid w:val="00BA336E"/>
    <w:rsid w:val="00BA3D16"/>
    <w:rsid w:val="00BA426D"/>
    <w:rsid w:val="00BB047B"/>
    <w:rsid w:val="00BB0C89"/>
    <w:rsid w:val="00BB1AA8"/>
    <w:rsid w:val="00BB2A3E"/>
    <w:rsid w:val="00BB3258"/>
    <w:rsid w:val="00BB3979"/>
    <w:rsid w:val="00BB44FE"/>
    <w:rsid w:val="00BB4DFC"/>
    <w:rsid w:val="00BB5E28"/>
    <w:rsid w:val="00BB638F"/>
    <w:rsid w:val="00BB6915"/>
    <w:rsid w:val="00BB70A7"/>
    <w:rsid w:val="00BB733E"/>
    <w:rsid w:val="00BB74C0"/>
    <w:rsid w:val="00BB7EEF"/>
    <w:rsid w:val="00BC0677"/>
    <w:rsid w:val="00BC0B0F"/>
    <w:rsid w:val="00BC0B59"/>
    <w:rsid w:val="00BC2B20"/>
    <w:rsid w:val="00BC3BD3"/>
    <w:rsid w:val="00BC3DC5"/>
    <w:rsid w:val="00BC40A6"/>
    <w:rsid w:val="00BC52E8"/>
    <w:rsid w:val="00BC5B21"/>
    <w:rsid w:val="00BC6C42"/>
    <w:rsid w:val="00BC6E53"/>
    <w:rsid w:val="00BC7047"/>
    <w:rsid w:val="00BC7849"/>
    <w:rsid w:val="00BC7EB0"/>
    <w:rsid w:val="00BD1C38"/>
    <w:rsid w:val="00BD1CD8"/>
    <w:rsid w:val="00BD2F8E"/>
    <w:rsid w:val="00BD343D"/>
    <w:rsid w:val="00BD3B85"/>
    <w:rsid w:val="00BD5AB4"/>
    <w:rsid w:val="00BE20EA"/>
    <w:rsid w:val="00BE258C"/>
    <w:rsid w:val="00BE2F6A"/>
    <w:rsid w:val="00BE3525"/>
    <w:rsid w:val="00BE3752"/>
    <w:rsid w:val="00BE45AB"/>
    <w:rsid w:val="00BE4923"/>
    <w:rsid w:val="00BE53C4"/>
    <w:rsid w:val="00BE5726"/>
    <w:rsid w:val="00BE6A30"/>
    <w:rsid w:val="00BF217A"/>
    <w:rsid w:val="00BF3534"/>
    <w:rsid w:val="00BF36E6"/>
    <w:rsid w:val="00BF53DD"/>
    <w:rsid w:val="00BF6FD5"/>
    <w:rsid w:val="00BF772E"/>
    <w:rsid w:val="00BF7B1B"/>
    <w:rsid w:val="00BF7DDA"/>
    <w:rsid w:val="00C0044C"/>
    <w:rsid w:val="00C0267E"/>
    <w:rsid w:val="00C0360E"/>
    <w:rsid w:val="00C03F0D"/>
    <w:rsid w:val="00C041A3"/>
    <w:rsid w:val="00C04870"/>
    <w:rsid w:val="00C049E0"/>
    <w:rsid w:val="00C06A97"/>
    <w:rsid w:val="00C073BB"/>
    <w:rsid w:val="00C1056C"/>
    <w:rsid w:val="00C10804"/>
    <w:rsid w:val="00C119E6"/>
    <w:rsid w:val="00C126D4"/>
    <w:rsid w:val="00C129A1"/>
    <w:rsid w:val="00C12A2F"/>
    <w:rsid w:val="00C134C4"/>
    <w:rsid w:val="00C13D1F"/>
    <w:rsid w:val="00C157C5"/>
    <w:rsid w:val="00C15A96"/>
    <w:rsid w:val="00C15D02"/>
    <w:rsid w:val="00C160CB"/>
    <w:rsid w:val="00C16B76"/>
    <w:rsid w:val="00C173EB"/>
    <w:rsid w:val="00C173F5"/>
    <w:rsid w:val="00C1773C"/>
    <w:rsid w:val="00C17DAB"/>
    <w:rsid w:val="00C17EA5"/>
    <w:rsid w:val="00C20FC2"/>
    <w:rsid w:val="00C212CB"/>
    <w:rsid w:val="00C22EF6"/>
    <w:rsid w:val="00C23F1D"/>
    <w:rsid w:val="00C24E36"/>
    <w:rsid w:val="00C25AE4"/>
    <w:rsid w:val="00C26299"/>
    <w:rsid w:val="00C26495"/>
    <w:rsid w:val="00C26BDE"/>
    <w:rsid w:val="00C26EEF"/>
    <w:rsid w:val="00C274E2"/>
    <w:rsid w:val="00C30A92"/>
    <w:rsid w:val="00C30F22"/>
    <w:rsid w:val="00C310FC"/>
    <w:rsid w:val="00C31CE9"/>
    <w:rsid w:val="00C331CA"/>
    <w:rsid w:val="00C343F4"/>
    <w:rsid w:val="00C36C17"/>
    <w:rsid w:val="00C36F0F"/>
    <w:rsid w:val="00C37F4F"/>
    <w:rsid w:val="00C41310"/>
    <w:rsid w:val="00C41F69"/>
    <w:rsid w:val="00C41F92"/>
    <w:rsid w:val="00C43491"/>
    <w:rsid w:val="00C43839"/>
    <w:rsid w:val="00C4385E"/>
    <w:rsid w:val="00C43973"/>
    <w:rsid w:val="00C454BE"/>
    <w:rsid w:val="00C468C0"/>
    <w:rsid w:val="00C46D7D"/>
    <w:rsid w:val="00C4711E"/>
    <w:rsid w:val="00C501EB"/>
    <w:rsid w:val="00C50865"/>
    <w:rsid w:val="00C510AA"/>
    <w:rsid w:val="00C513D4"/>
    <w:rsid w:val="00C529F1"/>
    <w:rsid w:val="00C52CAA"/>
    <w:rsid w:val="00C52D82"/>
    <w:rsid w:val="00C52EB6"/>
    <w:rsid w:val="00C53CAC"/>
    <w:rsid w:val="00C54932"/>
    <w:rsid w:val="00C54E67"/>
    <w:rsid w:val="00C54FCF"/>
    <w:rsid w:val="00C5516A"/>
    <w:rsid w:val="00C5557E"/>
    <w:rsid w:val="00C56E0B"/>
    <w:rsid w:val="00C60E2A"/>
    <w:rsid w:val="00C61159"/>
    <w:rsid w:val="00C61F12"/>
    <w:rsid w:val="00C620AF"/>
    <w:rsid w:val="00C62FCC"/>
    <w:rsid w:val="00C64090"/>
    <w:rsid w:val="00C64418"/>
    <w:rsid w:val="00C6446C"/>
    <w:rsid w:val="00C647CB"/>
    <w:rsid w:val="00C65578"/>
    <w:rsid w:val="00C657A5"/>
    <w:rsid w:val="00C657B7"/>
    <w:rsid w:val="00C66D3D"/>
    <w:rsid w:val="00C67069"/>
    <w:rsid w:val="00C676AF"/>
    <w:rsid w:val="00C67BDC"/>
    <w:rsid w:val="00C7210C"/>
    <w:rsid w:val="00C74249"/>
    <w:rsid w:val="00C742F1"/>
    <w:rsid w:val="00C750D4"/>
    <w:rsid w:val="00C75235"/>
    <w:rsid w:val="00C75F32"/>
    <w:rsid w:val="00C764F0"/>
    <w:rsid w:val="00C7687F"/>
    <w:rsid w:val="00C80040"/>
    <w:rsid w:val="00C81080"/>
    <w:rsid w:val="00C814BA"/>
    <w:rsid w:val="00C82216"/>
    <w:rsid w:val="00C83DBF"/>
    <w:rsid w:val="00C83F77"/>
    <w:rsid w:val="00C84296"/>
    <w:rsid w:val="00C8496F"/>
    <w:rsid w:val="00C84BCE"/>
    <w:rsid w:val="00C84DAA"/>
    <w:rsid w:val="00C84DE8"/>
    <w:rsid w:val="00C85097"/>
    <w:rsid w:val="00C86E0B"/>
    <w:rsid w:val="00C86EA9"/>
    <w:rsid w:val="00C876C9"/>
    <w:rsid w:val="00C900F0"/>
    <w:rsid w:val="00C93AC4"/>
    <w:rsid w:val="00C94271"/>
    <w:rsid w:val="00C946C7"/>
    <w:rsid w:val="00C950B4"/>
    <w:rsid w:val="00C95932"/>
    <w:rsid w:val="00C95BDC"/>
    <w:rsid w:val="00C97FEC"/>
    <w:rsid w:val="00CA052C"/>
    <w:rsid w:val="00CA1474"/>
    <w:rsid w:val="00CA18CB"/>
    <w:rsid w:val="00CA508B"/>
    <w:rsid w:val="00CA517B"/>
    <w:rsid w:val="00CA71C6"/>
    <w:rsid w:val="00CA72AC"/>
    <w:rsid w:val="00CA79B7"/>
    <w:rsid w:val="00CB1645"/>
    <w:rsid w:val="00CB225C"/>
    <w:rsid w:val="00CB555F"/>
    <w:rsid w:val="00CB5BED"/>
    <w:rsid w:val="00CB5D52"/>
    <w:rsid w:val="00CB5F30"/>
    <w:rsid w:val="00CB68BB"/>
    <w:rsid w:val="00CB7199"/>
    <w:rsid w:val="00CB7E0E"/>
    <w:rsid w:val="00CC0256"/>
    <w:rsid w:val="00CC02EE"/>
    <w:rsid w:val="00CC0826"/>
    <w:rsid w:val="00CC15FD"/>
    <w:rsid w:val="00CC1BED"/>
    <w:rsid w:val="00CC3350"/>
    <w:rsid w:val="00CC4B9C"/>
    <w:rsid w:val="00CC63A1"/>
    <w:rsid w:val="00CC6EC7"/>
    <w:rsid w:val="00CD124F"/>
    <w:rsid w:val="00CD1446"/>
    <w:rsid w:val="00CD17CE"/>
    <w:rsid w:val="00CD196C"/>
    <w:rsid w:val="00CD2476"/>
    <w:rsid w:val="00CD3053"/>
    <w:rsid w:val="00CD393D"/>
    <w:rsid w:val="00CD3E3F"/>
    <w:rsid w:val="00CD500A"/>
    <w:rsid w:val="00CD5900"/>
    <w:rsid w:val="00CD6CC9"/>
    <w:rsid w:val="00CD7BD7"/>
    <w:rsid w:val="00CD7D58"/>
    <w:rsid w:val="00CE1414"/>
    <w:rsid w:val="00CE1C28"/>
    <w:rsid w:val="00CE2B03"/>
    <w:rsid w:val="00CE341F"/>
    <w:rsid w:val="00CE3A92"/>
    <w:rsid w:val="00CE3FF5"/>
    <w:rsid w:val="00CE4220"/>
    <w:rsid w:val="00CE5A20"/>
    <w:rsid w:val="00CE6CF1"/>
    <w:rsid w:val="00CE725E"/>
    <w:rsid w:val="00CE7764"/>
    <w:rsid w:val="00CE78AD"/>
    <w:rsid w:val="00CE79BE"/>
    <w:rsid w:val="00CF344E"/>
    <w:rsid w:val="00CF3DD4"/>
    <w:rsid w:val="00CF3DEF"/>
    <w:rsid w:val="00CF557A"/>
    <w:rsid w:val="00CF5C3F"/>
    <w:rsid w:val="00CF5E97"/>
    <w:rsid w:val="00CF5F6E"/>
    <w:rsid w:val="00CF6C49"/>
    <w:rsid w:val="00CF7C95"/>
    <w:rsid w:val="00CF7F87"/>
    <w:rsid w:val="00D00A49"/>
    <w:rsid w:val="00D00EAE"/>
    <w:rsid w:val="00D010A1"/>
    <w:rsid w:val="00D0210B"/>
    <w:rsid w:val="00D0245B"/>
    <w:rsid w:val="00D03345"/>
    <w:rsid w:val="00D05EBE"/>
    <w:rsid w:val="00D06E2B"/>
    <w:rsid w:val="00D07C1A"/>
    <w:rsid w:val="00D11009"/>
    <w:rsid w:val="00D115C1"/>
    <w:rsid w:val="00D1263D"/>
    <w:rsid w:val="00D126C0"/>
    <w:rsid w:val="00D131A7"/>
    <w:rsid w:val="00D13CAC"/>
    <w:rsid w:val="00D13ED6"/>
    <w:rsid w:val="00D142EA"/>
    <w:rsid w:val="00D14495"/>
    <w:rsid w:val="00D14768"/>
    <w:rsid w:val="00D15ABF"/>
    <w:rsid w:val="00D1780D"/>
    <w:rsid w:val="00D21140"/>
    <w:rsid w:val="00D21801"/>
    <w:rsid w:val="00D23236"/>
    <w:rsid w:val="00D25F25"/>
    <w:rsid w:val="00D271FA"/>
    <w:rsid w:val="00D27CC5"/>
    <w:rsid w:val="00D303B9"/>
    <w:rsid w:val="00D3163A"/>
    <w:rsid w:val="00D320AC"/>
    <w:rsid w:val="00D32FB0"/>
    <w:rsid w:val="00D337A9"/>
    <w:rsid w:val="00D33AA7"/>
    <w:rsid w:val="00D34CCE"/>
    <w:rsid w:val="00D34F3A"/>
    <w:rsid w:val="00D35339"/>
    <w:rsid w:val="00D354DC"/>
    <w:rsid w:val="00D35D42"/>
    <w:rsid w:val="00D36448"/>
    <w:rsid w:val="00D36BCC"/>
    <w:rsid w:val="00D37706"/>
    <w:rsid w:val="00D379DA"/>
    <w:rsid w:val="00D37DB4"/>
    <w:rsid w:val="00D40D78"/>
    <w:rsid w:val="00D41429"/>
    <w:rsid w:val="00D41A3B"/>
    <w:rsid w:val="00D4201F"/>
    <w:rsid w:val="00D422BD"/>
    <w:rsid w:val="00D42BF7"/>
    <w:rsid w:val="00D42D11"/>
    <w:rsid w:val="00D4317C"/>
    <w:rsid w:val="00D4383F"/>
    <w:rsid w:val="00D44894"/>
    <w:rsid w:val="00D45594"/>
    <w:rsid w:val="00D46000"/>
    <w:rsid w:val="00D4622A"/>
    <w:rsid w:val="00D466EC"/>
    <w:rsid w:val="00D476B3"/>
    <w:rsid w:val="00D47CA8"/>
    <w:rsid w:val="00D47EAD"/>
    <w:rsid w:val="00D5055D"/>
    <w:rsid w:val="00D5166A"/>
    <w:rsid w:val="00D516C9"/>
    <w:rsid w:val="00D52B8D"/>
    <w:rsid w:val="00D53C2B"/>
    <w:rsid w:val="00D56EC6"/>
    <w:rsid w:val="00D60E92"/>
    <w:rsid w:val="00D61610"/>
    <w:rsid w:val="00D61B95"/>
    <w:rsid w:val="00D622AE"/>
    <w:rsid w:val="00D6328E"/>
    <w:rsid w:val="00D640E7"/>
    <w:rsid w:val="00D64CFD"/>
    <w:rsid w:val="00D65B0E"/>
    <w:rsid w:val="00D66729"/>
    <w:rsid w:val="00D66B62"/>
    <w:rsid w:val="00D66D39"/>
    <w:rsid w:val="00D67CC9"/>
    <w:rsid w:val="00D67FC7"/>
    <w:rsid w:val="00D703DD"/>
    <w:rsid w:val="00D71A41"/>
    <w:rsid w:val="00D72319"/>
    <w:rsid w:val="00D7301D"/>
    <w:rsid w:val="00D73CE5"/>
    <w:rsid w:val="00D755AF"/>
    <w:rsid w:val="00D75F13"/>
    <w:rsid w:val="00D764C8"/>
    <w:rsid w:val="00D76658"/>
    <w:rsid w:val="00D76725"/>
    <w:rsid w:val="00D77E5E"/>
    <w:rsid w:val="00D80875"/>
    <w:rsid w:val="00D80A12"/>
    <w:rsid w:val="00D812A7"/>
    <w:rsid w:val="00D81D78"/>
    <w:rsid w:val="00D81E99"/>
    <w:rsid w:val="00D823FD"/>
    <w:rsid w:val="00D82CB6"/>
    <w:rsid w:val="00D83A60"/>
    <w:rsid w:val="00D83BE2"/>
    <w:rsid w:val="00D84B13"/>
    <w:rsid w:val="00D85346"/>
    <w:rsid w:val="00D85DC8"/>
    <w:rsid w:val="00D85FB2"/>
    <w:rsid w:val="00D87B87"/>
    <w:rsid w:val="00D90A70"/>
    <w:rsid w:val="00D90CE8"/>
    <w:rsid w:val="00D90EA4"/>
    <w:rsid w:val="00D927BD"/>
    <w:rsid w:val="00D93319"/>
    <w:rsid w:val="00D93A10"/>
    <w:rsid w:val="00D96410"/>
    <w:rsid w:val="00D96EEF"/>
    <w:rsid w:val="00DA01CB"/>
    <w:rsid w:val="00DA069A"/>
    <w:rsid w:val="00DA1224"/>
    <w:rsid w:val="00DA18CC"/>
    <w:rsid w:val="00DA20B6"/>
    <w:rsid w:val="00DA3015"/>
    <w:rsid w:val="00DA36F9"/>
    <w:rsid w:val="00DA3BB5"/>
    <w:rsid w:val="00DA5AA8"/>
    <w:rsid w:val="00DA6132"/>
    <w:rsid w:val="00DA6363"/>
    <w:rsid w:val="00DA6401"/>
    <w:rsid w:val="00DA6E8E"/>
    <w:rsid w:val="00DA7A20"/>
    <w:rsid w:val="00DA7A7B"/>
    <w:rsid w:val="00DA7D03"/>
    <w:rsid w:val="00DB10DA"/>
    <w:rsid w:val="00DB14C2"/>
    <w:rsid w:val="00DB1BE3"/>
    <w:rsid w:val="00DB26ED"/>
    <w:rsid w:val="00DB31AD"/>
    <w:rsid w:val="00DB3878"/>
    <w:rsid w:val="00DB38C8"/>
    <w:rsid w:val="00DB50AD"/>
    <w:rsid w:val="00DB6101"/>
    <w:rsid w:val="00DB6580"/>
    <w:rsid w:val="00DB6AE2"/>
    <w:rsid w:val="00DB6EC6"/>
    <w:rsid w:val="00DB7863"/>
    <w:rsid w:val="00DC0661"/>
    <w:rsid w:val="00DC0727"/>
    <w:rsid w:val="00DC162F"/>
    <w:rsid w:val="00DC2FB5"/>
    <w:rsid w:val="00DC32EC"/>
    <w:rsid w:val="00DC4508"/>
    <w:rsid w:val="00DC4B87"/>
    <w:rsid w:val="00DC5BCE"/>
    <w:rsid w:val="00DC66A9"/>
    <w:rsid w:val="00DC66CB"/>
    <w:rsid w:val="00DC6BDB"/>
    <w:rsid w:val="00DC6CF7"/>
    <w:rsid w:val="00DC6D16"/>
    <w:rsid w:val="00DC6E40"/>
    <w:rsid w:val="00DC78B4"/>
    <w:rsid w:val="00DC794D"/>
    <w:rsid w:val="00DC7BF6"/>
    <w:rsid w:val="00DD0073"/>
    <w:rsid w:val="00DD00A9"/>
    <w:rsid w:val="00DD1B99"/>
    <w:rsid w:val="00DD1DCF"/>
    <w:rsid w:val="00DD1FFD"/>
    <w:rsid w:val="00DD311B"/>
    <w:rsid w:val="00DD32CF"/>
    <w:rsid w:val="00DD35A1"/>
    <w:rsid w:val="00DD3DB6"/>
    <w:rsid w:val="00DD4141"/>
    <w:rsid w:val="00DD54C7"/>
    <w:rsid w:val="00DD63E3"/>
    <w:rsid w:val="00DE01B6"/>
    <w:rsid w:val="00DE0571"/>
    <w:rsid w:val="00DE15F1"/>
    <w:rsid w:val="00DE26D6"/>
    <w:rsid w:val="00DE3797"/>
    <w:rsid w:val="00DE37C3"/>
    <w:rsid w:val="00DE45B8"/>
    <w:rsid w:val="00DE4C21"/>
    <w:rsid w:val="00DE53C2"/>
    <w:rsid w:val="00DE55FE"/>
    <w:rsid w:val="00DE56B0"/>
    <w:rsid w:val="00DE5A01"/>
    <w:rsid w:val="00DE5B52"/>
    <w:rsid w:val="00DE639F"/>
    <w:rsid w:val="00DE770E"/>
    <w:rsid w:val="00DE772F"/>
    <w:rsid w:val="00DF04CA"/>
    <w:rsid w:val="00DF0B32"/>
    <w:rsid w:val="00DF207C"/>
    <w:rsid w:val="00DF2345"/>
    <w:rsid w:val="00DF37DE"/>
    <w:rsid w:val="00DF388E"/>
    <w:rsid w:val="00DF3CA8"/>
    <w:rsid w:val="00DF56CE"/>
    <w:rsid w:val="00DF57B0"/>
    <w:rsid w:val="00DF595F"/>
    <w:rsid w:val="00DF68C7"/>
    <w:rsid w:val="00E0088F"/>
    <w:rsid w:val="00E00B7B"/>
    <w:rsid w:val="00E00B87"/>
    <w:rsid w:val="00E00D6F"/>
    <w:rsid w:val="00E0127E"/>
    <w:rsid w:val="00E020E0"/>
    <w:rsid w:val="00E032E6"/>
    <w:rsid w:val="00E03336"/>
    <w:rsid w:val="00E03832"/>
    <w:rsid w:val="00E03AD3"/>
    <w:rsid w:val="00E0445C"/>
    <w:rsid w:val="00E04836"/>
    <w:rsid w:val="00E04A08"/>
    <w:rsid w:val="00E0577E"/>
    <w:rsid w:val="00E05E06"/>
    <w:rsid w:val="00E1048C"/>
    <w:rsid w:val="00E10856"/>
    <w:rsid w:val="00E10C23"/>
    <w:rsid w:val="00E10FFD"/>
    <w:rsid w:val="00E123D5"/>
    <w:rsid w:val="00E12DB6"/>
    <w:rsid w:val="00E13078"/>
    <w:rsid w:val="00E139BD"/>
    <w:rsid w:val="00E13EB1"/>
    <w:rsid w:val="00E1410C"/>
    <w:rsid w:val="00E14B86"/>
    <w:rsid w:val="00E177D1"/>
    <w:rsid w:val="00E17C10"/>
    <w:rsid w:val="00E20746"/>
    <w:rsid w:val="00E20FC4"/>
    <w:rsid w:val="00E22E93"/>
    <w:rsid w:val="00E22EEE"/>
    <w:rsid w:val="00E23826"/>
    <w:rsid w:val="00E255FD"/>
    <w:rsid w:val="00E2637A"/>
    <w:rsid w:val="00E26B20"/>
    <w:rsid w:val="00E27B2D"/>
    <w:rsid w:val="00E30D0F"/>
    <w:rsid w:val="00E325D0"/>
    <w:rsid w:val="00E33246"/>
    <w:rsid w:val="00E332CD"/>
    <w:rsid w:val="00E34109"/>
    <w:rsid w:val="00E35B44"/>
    <w:rsid w:val="00E3611F"/>
    <w:rsid w:val="00E3631B"/>
    <w:rsid w:val="00E36631"/>
    <w:rsid w:val="00E36B94"/>
    <w:rsid w:val="00E37AFA"/>
    <w:rsid w:val="00E4155F"/>
    <w:rsid w:val="00E415D4"/>
    <w:rsid w:val="00E42AAC"/>
    <w:rsid w:val="00E43454"/>
    <w:rsid w:val="00E44103"/>
    <w:rsid w:val="00E443EA"/>
    <w:rsid w:val="00E44AF3"/>
    <w:rsid w:val="00E45D0F"/>
    <w:rsid w:val="00E460AD"/>
    <w:rsid w:val="00E46CE5"/>
    <w:rsid w:val="00E5054A"/>
    <w:rsid w:val="00E535F2"/>
    <w:rsid w:val="00E53C0B"/>
    <w:rsid w:val="00E54B76"/>
    <w:rsid w:val="00E55747"/>
    <w:rsid w:val="00E55BDD"/>
    <w:rsid w:val="00E55D73"/>
    <w:rsid w:val="00E56552"/>
    <w:rsid w:val="00E56DA7"/>
    <w:rsid w:val="00E570D4"/>
    <w:rsid w:val="00E57106"/>
    <w:rsid w:val="00E6023E"/>
    <w:rsid w:val="00E604EC"/>
    <w:rsid w:val="00E616E3"/>
    <w:rsid w:val="00E619A0"/>
    <w:rsid w:val="00E621BF"/>
    <w:rsid w:val="00E622E1"/>
    <w:rsid w:val="00E63C31"/>
    <w:rsid w:val="00E66358"/>
    <w:rsid w:val="00E66EF1"/>
    <w:rsid w:val="00E7132D"/>
    <w:rsid w:val="00E73006"/>
    <w:rsid w:val="00E74A1D"/>
    <w:rsid w:val="00E758B8"/>
    <w:rsid w:val="00E75BA7"/>
    <w:rsid w:val="00E762C4"/>
    <w:rsid w:val="00E7751F"/>
    <w:rsid w:val="00E807BD"/>
    <w:rsid w:val="00E81763"/>
    <w:rsid w:val="00E82732"/>
    <w:rsid w:val="00E8297A"/>
    <w:rsid w:val="00E83171"/>
    <w:rsid w:val="00E833E2"/>
    <w:rsid w:val="00E83A39"/>
    <w:rsid w:val="00E84888"/>
    <w:rsid w:val="00E86E73"/>
    <w:rsid w:val="00E906F9"/>
    <w:rsid w:val="00E9095F"/>
    <w:rsid w:val="00E922B0"/>
    <w:rsid w:val="00E94979"/>
    <w:rsid w:val="00E969BD"/>
    <w:rsid w:val="00EA006F"/>
    <w:rsid w:val="00EA0E6E"/>
    <w:rsid w:val="00EA0E7E"/>
    <w:rsid w:val="00EA1312"/>
    <w:rsid w:val="00EA161B"/>
    <w:rsid w:val="00EA2BA8"/>
    <w:rsid w:val="00EA2E23"/>
    <w:rsid w:val="00EA3926"/>
    <w:rsid w:val="00EA3AE7"/>
    <w:rsid w:val="00EA4647"/>
    <w:rsid w:val="00EA5AA4"/>
    <w:rsid w:val="00EA6A0B"/>
    <w:rsid w:val="00EB0090"/>
    <w:rsid w:val="00EB0F9E"/>
    <w:rsid w:val="00EB1D10"/>
    <w:rsid w:val="00EB1EDA"/>
    <w:rsid w:val="00EB318A"/>
    <w:rsid w:val="00EB482B"/>
    <w:rsid w:val="00EB50FE"/>
    <w:rsid w:val="00EB56C5"/>
    <w:rsid w:val="00EB5DFD"/>
    <w:rsid w:val="00EB6908"/>
    <w:rsid w:val="00EB7266"/>
    <w:rsid w:val="00EB72C0"/>
    <w:rsid w:val="00EB7ACA"/>
    <w:rsid w:val="00EB7C5D"/>
    <w:rsid w:val="00EC0018"/>
    <w:rsid w:val="00EC0D59"/>
    <w:rsid w:val="00EC0EF9"/>
    <w:rsid w:val="00EC10B1"/>
    <w:rsid w:val="00EC1A71"/>
    <w:rsid w:val="00EC1F63"/>
    <w:rsid w:val="00EC426F"/>
    <w:rsid w:val="00EC614D"/>
    <w:rsid w:val="00EC7019"/>
    <w:rsid w:val="00ED00EA"/>
    <w:rsid w:val="00ED016B"/>
    <w:rsid w:val="00ED0A69"/>
    <w:rsid w:val="00ED2B81"/>
    <w:rsid w:val="00ED36B8"/>
    <w:rsid w:val="00ED645B"/>
    <w:rsid w:val="00ED6715"/>
    <w:rsid w:val="00ED7AA6"/>
    <w:rsid w:val="00EE05F4"/>
    <w:rsid w:val="00EE083D"/>
    <w:rsid w:val="00EE0C68"/>
    <w:rsid w:val="00EE1239"/>
    <w:rsid w:val="00EE1FDF"/>
    <w:rsid w:val="00EE2380"/>
    <w:rsid w:val="00EE238F"/>
    <w:rsid w:val="00EE3D45"/>
    <w:rsid w:val="00EE4085"/>
    <w:rsid w:val="00EE42E6"/>
    <w:rsid w:val="00EE45A6"/>
    <w:rsid w:val="00EE47D9"/>
    <w:rsid w:val="00EE4F4C"/>
    <w:rsid w:val="00EE5386"/>
    <w:rsid w:val="00EE5DAE"/>
    <w:rsid w:val="00EE613D"/>
    <w:rsid w:val="00EE6451"/>
    <w:rsid w:val="00EE6497"/>
    <w:rsid w:val="00EE6CA7"/>
    <w:rsid w:val="00EE7490"/>
    <w:rsid w:val="00EF038A"/>
    <w:rsid w:val="00EF042E"/>
    <w:rsid w:val="00EF0583"/>
    <w:rsid w:val="00EF05AE"/>
    <w:rsid w:val="00EF0E01"/>
    <w:rsid w:val="00EF18B3"/>
    <w:rsid w:val="00EF1BEA"/>
    <w:rsid w:val="00EF1C15"/>
    <w:rsid w:val="00EF4E0E"/>
    <w:rsid w:val="00EF522E"/>
    <w:rsid w:val="00EF569D"/>
    <w:rsid w:val="00EF5C8F"/>
    <w:rsid w:val="00EF7185"/>
    <w:rsid w:val="00EF7B6C"/>
    <w:rsid w:val="00F002C1"/>
    <w:rsid w:val="00F00D3C"/>
    <w:rsid w:val="00F016A2"/>
    <w:rsid w:val="00F01ABF"/>
    <w:rsid w:val="00F020AC"/>
    <w:rsid w:val="00F02102"/>
    <w:rsid w:val="00F02666"/>
    <w:rsid w:val="00F04B72"/>
    <w:rsid w:val="00F055FE"/>
    <w:rsid w:val="00F05A4B"/>
    <w:rsid w:val="00F070AB"/>
    <w:rsid w:val="00F07545"/>
    <w:rsid w:val="00F075D5"/>
    <w:rsid w:val="00F077F4"/>
    <w:rsid w:val="00F1015F"/>
    <w:rsid w:val="00F1166C"/>
    <w:rsid w:val="00F16F1A"/>
    <w:rsid w:val="00F174EB"/>
    <w:rsid w:val="00F177AA"/>
    <w:rsid w:val="00F178E3"/>
    <w:rsid w:val="00F2059C"/>
    <w:rsid w:val="00F216D2"/>
    <w:rsid w:val="00F21FFD"/>
    <w:rsid w:val="00F22FA3"/>
    <w:rsid w:val="00F23E1C"/>
    <w:rsid w:val="00F23EBB"/>
    <w:rsid w:val="00F2421D"/>
    <w:rsid w:val="00F243AF"/>
    <w:rsid w:val="00F266C1"/>
    <w:rsid w:val="00F26D87"/>
    <w:rsid w:val="00F278C8"/>
    <w:rsid w:val="00F304D7"/>
    <w:rsid w:val="00F30900"/>
    <w:rsid w:val="00F30A20"/>
    <w:rsid w:val="00F30A3D"/>
    <w:rsid w:val="00F30B93"/>
    <w:rsid w:val="00F3178B"/>
    <w:rsid w:val="00F31F01"/>
    <w:rsid w:val="00F32522"/>
    <w:rsid w:val="00F327E6"/>
    <w:rsid w:val="00F34C52"/>
    <w:rsid w:val="00F36701"/>
    <w:rsid w:val="00F36D27"/>
    <w:rsid w:val="00F3781D"/>
    <w:rsid w:val="00F4009D"/>
    <w:rsid w:val="00F40863"/>
    <w:rsid w:val="00F41D62"/>
    <w:rsid w:val="00F42996"/>
    <w:rsid w:val="00F4595A"/>
    <w:rsid w:val="00F460C1"/>
    <w:rsid w:val="00F4787B"/>
    <w:rsid w:val="00F50375"/>
    <w:rsid w:val="00F50444"/>
    <w:rsid w:val="00F515DD"/>
    <w:rsid w:val="00F52650"/>
    <w:rsid w:val="00F52E23"/>
    <w:rsid w:val="00F52E7E"/>
    <w:rsid w:val="00F53D9C"/>
    <w:rsid w:val="00F53FC0"/>
    <w:rsid w:val="00F560EE"/>
    <w:rsid w:val="00F56793"/>
    <w:rsid w:val="00F56F3F"/>
    <w:rsid w:val="00F57233"/>
    <w:rsid w:val="00F578BF"/>
    <w:rsid w:val="00F61F3F"/>
    <w:rsid w:val="00F64278"/>
    <w:rsid w:val="00F64A13"/>
    <w:rsid w:val="00F659EF"/>
    <w:rsid w:val="00F662FC"/>
    <w:rsid w:val="00F67333"/>
    <w:rsid w:val="00F71DB8"/>
    <w:rsid w:val="00F73391"/>
    <w:rsid w:val="00F738E9"/>
    <w:rsid w:val="00F73E53"/>
    <w:rsid w:val="00F75048"/>
    <w:rsid w:val="00F756F7"/>
    <w:rsid w:val="00F75977"/>
    <w:rsid w:val="00F7635D"/>
    <w:rsid w:val="00F76362"/>
    <w:rsid w:val="00F766D3"/>
    <w:rsid w:val="00F77AA9"/>
    <w:rsid w:val="00F81763"/>
    <w:rsid w:val="00F81F0A"/>
    <w:rsid w:val="00F82930"/>
    <w:rsid w:val="00F82ED6"/>
    <w:rsid w:val="00F837F2"/>
    <w:rsid w:val="00F83DEB"/>
    <w:rsid w:val="00F8403D"/>
    <w:rsid w:val="00F8560C"/>
    <w:rsid w:val="00F8569F"/>
    <w:rsid w:val="00F85910"/>
    <w:rsid w:val="00F86BFC"/>
    <w:rsid w:val="00F87AF4"/>
    <w:rsid w:val="00F9063D"/>
    <w:rsid w:val="00F92989"/>
    <w:rsid w:val="00F94AB6"/>
    <w:rsid w:val="00F962F9"/>
    <w:rsid w:val="00F97D88"/>
    <w:rsid w:val="00FA0B7D"/>
    <w:rsid w:val="00FA1113"/>
    <w:rsid w:val="00FA11C3"/>
    <w:rsid w:val="00FA1F50"/>
    <w:rsid w:val="00FA285A"/>
    <w:rsid w:val="00FA3802"/>
    <w:rsid w:val="00FA3832"/>
    <w:rsid w:val="00FA5EB3"/>
    <w:rsid w:val="00FB0E3A"/>
    <w:rsid w:val="00FB1092"/>
    <w:rsid w:val="00FB24B3"/>
    <w:rsid w:val="00FB47AC"/>
    <w:rsid w:val="00FB4B85"/>
    <w:rsid w:val="00FB4D4B"/>
    <w:rsid w:val="00FB4FB8"/>
    <w:rsid w:val="00FB5120"/>
    <w:rsid w:val="00FB54A1"/>
    <w:rsid w:val="00FB78F2"/>
    <w:rsid w:val="00FB7FAD"/>
    <w:rsid w:val="00FC0629"/>
    <w:rsid w:val="00FC2214"/>
    <w:rsid w:val="00FC3A4D"/>
    <w:rsid w:val="00FC4327"/>
    <w:rsid w:val="00FC4995"/>
    <w:rsid w:val="00FC5C93"/>
    <w:rsid w:val="00FC6A3B"/>
    <w:rsid w:val="00FD0756"/>
    <w:rsid w:val="00FD13BA"/>
    <w:rsid w:val="00FD1569"/>
    <w:rsid w:val="00FD1B1A"/>
    <w:rsid w:val="00FD1BE4"/>
    <w:rsid w:val="00FD1D1D"/>
    <w:rsid w:val="00FD3C2C"/>
    <w:rsid w:val="00FD5CAB"/>
    <w:rsid w:val="00FD659C"/>
    <w:rsid w:val="00FE0DA0"/>
    <w:rsid w:val="00FE17CD"/>
    <w:rsid w:val="00FE1B8E"/>
    <w:rsid w:val="00FE1CB7"/>
    <w:rsid w:val="00FE1D15"/>
    <w:rsid w:val="00FE2FF7"/>
    <w:rsid w:val="00FE3087"/>
    <w:rsid w:val="00FE3367"/>
    <w:rsid w:val="00FE4AC9"/>
    <w:rsid w:val="00FE572E"/>
    <w:rsid w:val="00FE5B5B"/>
    <w:rsid w:val="00FE6FFF"/>
    <w:rsid w:val="00FE755B"/>
    <w:rsid w:val="00FE78A0"/>
    <w:rsid w:val="00FE7C9D"/>
    <w:rsid w:val="00FF0209"/>
    <w:rsid w:val="00FF11AC"/>
    <w:rsid w:val="00FF15FB"/>
    <w:rsid w:val="00FF1689"/>
    <w:rsid w:val="00FF1777"/>
    <w:rsid w:val="00FF2F7B"/>
    <w:rsid w:val="00FF3492"/>
    <w:rsid w:val="00FF355D"/>
    <w:rsid w:val="00FF3888"/>
    <w:rsid w:val="00FF4783"/>
    <w:rsid w:val="00FF557D"/>
    <w:rsid w:val="00FF59CE"/>
    <w:rsid w:val="00FF5D91"/>
    <w:rsid w:val="00FF6213"/>
    <w:rsid w:val="00FF6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>
      <o:colormenu v:ext="edit" fillcolor="none" strokecolor="none"/>
    </o:shapedefaults>
    <o:shapelayout v:ext="edit">
      <o:idmap v:ext="edit" data="1"/>
      <o:rules v:ext="edit">
        <o:r id="V:Rule2" type="connector" idref="#_x0000_s1028"/>
      </o:rules>
      <o:regrouptable v:ext="edit">
        <o:entry new="1" old="0"/>
        <o:entry new="2" old="0"/>
        <o:entry new="3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4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nhideWhenUsed/>
    <w:rsid w:val="00D82CB6"/>
    <w:pPr>
      <w:ind w:left="-13" w:firstLine="39"/>
    </w:pPr>
    <w:rPr>
      <w:rFonts w:ascii="Tahoma" w:hAnsi="Tahoma" w:cs="Simplified Arabic"/>
      <w:sz w:val="22"/>
      <w:szCs w:val="22"/>
      <w:lang w:bidi="ar-DZ"/>
    </w:rPr>
  </w:style>
  <w:style w:type="character" w:customStyle="1" w:styleId="NotedebasdepageCar">
    <w:name w:val="Note de bas de page Car"/>
    <w:basedOn w:val="Policepardfaut"/>
    <w:link w:val="Notedebasdepage"/>
    <w:rsid w:val="00D82CB6"/>
    <w:rPr>
      <w:rFonts w:ascii="Tahoma" w:eastAsia="Times New Roman" w:hAnsi="Tahoma" w:cs="Simplified Arabic"/>
      <w:lang w:eastAsia="zh-CN" w:bidi="ar-DZ"/>
    </w:rPr>
  </w:style>
  <w:style w:type="character" w:styleId="Appelnotedebasdep">
    <w:name w:val="footnote reference"/>
    <w:basedOn w:val="Policepardfaut"/>
    <w:semiHidden/>
    <w:unhideWhenUsed/>
    <w:rsid w:val="00C37F4F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42E3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77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72E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323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2325"/>
    <w:rPr>
      <w:rFonts w:ascii="Times New Roman" w:eastAsia="Times New Roman" w:hAnsi="Times New Roman" w:cs="Traditional Arabic"/>
      <w:sz w:val="20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323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2325"/>
    <w:rPr>
      <w:rFonts w:ascii="Times New Roman" w:eastAsia="Times New Roman" w:hAnsi="Times New Roman" w:cs="Traditional Arabic"/>
      <w:sz w:val="20"/>
      <w:szCs w:val="24"/>
      <w:lang w:eastAsia="zh-CN"/>
    </w:rPr>
  </w:style>
  <w:style w:type="table" w:styleId="Grilledutableau">
    <w:name w:val="Table Grid"/>
    <w:basedOn w:val="TableauNormal"/>
    <w:uiPriority w:val="59"/>
    <w:rsid w:val="00F76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814BA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4D457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eastAsia="zh-CN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F34EC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F34EC"/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styleId="Appeldenotedefin">
    <w:name w:val="endnote reference"/>
    <w:basedOn w:val="Policepardfaut"/>
    <w:uiPriority w:val="99"/>
    <w:semiHidden/>
    <w:unhideWhenUsed/>
    <w:rsid w:val="006F34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F0554-B035-4667-B585-0F9FAA2D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12437</TotalTime>
  <Pages>18</Pages>
  <Words>3765</Words>
  <Characters>20710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CCF</cp:lastModifiedBy>
  <cp:revision>13</cp:revision>
  <cp:lastPrinted>2015-12-07T10:38:00Z</cp:lastPrinted>
  <dcterms:created xsi:type="dcterms:W3CDTF">2011-01-14T20:39:00Z</dcterms:created>
  <dcterms:modified xsi:type="dcterms:W3CDTF">2020-04-13T11:33:00Z</dcterms:modified>
</cp:coreProperties>
</file>