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11" w:rsidRPr="00E708D1" w:rsidRDefault="009C4711" w:rsidP="009C4711">
      <w:pPr>
        <w:widowControl w:val="0"/>
        <w:autoSpaceDE w:val="0"/>
        <w:autoSpaceDN w:val="0"/>
        <w:adjustRightInd w:val="0"/>
        <w:spacing w:after="0" w:line="240" w:lineRule="auto"/>
        <w:ind w:left="11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08D1">
        <w:rPr>
          <w:rFonts w:ascii="Times New Roman" w:hAnsi="Times New Roman" w:cs="Times New Roman"/>
          <w:b/>
          <w:bCs/>
          <w:sz w:val="32"/>
          <w:szCs w:val="32"/>
        </w:rPr>
        <w:t>Chapitre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2 </w:t>
      </w:r>
      <w:r w:rsidRPr="00E708D1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Huiles de friture et produits frits</w:t>
      </w:r>
    </w:p>
    <w:p w:rsidR="009C4711" w:rsidRDefault="009C4711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9C4711" w:rsidRDefault="009C4711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I. Généralités</w:t>
      </w:r>
    </w:p>
    <w:p w:rsidR="004D682C" w:rsidRPr="005537C1" w:rsidRDefault="005537C1" w:rsidP="001E53B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La friture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est une méthode de préparation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des aliments très ancienne et très</w:t>
      </w:r>
      <w:r w:rsidR="001E53B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apprécié</w:t>
      </w:r>
      <w:r>
        <w:rPr>
          <w:rFonts w:asciiTheme="majorBidi" w:hAnsiTheme="majorBidi" w:cstheme="majorBidi"/>
          <w:color w:val="000000"/>
          <w:sz w:val="26"/>
          <w:szCs w:val="26"/>
        </w:rPr>
        <w:t>e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partout à travers le monde. La texture et la saveur unique des aliments frits sont</w:t>
      </w:r>
    </w:p>
    <w:p w:rsidR="004D682C" w:rsidRPr="005537C1" w:rsidRDefault="004D682C" w:rsidP="001E53B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des éléments importants qui expliquent son attrait. Par contre, les tendances desconsommateurs vers les produits santé et faible</w:t>
      </w:r>
      <w:r w:rsidR="005537C1">
        <w:rPr>
          <w:rFonts w:asciiTheme="majorBidi" w:hAnsiTheme="majorBidi" w:cstheme="majorBidi"/>
          <w:color w:val="000000"/>
          <w:sz w:val="26"/>
          <w:szCs w:val="26"/>
        </w:rPr>
        <w:t>s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en </w:t>
      </w:r>
      <w:r w:rsidR="005537C1">
        <w:rPr>
          <w:rFonts w:asciiTheme="majorBidi" w:hAnsiTheme="majorBidi" w:cstheme="majorBidi"/>
          <w:color w:val="000000"/>
          <w:sz w:val="26"/>
          <w:szCs w:val="26"/>
        </w:rPr>
        <w:t xml:space="preserve"> matière grasse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amènent à se pencher sur la</w:t>
      </w:r>
      <w:r w:rsidR="00553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réduction de </w:t>
      </w:r>
      <w:r w:rsidR="005537C1">
        <w:rPr>
          <w:rFonts w:asciiTheme="majorBidi" w:hAnsiTheme="majorBidi" w:cstheme="majorBidi"/>
          <w:color w:val="000000"/>
          <w:sz w:val="26"/>
          <w:szCs w:val="26"/>
        </w:rPr>
        <w:t>l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a teneur en gras des aliments.</w:t>
      </w:r>
    </w:p>
    <w:p w:rsidR="004D682C" w:rsidRPr="005537C1" w:rsidRDefault="005537C1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En une seule et même étape de traitement , la friture permet de déshydrater, cuire et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formuler des aliments (imprégnation en matières grasse, perte de solutés, développement d’arome</w:t>
      </w:r>
      <w:r>
        <w:rPr>
          <w:rFonts w:asciiTheme="majorBidi" w:hAnsiTheme="majorBidi" w:cstheme="majorBidi"/>
          <w:color w:val="000000"/>
          <w:sz w:val="26"/>
          <w:szCs w:val="26"/>
        </w:rPr>
        <w:t>...)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.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L’application de la friture à toutes les échelles de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transformations ( domestiques, artisanales ou industrielle ) permet la déshydratation et la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cuisson des produits riches en eau (fruits, légumes ,viande et poisson)</w:t>
      </w:r>
      <w:r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La friture peut être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considérée également comme la force de déshydratation qui implique</w:t>
      </w:r>
      <w:r w:rsidR="005537C1">
        <w:rPr>
          <w:rFonts w:asciiTheme="majorBidi" w:hAnsiTheme="majorBidi" w:cstheme="majorBidi"/>
          <w:color w:val="000000"/>
          <w:sz w:val="26"/>
          <w:szCs w:val="26"/>
        </w:rPr>
        <w:t xml:space="preserve"> un </w:t>
      </w:r>
      <w:r w:rsidR="005537C1" w:rsidRPr="005537C1">
        <w:rPr>
          <w:rFonts w:asciiTheme="majorBidi" w:hAnsiTheme="majorBidi" w:cstheme="majorBidi"/>
          <w:color w:val="000000"/>
          <w:sz w:val="26"/>
          <w:szCs w:val="26"/>
        </w:rPr>
        <w:t>transfert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5537C1">
        <w:rPr>
          <w:rFonts w:asciiTheme="majorBidi" w:hAnsiTheme="majorBidi" w:cstheme="majorBidi"/>
          <w:color w:val="000000"/>
          <w:sz w:val="26"/>
          <w:szCs w:val="26"/>
        </w:rPr>
        <w:t xml:space="preserve">de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chaleur et</w:t>
      </w:r>
      <w:r w:rsidR="00553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de masse résultant d’une série de changements physiques et chimiques des</w:t>
      </w:r>
      <w:r w:rsidR="00553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aliments </w:t>
      </w:r>
      <w:r w:rsidR="005537C1" w:rsidRPr="005537C1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2655F8" w:rsidRDefault="002655F8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II. Définition</w:t>
      </w:r>
    </w:p>
    <w:p w:rsidR="004D682C" w:rsidRPr="005537C1" w:rsidRDefault="002655F8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La friture est un procédé de cuisson des aliments puisqu’il s’agit des températures</w:t>
      </w:r>
    </w:p>
    <w:p w:rsidR="004D682C" w:rsidRPr="009217C1" w:rsidRDefault="004D682C" w:rsidP="002D5CA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supérieures</w:t>
      </w:r>
      <w:r w:rsidR="002655F8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au point d’ébullition </w:t>
      </w:r>
      <w:r w:rsidR="002655F8">
        <w:rPr>
          <w:rFonts w:asciiTheme="majorBidi" w:hAnsiTheme="majorBidi" w:cstheme="majorBidi"/>
          <w:color w:val="000000"/>
          <w:sz w:val="26"/>
          <w:szCs w:val="26"/>
        </w:rPr>
        <w:t>(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130 </w:t>
      </w:r>
      <w:r w:rsidR="002D5CAD">
        <w:rPr>
          <w:rFonts w:asciiTheme="majorBidi" w:hAnsiTheme="majorBidi" w:cstheme="majorBidi"/>
          <w:color w:val="000000"/>
          <w:sz w:val="26"/>
          <w:szCs w:val="26"/>
        </w:rPr>
        <w:t>à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190 °C</w:t>
      </w:r>
      <w:r w:rsidR="002D5CAD">
        <w:rPr>
          <w:rFonts w:asciiTheme="majorBidi" w:hAnsiTheme="majorBidi" w:cstheme="majorBidi"/>
          <w:color w:val="000000"/>
          <w:sz w:val="26"/>
          <w:szCs w:val="26"/>
        </w:rPr>
        <w:t>)</w:t>
      </w:r>
      <w:r w:rsidR="002655F8">
        <w:rPr>
          <w:rFonts w:asciiTheme="majorBidi" w:hAnsiTheme="majorBidi" w:cstheme="majorBidi"/>
          <w:color w:val="000000"/>
          <w:sz w:val="26"/>
          <w:szCs w:val="26"/>
        </w:rPr>
        <w:t xml:space="preserve">.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Ce procédé</w:t>
      </w:r>
      <w:r w:rsidR="002655F8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permet donc une évaporation de l’eau à la surface des aliments </w:t>
      </w:r>
      <w:r w:rsidR="002D5CAD" w:rsidRPr="005537C1">
        <w:rPr>
          <w:rFonts w:asciiTheme="majorBidi" w:hAnsiTheme="majorBidi" w:cstheme="majorBidi"/>
          <w:color w:val="000000"/>
          <w:sz w:val="26"/>
          <w:szCs w:val="26"/>
        </w:rPr>
        <w:t>permet</w:t>
      </w:r>
      <w:r w:rsidR="002D5CAD">
        <w:rPr>
          <w:rFonts w:asciiTheme="majorBidi" w:hAnsiTheme="majorBidi" w:cstheme="majorBidi"/>
          <w:color w:val="000000"/>
          <w:sz w:val="26"/>
          <w:szCs w:val="26"/>
        </w:rPr>
        <w:t>tant ainsi la déshydratation</w:t>
      </w:r>
      <w:r w:rsidR="002655F8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9217C1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et </w:t>
      </w:r>
      <w:r w:rsidR="002D5CAD">
        <w:rPr>
          <w:rFonts w:asciiTheme="majorBidi" w:hAnsiTheme="majorBidi" w:cstheme="majorBidi"/>
          <w:color w:val="000000"/>
          <w:sz w:val="26"/>
          <w:szCs w:val="26"/>
        </w:rPr>
        <w:t>la formation d'</w:t>
      </w:r>
      <w:r w:rsidR="009217C1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une croute 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 xml:space="preserve">à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la surface 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9217C1" w:rsidRDefault="009217C1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III. Différents types de friture</w:t>
      </w:r>
    </w:p>
    <w:p w:rsidR="004D682C" w:rsidRPr="005537C1" w:rsidRDefault="009217C1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Il existe deux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types de friture :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9217C1">
        <w:rPr>
          <w:rFonts w:asciiTheme="majorBidi" w:hAnsiTheme="majorBidi" w:cstheme="majorBidi"/>
          <w:color w:val="000000"/>
          <w:sz w:val="26"/>
          <w:szCs w:val="26"/>
        </w:rPr>
        <w:t xml:space="preserve">1. </w:t>
      </w:r>
      <w:r w:rsidRPr="009217C1">
        <w:rPr>
          <w:rFonts w:asciiTheme="majorBidi" w:hAnsiTheme="majorBidi" w:cstheme="majorBidi"/>
          <w:color w:val="000000"/>
          <w:sz w:val="26"/>
          <w:szCs w:val="26"/>
          <w:u w:val="single"/>
        </w:rPr>
        <w:t>Friture plate (</w:t>
      </w:r>
      <w:r w:rsidR="009217C1">
        <w:rPr>
          <w:rFonts w:asciiTheme="majorBidi" w:hAnsiTheme="majorBidi" w:cstheme="majorBidi"/>
          <w:color w:val="000000"/>
          <w:sz w:val="26"/>
          <w:szCs w:val="26"/>
          <w:u w:val="single"/>
        </w:rPr>
        <w:t xml:space="preserve">à </w:t>
      </w:r>
      <w:r w:rsidRPr="009217C1">
        <w:rPr>
          <w:rFonts w:asciiTheme="majorBidi" w:hAnsiTheme="majorBidi" w:cstheme="majorBidi"/>
          <w:color w:val="000000"/>
          <w:sz w:val="26"/>
          <w:szCs w:val="26"/>
          <w:u w:val="single"/>
        </w:rPr>
        <w:t>la poêle)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: une petite quantité d’huile préchauffée sur une surface</w:t>
      </w:r>
    </w:p>
    <w:p w:rsidR="004D682C" w:rsidRPr="009217C1" w:rsidRDefault="004D682C" w:rsidP="00921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plane ou dans une poêle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utilisée pour frire les aliments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2. </w:t>
      </w:r>
      <w:r w:rsidRPr="009217C1">
        <w:rPr>
          <w:rFonts w:asciiTheme="majorBidi" w:hAnsiTheme="majorBidi" w:cstheme="majorBidi"/>
          <w:color w:val="000000"/>
          <w:sz w:val="26"/>
          <w:szCs w:val="26"/>
          <w:u w:val="single"/>
        </w:rPr>
        <w:t>Friture profonde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: est un processus de cuisson des aliments par immersion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dans</w:t>
      </w:r>
    </w:p>
    <w:p w:rsidR="004D682C" w:rsidRPr="005537C1" w:rsidRDefault="004D682C" w:rsidP="00921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lastRenderedPageBreak/>
        <w:t xml:space="preserve">l'huile comestible à une température supérieure au point d'ébullition de l'eau 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Pendant la friture profonde, l'huile est utilisée de façon répétée et continue</w:t>
      </w:r>
    </w:p>
    <w:p w:rsidR="004D682C" w:rsidRPr="005537C1" w:rsidRDefault="004D682C" w:rsidP="002D5CA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à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Haute température et exposé à l'air. Dans ces conditions divers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 xml:space="preserve"> r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éactions chimiques</w:t>
      </w:r>
    </w:p>
    <w:p w:rsidR="004D682C" w:rsidRPr="005537C1" w:rsidRDefault="004D682C" w:rsidP="002D5CA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complexes y compris l'oxydation, l'hydrolyse et la polymérisation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se produisent pour</w:t>
      </w:r>
    </w:p>
    <w:p w:rsidR="004D682C" w:rsidRPr="005537C1" w:rsidRDefault="004D682C" w:rsidP="002D5CA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dégrader l'huile de friture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E87EC0" w:rsidRDefault="00E87EC0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IV. Choix des huiles de friture</w:t>
      </w:r>
    </w:p>
    <w:p w:rsidR="004D682C" w:rsidRPr="005537C1" w:rsidRDefault="002D5CAD" w:rsidP="001E53B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Les corps gras dont le point de fumée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est inférieur à 200°C sont généralement</w:t>
      </w:r>
      <w:r w:rsidR="001E53B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considérés comme trop instables pour une utilisation dans les procédés de friture</w:t>
      </w:r>
      <w:r w:rsidR="001E53B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industrielle à pression atmosphérique .Les corps gras très saturés, tels que les matières</w:t>
      </w:r>
      <w:r w:rsidR="001E53B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grasses d’origine animale sont très stables à la chaleur mais leur effet cholestérolémiant et</w:t>
      </w:r>
    </w:p>
    <w:p w:rsidR="004D682C" w:rsidRPr="002D5CAD" w:rsidRDefault="004D682C" w:rsidP="001E53B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les risques cardiovasculaire associés, sont rejeter par les consommateurs. Le choix des</w:t>
      </w:r>
      <w:r w:rsidR="001E53B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matières grasses de friture résulte alors d’un</w:t>
      </w:r>
      <w:r w:rsidR="002D5CAD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compromis entre les sensibilités</w:t>
      </w:r>
      <w:r w:rsidR="002D5CAD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à la thermooxydation</w:t>
      </w:r>
      <w:r w:rsidR="002D5CAD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et le bénéfice nutritionnel et santé tels que l’huile d’olive et l’huile d’arachide.</w:t>
      </w:r>
    </w:p>
    <w:p w:rsidR="0000140A" w:rsidRDefault="0000140A" w:rsidP="000014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Les huiles ou matières grasses végétales riches en acide gras mono-insaturés (et</w:t>
      </w:r>
      <w:r w:rsidR="001E53B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faible</w:t>
      </w:r>
      <w:r>
        <w:rPr>
          <w:rFonts w:asciiTheme="majorBidi" w:hAnsiTheme="majorBidi" w:cstheme="majorBidi"/>
          <w:color w:val="000000"/>
          <w:sz w:val="26"/>
          <w:szCs w:val="26"/>
        </w:rPr>
        <w:t>s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en C18 :3) sont aujourd’hui privilégiées tels que l’huile d’olive</w:t>
      </w:r>
      <w:r>
        <w:rPr>
          <w:rFonts w:asciiTheme="majorBidi" w:hAnsiTheme="majorBidi" w:cstheme="majorBidi"/>
          <w:color w:val="000000"/>
          <w:sz w:val="26"/>
          <w:szCs w:val="26"/>
        </w:rPr>
        <w:t>,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huile de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palme,</w:t>
      </w:r>
      <w:r w:rsidR="001E53B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huile de tournesol, huile de coprah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et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huile d’arachide.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00140A" w:rsidRDefault="004D682C" w:rsidP="000014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L’huile de soja et l’huile de colza sont naturellement riches en acide gras polyinsaturés et</w:t>
      </w:r>
      <w:r w:rsidR="0000140A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notamment en</w:t>
      </w:r>
      <w:r w:rsidR="0000140A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C18 :3</w:t>
      </w:r>
      <w:r w:rsidR="0000140A">
        <w:rPr>
          <w:rFonts w:asciiTheme="majorBidi" w:hAnsiTheme="majorBidi" w:cstheme="majorBidi"/>
          <w:color w:val="000000"/>
          <w:sz w:val="26"/>
          <w:szCs w:val="26"/>
        </w:rPr>
        <w:t>. Ces huiles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sont utilisées en friture après hydrogénation</w:t>
      </w:r>
      <w:r w:rsidR="0000140A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partielle</w:t>
      </w:r>
      <w:r w:rsidR="0000140A">
        <w:rPr>
          <w:rFonts w:asciiTheme="majorBidi" w:hAnsiTheme="majorBidi" w:cstheme="majorBidi"/>
          <w:color w:val="000000"/>
          <w:sz w:val="26"/>
          <w:szCs w:val="26"/>
        </w:rPr>
        <w:t xml:space="preserve">. </w:t>
      </w:r>
    </w:p>
    <w:p w:rsidR="002019B0" w:rsidRDefault="002019B0" w:rsidP="000014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4D682C" w:rsidRPr="005537C1" w:rsidRDefault="00B24E87" w:rsidP="000014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I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V.1 Huile d'olive</w:t>
      </w:r>
    </w:p>
    <w:p w:rsidR="004D682C" w:rsidRPr="005537C1" w:rsidRDefault="002019B0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L’huile d’olive est une huile de friture de première qualité, elle présente un faible</w:t>
      </w:r>
    </w:p>
    <w:p w:rsidR="004D682C" w:rsidRPr="002019B0" w:rsidRDefault="004D682C" w:rsidP="002019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niveau d'acides gras saturés. Faibles concentrations d’acide linoléique (C18:2)</w:t>
      </w:r>
      <w:r w:rsidR="002019B0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et d’acide</w:t>
      </w:r>
      <w:r w:rsidR="002019B0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linolénique (C18: 3) ce qui confère à l'huile un faible indice d’iode ce qui la rend</w:t>
      </w:r>
      <w:r w:rsidR="002019B0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résistante</w:t>
      </w:r>
      <w:r w:rsidR="002019B0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à l'oxydation</w:t>
      </w:r>
      <w:r w:rsidR="002019B0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2019B0" w:rsidRDefault="002019B0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B24E87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I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V.2 Huile de palme</w:t>
      </w:r>
    </w:p>
    <w:p w:rsidR="004D682C" w:rsidRPr="005537C1" w:rsidRDefault="002019B0" w:rsidP="00D95A1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lastRenderedPageBreak/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Contient une grande quantité d'acides saturés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(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acide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palmitique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et une teneur élevée en B-carotène</w:t>
      </w:r>
      <w:r>
        <w:rPr>
          <w:rFonts w:asciiTheme="majorBidi" w:hAnsiTheme="majorBidi" w:cstheme="majorBidi"/>
          <w:color w:val="000000"/>
          <w:sz w:val="26"/>
          <w:szCs w:val="26"/>
        </w:rPr>
        <w:t>,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en tocophérols et toco</w:t>
      </w:r>
      <w:r>
        <w:rPr>
          <w:rFonts w:asciiTheme="majorBidi" w:hAnsiTheme="majorBidi" w:cstheme="majorBidi"/>
          <w:color w:val="000000"/>
          <w:sz w:val="26"/>
          <w:szCs w:val="26"/>
        </w:rPr>
        <w:t>t</w:t>
      </w:r>
      <w:r w:rsidR="00D95A12">
        <w:rPr>
          <w:rFonts w:asciiTheme="majorBidi" w:hAnsiTheme="majorBidi" w:cstheme="majorBidi"/>
          <w:color w:val="000000"/>
          <w:sz w:val="26"/>
          <w:szCs w:val="26"/>
        </w:rPr>
        <w:t>riénols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. Cette huile</w:t>
      </w:r>
      <w:r w:rsidR="00D95A1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peut être utilisée</w:t>
      </w:r>
      <w:r w:rsidR="00921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pour la friture seule ou mélangée à d’autres huiles. </w:t>
      </w:r>
    </w:p>
    <w:p w:rsidR="00D95A12" w:rsidRDefault="00D95A12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B24E87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I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V.3 Huile de coco</w:t>
      </w:r>
    </w:p>
    <w:p w:rsidR="004D682C" w:rsidRPr="005537C1" w:rsidRDefault="0029071D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L’huile de coco appartient au groupe des huiles lauriques, qui se caractérisent par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leur forte teneur en acides gras saturés à courtes et moyennes chaines. Cette composition</w:t>
      </w:r>
    </w:p>
    <w:p w:rsidR="004D682C" w:rsidRPr="0029071D" w:rsidRDefault="004D682C" w:rsidP="0029071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confère à l’huile de coco des propriétés spécifiques : point de fusion élevé, bonne</w:t>
      </w:r>
      <w:r w:rsidR="0029071D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résistance à l’oxydation et au rancissement. Ce sont ces propriétés qui sont recherchée pour</w:t>
      </w:r>
      <w:r w:rsidR="0029071D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des application alimentaires ( friture, fabrication de margarine …) </w:t>
      </w:r>
      <w:r w:rsidR="0029071D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29071D" w:rsidRDefault="0029071D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B24E87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I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V.4 Huile d'arachide</w:t>
      </w:r>
    </w:p>
    <w:p w:rsidR="00B24E87" w:rsidRDefault="0029071D" w:rsidP="00B24E8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L’huile d’arachide est une huile de friture de première qualité. Son principal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attrait est son faible indice d’iode </w:t>
      </w:r>
      <w:r>
        <w:rPr>
          <w:rFonts w:asciiTheme="majorBidi" w:hAnsiTheme="majorBidi" w:cstheme="majorBidi"/>
          <w:color w:val="000000"/>
          <w:sz w:val="26"/>
          <w:szCs w:val="26"/>
        </w:rPr>
        <w:t>ainsi que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son niveau 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bas en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acides gras polyinsaturés. Son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composant le plus insaturé est l'acide linoléique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(C18: 2) qui varie de 15 à 43% selon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l'origine de l’huile, cette dernière doit contenir moins de 0,1% d'acide linolénique</w:t>
      </w:r>
      <w:r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B24E87" w:rsidRDefault="00B24E87" w:rsidP="00B24E8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4D682C" w:rsidRPr="005537C1" w:rsidRDefault="00B24E87" w:rsidP="00B24E8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I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V.5 Huile de coton</w:t>
      </w:r>
    </w:p>
    <w:p w:rsidR="004D682C" w:rsidRPr="005537C1" w:rsidRDefault="00B24E87" w:rsidP="00710C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L’huile de coton est une huile populaire pour la friture aux États-Unis.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Son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principal problème est qu'elle contient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une quantité modérément élevée d'acide gras saturé à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savoir 21-26%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d’acide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palmitique.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B24E87" w:rsidRDefault="00B24E87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B24E87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I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V.6 Huile de pépins de raisin</w:t>
      </w:r>
    </w:p>
    <w:p w:rsidR="004D682C" w:rsidRPr="005537C1" w:rsidRDefault="00B24E87" w:rsidP="00710C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L’huile de pépins de raisin est une huile préférée en France 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malgré sa richesse en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acide linoléique (C18: 2). Ceci est considéré comme un avantage pour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certains qui envisagent un régime riche en acide linoléique pour diminuer le risque de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maladie coronarienne. Cette huile est plus facilement oxydée et n’est donc pas de bons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milieux de friture. Elle est donc parfois hydrogénée pour améliorer sa performance pour la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friture mais cela supprime son principal avantage alimentaire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710C33" w:rsidRDefault="00710C33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B24E87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I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V.7 Huile de maïs</w:t>
      </w:r>
    </w:p>
    <w:p w:rsidR="004D682C" w:rsidRPr="005537C1" w:rsidRDefault="00710C33" w:rsidP="00710C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Depuis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longtemps, cette huile était considérée comme une huile de friture de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f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ins</w:t>
      </w:r>
    </w:p>
    <w:p w:rsidR="004D682C" w:rsidRPr="005537C1" w:rsidRDefault="004D682C" w:rsidP="00710C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domestiques. Ce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>tte huile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>présente une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teneur élevée en stérols et pouvait conférer une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viscosité plus faible, donc un meilleur drainage des aliments frits.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Cependant, c'est une</w:t>
      </w:r>
    </w:p>
    <w:p w:rsidR="00EE1AD1" w:rsidRPr="005537C1" w:rsidRDefault="004D682C" w:rsidP="00710C33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huile chère et rarement utilisée pour la friture industrielle 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4D682C" w:rsidRPr="005537C1" w:rsidRDefault="00B24E87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I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V.8 Suif et saindoux</w:t>
      </w:r>
    </w:p>
    <w:p w:rsidR="004D682C" w:rsidRPr="00836B1E" w:rsidRDefault="00836B1E" w:rsidP="002D15E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Le suif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>et le saindoux sont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également utilisé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>s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pour la friture, le suif de bœuf étant populaire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dans</w:t>
      </w:r>
      <w:r w:rsidR="00710C3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Yorkshire et l'est de l'Angleterre tandis que le saindoux est populaire dans le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Lancashire. </w:t>
      </w:r>
      <w:r>
        <w:rPr>
          <w:rFonts w:asciiTheme="majorBidi" w:hAnsiTheme="majorBidi" w:cstheme="majorBidi"/>
          <w:color w:val="000000"/>
          <w:sz w:val="26"/>
          <w:szCs w:val="26"/>
        </w:rPr>
        <w:t>L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es graisses animales ont des niveaux élevés en acide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>s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gras saturé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s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et sont solides à température ambiante</w:t>
      </w:r>
      <w:r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2D15E4" w:rsidRDefault="002D15E4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4D682C" w:rsidRPr="005537C1" w:rsidRDefault="002D15E4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Le choix du type ou de mélange d’huile</w:t>
      </w:r>
      <w:r>
        <w:rPr>
          <w:rFonts w:asciiTheme="majorBidi" w:hAnsiTheme="majorBidi" w:cstheme="majorBidi"/>
          <w:color w:val="000000"/>
          <w:sz w:val="26"/>
          <w:szCs w:val="26"/>
        </w:rPr>
        <w:t>s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utilisées pour la friture dépendra en outre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de la perception et de l’acceptabilité du produit frit par le consommateur (odeur, texture,</w:t>
      </w:r>
    </w:p>
    <w:p w:rsidR="004D682C" w:rsidRPr="005537C1" w:rsidRDefault="004D682C" w:rsidP="002D15E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sensation en bouche, arrière-goût) .Des techniques issues de la formulation peuvent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être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appliquées pour optimiser la valeur nutritionnelle (composition en acide gras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essentiels,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b-carotène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>,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antioxydants…etc) et la qualité organoleptique des mélanges en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fonction de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>s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critères de stabilité,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de coût et de disponibilité. A ce titre, on peut classer les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huiles ou leurs mélanges en fonction de leurs indices de stabilité ou de leurs résistances à</w:t>
      </w:r>
      <w:r w:rsidR="002D15E4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l’oxydation évaluée par des méthodes accélérées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4D682C" w:rsidRPr="001003B3" w:rsidRDefault="002D15E4" w:rsidP="002D15E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Une huile de friture doit donc être la moins polyinsaturée possible afin de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prolonger sa qualité. les huiles riches en acides gras saturés sont les plus stables à la friture,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donc ont une durée d’utilisation plus longue 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AA2AFE" w:rsidRDefault="00AA2AFE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DC1C0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V. </w:t>
      </w:r>
      <w:r w:rsidR="00DC1C06">
        <w:rPr>
          <w:rFonts w:asciiTheme="majorBidi" w:hAnsiTheme="majorBidi" w:cstheme="majorBidi"/>
          <w:b/>
          <w:bCs/>
          <w:color w:val="000000"/>
          <w:sz w:val="26"/>
          <w:szCs w:val="26"/>
        </w:rPr>
        <w:t>Processus de c</w:t>
      </w: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uisson</w:t>
      </w:r>
    </w:p>
    <w:p w:rsidR="004D682C" w:rsidRPr="005537C1" w:rsidRDefault="00E87EC0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V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.1 Evaporation d’eau</w:t>
      </w:r>
    </w:p>
    <w:p w:rsidR="004D682C" w:rsidRPr="005537C1" w:rsidRDefault="00DC1C06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La quantité de l’huile absorbée augmente en fonction de la quantité d’eau perdue</w:t>
      </w:r>
    </w:p>
    <w:p w:rsidR="004D682C" w:rsidRPr="001003B3" w:rsidRDefault="004D682C" w:rsidP="00DC1C0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lastRenderedPageBreak/>
        <w:t>au cours de la friture, puisque l’huile va occuper en partie l’espace laissé par l’évaporation</w:t>
      </w:r>
      <w:r w:rsidR="00DC1C0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d’eau 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DC1C06" w:rsidRDefault="00DC1C06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E87E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V.2 Texture</w:t>
      </w:r>
      <w:r w:rsidR="00EE26A9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de l'aliment</w:t>
      </w:r>
    </w:p>
    <w:p w:rsidR="004D682C" w:rsidRPr="001003B3" w:rsidRDefault="00DC1C06" w:rsidP="00DC1C0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La cuisson modifie la texture et la porosité de l’aliment précuit, peu importe le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mode de pré-cuisson ou de blanchiment (à l’eau ou à l’huile). Ceci peut être expliqué par la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porosité du produit, plus l’aliment est poreux, plus il absorbe de l’huile 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7C74C5" w:rsidRDefault="007C74C5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7C74C5" w:rsidP="00E87E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/>
          <w:sz w:val="26"/>
          <w:szCs w:val="26"/>
        </w:rPr>
        <w:t>V</w:t>
      </w:r>
      <w:r w:rsidR="004D682C"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.3 Température et temps de friture</w:t>
      </w:r>
    </w:p>
    <w:p w:rsidR="004D682C" w:rsidRPr="005537C1" w:rsidRDefault="007C74C5" w:rsidP="007C74C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La température de friture dépend du type de produit, de sa taille et de sa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composition. Elle varie souvent de 120 à 190 °C. Des températures élevées d’huile (160-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190 °C) peuvent permettre le transfert rapide de la chaleur, un brunissement rapide et un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temps de cuisson court. Pour cette raison, mettre une trop grande quantité de nourriture</w:t>
      </w:r>
    </w:p>
    <w:p w:rsidR="004D682C" w:rsidRPr="001003B3" w:rsidRDefault="004D682C" w:rsidP="00EE26A9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froide dans l’huile</w:t>
      </w:r>
      <w:r w:rsidR="00EE26A9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chaude est préjudiciable à la qualité des produits et à l’efficacité du</w:t>
      </w:r>
      <w:r w:rsidR="00EE26A9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procédé car cela entraîne une diminution de la température de l’huile et un temps de</w:t>
      </w:r>
      <w:r w:rsidR="00EE26A9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cuisson plus long. Une augmentation de la température de l’huile déclenche une</w:t>
      </w:r>
      <w:r w:rsidR="00EE26A9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augmentation des vitesses de déshydratation et de réaction couplées. Par conséquent, des</w:t>
      </w:r>
      <w:r w:rsidR="00EE26A9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températures élevées vont limiter le temps de friture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4D682C" w:rsidRPr="005537C1" w:rsidRDefault="004D682C" w:rsidP="00E87E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V.4 Ratio produit /huile</w:t>
      </w:r>
    </w:p>
    <w:p w:rsidR="004D682C" w:rsidRPr="005537C1" w:rsidRDefault="00EE26A9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Le rapport produit/ huile doit être maintenu inférieur à 1 poids de produit pour 6</w:t>
      </w:r>
    </w:p>
    <w:p w:rsidR="004D682C" w:rsidRPr="00EE26A9" w:rsidRDefault="004D682C" w:rsidP="00DF25A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poids d’huile(1/6).Ceci permet de maintenir la température de l’huile à des</w:t>
      </w:r>
      <w:r w:rsidR="00EE26A9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niveau</w:t>
      </w:r>
      <w:r w:rsidR="00DF25A6">
        <w:rPr>
          <w:rFonts w:asciiTheme="majorBidi" w:hAnsiTheme="majorBidi" w:cstheme="majorBidi"/>
          <w:color w:val="000000"/>
          <w:sz w:val="26"/>
          <w:szCs w:val="26"/>
        </w:rPr>
        <w:t>x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de friture supérieur</w:t>
      </w:r>
      <w:r w:rsidR="00DF25A6">
        <w:rPr>
          <w:rFonts w:asciiTheme="majorBidi" w:hAnsiTheme="majorBidi" w:cstheme="majorBidi"/>
          <w:color w:val="000000"/>
          <w:sz w:val="26"/>
          <w:szCs w:val="26"/>
        </w:rPr>
        <w:t>s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à 130°C lors de l’immersion des aliments 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8B3DCF" w:rsidRDefault="008B3DCF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E87E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V.5 Traitement post –friture (refroidissement)</w:t>
      </w:r>
    </w:p>
    <w:p w:rsidR="004D682C" w:rsidRPr="005537C1" w:rsidRDefault="008B3DCF" w:rsidP="008B3DC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Les principaux changements dans la composition des aliments dus à la friture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comprennent perte d’eau, absorption d'huile et formation d'acrylamide due à la réaction de</w:t>
      </w:r>
    </w:p>
    <w:p w:rsidR="004D682C" w:rsidRPr="005537C1" w:rsidRDefault="004D682C" w:rsidP="00880B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Maillard qui sera déclenchée lorsque des matières alimentaires contenant le sucre réducteur</w:t>
      </w:r>
      <w:r w:rsidR="008B3DCF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et les protéines surtout à plus haute température. Le transfert de chaleur et de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lastRenderedPageBreak/>
        <w:t>masse se fait</w:t>
      </w:r>
      <w:r w:rsidR="008B3DCF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par convection (dans la masse d’huile) et conduction (à l'intérieur de l’aliment) 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4D682C" w:rsidRPr="005537C1" w:rsidRDefault="00F85BD2" w:rsidP="00CB02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L’absorption de la majorité d</w:t>
      </w:r>
      <w:r>
        <w:rPr>
          <w:rFonts w:asciiTheme="majorBidi" w:hAnsiTheme="majorBidi" w:cstheme="majorBidi"/>
          <w:color w:val="000000"/>
          <w:sz w:val="26"/>
          <w:szCs w:val="26"/>
        </w:rPr>
        <w:t>'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huile se produit au moment du refroidissement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. </w:t>
      </w:r>
      <w:r w:rsidR="00CB0230">
        <w:rPr>
          <w:rFonts w:asciiTheme="majorBidi" w:hAnsiTheme="majorBidi" w:cstheme="majorBidi"/>
          <w:color w:val="000000"/>
          <w:sz w:val="26"/>
          <w:szCs w:val="26"/>
        </w:rPr>
        <w:t>L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’égouttage rapide et mécanique de l’huile </w:t>
      </w:r>
      <w:r w:rsidR="00CB0230" w:rsidRPr="005537C1">
        <w:rPr>
          <w:rFonts w:asciiTheme="majorBidi" w:hAnsiTheme="majorBidi" w:cstheme="majorBidi"/>
          <w:color w:val="000000"/>
          <w:sz w:val="26"/>
          <w:szCs w:val="26"/>
        </w:rPr>
        <w:t>autour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de l’aliment à la</w:t>
      </w:r>
      <w:r w:rsidR="00CB0230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sortie du bain joue un rôle important sur la teneur finale en gras puisqu’elle réduit la</w:t>
      </w:r>
      <w:r w:rsidR="00CB0230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quantité d’huile qui pourrait être absorbée au cours du refroidissement 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4D682C" w:rsidRPr="005537C1" w:rsidRDefault="00CB0230" w:rsidP="00BC0C8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Prenons un exemple de l'absorption d'huile dans les frites, qui peut</w:t>
      </w:r>
      <w:r w:rsidR="00BC0C89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être divisée en trois parties :</w:t>
      </w:r>
    </w:p>
    <w:p w:rsidR="00971340" w:rsidRDefault="004D682C" w:rsidP="009713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a) </w:t>
      </w:r>
      <w:r w:rsidR="00BC0C89">
        <w:rPr>
          <w:rFonts w:asciiTheme="majorBidi" w:hAnsiTheme="majorBidi" w:cstheme="majorBidi"/>
          <w:color w:val="000000"/>
          <w:sz w:val="26"/>
          <w:szCs w:val="26"/>
        </w:rPr>
        <w:t>H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uile interne : huile structurelle assimilée par les copeaux lors de la friture.</w:t>
      </w:r>
      <w:r w:rsidR="00971340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4D682C" w:rsidRPr="005537C1" w:rsidRDefault="004D682C" w:rsidP="009713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b) </w:t>
      </w:r>
      <w:r w:rsidR="00BC0C89">
        <w:rPr>
          <w:rFonts w:asciiTheme="majorBidi" w:hAnsiTheme="majorBidi" w:cstheme="majorBidi"/>
          <w:color w:val="000000"/>
          <w:sz w:val="26"/>
          <w:szCs w:val="26"/>
        </w:rPr>
        <w:t>H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uile de surface absorbée </w:t>
      </w:r>
      <w:r w:rsidR="00BC0C89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: </w:t>
      </w:r>
      <w:r w:rsidR="00BC0C89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aspirée par les copeaux directement après extraction</w:t>
      </w:r>
      <w:r w:rsidR="00971340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de la poêle.</w:t>
      </w:r>
    </w:p>
    <w:p w:rsidR="004D682C" w:rsidRPr="001003B3" w:rsidRDefault="004D682C" w:rsidP="009713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c) </w:t>
      </w:r>
      <w:r w:rsidR="00BC0C89">
        <w:rPr>
          <w:rFonts w:asciiTheme="majorBidi" w:hAnsiTheme="majorBidi" w:cstheme="majorBidi"/>
          <w:color w:val="000000"/>
          <w:sz w:val="26"/>
          <w:szCs w:val="26"/>
        </w:rPr>
        <w:t>H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uile de surface attachée</w:t>
      </w:r>
      <w:r w:rsidR="00BC0C89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: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à la surface du produit frit pendant la phase de</w:t>
      </w:r>
      <w:r w:rsidR="00971340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refroidissement, 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971340" w:rsidRDefault="00971340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E87EC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V.6 Vieillissement</w:t>
      </w:r>
      <w:r w:rsidR="00971340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de l'huile de friture</w:t>
      </w:r>
    </w:p>
    <w:p w:rsidR="004D682C" w:rsidRPr="005537C1" w:rsidRDefault="00971340" w:rsidP="009713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Plusieurs facteurs influencent le vieillissement de l’huile, ce qui rend difficile de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déterminer le moment précis pour changer l’huile. </w:t>
      </w:r>
      <w:r>
        <w:rPr>
          <w:rFonts w:asciiTheme="majorBidi" w:hAnsiTheme="majorBidi" w:cstheme="majorBidi"/>
          <w:color w:val="000000"/>
          <w:sz w:val="26"/>
          <w:szCs w:val="26"/>
        </w:rPr>
        <w:t>Une huile usée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est d’apparence foncée,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épaisse ou visqueuse, peut contenir des dépôts et peut avoir une saveur acre 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L’eau relâchée par les aliments lors de la friture attaque l’huile et libère des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composés polaires plus susceptibles à l’oxydation et à la détérioration thermique qui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s’accumulent au fil du temps.</w:t>
      </w:r>
    </w:p>
    <w:p w:rsidR="004D682C" w:rsidRDefault="00971340" w:rsidP="009713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La température critique à ne jamais atteindre ou dépasser est de 200°C. Pour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chaque 10°C supérieur à 200°C atteints, l’huile vieillira jusqu'à deux fois plus vite</w:t>
      </w:r>
      <w:r w:rsidR="001003B3" w:rsidRP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971340" w:rsidRPr="001003B3" w:rsidRDefault="00971340" w:rsidP="009713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VI. Réactions de dégradation des huiles de friture</w:t>
      </w:r>
    </w:p>
    <w:p w:rsidR="004D682C" w:rsidRPr="005537C1" w:rsidRDefault="000B593D" w:rsidP="000B59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Pendant la friture, diverses réactions provoquent un spectre des changements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physiques et chimiques. En présence d’oxygène (de l'air ou du produit), humidité des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aliments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et à haute température, l'huile subit trois réactions: hydrolyse, oxydation, et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lastRenderedPageBreak/>
        <w:t>polymérisation. Ce sont des réactions extrêmement complexes qui provoquent la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formation de nombreux produits de polymérisations, dont plus de 400 ont été identifiés à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des températures élevées lorsque l'apport d'oxygène est plutôt limité (comme dans le cas</w:t>
      </w:r>
    </w:p>
    <w:p w:rsidR="004D682C" w:rsidRPr="005537C1" w:rsidRDefault="004D682C" w:rsidP="000C6981">
      <w:pPr>
        <w:spacing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d’une «couverture de vapeur» produite à la surface de l’huile par l'eau qui s'est évaporé des</w:t>
      </w:r>
      <w:r w:rsidR="00806E4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aliments frits).</w:t>
      </w:r>
      <w:r w:rsidR="00806E4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Les principales réactions conduisent à une polymérisation plutôt qu'à une</w:t>
      </w:r>
      <w:r w:rsidR="00806E4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oxydation. Ces produits sont également formés entre les ingrédients</w:t>
      </w:r>
      <w:r w:rsidR="00806E46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alimentaires et l'huile, affectant le goût, la saveur et la durée de conservation des produits</w:t>
      </w:r>
      <w:r w:rsidR="000C6981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VI.1 Réactions d’oxydation</w:t>
      </w:r>
    </w:p>
    <w:p w:rsidR="004D682C" w:rsidRPr="005537C1" w:rsidRDefault="001E4C4F" w:rsidP="001E4C4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L’oxydation est le phénomène chimique qui fait rouiller les métaux, flétrir les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légumes et les fruits, rancir les graisses. Il modifie le goût et la couleur des aliments.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L’oxydation fait partie d'une réaction d'oxydoréduction qui transfère des électrons d'une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substance vers un agent oxydant. Cette réaction peut produire des radicaux libres qui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entraînent des réactions en chaîne destructrices. Au contacte de l’oxygène de l’air, il y’a apparition d’aromes et de changement de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couleur souvent indésirable dans les huiles de friture ou dans les produit frits. Ces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composés d’oxydation dérivent des hydro-peroxydes ; composés primaires de l’oxydation.</w:t>
      </w:r>
    </w:p>
    <w:p w:rsidR="004D682C" w:rsidRPr="005537C1" w:rsidRDefault="004D682C" w:rsidP="001E4C4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Les réactions en chaine responsables de leurs formations sont autocalysées, car initiées par</w:t>
      </w:r>
      <w:r w:rsidR="001E4C4F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l’apparition de composés radicalaires issus eux- mêmes de l’oxydation des triglycérides du</w:t>
      </w:r>
      <w:r w:rsidR="001E4C4F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bain.</w:t>
      </w:r>
      <w:r w:rsidR="001E4C4F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Les cations métalliques comme le fer ou le cuivre peuvent initier et accélérer les</w:t>
      </w:r>
      <w:r w:rsidR="001E4C4F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réactions d’oxydation</w:t>
      </w:r>
      <w:r w:rsidRPr="001003B3">
        <w:rPr>
          <w:rFonts w:asciiTheme="majorBidi" w:hAnsiTheme="majorBidi" w:cstheme="majorBidi"/>
          <w:color w:val="000000"/>
          <w:sz w:val="26"/>
          <w:szCs w:val="26"/>
        </w:rPr>
        <w:t>.</w:t>
      </w: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</w:t>
      </w:r>
    </w:p>
    <w:p w:rsidR="001E4C4F" w:rsidRDefault="001E4C4F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t>VI.2 Réactions de polymérisations</w:t>
      </w:r>
    </w:p>
    <w:p w:rsidR="004D682C" w:rsidRPr="005537C1" w:rsidRDefault="001E4C4F" w:rsidP="001E4C4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Elles produisent des réarrangements inter et intramoléculaires qui sensibilisent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l’huile de fritures à l’oxydation et conduisent à l’augmentation de la viscosité apparente</w:t>
      </w:r>
    </w:p>
    <w:p w:rsidR="004D682C" w:rsidRPr="005537C1" w:rsidRDefault="004D682C" w:rsidP="0073778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des huiles. Des composés semblables à la résine peuvent alors mousser à la surface du bain</w:t>
      </w:r>
      <w:r w:rsidR="0073778E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et sur les parois</w:t>
      </w:r>
      <w:r w:rsidR="001E4C4F">
        <w:rPr>
          <w:rFonts w:asciiTheme="majorBidi" w:hAnsiTheme="majorBidi" w:cstheme="majorBidi"/>
          <w:color w:val="000000"/>
          <w:sz w:val="26"/>
          <w:szCs w:val="26"/>
        </w:rPr>
        <w:t xml:space="preserve"> de la friteuse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1003B3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73778E" w:rsidRDefault="0073778E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E87EC0" w:rsidRDefault="00E87EC0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4D682C" w:rsidRPr="005537C1" w:rsidRDefault="004D682C" w:rsidP="005537C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b/>
          <w:bCs/>
          <w:color w:val="000000"/>
          <w:sz w:val="26"/>
          <w:szCs w:val="26"/>
        </w:rPr>
        <w:lastRenderedPageBreak/>
        <w:t>VI.3 Réactions d’hydrolyse</w:t>
      </w:r>
    </w:p>
    <w:p w:rsidR="004D682C" w:rsidRPr="005537C1" w:rsidRDefault="001E4C4F" w:rsidP="001E4C4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ab/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Ce sont loin les plus nombreuses dans les conditions normales de friture. Elles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conduisent à la formation au contacte de la vapeur d’eau d’acides gras libres,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monoglycérides, di-glycéride et glycérol .Ces composés sont alors très sensibles aux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réactions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précédemment citée</w:t>
      </w:r>
      <w:r>
        <w:rPr>
          <w:rFonts w:asciiTheme="majorBidi" w:hAnsiTheme="majorBidi" w:cstheme="majorBidi"/>
          <w:color w:val="000000"/>
          <w:sz w:val="26"/>
          <w:szCs w:val="26"/>
        </w:rPr>
        <w:t>s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 xml:space="preserve"> et leur produits seront responsables des principaux défauts de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="004D682C" w:rsidRPr="005537C1">
        <w:rPr>
          <w:rFonts w:asciiTheme="majorBidi" w:hAnsiTheme="majorBidi" w:cstheme="majorBidi"/>
          <w:color w:val="000000"/>
          <w:sz w:val="26"/>
          <w:szCs w:val="26"/>
        </w:rPr>
        <w:t>goût ou d’odeur. La présence de résidus de produit de nettoyage caustique favorise les</w:t>
      </w:r>
    </w:p>
    <w:p w:rsidR="004D682C" w:rsidRPr="005537C1" w:rsidRDefault="004D682C" w:rsidP="001003B3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537C1">
        <w:rPr>
          <w:rFonts w:asciiTheme="majorBidi" w:hAnsiTheme="majorBidi" w:cstheme="majorBidi"/>
          <w:color w:val="000000"/>
          <w:sz w:val="26"/>
          <w:szCs w:val="26"/>
        </w:rPr>
        <w:t>réactions</w:t>
      </w:r>
      <w:r w:rsidR="001E4C4F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5537C1">
        <w:rPr>
          <w:rFonts w:asciiTheme="majorBidi" w:hAnsiTheme="majorBidi" w:cstheme="majorBidi"/>
          <w:color w:val="000000"/>
          <w:sz w:val="26"/>
          <w:szCs w:val="26"/>
        </w:rPr>
        <w:t>d’hydrolyse.</w:t>
      </w:r>
    </w:p>
    <w:sectPr w:rsidR="004D682C" w:rsidRPr="005537C1" w:rsidSect="009A09B0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A25" w:rsidRDefault="00FF4A25" w:rsidP="002D5CAD">
      <w:pPr>
        <w:spacing w:after="0" w:line="240" w:lineRule="auto"/>
      </w:pPr>
      <w:r>
        <w:separator/>
      </w:r>
    </w:p>
  </w:endnote>
  <w:endnote w:type="continuationSeparator" w:id="1">
    <w:p w:rsidR="00FF4A25" w:rsidRDefault="00FF4A25" w:rsidP="002D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644" w:rsidRDefault="00E65644">
    <w:pPr>
      <w:pStyle w:val="Pieddepage"/>
    </w:pPr>
    <w:r>
      <w:t>Mme DEFLAOUI-ABDELFETTAH 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A25" w:rsidRDefault="00FF4A25" w:rsidP="002D5CAD">
      <w:pPr>
        <w:spacing w:after="0" w:line="240" w:lineRule="auto"/>
      </w:pPr>
      <w:r>
        <w:separator/>
      </w:r>
    </w:p>
  </w:footnote>
  <w:footnote w:type="continuationSeparator" w:id="1">
    <w:p w:rsidR="00FF4A25" w:rsidRDefault="00FF4A25" w:rsidP="002D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AD" w:rsidRPr="002D5CAD" w:rsidRDefault="002D5CAD" w:rsidP="000C6981">
    <w:pPr>
      <w:pStyle w:val="En-tte"/>
      <w:rPr>
        <w:rFonts w:asciiTheme="majorBidi" w:hAnsiTheme="majorBidi" w:cstheme="majorBidi"/>
        <w:i/>
        <w:iCs/>
        <w:sz w:val="24"/>
        <w:szCs w:val="24"/>
      </w:rPr>
    </w:pPr>
    <w:r w:rsidRPr="002D5CAD">
      <w:rPr>
        <w:rFonts w:asciiTheme="majorBidi" w:hAnsiTheme="majorBidi" w:cstheme="majorBidi"/>
        <w:i/>
        <w:iCs/>
        <w:sz w:val="24"/>
        <w:szCs w:val="24"/>
      </w:rPr>
      <w:t xml:space="preserve">Chapitre </w:t>
    </w:r>
    <w:r w:rsidR="000C6981">
      <w:rPr>
        <w:rFonts w:asciiTheme="majorBidi" w:hAnsiTheme="majorBidi" w:cstheme="majorBidi"/>
        <w:i/>
        <w:iCs/>
        <w:sz w:val="24"/>
        <w:szCs w:val="24"/>
      </w:rPr>
      <w:t>2</w:t>
    </w:r>
    <w:r w:rsidRPr="002D5CAD">
      <w:rPr>
        <w:rFonts w:asciiTheme="majorBidi" w:hAnsiTheme="majorBidi" w:cstheme="majorBidi"/>
        <w:i/>
        <w:iCs/>
        <w:sz w:val="24"/>
        <w:szCs w:val="24"/>
      </w:rPr>
      <w:t xml:space="preserve">                                   </w:t>
    </w:r>
    <w:r>
      <w:rPr>
        <w:rFonts w:asciiTheme="majorBidi" w:hAnsiTheme="majorBidi" w:cstheme="majorBidi"/>
        <w:i/>
        <w:iCs/>
        <w:sz w:val="24"/>
        <w:szCs w:val="24"/>
      </w:rPr>
      <w:t xml:space="preserve">   </w:t>
    </w:r>
    <w:r w:rsidRPr="002D5CAD">
      <w:rPr>
        <w:rFonts w:asciiTheme="majorBidi" w:hAnsiTheme="majorBidi" w:cstheme="majorBidi"/>
        <w:i/>
        <w:iCs/>
        <w:sz w:val="24"/>
        <w:szCs w:val="24"/>
      </w:rPr>
      <w:t xml:space="preserve">                                                  </w:t>
    </w:r>
    <w:r>
      <w:rPr>
        <w:rFonts w:asciiTheme="majorBidi" w:hAnsiTheme="majorBidi" w:cstheme="majorBidi"/>
        <w:i/>
        <w:iCs/>
        <w:sz w:val="24"/>
        <w:szCs w:val="24"/>
        <w:u w:val="single"/>
      </w:rPr>
      <w:t>H</w:t>
    </w:r>
    <w:r w:rsidRPr="002D5CAD">
      <w:rPr>
        <w:rFonts w:asciiTheme="majorBidi" w:hAnsiTheme="majorBidi" w:cstheme="majorBidi"/>
        <w:i/>
        <w:iCs/>
        <w:sz w:val="24"/>
        <w:szCs w:val="24"/>
        <w:u w:val="single"/>
      </w:rPr>
      <w:t>uiles de friture-Produits frits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82C"/>
    <w:rsid w:val="0000140A"/>
    <w:rsid w:val="00010037"/>
    <w:rsid w:val="00022F04"/>
    <w:rsid w:val="000B593D"/>
    <w:rsid w:val="000C6981"/>
    <w:rsid w:val="001003B3"/>
    <w:rsid w:val="001E4C4F"/>
    <w:rsid w:val="001E53B1"/>
    <w:rsid w:val="002019B0"/>
    <w:rsid w:val="002655F8"/>
    <w:rsid w:val="0029071D"/>
    <w:rsid w:val="002D15E4"/>
    <w:rsid w:val="002D5CAD"/>
    <w:rsid w:val="004D682C"/>
    <w:rsid w:val="005537C1"/>
    <w:rsid w:val="00710C33"/>
    <w:rsid w:val="0073778E"/>
    <w:rsid w:val="007C74C5"/>
    <w:rsid w:val="00806E46"/>
    <w:rsid w:val="00836B1E"/>
    <w:rsid w:val="00880BC0"/>
    <w:rsid w:val="008B3DCF"/>
    <w:rsid w:val="009217C1"/>
    <w:rsid w:val="00971340"/>
    <w:rsid w:val="00973BEB"/>
    <w:rsid w:val="009C06DB"/>
    <w:rsid w:val="009C4711"/>
    <w:rsid w:val="009E2E7C"/>
    <w:rsid w:val="00A722F3"/>
    <w:rsid w:val="00AA2AFE"/>
    <w:rsid w:val="00B24E87"/>
    <w:rsid w:val="00BC0C89"/>
    <w:rsid w:val="00C33458"/>
    <w:rsid w:val="00CB0230"/>
    <w:rsid w:val="00D95A12"/>
    <w:rsid w:val="00DC1C06"/>
    <w:rsid w:val="00DF25A6"/>
    <w:rsid w:val="00E65644"/>
    <w:rsid w:val="00E87EC0"/>
    <w:rsid w:val="00EE1AD1"/>
    <w:rsid w:val="00EE26A9"/>
    <w:rsid w:val="00F85BD2"/>
    <w:rsid w:val="00FF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D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5CAD"/>
  </w:style>
  <w:style w:type="paragraph" w:styleId="Pieddepage">
    <w:name w:val="footer"/>
    <w:basedOn w:val="Normal"/>
    <w:link w:val="PieddepageCar"/>
    <w:uiPriority w:val="99"/>
    <w:semiHidden/>
    <w:unhideWhenUsed/>
    <w:rsid w:val="002D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5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D871-2D7C-4338-B1FD-34ED1ACB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1975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Serine Yales</dc:creator>
  <cp:lastModifiedBy>Serine Yales</cp:lastModifiedBy>
  <cp:revision>24</cp:revision>
  <dcterms:created xsi:type="dcterms:W3CDTF">2020-12-25T15:09:00Z</dcterms:created>
  <dcterms:modified xsi:type="dcterms:W3CDTF">2020-12-29T05:38:00Z</dcterms:modified>
</cp:coreProperties>
</file>