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DE" w:rsidRPr="00E32BC7" w:rsidRDefault="00E32BC7" w:rsidP="00077D7A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-142" w:firstLine="142"/>
        <w:rPr>
          <w:rFonts w:asciiTheme="majorBidi" w:hAnsiTheme="majorBidi" w:cstheme="majorBidi"/>
          <w:sz w:val="24"/>
          <w:szCs w:val="24"/>
          <w:lang w:val="fr-FR"/>
        </w:rPr>
      </w:pPr>
      <w:bookmarkStart w:id="0" w:name="_GoBack"/>
      <w:bookmarkEnd w:id="0"/>
      <w:r w:rsidRPr="00E32BC7">
        <w:rPr>
          <w:rFonts w:asciiTheme="majorBidi" w:hAnsiTheme="majorBidi" w:cstheme="majorBidi"/>
          <w:sz w:val="24"/>
          <w:szCs w:val="24"/>
          <w:lang w:val="fr-FR"/>
        </w:rPr>
        <w:t>METHODE STATIQUE</w:t>
      </w:r>
    </w:p>
    <w:p w:rsidR="00E32BC7" w:rsidRPr="00E32BC7" w:rsidRDefault="00E32BC7" w:rsidP="00077D7A">
      <w:pPr>
        <w:pStyle w:val="Paragraphedeliste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UN SEUL RESSORT</w:t>
      </w:r>
    </w:p>
    <w:p w:rsidR="00E32BC7" w:rsidRPr="00E32BC7" w:rsidRDefault="00E32BC7" w:rsidP="00077D7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Description de la manipulation :</w:t>
      </w:r>
    </w:p>
    <w:p w:rsidR="00E32BC7" w:rsidRDefault="00E32BC7" w:rsidP="004151EF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494"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p w:rsidR="00077D7A" w:rsidRPr="00E32BC7" w:rsidRDefault="004151EF" w:rsidP="003B3494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76"/>
        <w:gridCol w:w="1577"/>
        <w:gridCol w:w="1577"/>
        <w:gridCol w:w="1577"/>
        <w:gridCol w:w="1577"/>
        <w:gridCol w:w="1577"/>
        <w:gridCol w:w="1577"/>
      </w:tblGrid>
      <w:tr w:rsidR="00E32BC7" w:rsidRPr="00E32BC7" w:rsidTr="00071F71">
        <w:trPr>
          <w:trHeight w:val="340"/>
        </w:trPr>
        <w:tc>
          <w:tcPr>
            <w:tcW w:w="1576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x (  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 (  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F(</w:t>
            </w:r>
            <w:proofErr w:type="gram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Δx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 ( 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ΔK/K   (%)</w:t>
            </w:r>
          </w:p>
        </w:tc>
      </w:tr>
      <w:tr w:rsidR="00E32BC7" w:rsidRPr="00E32BC7" w:rsidTr="00071F71">
        <w:trPr>
          <w:trHeight w:val="340"/>
        </w:trPr>
        <w:tc>
          <w:tcPr>
            <w:tcW w:w="1576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32BC7" w:rsidRPr="00E32BC7" w:rsidTr="00071F71">
        <w:trPr>
          <w:trHeight w:val="340"/>
        </w:trPr>
        <w:tc>
          <w:tcPr>
            <w:tcW w:w="1576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32BC7" w:rsidRPr="00E32BC7" w:rsidTr="00071F71">
        <w:trPr>
          <w:trHeight w:val="340"/>
        </w:trPr>
        <w:tc>
          <w:tcPr>
            <w:tcW w:w="1576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32BC7" w:rsidRPr="00E32BC7" w:rsidTr="00071F71">
        <w:trPr>
          <w:trHeight w:val="340"/>
        </w:trPr>
        <w:tc>
          <w:tcPr>
            <w:tcW w:w="1576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32BC7" w:rsidRPr="00E32BC7" w:rsidTr="00071F71">
        <w:trPr>
          <w:trHeight w:val="340"/>
        </w:trPr>
        <w:tc>
          <w:tcPr>
            <w:tcW w:w="1576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E32BC7" w:rsidRPr="00E32BC7" w:rsidRDefault="00E32BC7" w:rsidP="00077D7A">
      <w:pPr>
        <w:spacing w:before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x =                                                             ;   </w:t>
      </w: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Δx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g=</w:t>
      </w:r>
    </w:p>
    <w:p w:rsidR="00E32BC7" w:rsidRPr="00E32BC7" w:rsidRDefault="00E32BC7" w:rsidP="00FA6660">
      <w:pPr>
        <w:spacing w:after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ΔK =                                                             ;   K =                                                  ; F=</w:t>
      </w:r>
    </w:p>
    <w:p w:rsidR="00E32BC7" w:rsidRDefault="00077D7A" w:rsidP="00FA6660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Tracer de la courbe F= f(x)</w:t>
      </w:r>
    </w:p>
    <w:p w:rsidR="00077D7A" w:rsidRPr="00077D7A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CCC7C" wp14:editId="328D5C6E">
                <wp:simplePos x="0" y="0"/>
                <wp:positionH relativeFrom="column">
                  <wp:posOffset>4852196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82.05pt;margin-top:8.25pt;width:15.3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D42079"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C851" wp14:editId="0254BBE6">
                <wp:simplePos x="0" y="0"/>
                <wp:positionH relativeFrom="column">
                  <wp:posOffset>2693353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" o:spid="_x0000_s1026" type="#_x0000_t32" style="position:absolute;margin-left:212.1pt;margin-top:8.25pt;width:15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077D7A">
        <w:rPr>
          <w:rFonts w:asciiTheme="majorBidi" w:hAnsiTheme="majorBidi" w:cstheme="majorBidi"/>
          <w:sz w:val="24"/>
          <w:szCs w:val="24"/>
          <w:u w:val="thick"/>
          <w:lang w:val="fr-FR"/>
        </w:rPr>
        <w:t>Prendre l’échelle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 xml:space="preserve"> : axe des ordonnées : </w:t>
      </w:r>
      <w:r w:rsidRPr="00077D7A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</w:t>
      </w:r>
      <w:r w:rsid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>1</w:t>
      </w:r>
      <w:r w:rsidRPr="00077D7A">
        <w:rPr>
          <w:rFonts w:asciiTheme="majorBidi" w:hAnsiTheme="majorBidi" w:cstheme="majorBidi"/>
          <w:b/>
          <w:bCs/>
          <w:sz w:val="24"/>
          <w:szCs w:val="24"/>
          <w:lang w:val="fr-FR"/>
        </w:rPr>
        <w:t>m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 xml:space="preserve"> ; axe des abscisses : </w:t>
      </w:r>
      <w:r w:rsidRPr="00077D7A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0.00</w:t>
      </w:r>
      <w:r w:rsid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>5m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> </w:t>
      </w:r>
    </w:p>
    <w:p w:rsidR="00077D7A" w:rsidRPr="00077D7A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Commentaires sur la courbe:</w:t>
      </w:r>
    </w:p>
    <w:p w:rsidR="00077D7A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494">
        <w:rPr>
          <w:rFonts w:asciiTheme="majorBidi" w:hAnsiTheme="majorBidi" w:cstheme="majorBidi"/>
          <w:sz w:val="24"/>
          <w:szCs w:val="24"/>
          <w:lang w:val="fr-FR"/>
        </w:rPr>
        <w:t>…………</w:t>
      </w:r>
    </w:p>
    <w:p w:rsidR="00077D7A" w:rsidRPr="00077D7A" w:rsidRDefault="00077D7A" w:rsidP="00FA666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dash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u w:val="dash"/>
          <w:lang w:val="fr-FR"/>
        </w:rPr>
        <w:t xml:space="preserve">Déduction graphique de l’accélération de la pesanteur </w:t>
      </w:r>
      <w:proofErr w:type="spellStart"/>
      <w:r w:rsidRPr="00077D7A">
        <w:rPr>
          <w:rFonts w:asciiTheme="majorBidi" w:hAnsiTheme="majorBidi" w:cstheme="majorBidi"/>
          <w:b/>
          <w:bCs/>
          <w:sz w:val="24"/>
          <w:szCs w:val="24"/>
          <w:u w:val="dash"/>
          <w:lang w:val="fr-FR"/>
        </w:rPr>
        <w:t>K</w:t>
      </w:r>
      <w:r w:rsidRPr="00077D7A">
        <w:rPr>
          <w:rFonts w:asciiTheme="majorBidi" w:hAnsiTheme="majorBidi" w:cstheme="majorBidi"/>
          <w:b/>
          <w:bCs/>
          <w:sz w:val="24"/>
          <w:szCs w:val="24"/>
          <w:u w:val="dash"/>
          <w:vertAlign w:val="subscript"/>
          <w:lang w:val="fr-FR"/>
        </w:rPr>
        <w:t>gr</w:t>
      </w:r>
      <w:proofErr w:type="spellEnd"/>
    </w:p>
    <w:p w:rsidR="00077D7A" w:rsidRPr="00D42079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Prendre pour le calcul de la pente les deux </w:t>
      </w:r>
      <w:r>
        <w:rPr>
          <w:rFonts w:asciiTheme="majorBidi" w:hAnsiTheme="majorBidi" w:cstheme="majorBidi"/>
          <w:sz w:val="24"/>
          <w:szCs w:val="24"/>
          <w:lang w:val="fr-FR"/>
        </w:rPr>
        <w:t>points sue la courbe tel que : x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>=2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cm et h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=</w:t>
      </w:r>
      <w:r>
        <w:rPr>
          <w:rFonts w:asciiTheme="majorBidi" w:hAnsiTheme="majorBidi" w:cstheme="majorBidi"/>
          <w:sz w:val="24"/>
          <w:szCs w:val="24"/>
          <w:lang w:val="fr-FR"/>
        </w:rPr>
        <w:t>7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 cm. Indiquer ces points sur la courbe par des </w:t>
      </w:r>
      <w:r w:rsidRPr="00077D7A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croix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:rsidR="00077D7A" w:rsidRPr="00D42079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Pente :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a=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</w:t>
      </w:r>
      <w:r w:rsidR="003B3494">
        <w:rPr>
          <w:rFonts w:asciiTheme="majorBidi" w:hAnsiTheme="majorBidi" w:cstheme="majorBidi"/>
          <w:sz w:val="24"/>
          <w:szCs w:val="24"/>
          <w:lang w:val="fr-FR"/>
        </w:rPr>
        <w:t>..</w:t>
      </w:r>
    </w:p>
    <w:p w:rsidR="003B3494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</w:t>
      </w:r>
    </w:p>
    <w:p w:rsidR="00077D7A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</w:t>
      </w:r>
      <w:r w:rsidR="003B3494">
        <w:rPr>
          <w:rFonts w:asciiTheme="majorBidi" w:hAnsiTheme="majorBidi" w:cstheme="majorBidi"/>
          <w:sz w:val="24"/>
          <w:szCs w:val="24"/>
          <w:lang w:val="fr-FR"/>
        </w:rPr>
        <w:t>…….</w:t>
      </w:r>
    </w:p>
    <w:p w:rsidR="00077D7A" w:rsidRDefault="004151EF" w:rsidP="00FA6660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ind w:left="142" w:hanging="142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Apres avoir rappelé l’unité de cette constante de raideur dans le système SI, vérifier l’homogénéité de l’expression par une analyse dimensionnelle. </w:t>
      </w:r>
    </w:p>
    <w:p w:rsidR="00FA6660" w:rsidRDefault="004151EF" w:rsidP="00FA6660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4151EF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494">
        <w:rPr>
          <w:rFonts w:asciiTheme="majorBidi" w:hAnsiTheme="majorBidi" w:cstheme="majorBidi"/>
          <w:sz w:val="24"/>
          <w:szCs w:val="24"/>
          <w:lang w:val="fr-FR"/>
        </w:rPr>
        <w:t>………………</w:t>
      </w:r>
    </w:p>
    <w:p w:rsidR="004151EF" w:rsidRDefault="007067BA" w:rsidP="00FA6660">
      <w:pPr>
        <w:pStyle w:val="Paragraphedeliste"/>
        <w:numPr>
          <w:ilvl w:val="0"/>
          <w:numId w:val="2"/>
        </w:numPr>
        <w:tabs>
          <w:tab w:val="left" w:pos="284"/>
        </w:tabs>
        <w:spacing w:after="120"/>
        <w:ind w:left="0" w:firstLine="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>DEUX RESSORT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EN SERIE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76"/>
        <w:gridCol w:w="1577"/>
        <w:gridCol w:w="1577"/>
        <w:gridCol w:w="1577"/>
        <w:gridCol w:w="1577"/>
        <w:gridCol w:w="1577"/>
        <w:gridCol w:w="1577"/>
      </w:tblGrid>
      <w:tr w:rsidR="004151EF" w:rsidRPr="00E32BC7" w:rsidTr="003B3494">
        <w:trPr>
          <w:trHeight w:val="397"/>
        </w:trPr>
        <w:tc>
          <w:tcPr>
            <w:tcW w:w="1576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x (  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C67F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 w:rsid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 w:rsid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t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</w:t>
            </w:r>
            <w:proofErr w:type="gram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Δx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 w:rsid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 w:rsid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/K</w:t>
            </w:r>
            <w:r w:rsid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(%)</w:t>
            </w:r>
          </w:p>
        </w:tc>
      </w:tr>
      <w:tr w:rsidR="004151EF" w:rsidRPr="00E32BC7" w:rsidTr="003B3494">
        <w:trPr>
          <w:trHeight w:val="397"/>
        </w:trPr>
        <w:tc>
          <w:tcPr>
            <w:tcW w:w="1576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4151EF" w:rsidRPr="00E32BC7" w:rsidTr="003B3494">
        <w:trPr>
          <w:trHeight w:val="397"/>
        </w:trPr>
        <w:tc>
          <w:tcPr>
            <w:tcW w:w="1576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4151EF" w:rsidRPr="00E32BC7" w:rsidTr="003B3494">
        <w:trPr>
          <w:trHeight w:val="397"/>
        </w:trPr>
        <w:tc>
          <w:tcPr>
            <w:tcW w:w="1576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4151EF" w:rsidRPr="00E32BC7" w:rsidTr="003B3494">
        <w:trPr>
          <w:trHeight w:val="397"/>
        </w:trPr>
        <w:tc>
          <w:tcPr>
            <w:tcW w:w="1576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4151EF" w:rsidRPr="00E32BC7" w:rsidRDefault="004151EF" w:rsidP="003B3494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x =                                                             ;   </w:t>
      </w: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Δx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</w:t>
      </w:r>
      <w:r w:rsidR="003B349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g=</w:t>
      </w:r>
    </w:p>
    <w:p w:rsidR="004151EF" w:rsidRPr="00E32BC7" w:rsidRDefault="004151EF" w:rsidP="00C67F35">
      <w:pPr>
        <w:spacing w:after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ΔK</w:t>
      </w:r>
      <w:r w:rsid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S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      ;   K</w:t>
      </w:r>
      <w:r w:rsidR="00C67F35" w:rsidRP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S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</w:t>
      </w:r>
      <w:r w:rsid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; </w:t>
      </w:r>
      <w:proofErr w:type="spellStart"/>
      <w:r w:rsid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C67F35" w:rsidRP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S</w:t>
      </w:r>
      <w:r w:rsidR="003B3494" w:rsidRP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t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 w:rsidR="003B3494">
        <w:rPr>
          <w:rFonts w:asciiTheme="majorBidi" w:hAnsiTheme="majorBidi" w:cstheme="majorBidi"/>
          <w:b/>
          <w:bCs/>
          <w:sz w:val="24"/>
          <w:szCs w:val="24"/>
          <w:lang w:val="fr-FR"/>
        </w:rPr>
        <w:t>……</w:t>
      </w:r>
      <w:proofErr w:type="spellStart"/>
      <w:r w:rsidR="003B3494"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3B3494" w:rsidRP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proofErr w:type="spellEnd"/>
    </w:p>
    <w:p w:rsidR="004151EF" w:rsidRDefault="00C67F35" w:rsidP="00C67F35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Comparaison entre K</w:t>
      </w:r>
      <w:r w:rsidRPr="00C67F3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S</w:t>
      </w:r>
      <w:r w:rsidR="003B3494" w:rsidRPr="003B3494"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proofErr w:type="spellStart"/>
      <w:r w:rsidR="003B3494" w:rsidRPr="003B3494">
        <w:rPr>
          <w:rFonts w:asciiTheme="majorBidi" w:hAnsiTheme="majorBidi" w:cstheme="majorBidi"/>
          <w:sz w:val="24"/>
          <w:szCs w:val="24"/>
          <w:lang w:val="fr-FR"/>
        </w:rPr>
        <w:t>K</w:t>
      </w:r>
      <w:r w:rsidRPr="00C67F3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St</w:t>
      </w:r>
      <w:proofErr w:type="spellEnd"/>
    </w:p>
    <w:p w:rsidR="003B3494" w:rsidRDefault="003B3494" w:rsidP="003B3494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p w:rsidR="003B3494" w:rsidRDefault="003B3494" w:rsidP="003B3494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67BA" w:rsidRDefault="007067BA" w:rsidP="007067BA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>DEUX RESSORT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EN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PARALLELE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76"/>
        <w:gridCol w:w="1577"/>
        <w:gridCol w:w="1577"/>
        <w:gridCol w:w="1577"/>
        <w:gridCol w:w="1577"/>
        <w:gridCol w:w="1577"/>
        <w:gridCol w:w="1577"/>
      </w:tblGrid>
      <w:tr w:rsidR="007067BA" w:rsidRPr="00E32BC7" w:rsidTr="000F5047">
        <w:trPr>
          <w:trHeight w:val="397"/>
        </w:trPr>
        <w:tc>
          <w:tcPr>
            <w:tcW w:w="1576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x (  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 w:rsidR="0071201E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1201E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r w:rsidR="007067BA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t</w:t>
            </w:r>
            <w:proofErr w:type="spellEnd"/>
            <w:r w:rsidR="007067BA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="007067B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7067BA"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Δx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 w:rsidR="0071201E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 w:rsidR="0071201E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/</w:t>
            </w: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 w:rsidR="0071201E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(%)</w:t>
            </w:r>
          </w:p>
        </w:tc>
      </w:tr>
      <w:tr w:rsidR="007067BA" w:rsidRPr="00E32BC7" w:rsidTr="000F5047">
        <w:trPr>
          <w:trHeight w:val="397"/>
        </w:trPr>
        <w:tc>
          <w:tcPr>
            <w:tcW w:w="1576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7067BA" w:rsidRPr="00E32BC7" w:rsidTr="000F5047">
        <w:trPr>
          <w:trHeight w:val="397"/>
        </w:trPr>
        <w:tc>
          <w:tcPr>
            <w:tcW w:w="1576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7067BA" w:rsidRPr="00E32BC7" w:rsidTr="000F5047">
        <w:trPr>
          <w:trHeight w:val="397"/>
        </w:trPr>
        <w:tc>
          <w:tcPr>
            <w:tcW w:w="1576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7067BA" w:rsidRPr="00E32BC7" w:rsidTr="000F5047">
        <w:trPr>
          <w:trHeight w:val="397"/>
        </w:trPr>
        <w:tc>
          <w:tcPr>
            <w:tcW w:w="1576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7067BA" w:rsidRPr="00E32BC7" w:rsidRDefault="007067BA" w:rsidP="007067BA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x =                                                             ;   </w:t>
      </w: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Δx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g=</w:t>
      </w:r>
    </w:p>
    <w:p w:rsidR="007067BA" w:rsidRPr="00C67F35" w:rsidRDefault="007067BA" w:rsidP="0071201E">
      <w:pPr>
        <w:spacing w:after="120"/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</w:pP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ΔK</w:t>
      </w:r>
      <w:r w:rsidR="0071201E" w:rsidRPr="0071201E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p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      ;   </w:t>
      </w: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71201E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p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;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71201E" w:rsidRPr="0071201E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p</w:t>
      </w:r>
      <w:r w:rsidRPr="0071201E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t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……</w:t>
      </w:r>
      <w:proofErr w:type="spellStart"/>
      <w:r w:rsidRP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P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proofErr w:type="spellEnd"/>
    </w:p>
    <w:p w:rsidR="007067BA" w:rsidRDefault="007067BA" w:rsidP="00C67F35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 w:rsidRPr="003B3494">
        <w:rPr>
          <w:rFonts w:asciiTheme="majorBidi" w:hAnsiTheme="majorBidi" w:cstheme="majorBidi"/>
          <w:sz w:val="24"/>
          <w:szCs w:val="24"/>
          <w:lang w:val="fr-FR"/>
        </w:rPr>
        <w:t xml:space="preserve">Comparaison entre </w:t>
      </w:r>
      <w:proofErr w:type="spellStart"/>
      <w:r w:rsidRPr="003B3494">
        <w:rPr>
          <w:rFonts w:asciiTheme="majorBidi" w:hAnsiTheme="majorBidi" w:cstheme="majorBidi"/>
          <w:sz w:val="24"/>
          <w:szCs w:val="24"/>
          <w:lang w:val="fr-FR"/>
        </w:rPr>
        <w:t>K</w:t>
      </w:r>
      <w:r w:rsidR="00C67F35" w:rsidRPr="00C67F3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p</w:t>
      </w:r>
      <w:proofErr w:type="spellEnd"/>
      <w:r w:rsidRPr="003B3494"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proofErr w:type="spellStart"/>
      <w:r w:rsidRPr="003B3494">
        <w:rPr>
          <w:rFonts w:asciiTheme="majorBidi" w:hAnsiTheme="majorBidi" w:cstheme="majorBidi"/>
          <w:sz w:val="24"/>
          <w:szCs w:val="24"/>
          <w:lang w:val="fr-FR"/>
        </w:rPr>
        <w:t>K</w:t>
      </w:r>
      <w:r w:rsidR="00C67F35" w:rsidRPr="00C67F3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p</w:t>
      </w:r>
      <w:r w:rsidRPr="00C67F3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t</w:t>
      </w:r>
      <w:proofErr w:type="spellEnd"/>
    </w:p>
    <w:p w:rsidR="007067BA" w:rsidRDefault="007067BA" w:rsidP="007067B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p w:rsidR="00C67F35" w:rsidRDefault="00C67F35" w:rsidP="007067B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</w:t>
      </w:r>
    </w:p>
    <w:p w:rsidR="00071F71" w:rsidRPr="00E32BC7" w:rsidRDefault="00071F71" w:rsidP="00CF68FA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-142" w:firstLine="142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METHODE </w:t>
      </w:r>
      <w:r w:rsidR="00CF68FA">
        <w:rPr>
          <w:rFonts w:asciiTheme="majorBidi" w:hAnsiTheme="majorBidi" w:cstheme="majorBidi"/>
          <w:sz w:val="24"/>
          <w:szCs w:val="24"/>
          <w:lang w:val="fr-FR"/>
        </w:rPr>
        <w:t>DYNAMIQUE:</w:t>
      </w:r>
    </w:p>
    <w:p w:rsidR="00071F71" w:rsidRPr="00CF68FA" w:rsidRDefault="00071F71" w:rsidP="00CF68FA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 w:rsidRPr="00CF68FA">
        <w:rPr>
          <w:rFonts w:asciiTheme="majorBidi" w:hAnsiTheme="majorBidi" w:cstheme="majorBidi"/>
          <w:sz w:val="24"/>
          <w:szCs w:val="24"/>
          <w:lang w:val="fr-FR"/>
        </w:rPr>
        <w:t>UN SEUL RESSORT</w:t>
      </w:r>
      <w:r w:rsidR="00CF68FA">
        <w:rPr>
          <w:rFonts w:asciiTheme="majorBidi" w:hAnsiTheme="majorBidi" w:cstheme="majorBidi"/>
          <w:sz w:val="24"/>
          <w:szCs w:val="24"/>
          <w:lang w:val="fr-FR"/>
        </w:rPr>
        <w:t>:</w:t>
      </w:r>
    </w:p>
    <w:p w:rsidR="00071F71" w:rsidRPr="00E32BC7" w:rsidRDefault="00CF68FA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Description de la manipulation:</w:t>
      </w:r>
    </w:p>
    <w:p w:rsidR="00071F71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p w:rsidR="00071F71" w:rsidRPr="00E32BC7" w:rsidRDefault="00071F71" w:rsidP="00071F71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  <w:gridCol w:w="1430"/>
        <w:gridCol w:w="1430"/>
        <w:gridCol w:w="1430"/>
      </w:tblGrid>
      <w:tr w:rsidR="00071F71" w:rsidTr="00CF68FA">
        <w:tc>
          <w:tcPr>
            <w:tcW w:w="1429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)</w:t>
            </w:r>
          </w:p>
        </w:tc>
        <w:tc>
          <w:tcPr>
            <w:tcW w:w="1429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)</w:t>
            </w:r>
          </w:p>
        </w:tc>
        <w:tc>
          <w:tcPr>
            <w:tcW w:w="1429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 (     )</w:t>
            </w:r>
          </w:p>
        </w:tc>
        <w:tc>
          <w:tcPr>
            <w:tcW w:w="1429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 xml:space="preserve">2 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)</w:t>
            </w:r>
          </w:p>
        </w:tc>
        <w:tc>
          <w:tcPr>
            <w:tcW w:w="1429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 (        )</w:t>
            </w:r>
          </w:p>
        </w:tc>
        <w:tc>
          <w:tcPr>
            <w:tcW w:w="1430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ΔT (       )</w:t>
            </w:r>
          </w:p>
        </w:tc>
        <w:tc>
          <w:tcPr>
            <w:tcW w:w="1430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 (      )</w:t>
            </w:r>
          </w:p>
        </w:tc>
        <w:tc>
          <w:tcPr>
            <w:tcW w:w="1430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ΔK/K (%)</w:t>
            </w:r>
          </w:p>
        </w:tc>
      </w:tr>
      <w:tr w:rsidR="00071F71" w:rsidTr="00071F71"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071F71" w:rsidTr="00071F71"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071F71" w:rsidTr="00071F71"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071F71" w:rsidTr="00071F71"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071F71" w:rsidTr="00071F71"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071F71" w:rsidRPr="00E32BC7" w:rsidRDefault="00071F71" w:rsidP="00071F71">
      <w:pPr>
        <w:spacing w:before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proofErr w:type="gram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;   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</w:t>
      </w:r>
      <w:proofErr w:type="spellStart"/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071F71" w:rsidRPr="00E32BC7" w:rsidRDefault="00071F71" w:rsidP="00071F71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ΔT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           ;   K =                                                  ; </w:t>
      </w:r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071F71" w:rsidRPr="00C67F35" w:rsidRDefault="00071F71" w:rsidP="00C67F35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 w:rsidRPr="00C67F35">
        <w:rPr>
          <w:rFonts w:asciiTheme="majorBidi" w:hAnsiTheme="majorBidi" w:cstheme="majorBidi"/>
          <w:sz w:val="24"/>
          <w:szCs w:val="24"/>
          <w:lang w:val="fr-FR"/>
        </w:rPr>
        <w:t xml:space="preserve">Tracer de la courbe </w:t>
      </w:r>
      <w:r w:rsidRP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Pr="00C67F35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>= f(m)</w:t>
      </w:r>
    </w:p>
    <w:p w:rsidR="00071F71" w:rsidRPr="00077D7A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2687D" wp14:editId="142F56CF">
                <wp:simplePos x="0" y="0"/>
                <wp:positionH relativeFrom="column">
                  <wp:posOffset>5011259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94.6pt;margin-top:8.25pt;width:15.3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D42079"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1FD0A" wp14:editId="6DF57186">
                <wp:simplePos x="0" y="0"/>
                <wp:positionH relativeFrom="column">
                  <wp:posOffset>2693353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212.1pt;margin-top:8.25pt;width:15.3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077D7A">
        <w:rPr>
          <w:rFonts w:asciiTheme="majorBidi" w:hAnsiTheme="majorBidi" w:cstheme="majorBidi"/>
          <w:sz w:val="24"/>
          <w:szCs w:val="24"/>
          <w:u w:val="thick"/>
          <w:lang w:val="fr-FR"/>
        </w:rPr>
        <w:t>Prendre l’échelle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 xml:space="preserve"> : axe des ordonnées : </w:t>
      </w:r>
      <w:r w:rsidRPr="00077D7A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020 s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 xml:space="preserve"> ; axe des abscisses :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0.01 kg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> </w:t>
      </w:r>
    </w:p>
    <w:p w:rsidR="00071F71" w:rsidRPr="00077D7A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Commentaires sur la courbe:</w:t>
      </w:r>
    </w:p>
    <w:p w:rsidR="00071F71" w:rsidRDefault="00071F71" w:rsidP="00C67F3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</w:t>
      </w:r>
    </w:p>
    <w:p w:rsidR="00C67F35" w:rsidRDefault="00C67F35" w:rsidP="00071F71">
      <w:pPr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</w:t>
      </w:r>
    </w:p>
    <w:p w:rsidR="00071F71" w:rsidRPr="00C67F35" w:rsidRDefault="00071F71" w:rsidP="00C67F35">
      <w:pPr>
        <w:pStyle w:val="Paragraphedeliste"/>
        <w:numPr>
          <w:ilvl w:val="0"/>
          <w:numId w:val="7"/>
        </w:numPr>
        <w:tabs>
          <w:tab w:val="left" w:pos="284"/>
          <w:tab w:val="left" w:pos="851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dash"/>
          <w:lang w:val="fr-FR"/>
        </w:rPr>
      </w:pPr>
      <w:r w:rsidRPr="00C67F35">
        <w:rPr>
          <w:rFonts w:asciiTheme="majorBidi" w:hAnsiTheme="majorBidi" w:cstheme="majorBidi"/>
          <w:sz w:val="24"/>
          <w:szCs w:val="24"/>
          <w:u w:val="dash"/>
          <w:lang w:val="fr-FR"/>
        </w:rPr>
        <w:t xml:space="preserve">Déduction graphique de l’accélération de la pesanteur </w:t>
      </w:r>
      <w:proofErr w:type="spellStart"/>
      <w:r w:rsidRPr="00C67F35">
        <w:rPr>
          <w:rFonts w:asciiTheme="majorBidi" w:hAnsiTheme="majorBidi" w:cstheme="majorBidi"/>
          <w:b/>
          <w:bCs/>
          <w:sz w:val="24"/>
          <w:szCs w:val="24"/>
          <w:u w:val="dash"/>
          <w:lang w:val="fr-FR"/>
        </w:rPr>
        <w:t>K</w:t>
      </w:r>
      <w:r w:rsidRPr="00C67F35">
        <w:rPr>
          <w:rFonts w:asciiTheme="majorBidi" w:hAnsiTheme="majorBidi" w:cstheme="majorBidi"/>
          <w:b/>
          <w:bCs/>
          <w:sz w:val="24"/>
          <w:szCs w:val="24"/>
          <w:u w:val="dash"/>
          <w:vertAlign w:val="subscript"/>
          <w:lang w:val="fr-FR"/>
        </w:rPr>
        <w:t>gr</w:t>
      </w:r>
      <w:proofErr w:type="spellEnd"/>
    </w:p>
    <w:p w:rsidR="00071F71" w:rsidRPr="00D42079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Prendre pour le calcul de la pente les deux </w:t>
      </w:r>
      <w:r>
        <w:rPr>
          <w:rFonts w:asciiTheme="majorBidi" w:hAnsiTheme="majorBidi" w:cstheme="majorBidi"/>
          <w:sz w:val="24"/>
          <w:szCs w:val="24"/>
          <w:lang w:val="fr-FR"/>
        </w:rPr>
        <w:t>points sue la courbe tel que : m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>=40g et m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=</w:t>
      </w:r>
      <w:r>
        <w:rPr>
          <w:rFonts w:asciiTheme="majorBidi" w:hAnsiTheme="majorBidi" w:cstheme="majorBidi"/>
          <w:sz w:val="24"/>
          <w:szCs w:val="24"/>
          <w:lang w:val="fr-FR"/>
        </w:rPr>
        <w:t>150 g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. Indiquer ces points sur la courbe par des </w:t>
      </w:r>
      <w:r w:rsidRPr="00077D7A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croix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:rsidR="00071F71" w:rsidRPr="00D42079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Pente :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a=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..</w:t>
      </w:r>
    </w:p>
    <w:p w:rsidR="00071F71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1F71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</w:t>
      </w:r>
    </w:p>
    <w:p w:rsidR="00C67F35" w:rsidRDefault="00C67F35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</w:t>
      </w:r>
    </w:p>
    <w:p w:rsidR="00C67F35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</w:t>
      </w:r>
    </w:p>
    <w:p w:rsidR="00071F71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…………………………………………………….</w:t>
      </w:r>
    </w:p>
    <w:p w:rsidR="00C67F35" w:rsidRDefault="00071F71" w:rsidP="00C67F3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…………………………………………………….</w:t>
      </w:r>
    </w:p>
    <w:p w:rsidR="00FA6660" w:rsidRPr="00C67F35" w:rsidRDefault="00FA6660" w:rsidP="00FA6660">
      <w:pPr>
        <w:pStyle w:val="Paragraphedeliste"/>
        <w:numPr>
          <w:ilvl w:val="0"/>
          <w:numId w:val="5"/>
        </w:numPr>
        <w:tabs>
          <w:tab w:val="left" w:pos="284"/>
        </w:tabs>
        <w:spacing w:after="120"/>
        <w:ind w:left="142" w:hanging="142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C67F35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lastRenderedPageBreak/>
        <w:t>DEUX RESSORTS EN SERIE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  <w:gridCol w:w="1327"/>
        <w:gridCol w:w="1417"/>
        <w:gridCol w:w="1546"/>
      </w:tblGrid>
      <w:tr w:rsidR="00FA6660" w:rsidTr="00FA6660">
        <w:tc>
          <w:tcPr>
            <w:tcW w:w="1429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)</w:t>
            </w:r>
          </w:p>
        </w:tc>
        <w:tc>
          <w:tcPr>
            <w:tcW w:w="1429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)</w:t>
            </w:r>
          </w:p>
        </w:tc>
        <w:tc>
          <w:tcPr>
            <w:tcW w:w="1429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 (     )</w:t>
            </w:r>
          </w:p>
        </w:tc>
        <w:tc>
          <w:tcPr>
            <w:tcW w:w="1429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 xml:space="preserve">2 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)</w:t>
            </w:r>
          </w:p>
        </w:tc>
        <w:tc>
          <w:tcPr>
            <w:tcW w:w="1429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)</w:t>
            </w:r>
          </w:p>
        </w:tc>
        <w:tc>
          <w:tcPr>
            <w:tcW w:w="1327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ΔT (       )</w:t>
            </w:r>
          </w:p>
        </w:tc>
        <w:tc>
          <w:tcPr>
            <w:tcW w:w="1417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)</w:t>
            </w:r>
          </w:p>
        </w:tc>
        <w:tc>
          <w:tcPr>
            <w:tcW w:w="1546" w:type="dxa"/>
          </w:tcPr>
          <w:p w:rsidR="00FA6660" w:rsidRPr="00071F71" w:rsidRDefault="00FA6660" w:rsidP="00FA666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/K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(%)</w:t>
            </w:r>
          </w:p>
        </w:tc>
      </w:tr>
      <w:tr w:rsidR="00FA6660" w:rsidTr="00FA6660"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FA6660" w:rsidTr="00FA6660"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FA6660" w:rsidTr="00FA6660"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FA6660" w:rsidTr="00FA6660"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FA6660" w:rsidTr="00FA6660"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FA6660" w:rsidRPr="00E32BC7" w:rsidRDefault="00FA6660" w:rsidP="00FA6660">
      <w:pPr>
        <w:spacing w:before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proofErr w:type="gram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;   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</w:t>
      </w:r>
      <w:proofErr w:type="spellStart"/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FA6660" w:rsidRPr="00E32BC7" w:rsidRDefault="00FA6660" w:rsidP="00FA6660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ΔT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           ;   K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S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</w:t>
      </w:r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S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FA6660" w:rsidRPr="00C67F35" w:rsidRDefault="00CF68FA" w:rsidP="00C67F35">
      <w:pPr>
        <w:pStyle w:val="Paragraphedeliste"/>
        <w:numPr>
          <w:ilvl w:val="0"/>
          <w:numId w:val="5"/>
        </w:numPr>
        <w:tabs>
          <w:tab w:val="left" w:pos="284"/>
        </w:tabs>
        <w:spacing w:after="120"/>
        <w:ind w:left="0" w:firstLine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C67F35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DEUX RESSORTS EN PARALLELE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  <w:gridCol w:w="1327"/>
        <w:gridCol w:w="1417"/>
        <w:gridCol w:w="1546"/>
      </w:tblGrid>
      <w:tr w:rsidR="00CF68FA" w:rsidTr="0087480A">
        <w:tc>
          <w:tcPr>
            <w:tcW w:w="1429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)</w:t>
            </w:r>
          </w:p>
        </w:tc>
        <w:tc>
          <w:tcPr>
            <w:tcW w:w="1429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)</w:t>
            </w:r>
          </w:p>
        </w:tc>
        <w:tc>
          <w:tcPr>
            <w:tcW w:w="1429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 (     )</w:t>
            </w:r>
          </w:p>
        </w:tc>
        <w:tc>
          <w:tcPr>
            <w:tcW w:w="1429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 xml:space="preserve">2 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)</w:t>
            </w:r>
          </w:p>
        </w:tc>
        <w:tc>
          <w:tcPr>
            <w:tcW w:w="1429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)</w:t>
            </w:r>
          </w:p>
        </w:tc>
        <w:tc>
          <w:tcPr>
            <w:tcW w:w="1327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ΔT (       )</w:t>
            </w:r>
          </w:p>
        </w:tc>
        <w:tc>
          <w:tcPr>
            <w:tcW w:w="1417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)</w:t>
            </w:r>
          </w:p>
        </w:tc>
        <w:tc>
          <w:tcPr>
            <w:tcW w:w="1546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/</w:t>
            </w: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(%)</w:t>
            </w:r>
          </w:p>
        </w:tc>
      </w:tr>
      <w:tr w:rsidR="00CF68FA" w:rsidTr="0087480A"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CF68FA" w:rsidTr="0087480A"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CF68FA" w:rsidTr="0087480A"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CF68FA" w:rsidTr="0087480A"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CF68FA" w:rsidTr="0087480A"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CF68FA" w:rsidRPr="00E32BC7" w:rsidRDefault="00CF68FA" w:rsidP="00CF68FA">
      <w:pPr>
        <w:spacing w:before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proofErr w:type="gram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;   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</w:t>
      </w:r>
      <w:proofErr w:type="spellStart"/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CF68FA" w:rsidRPr="00E32BC7" w:rsidRDefault="00CF68FA" w:rsidP="00CF68FA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ΔT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           ;   </w:t>
      </w: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p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</w:t>
      </w:r>
      <w:proofErr w:type="spellStart"/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p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C67F35" w:rsidRDefault="00C67F35" w:rsidP="00C67F35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 w:rsidRPr="003B3494">
        <w:rPr>
          <w:rFonts w:asciiTheme="majorBidi" w:hAnsiTheme="majorBidi" w:cstheme="majorBidi"/>
          <w:sz w:val="24"/>
          <w:szCs w:val="24"/>
          <w:lang w:val="fr-FR"/>
        </w:rPr>
        <w:t xml:space="preserve">Comparaison </w:t>
      </w:r>
      <w:r>
        <w:rPr>
          <w:rFonts w:asciiTheme="majorBidi" w:hAnsiTheme="majorBidi" w:cstheme="majorBidi"/>
          <w:sz w:val="24"/>
          <w:szCs w:val="24"/>
          <w:lang w:val="fr-FR"/>
        </w:rPr>
        <w:t>des résultats obtenus entre les deux méthodes statique et dynamique:</w:t>
      </w:r>
    </w:p>
    <w:p w:rsidR="00C67F35" w:rsidRDefault="00C67F35" w:rsidP="00C67F3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p w:rsidR="00C67F35" w:rsidRPr="003B3494" w:rsidRDefault="00C67F35" w:rsidP="00C67F35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1F71" w:rsidRPr="00C67F35" w:rsidRDefault="00C67F35" w:rsidP="00071F71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67F35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CONCLUSION</w:t>
      </w:r>
      <w:r w:rsidRP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7067BA" w:rsidRPr="003B3494" w:rsidRDefault="00C67F35" w:rsidP="00C67F3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sectPr w:rsidR="007067BA" w:rsidRPr="003B3494" w:rsidSect="003B3494">
      <w:pgSz w:w="12240" w:h="15840"/>
      <w:pgMar w:top="907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22A"/>
    <w:multiLevelType w:val="hybridMultilevel"/>
    <w:tmpl w:val="090ECC3C"/>
    <w:lvl w:ilvl="0" w:tplc="3B8AA1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7351B"/>
    <w:multiLevelType w:val="hybridMultilevel"/>
    <w:tmpl w:val="B8B2073A"/>
    <w:lvl w:ilvl="0" w:tplc="2B1637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356F8"/>
    <w:multiLevelType w:val="hybridMultilevel"/>
    <w:tmpl w:val="4E185EC0"/>
    <w:lvl w:ilvl="0" w:tplc="41548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A2009"/>
    <w:multiLevelType w:val="hybridMultilevel"/>
    <w:tmpl w:val="3C249012"/>
    <w:lvl w:ilvl="0" w:tplc="109209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54C30"/>
    <w:multiLevelType w:val="hybridMultilevel"/>
    <w:tmpl w:val="190075EC"/>
    <w:lvl w:ilvl="0" w:tplc="D5361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849D5"/>
    <w:multiLevelType w:val="hybridMultilevel"/>
    <w:tmpl w:val="92181D80"/>
    <w:lvl w:ilvl="0" w:tplc="1A78D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24199"/>
    <w:multiLevelType w:val="hybridMultilevel"/>
    <w:tmpl w:val="5BE6E62A"/>
    <w:lvl w:ilvl="0" w:tplc="2D58ED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C7"/>
    <w:rsid w:val="00071F71"/>
    <w:rsid w:val="00077D7A"/>
    <w:rsid w:val="003B3494"/>
    <w:rsid w:val="003C46DE"/>
    <w:rsid w:val="004151EF"/>
    <w:rsid w:val="007067BA"/>
    <w:rsid w:val="0071201E"/>
    <w:rsid w:val="00812DA4"/>
    <w:rsid w:val="00C67F35"/>
    <w:rsid w:val="00CF68FA"/>
    <w:rsid w:val="00E32BC7"/>
    <w:rsid w:val="00F22E7C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B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2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B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2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Pyramide</dc:creator>
  <cp:lastModifiedBy>Pyramide</cp:lastModifiedBy>
  <cp:revision>2</cp:revision>
  <dcterms:created xsi:type="dcterms:W3CDTF">2021-01-08T22:05:00Z</dcterms:created>
  <dcterms:modified xsi:type="dcterms:W3CDTF">2021-01-08T22:05:00Z</dcterms:modified>
</cp:coreProperties>
</file>