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63" w:rsidRDefault="00B53BB8" w:rsidP="007B42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7B42A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LISTE DES EXPOSES  </w:t>
      </w:r>
      <w:r w:rsidR="00D975FE" w:rsidRPr="007B42A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DE</w:t>
      </w:r>
      <w:r w:rsidRPr="007B42A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</w:t>
      </w:r>
      <w:r w:rsidR="001A0363" w:rsidRPr="007B42A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 HFE</w:t>
      </w:r>
      <w:bookmarkStart w:id="0" w:name="_GoBack"/>
      <w:bookmarkEnd w:id="0"/>
    </w:p>
    <w:p w:rsidR="007B42AB" w:rsidRPr="007B42AB" w:rsidRDefault="007B42AB" w:rsidP="007B42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D975FE" w:rsidRDefault="00D975FE" w:rsidP="001A0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5FE" w:rsidRDefault="00D975FE" w:rsidP="001A0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5FE" w:rsidRDefault="00D975FE" w:rsidP="001A0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A0363" w:rsidRDefault="001A0363" w:rsidP="001A036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Principales innovations économiques du </w:t>
      </w:r>
      <w:r w:rsidR="001B2092">
        <w:rPr>
          <w:rFonts w:ascii="Times New Roman" w:eastAsia="Times New Roman" w:hAnsi="Times New Roman" w:cs="Times New Roman"/>
          <w:sz w:val="24"/>
          <w:szCs w:val="24"/>
          <w:lang w:eastAsia="fr-FR"/>
        </w:rPr>
        <w:t>néolithique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l’antiquité</w:t>
      </w:r>
    </w:p>
    <w:p w:rsidR="001B2092" w:rsidRDefault="001B2092" w:rsidP="001B2092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2092" w:rsidRDefault="001B2092" w:rsidP="001B2092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5FE" w:rsidRDefault="00D975FE" w:rsidP="00D975FE">
      <w:pPr>
        <w:pStyle w:val="Paragraphedeliste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5FE" w:rsidRDefault="00D975FE" w:rsidP="00D975FE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A0363" w:rsidRDefault="001A0363" w:rsidP="00B53BB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F61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commerce </w:t>
      </w:r>
      <w:r w:rsidR="00B53BB8">
        <w:rPr>
          <w:rFonts w:ascii="Times New Roman" w:eastAsia="Times New Roman" w:hAnsi="Times New Roman" w:cs="Times New Roman"/>
          <w:sz w:val="24"/>
          <w:szCs w:val="24"/>
          <w:lang w:eastAsia="fr-FR"/>
        </w:rPr>
        <w:t>durant l’antiquité à travers les routes commerciales.</w:t>
      </w:r>
    </w:p>
    <w:p w:rsidR="001B2092" w:rsidRDefault="001B2092" w:rsidP="001B2092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2092" w:rsidRDefault="001B2092" w:rsidP="001B2092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5FE" w:rsidRDefault="00D975FE" w:rsidP="00D975FE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5FE" w:rsidRDefault="00D975FE" w:rsidP="00D975FE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A0363" w:rsidRDefault="00B53BB8" w:rsidP="001A036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Naissance et développement de la</w:t>
      </w:r>
      <w:r w:rsidR="001A036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monnaie</w:t>
      </w:r>
    </w:p>
    <w:p w:rsidR="001B2092" w:rsidRDefault="001B2092" w:rsidP="001B2092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5FE" w:rsidRDefault="00D975FE" w:rsidP="00D975FE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5FE" w:rsidRDefault="00D975FE" w:rsidP="00D975FE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53BB8" w:rsidRDefault="00B53BB8" w:rsidP="00B53BB8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régimes économiques (féodalisme, capitalisme, socialisme)</w:t>
      </w:r>
    </w:p>
    <w:p w:rsidR="001B2092" w:rsidRDefault="001B2092" w:rsidP="001B2092">
      <w:pPr>
        <w:pStyle w:val="Paragraphedeliste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5FE" w:rsidRDefault="00D975FE" w:rsidP="00D975FE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5FE" w:rsidRDefault="00D975FE" w:rsidP="00D975FE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A0363" w:rsidRDefault="001A0363" w:rsidP="00A3413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3BB8">
        <w:rPr>
          <w:rFonts w:ascii="Times New Roman" w:eastAsia="Times New Roman" w:hAnsi="Times New Roman" w:cs="Times New Roman"/>
          <w:sz w:val="24"/>
          <w:szCs w:val="24"/>
          <w:lang w:eastAsia="fr-FR"/>
        </w:rPr>
        <w:t>L</w:t>
      </w:r>
      <w:r w:rsidR="00B53BB8" w:rsidRPr="00B53BB8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Pr="00B53B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révolution industrielle</w:t>
      </w:r>
    </w:p>
    <w:p w:rsidR="00D975FE" w:rsidRDefault="00D975FE" w:rsidP="00D975FE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2092" w:rsidRDefault="001B2092" w:rsidP="00D975FE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2092" w:rsidRPr="00B53BB8" w:rsidRDefault="001B2092" w:rsidP="00D975FE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A0363" w:rsidRDefault="001A0363" w:rsidP="001A036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L’environnement économique entre les deux guerres mondiales</w:t>
      </w:r>
    </w:p>
    <w:p w:rsidR="001B2092" w:rsidRDefault="001B2092" w:rsidP="001B2092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5FE" w:rsidRDefault="00D975FE" w:rsidP="00D975FE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975FE" w:rsidRDefault="00D975FE" w:rsidP="00D975FE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A0363" w:rsidRDefault="001A0363" w:rsidP="001A036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="00752A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principaux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chocs pétroliers</w:t>
      </w:r>
    </w:p>
    <w:p w:rsidR="001B2092" w:rsidRDefault="001B2092" w:rsidP="001B2092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2092" w:rsidRDefault="001B2092" w:rsidP="001B2092">
      <w:pPr>
        <w:pStyle w:val="Paragraphedeliste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2092" w:rsidRDefault="001B2092" w:rsidP="001B2092">
      <w:pPr>
        <w:pStyle w:val="Paragraphedeliste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A0363" w:rsidRDefault="001A0363" w:rsidP="001A036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Crises économiques de 1929 </w:t>
      </w:r>
    </w:p>
    <w:p w:rsidR="001B2092" w:rsidRDefault="001B2092" w:rsidP="001B2092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2092" w:rsidRDefault="001B2092" w:rsidP="001B2092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2092" w:rsidRDefault="001B2092" w:rsidP="001B2092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A0363" w:rsidRDefault="001A0363" w:rsidP="001A036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Crise des</w:t>
      </w:r>
      <w:r w:rsidR="00A3413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subprime</w:t>
      </w:r>
      <w:r w:rsidR="001B2092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(2008) </w:t>
      </w:r>
    </w:p>
    <w:p w:rsidR="001B2092" w:rsidRDefault="001B2092" w:rsidP="001B2092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2092" w:rsidRDefault="001B2092" w:rsidP="001B2092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B2092" w:rsidRDefault="001B2092" w:rsidP="001B2092">
      <w:pPr>
        <w:pStyle w:val="Paragraphedelist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A0363" w:rsidRDefault="001A0363" w:rsidP="001A0363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mondialisation</w:t>
      </w:r>
    </w:p>
    <w:p w:rsidR="008D0750" w:rsidRDefault="008D0750"/>
    <w:sectPr w:rsidR="008D0750" w:rsidSect="00796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F6DF0"/>
    <w:multiLevelType w:val="hybridMultilevel"/>
    <w:tmpl w:val="C0FE623A"/>
    <w:lvl w:ilvl="0" w:tplc="9154AC5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0363"/>
    <w:rsid w:val="001A0363"/>
    <w:rsid w:val="001B2092"/>
    <w:rsid w:val="003B1BC4"/>
    <w:rsid w:val="00752AD8"/>
    <w:rsid w:val="00796A34"/>
    <w:rsid w:val="007B42AB"/>
    <w:rsid w:val="008D0750"/>
    <w:rsid w:val="00A3413A"/>
    <w:rsid w:val="00B53BB8"/>
    <w:rsid w:val="00B60263"/>
    <w:rsid w:val="00D059B1"/>
    <w:rsid w:val="00D9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363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03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djnas</cp:lastModifiedBy>
  <cp:revision>2</cp:revision>
  <cp:lastPrinted>2019-10-19T22:33:00Z</cp:lastPrinted>
  <dcterms:created xsi:type="dcterms:W3CDTF">2021-01-24T17:11:00Z</dcterms:created>
  <dcterms:modified xsi:type="dcterms:W3CDTF">2021-01-24T17:11:00Z</dcterms:modified>
</cp:coreProperties>
</file>