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CD" w:rsidRPr="00A421FE" w:rsidRDefault="000D4E6A" w:rsidP="00A42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REPUBLIQUE ALGERIENNE DEMOCRATIQUE ET POPULAIRE</w:t>
      </w:r>
    </w:p>
    <w:p w:rsidR="000D4E6A" w:rsidRPr="00A421FE" w:rsidRDefault="000D4E6A" w:rsidP="00A421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CENTRE HOSPITALO-UNIVERSAITAIRE DE BEJAIA</w:t>
      </w:r>
    </w:p>
    <w:p w:rsidR="000D4E6A" w:rsidRPr="00A421FE" w:rsidRDefault="000D4E6A" w:rsidP="000D4E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SERVICE ORL</w:t>
      </w:r>
    </w:p>
    <w:p w:rsidR="000D4E6A" w:rsidRDefault="000D4E6A" w:rsidP="000D4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CHEF DE SERVICE</w:t>
      </w:r>
      <w:r w:rsidRPr="000D4E6A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6A">
        <w:rPr>
          <w:rFonts w:ascii="Times New Roman" w:hAnsi="Times New Roman" w:cs="Times New Roman"/>
          <w:sz w:val="24"/>
          <w:szCs w:val="24"/>
        </w:rPr>
        <w:t>Dr LOUNIS</w:t>
      </w:r>
    </w:p>
    <w:p w:rsidR="000D4E6A" w:rsidRDefault="000D4E6A" w:rsidP="000D4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E6A" w:rsidRPr="00A421FE" w:rsidRDefault="000D4E6A" w:rsidP="00A42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1FE">
        <w:rPr>
          <w:rFonts w:ascii="Times New Roman" w:hAnsi="Times New Roman" w:cs="Times New Roman"/>
          <w:b/>
          <w:sz w:val="24"/>
          <w:szCs w:val="24"/>
          <w:u w:val="single"/>
        </w:rPr>
        <w:t>PROGRAMME DES COURS</w:t>
      </w:r>
    </w:p>
    <w:tbl>
      <w:tblPr>
        <w:tblStyle w:val="Grilledutableau"/>
        <w:tblW w:w="0" w:type="auto"/>
        <w:tblLook w:val="04A0"/>
      </w:tblPr>
      <w:tblGrid>
        <w:gridCol w:w="3070"/>
        <w:gridCol w:w="3984"/>
        <w:gridCol w:w="2158"/>
      </w:tblGrid>
      <w:tr w:rsidR="000D4E6A" w:rsidTr="000D4E6A">
        <w:tc>
          <w:tcPr>
            <w:tcW w:w="3070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984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</w:t>
            </w:r>
          </w:p>
        </w:tc>
        <w:tc>
          <w:tcPr>
            <w:tcW w:w="2158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ENSEIGNANTS</w:t>
            </w:r>
          </w:p>
        </w:tc>
      </w:tr>
      <w:tr w:rsidR="000D4E6A" w:rsidTr="000D4E6A">
        <w:tc>
          <w:tcPr>
            <w:tcW w:w="3070" w:type="dxa"/>
          </w:tcPr>
          <w:p w:rsidR="000E1726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 18 NOV </w:t>
            </w:r>
            <w:r w:rsidR="000E17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13H30-16H30</w:t>
            </w:r>
          </w:p>
        </w:tc>
        <w:tc>
          <w:tcPr>
            <w:tcW w:w="3984" w:type="dxa"/>
          </w:tcPr>
          <w:p w:rsidR="000D4E6A" w:rsidRDefault="00BA3BB6" w:rsidP="000D4E6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PATHOLOGIE DE L’</w:t>
            </w:r>
            <w:r w:rsidR="000D4E6A" w:rsidRPr="000D4E6A">
              <w:rPr>
                <w:rFonts w:ascii="Times New Roman" w:hAnsi="Times New Roman" w:cs="Times New Roman"/>
                <w:sz w:val="24"/>
                <w:szCs w:val="24"/>
              </w:rPr>
              <w:t>OREILLE EXT</w:t>
            </w:r>
          </w:p>
          <w:p w:rsidR="000D4E6A" w:rsidRPr="000D4E6A" w:rsidRDefault="000D4E6A" w:rsidP="000D4E6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OTITE MOYENNE AIGUE</w:t>
            </w:r>
          </w:p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LONIS</w:t>
            </w:r>
          </w:p>
        </w:tc>
      </w:tr>
      <w:tr w:rsidR="000D4E6A" w:rsidTr="000D4E6A">
        <w:tc>
          <w:tcPr>
            <w:tcW w:w="3070" w:type="dxa"/>
          </w:tcPr>
          <w:p w:rsidR="000E1726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 19 NOV </w:t>
            </w:r>
            <w:r w:rsidR="000E17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13H30-16H30</w:t>
            </w:r>
          </w:p>
        </w:tc>
        <w:tc>
          <w:tcPr>
            <w:tcW w:w="3984" w:type="dxa"/>
          </w:tcPr>
          <w:p w:rsidR="000D4E6A" w:rsidRPr="000D4E6A" w:rsidRDefault="000D4E6A" w:rsidP="000D4E6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4E6A">
              <w:rPr>
                <w:rFonts w:ascii="Times New Roman" w:hAnsi="Times New Roman" w:cs="Times New Roman"/>
                <w:sz w:val="24"/>
                <w:szCs w:val="24"/>
              </w:rPr>
              <w:t>DIAGNOSTIC DES SURDITES</w:t>
            </w:r>
          </w:p>
        </w:tc>
        <w:tc>
          <w:tcPr>
            <w:tcW w:w="2158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BOUTALBI</w:t>
            </w:r>
          </w:p>
        </w:tc>
      </w:tr>
      <w:tr w:rsidR="000D4E6A" w:rsidTr="000D4E6A">
        <w:tc>
          <w:tcPr>
            <w:tcW w:w="3070" w:type="dxa"/>
          </w:tcPr>
          <w:p w:rsidR="000E1726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 20 NOV </w:t>
            </w:r>
            <w:r w:rsidR="000E17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13H30-16H30</w:t>
            </w:r>
          </w:p>
        </w:tc>
        <w:tc>
          <w:tcPr>
            <w:tcW w:w="3984" w:type="dxa"/>
          </w:tcPr>
          <w:p w:rsidR="000D4E6A" w:rsidRPr="000D4E6A" w:rsidRDefault="000D4E6A" w:rsidP="000D4E6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4E6A">
              <w:rPr>
                <w:rFonts w:ascii="Times New Roman" w:hAnsi="Times New Roman" w:cs="Times New Roman"/>
                <w:sz w:val="24"/>
                <w:szCs w:val="24"/>
              </w:rPr>
              <w:t>DIAGNOSTICS DES VERTIGES</w:t>
            </w:r>
          </w:p>
        </w:tc>
        <w:tc>
          <w:tcPr>
            <w:tcW w:w="2158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BOUTALBI</w:t>
            </w:r>
          </w:p>
        </w:tc>
      </w:tr>
      <w:tr w:rsidR="000D4E6A" w:rsidTr="000D4E6A">
        <w:tc>
          <w:tcPr>
            <w:tcW w:w="3070" w:type="dxa"/>
          </w:tcPr>
          <w:p w:rsidR="000E1726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JEU 21 NOV </w:t>
            </w:r>
            <w:r w:rsidR="000E17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13H30-16H30</w:t>
            </w:r>
          </w:p>
        </w:tc>
        <w:tc>
          <w:tcPr>
            <w:tcW w:w="3984" w:type="dxa"/>
          </w:tcPr>
          <w:p w:rsidR="000D4E6A" w:rsidRDefault="000D4E6A" w:rsidP="000D4E6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PATHOLOGIE DES GLANDES SALIVAIRES</w:t>
            </w:r>
          </w:p>
          <w:p w:rsidR="000D4E6A" w:rsidRPr="000D4E6A" w:rsidRDefault="000D4E6A" w:rsidP="000D4E6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CANCER DE L’AMYGDALE</w:t>
            </w:r>
          </w:p>
        </w:tc>
        <w:tc>
          <w:tcPr>
            <w:tcW w:w="2158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IKHLEF</w:t>
            </w:r>
          </w:p>
        </w:tc>
      </w:tr>
      <w:tr w:rsidR="000D4E6A" w:rsidTr="000D4E6A">
        <w:tc>
          <w:tcPr>
            <w:tcW w:w="3070" w:type="dxa"/>
          </w:tcPr>
          <w:p w:rsidR="000E1726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 24 NOV </w:t>
            </w:r>
            <w:r w:rsidR="000E17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13H30-16H30</w:t>
            </w:r>
          </w:p>
        </w:tc>
        <w:tc>
          <w:tcPr>
            <w:tcW w:w="3984" w:type="dxa"/>
          </w:tcPr>
          <w:p w:rsidR="000E1726" w:rsidRPr="000D4E6A" w:rsidRDefault="00A421FE" w:rsidP="000D4E6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TRAUMATISME DE LA FACE</w:t>
            </w:r>
          </w:p>
        </w:tc>
        <w:tc>
          <w:tcPr>
            <w:tcW w:w="2158" w:type="dxa"/>
          </w:tcPr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OUYAHIA</w:t>
            </w:r>
          </w:p>
        </w:tc>
      </w:tr>
      <w:tr w:rsidR="000D4E6A" w:rsidTr="000D4E6A">
        <w:tc>
          <w:tcPr>
            <w:tcW w:w="3070" w:type="dxa"/>
          </w:tcPr>
          <w:p w:rsidR="000E1726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 26 NOV 2013</w:t>
            </w:r>
          </w:p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13H30-16H30</w:t>
            </w:r>
          </w:p>
        </w:tc>
        <w:tc>
          <w:tcPr>
            <w:tcW w:w="3984" w:type="dxa"/>
          </w:tcPr>
          <w:p w:rsidR="00A421FE" w:rsidRDefault="00A421FE" w:rsidP="00A421F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OTOMASTOIDITE AIGUE</w:t>
            </w:r>
          </w:p>
          <w:p w:rsidR="000E1726" w:rsidRPr="000E1726" w:rsidRDefault="00A421FE" w:rsidP="00A421F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COMPLICATIONS DES OTOMASTOIDITES</w:t>
            </w:r>
          </w:p>
        </w:tc>
        <w:tc>
          <w:tcPr>
            <w:tcW w:w="2158" w:type="dxa"/>
          </w:tcPr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0D4E6A" w:rsidTr="000D4E6A">
        <w:tc>
          <w:tcPr>
            <w:tcW w:w="3070" w:type="dxa"/>
          </w:tcPr>
          <w:p w:rsidR="000E1726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 27 NOV 2013</w:t>
            </w:r>
          </w:p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13H30-16H30</w:t>
            </w:r>
          </w:p>
        </w:tc>
        <w:tc>
          <w:tcPr>
            <w:tcW w:w="3984" w:type="dxa"/>
          </w:tcPr>
          <w:p w:rsidR="00C91723" w:rsidRDefault="00C91723" w:rsidP="00C9172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OTITE MOYENNE CHRONIQUE</w:t>
            </w:r>
          </w:p>
          <w:p w:rsidR="00C91723" w:rsidRPr="00C91723" w:rsidRDefault="00C91723" w:rsidP="00C9172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ANGINES ET SES COMPLICATIONS</w:t>
            </w:r>
          </w:p>
        </w:tc>
        <w:tc>
          <w:tcPr>
            <w:tcW w:w="2158" w:type="dxa"/>
          </w:tcPr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0D4E6A" w:rsidTr="000D4E6A">
        <w:tc>
          <w:tcPr>
            <w:tcW w:w="3070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91723" w:rsidRDefault="00C91723" w:rsidP="00C9172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723">
              <w:rPr>
                <w:rFonts w:ascii="Times New Roman" w:hAnsi="Times New Roman" w:cs="Times New Roman"/>
                <w:sz w:val="24"/>
                <w:szCs w:val="24"/>
              </w:rPr>
              <w:t>Kc</w:t>
            </w:r>
            <w:proofErr w:type="spellEnd"/>
            <w:r w:rsidRPr="00C91723">
              <w:rPr>
                <w:rFonts w:ascii="Times New Roman" w:hAnsi="Times New Roman" w:cs="Times New Roman"/>
                <w:sz w:val="24"/>
                <w:szCs w:val="24"/>
              </w:rPr>
              <w:t xml:space="preserve"> DE L’AMIGDALE</w:t>
            </w:r>
          </w:p>
          <w:p w:rsidR="00C91723" w:rsidRPr="00C91723" w:rsidRDefault="00A421FE" w:rsidP="00C9172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91723">
              <w:rPr>
                <w:rFonts w:ascii="Times New Roman" w:hAnsi="Times New Roman" w:cs="Times New Roman"/>
                <w:sz w:val="24"/>
                <w:szCs w:val="24"/>
              </w:rPr>
              <w:t>UMEUR DU COU ET ADP CERVICALE</w:t>
            </w:r>
          </w:p>
        </w:tc>
        <w:tc>
          <w:tcPr>
            <w:tcW w:w="2158" w:type="dxa"/>
          </w:tcPr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0D4E6A" w:rsidTr="000D4E6A">
        <w:tc>
          <w:tcPr>
            <w:tcW w:w="3070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91723" w:rsidRDefault="00C91723" w:rsidP="00C91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23" w:rsidRDefault="00C91723" w:rsidP="00C9172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PARALYSIE FACIALE PERIPHERIQUE</w:t>
            </w:r>
          </w:p>
          <w:p w:rsidR="00C91723" w:rsidRPr="00A421FE" w:rsidRDefault="00C91723" w:rsidP="00A421FE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1FE">
              <w:rPr>
                <w:rFonts w:ascii="Times New Roman" w:hAnsi="Times New Roman" w:cs="Times New Roman"/>
                <w:sz w:val="24"/>
                <w:szCs w:val="24"/>
              </w:rPr>
              <w:t>CANCER DU CA VUM</w:t>
            </w:r>
          </w:p>
        </w:tc>
        <w:tc>
          <w:tcPr>
            <w:tcW w:w="2158" w:type="dxa"/>
          </w:tcPr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0D4E6A" w:rsidTr="000D4E6A">
        <w:tc>
          <w:tcPr>
            <w:tcW w:w="3070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91723" w:rsidRDefault="00A421FE" w:rsidP="00C9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723">
              <w:rPr>
                <w:rFonts w:ascii="Times New Roman" w:hAnsi="Times New Roman" w:cs="Times New Roman"/>
                <w:sz w:val="24"/>
                <w:szCs w:val="24"/>
              </w:rPr>
              <w:t>SYNDROME D’OBSTRUCTION NAZALE</w:t>
            </w:r>
          </w:p>
          <w:p w:rsidR="00C91723" w:rsidRPr="00C91723" w:rsidRDefault="00C91723" w:rsidP="00C91723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SINUSITE DE L’ENFANT ET DE L’ADULTE</w:t>
            </w:r>
          </w:p>
        </w:tc>
        <w:tc>
          <w:tcPr>
            <w:tcW w:w="2158" w:type="dxa"/>
          </w:tcPr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0D4E6A" w:rsidTr="000D4E6A">
        <w:tc>
          <w:tcPr>
            <w:tcW w:w="3070" w:type="dxa"/>
          </w:tcPr>
          <w:p w:rsidR="000D4E6A" w:rsidRDefault="000D4E6A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C91723" w:rsidRDefault="00C91723" w:rsidP="00C9172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DIAGNOSTIC DES DYSPNEES</w:t>
            </w:r>
          </w:p>
          <w:p w:rsidR="000D4E6A" w:rsidRPr="00C91723" w:rsidRDefault="00C91723" w:rsidP="00C9172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1723">
              <w:rPr>
                <w:rFonts w:ascii="Times New Roman" w:hAnsi="Times New Roman" w:cs="Times New Roman"/>
                <w:sz w:val="24"/>
                <w:szCs w:val="24"/>
              </w:rPr>
              <w:t>DIAGNOSTIC DES DISPHONIES</w:t>
            </w:r>
          </w:p>
        </w:tc>
        <w:tc>
          <w:tcPr>
            <w:tcW w:w="2158" w:type="dxa"/>
          </w:tcPr>
          <w:p w:rsidR="000D4E6A" w:rsidRDefault="000E1726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</w:tbl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E6A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bejaia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13/11/20123</w:t>
      </w:r>
    </w:p>
    <w:p w:rsidR="00A421FE" w:rsidRPr="000D4E6A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chef de service</w:t>
      </w:r>
    </w:p>
    <w:sectPr w:rsidR="00A421FE" w:rsidRPr="000D4E6A" w:rsidSect="00A9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A52"/>
    <w:multiLevelType w:val="hybridMultilevel"/>
    <w:tmpl w:val="F35CA666"/>
    <w:lvl w:ilvl="0" w:tplc="9A342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E6A"/>
    <w:rsid w:val="000D4E6A"/>
    <w:rsid w:val="000E1726"/>
    <w:rsid w:val="00593C42"/>
    <w:rsid w:val="00A421FE"/>
    <w:rsid w:val="00A93ACD"/>
    <w:rsid w:val="00BA3BB6"/>
    <w:rsid w:val="00C91723"/>
    <w:rsid w:val="00C9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4E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2013-11-19T06:50:00Z</dcterms:created>
  <dcterms:modified xsi:type="dcterms:W3CDTF">2013-11-19T06:50:00Z</dcterms:modified>
</cp:coreProperties>
</file>