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BF" w:rsidRPr="0078578A" w:rsidRDefault="00E667E9" w:rsidP="0078578A">
      <w:pPr>
        <w:autoSpaceDE w:val="0"/>
        <w:autoSpaceDN w:val="0"/>
        <w:adjustRightInd w:val="0"/>
        <w:spacing w:after="0" w:line="360" w:lineRule="auto"/>
        <w:jc w:val="center"/>
        <w:rPr>
          <w:rFonts w:asciiTheme="majorBidi" w:hAnsiTheme="majorBidi" w:cstheme="majorBidi"/>
          <w:b/>
          <w:bCs/>
          <w:sz w:val="32"/>
          <w:szCs w:val="32"/>
        </w:rPr>
      </w:pPr>
      <w:r w:rsidRPr="0078578A">
        <w:rPr>
          <w:rFonts w:asciiTheme="majorBidi" w:hAnsiTheme="majorBidi" w:cstheme="majorBidi"/>
          <w:b/>
          <w:bCs/>
          <w:sz w:val="32"/>
          <w:szCs w:val="32"/>
        </w:rPr>
        <w:t>Cours n°2 </w:t>
      </w:r>
      <w:proofErr w:type="gramStart"/>
      <w:r w:rsidRPr="0078578A">
        <w:rPr>
          <w:rFonts w:asciiTheme="majorBidi" w:hAnsiTheme="majorBidi" w:cstheme="majorBidi"/>
          <w:b/>
          <w:bCs/>
          <w:sz w:val="32"/>
          <w:szCs w:val="32"/>
        </w:rPr>
        <w:t>:</w:t>
      </w:r>
      <w:r w:rsidR="002C1FBF" w:rsidRPr="0078578A">
        <w:rPr>
          <w:rFonts w:asciiTheme="majorBidi" w:hAnsiTheme="majorBidi" w:cstheme="majorBidi"/>
          <w:b/>
          <w:bCs/>
          <w:sz w:val="32"/>
          <w:szCs w:val="32"/>
        </w:rPr>
        <w:t>Les</w:t>
      </w:r>
      <w:proofErr w:type="gramEnd"/>
      <w:r w:rsidR="002C1FBF" w:rsidRPr="0078578A">
        <w:rPr>
          <w:rFonts w:asciiTheme="majorBidi" w:hAnsiTheme="majorBidi" w:cstheme="majorBidi"/>
          <w:b/>
          <w:bCs/>
          <w:sz w:val="32"/>
          <w:szCs w:val="32"/>
        </w:rPr>
        <w:t xml:space="preserve"> théories </w:t>
      </w:r>
      <w:r w:rsidR="007B66B9" w:rsidRPr="0078578A">
        <w:rPr>
          <w:rFonts w:asciiTheme="majorBidi" w:hAnsiTheme="majorBidi" w:cstheme="majorBidi"/>
          <w:b/>
          <w:bCs/>
          <w:sz w:val="32"/>
          <w:szCs w:val="32"/>
        </w:rPr>
        <w:t xml:space="preserve">du </w:t>
      </w:r>
      <w:r w:rsidR="002C1FBF" w:rsidRPr="0078578A">
        <w:rPr>
          <w:rFonts w:asciiTheme="majorBidi" w:hAnsiTheme="majorBidi" w:cstheme="majorBidi"/>
          <w:b/>
          <w:bCs/>
          <w:sz w:val="32"/>
          <w:szCs w:val="32"/>
        </w:rPr>
        <w:t xml:space="preserve"> leadership</w:t>
      </w:r>
    </w:p>
    <w:p w:rsidR="00E667E9" w:rsidRPr="0078578A" w:rsidRDefault="00E667E9" w:rsidP="00CA0C35">
      <w:pPr>
        <w:autoSpaceDE w:val="0"/>
        <w:autoSpaceDN w:val="0"/>
        <w:adjustRightInd w:val="0"/>
        <w:spacing w:after="0" w:line="360" w:lineRule="auto"/>
        <w:jc w:val="center"/>
        <w:rPr>
          <w:rFonts w:asciiTheme="majorBidi" w:hAnsiTheme="majorBidi" w:cstheme="majorBidi"/>
          <w:b/>
          <w:bCs/>
          <w:color w:val="FF0000"/>
          <w:sz w:val="28"/>
          <w:szCs w:val="28"/>
        </w:rPr>
      </w:pPr>
      <w:r w:rsidRPr="0078578A">
        <w:rPr>
          <w:rFonts w:asciiTheme="majorBidi" w:hAnsiTheme="majorBidi" w:cstheme="majorBidi"/>
          <w:b/>
          <w:bCs/>
          <w:color w:val="FF0000"/>
          <w:sz w:val="28"/>
          <w:szCs w:val="28"/>
        </w:rPr>
        <w:t xml:space="preserve">L’approche axée sur les traits </w:t>
      </w:r>
      <w:r w:rsidR="007B66B9" w:rsidRPr="0078578A">
        <w:rPr>
          <w:rFonts w:asciiTheme="majorBidi" w:hAnsiTheme="majorBidi" w:cstheme="majorBidi"/>
          <w:b/>
          <w:bCs/>
          <w:color w:val="FF0000"/>
          <w:sz w:val="28"/>
          <w:szCs w:val="28"/>
        </w:rPr>
        <w:t>et L’approche</w:t>
      </w:r>
      <w:r w:rsidRPr="0078578A">
        <w:rPr>
          <w:rFonts w:asciiTheme="majorBidi" w:hAnsiTheme="majorBidi" w:cstheme="majorBidi"/>
          <w:b/>
          <w:bCs/>
          <w:color w:val="FF0000"/>
          <w:sz w:val="28"/>
          <w:szCs w:val="28"/>
        </w:rPr>
        <w:t xml:space="preserve"> comportementale </w:t>
      </w:r>
    </w:p>
    <w:p w:rsidR="00597099" w:rsidRPr="000F5EBA" w:rsidRDefault="00597099" w:rsidP="003F5ADD">
      <w:pPr>
        <w:autoSpaceDE w:val="0"/>
        <w:autoSpaceDN w:val="0"/>
        <w:adjustRightInd w:val="0"/>
        <w:spacing w:after="0" w:line="360" w:lineRule="auto"/>
        <w:rPr>
          <w:rFonts w:asciiTheme="majorBidi" w:hAnsiTheme="majorBidi" w:cstheme="majorBidi"/>
          <w:b/>
          <w:bCs/>
          <w:sz w:val="28"/>
          <w:szCs w:val="28"/>
        </w:rPr>
      </w:pPr>
      <w:r w:rsidRPr="000F5EBA">
        <w:rPr>
          <w:rFonts w:asciiTheme="majorBidi" w:hAnsiTheme="majorBidi" w:cstheme="majorBidi"/>
          <w:sz w:val="28"/>
          <w:szCs w:val="28"/>
        </w:rPr>
        <w:t xml:space="preserve"> </w:t>
      </w:r>
    </w:p>
    <w:p w:rsidR="00597099" w:rsidRPr="000F5EBA" w:rsidRDefault="005534F8" w:rsidP="000F5EBA">
      <w:pPr>
        <w:autoSpaceDE w:val="0"/>
        <w:autoSpaceDN w:val="0"/>
        <w:adjustRightInd w:val="0"/>
        <w:spacing w:after="0" w:line="360" w:lineRule="auto"/>
        <w:jc w:val="both"/>
        <w:rPr>
          <w:rFonts w:asciiTheme="majorBidi" w:hAnsiTheme="majorBidi" w:cstheme="majorBidi"/>
          <w:b/>
          <w:bCs/>
          <w:sz w:val="28"/>
          <w:szCs w:val="28"/>
        </w:rPr>
      </w:pPr>
      <w:r w:rsidRPr="000F5EBA">
        <w:rPr>
          <w:rFonts w:asciiTheme="majorBidi" w:hAnsiTheme="majorBidi" w:cstheme="majorBidi"/>
          <w:sz w:val="28"/>
          <w:szCs w:val="28"/>
        </w:rPr>
        <w:t xml:space="preserve">   </w:t>
      </w:r>
      <w:r w:rsidR="00597099" w:rsidRPr="000F5EBA">
        <w:rPr>
          <w:rFonts w:asciiTheme="majorBidi" w:hAnsiTheme="majorBidi" w:cstheme="majorBidi"/>
          <w:sz w:val="28"/>
          <w:szCs w:val="28"/>
        </w:rPr>
        <w:t>Après la deuxième guerre mondiale, de nombreuses études, et diverses recherches ont été effectuées par des psychologues et sociologues en vue de cerner les facteurs qui sont à la base de la manifestation du leadership et pour déterminer ce qui fait que certaines personnes sont particulièrement efficace</w:t>
      </w:r>
      <w:r w:rsidR="0078578A">
        <w:rPr>
          <w:rFonts w:asciiTheme="majorBidi" w:hAnsiTheme="majorBidi" w:cstheme="majorBidi"/>
          <w:sz w:val="28"/>
          <w:szCs w:val="28"/>
        </w:rPr>
        <w:t>s</w:t>
      </w:r>
      <w:r w:rsidR="00597099" w:rsidRPr="000F5EBA">
        <w:rPr>
          <w:rFonts w:asciiTheme="majorBidi" w:hAnsiTheme="majorBidi" w:cstheme="majorBidi"/>
          <w:sz w:val="28"/>
          <w:szCs w:val="28"/>
        </w:rPr>
        <w:t xml:space="preserve"> quant il leur arrive d’influencer le comportement d’autres individus ou groupes afin de les amener a faire en sorte que les choses se passent comme ils le voudraient. Ces chercheurs ont fait naitre et évoluer le concept de leadership et ont conduit à l’élaboration de plusieurs théories et approches dont nous présentons ici quelques unes.</w:t>
      </w:r>
    </w:p>
    <w:p w:rsidR="00597099" w:rsidRPr="0078578A" w:rsidRDefault="005534F8" w:rsidP="000F5EBA">
      <w:pPr>
        <w:spacing w:before="120" w:after="352" w:line="360" w:lineRule="auto"/>
        <w:outlineLvl w:val="4"/>
        <w:rPr>
          <w:rFonts w:asciiTheme="majorBidi" w:eastAsia="Times New Roman" w:hAnsiTheme="majorBidi" w:cstheme="majorBidi"/>
          <w:b/>
          <w:bCs/>
          <w:color w:val="C00000"/>
          <w:sz w:val="28"/>
          <w:szCs w:val="28"/>
        </w:rPr>
      </w:pPr>
      <w:r w:rsidRPr="0078578A">
        <w:rPr>
          <w:rFonts w:asciiTheme="majorBidi" w:eastAsia="Times New Roman" w:hAnsiTheme="majorBidi" w:cstheme="majorBidi"/>
          <w:b/>
          <w:bCs/>
          <w:color w:val="C00000"/>
          <w:sz w:val="28"/>
          <w:szCs w:val="28"/>
        </w:rPr>
        <w:t>1</w:t>
      </w:r>
      <w:r w:rsidR="00597099" w:rsidRPr="0078578A">
        <w:rPr>
          <w:rFonts w:asciiTheme="majorBidi" w:eastAsia="Times New Roman" w:hAnsiTheme="majorBidi" w:cstheme="majorBidi"/>
          <w:b/>
          <w:bCs/>
          <w:color w:val="C00000"/>
          <w:sz w:val="28"/>
          <w:szCs w:val="28"/>
        </w:rPr>
        <w:t>. De la théorie des grands hommes …</w:t>
      </w:r>
    </w:p>
    <w:p w:rsidR="002920D5" w:rsidRPr="000F5EBA" w:rsidRDefault="002C1FBF" w:rsidP="000F5EBA">
      <w:pPr>
        <w:spacing w:line="360" w:lineRule="auto"/>
        <w:jc w:val="both"/>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 xml:space="preserve">   </w:t>
      </w:r>
      <w:r w:rsidR="00597099" w:rsidRPr="000F5EBA">
        <w:rPr>
          <w:rFonts w:asciiTheme="majorBidi" w:eastAsia="Times New Roman" w:hAnsiTheme="majorBidi" w:cstheme="majorBidi"/>
          <w:sz w:val="28"/>
          <w:szCs w:val="28"/>
        </w:rPr>
        <w:t xml:space="preserve">L’approche est très ancienne, on pourrait même dire qu’elle serait aussi ancienne que l’humanité, qui a toujours compté des leaders (chefs de tribus, grands aventuriers, personnages historiques…). Le premier à l’avoir vraiment formalisée est Carlyle en 1840. Il s’agit de la </w:t>
      </w:r>
      <w:r w:rsidR="00597099" w:rsidRPr="000F5EBA">
        <w:rPr>
          <w:rFonts w:asciiTheme="majorBidi" w:eastAsia="Times New Roman" w:hAnsiTheme="majorBidi" w:cstheme="majorBidi"/>
          <w:b/>
          <w:bCs/>
          <w:i/>
          <w:iCs/>
          <w:sz w:val="28"/>
          <w:szCs w:val="28"/>
        </w:rPr>
        <w:t>théorie du grand homme</w:t>
      </w:r>
      <w:r w:rsidR="00597099" w:rsidRPr="000F5EBA">
        <w:rPr>
          <w:rFonts w:asciiTheme="majorBidi" w:eastAsia="Times New Roman" w:hAnsiTheme="majorBidi" w:cstheme="majorBidi"/>
          <w:sz w:val="28"/>
          <w:szCs w:val="28"/>
        </w:rPr>
        <w:t xml:space="preserve">, qui s’intéresse au culte du héros dans une perspective historique. L’auteur est un historien qui s’attache à recenser, méthodiquement, les caractéristiques des grands hommes afin de pouvoir reconnaître les leaders potentiels. Carlyle va plus loin, jusqu’à postuler que l’héritage est génétique et héréditaire et fonction de la situation historique. Les grands hommes arrivent en période de crise pour donner la marche à suivre et orienter les personnes. </w:t>
      </w:r>
    </w:p>
    <w:p w:rsidR="00227DC5" w:rsidRPr="0078578A" w:rsidRDefault="0078578A" w:rsidP="000F5EBA">
      <w:pPr>
        <w:spacing w:line="360" w:lineRule="auto"/>
        <w:jc w:val="both"/>
        <w:rPr>
          <w:rFonts w:asciiTheme="majorBidi" w:eastAsia="Times New Roman" w:hAnsiTheme="majorBidi" w:cstheme="majorBidi"/>
          <w:b/>
          <w:bCs/>
          <w:color w:val="7030A0"/>
          <w:sz w:val="28"/>
          <w:szCs w:val="28"/>
          <w:u w:val="single"/>
        </w:rPr>
      </w:pPr>
      <w:r w:rsidRPr="0078578A">
        <w:rPr>
          <w:rFonts w:asciiTheme="majorBidi" w:eastAsia="Times New Roman" w:hAnsiTheme="majorBidi" w:cstheme="majorBidi"/>
          <w:b/>
          <w:bCs/>
          <w:color w:val="7030A0"/>
          <w:sz w:val="28"/>
          <w:szCs w:val="28"/>
          <w:u w:val="single"/>
        </w:rPr>
        <w:t>C</w:t>
      </w:r>
      <w:r w:rsidR="00227DC5" w:rsidRPr="0078578A">
        <w:rPr>
          <w:rFonts w:asciiTheme="majorBidi" w:eastAsia="Times New Roman" w:hAnsiTheme="majorBidi" w:cstheme="majorBidi"/>
          <w:b/>
          <w:bCs/>
          <w:color w:val="7030A0"/>
          <w:sz w:val="28"/>
          <w:szCs w:val="28"/>
          <w:u w:val="single"/>
        </w:rPr>
        <w:t>ritiques :</w:t>
      </w:r>
    </w:p>
    <w:p w:rsidR="00227DC5" w:rsidRPr="000F5EBA" w:rsidRDefault="00227DC5" w:rsidP="000F5EBA">
      <w:pPr>
        <w:spacing w:line="360" w:lineRule="auto"/>
        <w:jc w:val="both"/>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 xml:space="preserve">- Les recherches scientifiques n’ont pas prouvé que le leadership </w:t>
      </w:r>
      <w:proofErr w:type="gramStart"/>
      <w:r w:rsidRPr="000F5EBA">
        <w:rPr>
          <w:rFonts w:asciiTheme="majorBidi" w:eastAsia="Times New Roman" w:hAnsiTheme="majorBidi" w:cstheme="majorBidi"/>
          <w:sz w:val="28"/>
          <w:szCs w:val="28"/>
        </w:rPr>
        <w:t>est</w:t>
      </w:r>
      <w:proofErr w:type="gramEnd"/>
      <w:r w:rsidRPr="000F5EBA">
        <w:rPr>
          <w:rFonts w:asciiTheme="majorBidi" w:eastAsia="Times New Roman" w:hAnsiTheme="majorBidi" w:cstheme="majorBidi"/>
          <w:sz w:val="28"/>
          <w:szCs w:val="28"/>
        </w:rPr>
        <w:t xml:space="preserve"> héréditaire.</w:t>
      </w:r>
    </w:p>
    <w:p w:rsidR="00227DC5" w:rsidRPr="000F5EBA" w:rsidRDefault="00227DC5" w:rsidP="000F5EBA">
      <w:pPr>
        <w:spacing w:line="360" w:lineRule="auto"/>
        <w:jc w:val="both"/>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-Le leadership est considéré comme un don réservé à une certaine élite.</w:t>
      </w:r>
    </w:p>
    <w:p w:rsidR="005605AE" w:rsidRPr="0078578A" w:rsidRDefault="005534F8" w:rsidP="0078578A">
      <w:pPr>
        <w:autoSpaceDE w:val="0"/>
        <w:autoSpaceDN w:val="0"/>
        <w:adjustRightInd w:val="0"/>
        <w:spacing w:after="0" w:line="360" w:lineRule="auto"/>
        <w:rPr>
          <w:rFonts w:asciiTheme="majorBidi" w:hAnsiTheme="majorBidi" w:cstheme="majorBidi"/>
          <w:b/>
          <w:bCs/>
          <w:color w:val="C00000"/>
          <w:sz w:val="28"/>
          <w:szCs w:val="28"/>
        </w:rPr>
      </w:pPr>
      <w:r w:rsidRPr="0078578A">
        <w:rPr>
          <w:rFonts w:asciiTheme="majorBidi" w:hAnsiTheme="majorBidi" w:cstheme="majorBidi"/>
          <w:b/>
          <w:bCs/>
          <w:color w:val="C00000"/>
          <w:sz w:val="28"/>
          <w:szCs w:val="28"/>
        </w:rPr>
        <w:lastRenderedPageBreak/>
        <w:t>2</w:t>
      </w:r>
      <w:r w:rsidR="00227DC5" w:rsidRPr="0078578A">
        <w:rPr>
          <w:rFonts w:asciiTheme="majorBidi" w:hAnsiTheme="majorBidi" w:cstheme="majorBidi"/>
          <w:b/>
          <w:bCs/>
          <w:color w:val="C00000"/>
          <w:sz w:val="28"/>
          <w:szCs w:val="28"/>
        </w:rPr>
        <w:t xml:space="preserve">- L’approche axée sur les traits </w:t>
      </w:r>
      <w:r w:rsidR="0078578A" w:rsidRPr="0078578A">
        <w:rPr>
          <w:rFonts w:asciiTheme="majorBidi" w:hAnsiTheme="majorBidi" w:cstheme="majorBidi"/>
          <w:b/>
          <w:iCs/>
          <w:color w:val="C00000"/>
          <w:sz w:val="28"/>
          <w:szCs w:val="28"/>
        </w:rPr>
        <w:t>de personnalité</w:t>
      </w:r>
    </w:p>
    <w:p w:rsidR="0078578A" w:rsidRPr="0078578A" w:rsidRDefault="0078578A" w:rsidP="0078578A">
      <w:pPr>
        <w:autoSpaceDE w:val="0"/>
        <w:autoSpaceDN w:val="0"/>
        <w:adjustRightInd w:val="0"/>
        <w:spacing w:after="0" w:line="360" w:lineRule="auto"/>
        <w:rPr>
          <w:rFonts w:asciiTheme="majorBidi" w:hAnsiTheme="majorBidi" w:cstheme="majorBidi"/>
          <w:b/>
          <w:bCs/>
          <w:color w:val="C00000"/>
          <w:sz w:val="28"/>
          <w:szCs w:val="28"/>
        </w:rPr>
      </w:pPr>
    </w:p>
    <w:p w:rsidR="00227DC5" w:rsidRPr="0078578A" w:rsidRDefault="00227DC5" w:rsidP="00640693">
      <w:pPr>
        <w:autoSpaceDE w:val="0"/>
        <w:autoSpaceDN w:val="0"/>
        <w:adjustRightInd w:val="0"/>
        <w:spacing w:after="0" w:line="360" w:lineRule="auto"/>
        <w:ind w:right="-1"/>
        <w:jc w:val="both"/>
        <w:rPr>
          <w:rFonts w:asciiTheme="majorBidi" w:hAnsiTheme="majorBidi" w:cstheme="majorBidi"/>
          <w:sz w:val="28"/>
          <w:szCs w:val="28"/>
        </w:rPr>
      </w:pPr>
      <w:r w:rsidRPr="0078578A">
        <w:rPr>
          <w:rFonts w:asciiTheme="majorBidi" w:hAnsiTheme="majorBidi" w:cstheme="majorBidi"/>
          <w:sz w:val="28"/>
          <w:szCs w:val="28"/>
        </w:rPr>
        <w:t>« Un trait et définit comme une caractéristique physique ou psychologique à laquelle l’émergence et le succès d’un leader peuvent être clairement attribués et que l’on peut circonscrire à l’aide de l’observation et de l’analyse rigoureuse des données »</w:t>
      </w:r>
    </w:p>
    <w:p w:rsidR="0078578A" w:rsidRPr="0078578A" w:rsidRDefault="0078578A" w:rsidP="00640693">
      <w:pPr>
        <w:spacing w:before="120" w:after="120" w:line="360" w:lineRule="auto"/>
        <w:ind w:right="-1" w:firstLine="11"/>
        <w:jc w:val="both"/>
        <w:rPr>
          <w:rFonts w:ascii="Cambria" w:hAnsi="Cambria" w:cs="Arial"/>
          <w:b/>
          <w:i/>
          <w:sz w:val="28"/>
          <w:szCs w:val="28"/>
        </w:rPr>
      </w:pPr>
      <w:r w:rsidRPr="0078578A">
        <w:rPr>
          <w:rFonts w:ascii="Cambria" w:hAnsi="Cambria" w:cs="Arial"/>
          <w:b/>
          <w:i/>
          <w:sz w:val="28"/>
          <w:szCs w:val="28"/>
        </w:rPr>
        <w:t>Théories des traits de personnalité du leader, sont des théories qui consistent à différencier les leaders des non-leaders sur la base de qualités et de caractéristiques personnelles.</w:t>
      </w:r>
    </w:p>
    <w:p w:rsidR="005534F8" w:rsidRPr="000F5EBA" w:rsidRDefault="005534F8" w:rsidP="00640693">
      <w:pPr>
        <w:autoSpaceDE w:val="0"/>
        <w:autoSpaceDN w:val="0"/>
        <w:adjustRightInd w:val="0"/>
        <w:spacing w:after="0" w:line="360" w:lineRule="auto"/>
        <w:ind w:right="-1"/>
        <w:jc w:val="both"/>
        <w:rPr>
          <w:rFonts w:asciiTheme="majorBidi" w:hAnsiTheme="majorBidi" w:cstheme="majorBidi"/>
          <w:i/>
          <w:iCs/>
          <w:sz w:val="28"/>
          <w:szCs w:val="28"/>
        </w:rPr>
      </w:pPr>
    </w:p>
    <w:p w:rsidR="00227DC5" w:rsidRPr="000F5EBA" w:rsidRDefault="002C1FBF" w:rsidP="00640693">
      <w:pPr>
        <w:autoSpaceDE w:val="0"/>
        <w:autoSpaceDN w:val="0"/>
        <w:adjustRightInd w:val="0"/>
        <w:spacing w:after="0" w:line="360" w:lineRule="auto"/>
        <w:ind w:right="-1"/>
        <w:jc w:val="both"/>
        <w:rPr>
          <w:rFonts w:asciiTheme="majorBidi" w:hAnsiTheme="majorBidi" w:cstheme="majorBidi"/>
          <w:sz w:val="28"/>
          <w:szCs w:val="28"/>
        </w:rPr>
      </w:pPr>
      <w:r w:rsidRPr="000F5EBA">
        <w:rPr>
          <w:rFonts w:asciiTheme="majorBidi" w:hAnsiTheme="majorBidi" w:cstheme="majorBidi"/>
          <w:sz w:val="28"/>
          <w:szCs w:val="28"/>
        </w:rPr>
        <w:t xml:space="preserve"> </w:t>
      </w:r>
      <w:r w:rsidR="0078578A">
        <w:rPr>
          <w:rFonts w:asciiTheme="majorBidi" w:hAnsiTheme="majorBidi" w:cstheme="majorBidi"/>
          <w:sz w:val="28"/>
          <w:szCs w:val="28"/>
        </w:rPr>
        <w:t xml:space="preserve"> </w:t>
      </w:r>
      <w:r w:rsidR="00640693">
        <w:rPr>
          <w:rFonts w:asciiTheme="majorBidi" w:hAnsiTheme="majorBidi" w:cstheme="majorBidi"/>
          <w:sz w:val="28"/>
          <w:szCs w:val="28"/>
        </w:rPr>
        <w:t xml:space="preserve"> </w:t>
      </w:r>
      <w:r w:rsidR="00227DC5" w:rsidRPr="000F5EBA">
        <w:rPr>
          <w:rFonts w:asciiTheme="majorBidi" w:hAnsiTheme="majorBidi" w:cstheme="majorBidi"/>
          <w:sz w:val="28"/>
          <w:szCs w:val="28"/>
        </w:rPr>
        <w:t>Les premières recherches (1920) sur le leadership se fondent sur l</w:t>
      </w:r>
      <w:r w:rsidR="005605AE" w:rsidRPr="000F5EBA">
        <w:rPr>
          <w:rFonts w:asciiTheme="majorBidi" w:hAnsiTheme="majorBidi" w:cstheme="majorBidi"/>
          <w:sz w:val="28"/>
          <w:szCs w:val="28"/>
        </w:rPr>
        <w:t>’</w:t>
      </w:r>
      <w:r w:rsidR="00227DC5" w:rsidRPr="000F5EBA">
        <w:rPr>
          <w:rFonts w:asciiTheme="majorBidi" w:hAnsiTheme="majorBidi" w:cstheme="majorBidi"/>
          <w:sz w:val="28"/>
          <w:szCs w:val="28"/>
        </w:rPr>
        <w:t>hypothèse que des traits de caractère inné</w:t>
      </w:r>
      <w:r w:rsidR="005605AE" w:rsidRPr="000F5EBA">
        <w:rPr>
          <w:rFonts w:asciiTheme="majorBidi" w:hAnsiTheme="majorBidi" w:cstheme="majorBidi"/>
          <w:sz w:val="28"/>
          <w:szCs w:val="28"/>
        </w:rPr>
        <w:t>s expliqueraient la capacité de certains individus à en influencer d’autres.</w:t>
      </w:r>
    </w:p>
    <w:p w:rsidR="002920D5" w:rsidRPr="000F5EBA" w:rsidRDefault="00640693" w:rsidP="00640693">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227DC5" w:rsidRPr="000F5EBA">
        <w:rPr>
          <w:rFonts w:asciiTheme="majorBidi" w:hAnsiTheme="majorBidi" w:cstheme="majorBidi"/>
          <w:sz w:val="28"/>
          <w:szCs w:val="28"/>
        </w:rPr>
        <w:t>Cette approche repose sur l’idée que certains individus sont des leaders naturelles autrement dit un individu est considéré comme leader s’il possède certaines aptitudes qui le distingueront</w:t>
      </w:r>
      <w:r w:rsidR="005605AE" w:rsidRPr="000F5EBA">
        <w:rPr>
          <w:rFonts w:asciiTheme="majorBidi" w:hAnsiTheme="majorBidi" w:cstheme="majorBidi"/>
          <w:sz w:val="28"/>
          <w:szCs w:val="28"/>
        </w:rPr>
        <w:t xml:space="preserve"> toujours des autres et détient des traits personnels innée. A travers ces traits les premières études</w:t>
      </w:r>
      <w:r w:rsidRPr="00640693">
        <w:rPr>
          <w:rFonts w:asciiTheme="majorBidi" w:hAnsiTheme="majorBidi" w:cstheme="majorBidi"/>
          <w:sz w:val="28"/>
          <w:szCs w:val="28"/>
        </w:rPr>
        <w:t xml:space="preserve"> </w:t>
      </w:r>
      <w:r w:rsidRPr="000F5EBA">
        <w:rPr>
          <w:rFonts w:asciiTheme="majorBidi" w:hAnsiTheme="majorBidi" w:cstheme="majorBidi"/>
          <w:sz w:val="28"/>
          <w:szCs w:val="28"/>
        </w:rPr>
        <w:t>sur le leadership ont cherché à identifier les caractéristiques essentielles qui permettent de distinguer un bon dirigent du mauvais.</w:t>
      </w:r>
    </w:p>
    <w:p w:rsidR="002920D5" w:rsidRPr="00640693" w:rsidRDefault="00640693" w:rsidP="00640693">
      <w:pPr>
        <w:spacing w:before="120" w:after="120" w:line="360" w:lineRule="auto"/>
        <w:ind w:firstLine="720"/>
        <w:jc w:val="both"/>
        <w:rPr>
          <w:rFonts w:ascii="Cambria" w:hAnsi="Cambria" w:cs="Arial"/>
          <w:bCs/>
          <w:sz w:val="28"/>
          <w:szCs w:val="28"/>
        </w:rPr>
      </w:pPr>
      <w:r>
        <w:rPr>
          <w:rFonts w:asciiTheme="majorBidi" w:eastAsia="Times New Roman" w:hAnsiTheme="majorBidi" w:cstheme="majorBidi"/>
          <w:sz w:val="28"/>
          <w:szCs w:val="28"/>
        </w:rPr>
        <w:t xml:space="preserve">    </w:t>
      </w:r>
      <w:r w:rsidR="002920D5" w:rsidRPr="00640693">
        <w:rPr>
          <w:rFonts w:asciiTheme="majorBidi" w:eastAsia="Times New Roman" w:hAnsiTheme="majorBidi" w:cstheme="majorBidi"/>
          <w:sz w:val="28"/>
          <w:szCs w:val="28"/>
        </w:rPr>
        <w:t xml:space="preserve">Scientifiquement, c’est dans les années 60, que certains chercheurs vont tenter de donner un fondement solide à cette approche. </w:t>
      </w:r>
      <w:proofErr w:type="gramStart"/>
      <w:r w:rsidRPr="00640693">
        <w:rPr>
          <w:rFonts w:asciiTheme="majorBidi" w:hAnsiTheme="majorBidi" w:cstheme="majorBidi"/>
          <w:bCs/>
          <w:sz w:val="28"/>
          <w:szCs w:val="28"/>
        </w:rPr>
        <w:t>l'examen</w:t>
      </w:r>
      <w:proofErr w:type="gramEnd"/>
      <w:r w:rsidRPr="00640693">
        <w:rPr>
          <w:rFonts w:asciiTheme="majorBidi" w:hAnsiTheme="majorBidi" w:cstheme="majorBidi"/>
          <w:bCs/>
          <w:sz w:val="28"/>
          <w:szCs w:val="28"/>
        </w:rPr>
        <w:t xml:space="preserve"> d'une vingtaine d'études recensa ainsi près de </w:t>
      </w:r>
      <w:r w:rsidRPr="00640693">
        <w:rPr>
          <w:rFonts w:asciiTheme="majorBidi" w:hAnsiTheme="majorBidi" w:cstheme="majorBidi"/>
          <w:bCs/>
          <w:i/>
          <w:sz w:val="28"/>
          <w:szCs w:val="28"/>
        </w:rPr>
        <w:t xml:space="preserve">80 </w:t>
      </w:r>
      <w:r w:rsidRPr="00640693">
        <w:rPr>
          <w:rFonts w:asciiTheme="majorBidi" w:hAnsiTheme="majorBidi" w:cstheme="majorBidi"/>
          <w:bCs/>
          <w:sz w:val="28"/>
          <w:szCs w:val="28"/>
        </w:rPr>
        <w:t xml:space="preserve">traits différents, dont 5 seulement étaient communs à plus de 4 d'entre elles. Dans les années </w:t>
      </w:r>
      <w:r w:rsidRPr="00640693">
        <w:rPr>
          <w:rFonts w:asciiTheme="majorBidi" w:hAnsiTheme="majorBidi" w:cstheme="majorBidi"/>
          <w:bCs/>
          <w:i/>
          <w:sz w:val="28"/>
          <w:szCs w:val="28"/>
        </w:rPr>
        <w:t xml:space="preserve">1990, </w:t>
      </w:r>
      <w:r w:rsidRPr="00640693">
        <w:rPr>
          <w:rFonts w:asciiTheme="majorBidi" w:hAnsiTheme="majorBidi" w:cstheme="majorBidi"/>
          <w:bCs/>
          <w:sz w:val="28"/>
          <w:szCs w:val="28"/>
        </w:rPr>
        <w:t xml:space="preserve">après d'innombrables travaux et analyses, on a tout juste pu affirmer que les 7 traits suivants semblaient distinguer les leaders des non leaders : </w:t>
      </w:r>
      <w:r w:rsidRPr="00640693">
        <w:rPr>
          <w:rFonts w:asciiTheme="majorBidi" w:hAnsiTheme="majorBidi" w:cstheme="majorBidi"/>
          <w:b/>
          <w:sz w:val="28"/>
          <w:szCs w:val="28"/>
        </w:rPr>
        <w:t>l'ambition et l'énergie, le désir de diriger, l'honnêteté et l'intégrité, l'assurance, l'intelligence, l'adaptabilité et la compétence professionnelle</w:t>
      </w:r>
      <w:r w:rsidRPr="00640693">
        <w:rPr>
          <w:rFonts w:asciiTheme="majorBidi" w:hAnsiTheme="majorBidi" w:cstheme="majorBidi"/>
          <w:bCs/>
          <w:sz w:val="28"/>
          <w:szCs w:val="28"/>
        </w:rPr>
        <w:t xml:space="preserve">... </w:t>
      </w:r>
      <w:r w:rsidRPr="00E43D60">
        <w:rPr>
          <w:rFonts w:ascii="Cambria" w:hAnsi="Cambria" w:cs="Arial"/>
          <w:bCs/>
          <w:sz w:val="28"/>
          <w:szCs w:val="28"/>
        </w:rPr>
        <w:t>Dès lors qu'il s'agissait de prédire les capacités de leadership</w:t>
      </w:r>
      <w:r w:rsidRPr="00640693">
        <w:rPr>
          <w:rFonts w:ascii="Cambria" w:hAnsi="Cambria" w:cs="Arial"/>
          <w:bCs/>
          <w:sz w:val="28"/>
          <w:szCs w:val="28"/>
        </w:rPr>
        <w:t xml:space="preserve"> </w:t>
      </w:r>
      <w:r w:rsidRPr="00E43D60">
        <w:rPr>
          <w:rFonts w:ascii="Cambria" w:hAnsi="Cambria" w:cs="Arial"/>
          <w:bCs/>
          <w:sz w:val="28"/>
          <w:szCs w:val="28"/>
        </w:rPr>
        <w:t>d'une personne, l'efficacité de ces traits demeurait néanmoins</w:t>
      </w:r>
      <w:r w:rsidRPr="00640693">
        <w:rPr>
          <w:rFonts w:ascii="Cambria" w:hAnsi="Cambria" w:cs="Arial"/>
          <w:bCs/>
          <w:sz w:val="28"/>
          <w:szCs w:val="28"/>
        </w:rPr>
        <w:t xml:space="preserve"> </w:t>
      </w:r>
      <w:r w:rsidRPr="00E43D60">
        <w:rPr>
          <w:rFonts w:ascii="Cambria" w:hAnsi="Cambria" w:cs="Arial"/>
          <w:bCs/>
          <w:sz w:val="28"/>
          <w:szCs w:val="28"/>
        </w:rPr>
        <w:t>médiocre !</w:t>
      </w:r>
    </w:p>
    <w:p w:rsidR="00C8277C" w:rsidRPr="000F5EBA" w:rsidRDefault="00640693" w:rsidP="000F5EBA">
      <w:pPr>
        <w:spacing w:before="96" w:after="96"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C8277C" w:rsidRPr="000F5EBA">
        <w:rPr>
          <w:rFonts w:asciiTheme="majorBidi" w:eastAsia="Times New Roman" w:hAnsiTheme="majorBidi" w:cstheme="majorBidi"/>
          <w:sz w:val="28"/>
          <w:szCs w:val="28"/>
        </w:rPr>
        <w:t xml:space="preserve">Cette théorie, toujours actuelle, est défendue par </w:t>
      </w:r>
      <w:proofErr w:type="spellStart"/>
      <w:r w:rsidR="00C8277C" w:rsidRPr="000F5EBA">
        <w:rPr>
          <w:rFonts w:asciiTheme="majorBidi" w:eastAsia="Times New Roman" w:hAnsiTheme="majorBidi" w:cstheme="majorBidi"/>
          <w:sz w:val="28"/>
          <w:szCs w:val="28"/>
        </w:rPr>
        <w:t>Kirkpatrick</w:t>
      </w:r>
      <w:proofErr w:type="spellEnd"/>
      <w:r w:rsidR="00C8277C" w:rsidRPr="000F5EBA">
        <w:rPr>
          <w:rFonts w:asciiTheme="majorBidi" w:eastAsia="Times New Roman" w:hAnsiTheme="majorBidi" w:cstheme="majorBidi"/>
          <w:sz w:val="28"/>
          <w:szCs w:val="28"/>
        </w:rPr>
        <w:t xml:space="preserve"> et Locke qui prétendent pouvoir distinguer les leaders des non leaders.</w:t>
      </w:r>
    </w:p>
    <w:p w:rsidR="00331074" w:rsidRPr="00640693" w:rsidRDefault="005534F8" w:rsidP="000F5EBA">
      <w:pPr>
        <w:spacing w:before="120" w:after="352" w:line="360" w:lineRule="auto"/>
        <w:jc w:val="both"/>
        <w:outlineLvl w:val="4"/>
        <w:rPr>
          <w:rFonts w:asciiTheme="majorBidi" w:eastAsia="Times New Roman" w:hAnsiTheme="majorBidi" w:cstheme="majorBidi"/>
          <w:b/>
          <w:bCs/>
          <w:color w:val="00B050"/>
          <w:sz w:val="28"/>
          <w:szCs w:val="28"/>
        </w:rPr>
      </w:pPr>
      <w:r w:rsidRPr="00640693">
        <w:rPr>
          <w:rFonts w:asciiTheme="majorBidi" w:eastAsia="Times New Roman" w:hAnsiTheme="majorBidi" w:cstheme="majorBidi"/>
          <w:b/>
          <w:bCs/>
          <w:color w:val="00B050"/>
          <w:sz w:val="28"/>
          <w:szCs w:val="28"/>
        </w:rPr>
        <w:t>2</w:t>
      </w:r>
      <w:r w:rsidR="00331074" w:rsidRPr="00640693">
        <w:rPr>
          <w:rFonts w:asciiTheme="majorBidi" w:eastAsia="Times New Roman" w:hAnsiTheme="majorBidi" w:cstheme="majorBidi"/>
          <w:b/>
          <w:bCs/>
          <w:color w:val="00B050"/>
          <w:sz w:val="28"/>
          <w:szCs w:val="28"/>
        </w:rPr>
        <w:t>.</w:t>
      </w:r>
      <w:r w:rsidRPr="00640693">
        <w:rPr>
          <w:rFonts w:asciiTheme="majorBidi" w:eastAsia="Times New Roman" w:hAnsiTheme="majorBidi" w:cstheme="majorBidi"/>
          <w:b/>
          <w:bCs/>
          <w:color w:val="00B050"/>
          <w:sz w:val="28"/>
          <w:szCs w:val="28"/>
        </w:rPr>
        <w:t>1</w:t>
      </w:r>
      <w:r w:rsidR="00331074" w:rsidRPr="00640693">
        <w:rPr>
          <w:rFonts w:asciiTheme="majorBidi" w:eastAsia="Times New Roman" w:hAnsiTheme="majorBidi" w:cstheme="majorBidi"/>
          <w:b/>
          <w:bCs/>
          <w:color w:val="00B050"/>
          <w:sz w:val="28"/>
          <w:szCs w:val="28"/>
        </w:rPr>
        <w:t xml:space="preserve">. Le modèle des </w:t>
      </w:r>
      <w:proofErr w:type="spellStart"/>
      <w:r w:rsidR="00331074" w:rsidRPr="00640693">
        <w:rPr>
          <w:rFonts w:asciiTheme="majorBidi" w:eastAsia="Times New Roman" w:hAnsiTheme="majorBidi" w:cstheme="majorBidi"/>
          <w:b/>
          <w:bCs/>
          <w:color w:val="00B050"/>
          <w:sz w:val="28"/>
          <w:szCs w:val="28"/>
        </w:rPr>
        <w:t>big</w:t>
      </w:r>
      <w:proofErr w:type="spellEnd"/>
      <w:r w:rsidR="00331074" w:rsidRPr="00640693">
        <w:rPr>
          <w:rFonts w:asciiTheme="majorBidi" w:eastAsia="Times New Roman" w:hAnsiTheme="majorBidi" w:cstheme="majorBidi"/>
          <w:b/>
          <w:bCs/>
          <w:color w:val="00B050"/>
          <w:sz w:val="28"/>
          <w:szCs w:val="28"/>
        </w:rPr>
        <w:t xml:space="preserve"> five</w:t>
      </w:r>
    </w:p>
    <w:p w:rsidR="00227DC5" w:rsidRPr="000F5EBA" w:rsidRDefault="00640693" w:rsidP="000F5EBA">
      <w:pPr>
        <w:spacing w:after="144"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A662E9" w:rsidRPr="000F5EBA">
        <w:rPr>
          <w:rFonts w:asciiTheme="majorBidi" w:eastAsia="Times New Roman" w:hAnsiTheme="majorBidi" w:cstheme="majorBidi"/>
          <w:sz w:val="28"/>
          <w:szCs w:val="28"/>
        </w:rPr>
        <w:t xml:space="preserve">Une modélisation s’est avérée nécessaire pour pérenniser la théorie et l’utiliser au mieux, c’est celui des </w:t>
      </w:r>
      <w:r w:rsidR="00A662E9" w:rsidRPr="000F5EBA">
        <w:rPr>
          <w:rFonts w:asciiTheme="majorBidi" w:eastAsia="Times New Roman" w:hAnsiTheme="majorBidi" w:cstheme="majorBidi"/>
          <w:b/>
          <w:bCs/>
          <w:sz w:val="28"/>
          <w:szCs w:val="28"/>
        </w:rPr>
        <w:t>« </w:t>
      </w:r>
      <w:proofErr w:type="spellStart"/>
      <w:r w:rsidR="00A662E9" w:rsidRPr="000F5EBA">
        <w:rPr>
          <w:rFonts w:asciiTheme="majorBidi" w:eastAsia="Times New Roman" w:hAnsiTheme="majorBidi" w:cstheme="majorBidi"/>
          <w:b/>
          <w:bCs/>
          <w:sz w:val="28"/>
          <w:szCs w:val="28"/>
        </w:rPr>
        <w:t>big</w:t>
      </w:r>
      <w:proofErr w:type="spellEnd"/>
      <w:r w:rsidR="00A662E9" w:rsidRPr="000F5EBA">
        <w:rPr>
          <w:rFonts w:asciiTheme="majorBidi" w:eastAsia="Times New Roman" w:hAnsiTheme="majorBidi" w:cstheme="majorBidi"/>
          <w:b/>
          <w:bCs/>
          <w:sz w:val="28"/>
          <w:szCs w:val="28"/>
        </w:rPr>
        <w:t xml:space="preserve"> five </w:t>
      </w:r>
      <w:r w:rsidR="00A662E9" w:rsidRPr="000F5EBA">
        <w:rPr>
          <w:rFonts w:asciiTheme="majorBidi" w:eastAsia="Times New Roman" w:hAnsiTheme="majorBidi" w:cstheme="majorBidi"/>
          <w:sz w:val="28"/>
          <w:szCs w:val="28"/>
        </w:rPr>
        <w:t>». Elle est énoncée dans les années 90 (</w:t>
      </w:r>
      <w:proofErr w:type="spellStart"/>
      <w:r w:rsidR="00A662E9" w:rsidRPr="000F5EBA">
        <w:rPr>
          <w:rFonts w:asciiTheme="majorBidi" w:eastAsia="Times New Roman" w:hAnsiTheme="majorBidi" w:cstheme="majorBidi"/>
          <w:sz w:val="28"/>
          <w:szCs w:val="28"/>
        </w:rPr>
        <w:t>Digman</w:t>
      </w:r>
      <w:proofErr w:type="spellEnd"/>
      <w:r w:rsidR="00A662E9" w:rsidRPr="000F5EBA">
        <w:rPr>
          <w:rFonts w:asciiTheme="majorBidi" w:eastAsia="Times New Roman" w:hAnsiTheme="majorBidi" w:cstheme="majorBidi"/>
          <w:sz w:val="28"/>
          <w:szCs w:val="28"/>
        </w:rPr>
        <w:t>, 1990 ; Costa et Mc Rae, 1995). Elle postule que les individus sont structurés autour de cinq traits stables à travers le temps et les situations :</w:t>
      </w:r>
    </w:p>
    <w:tbl>
      <w:tblPr>
        <w:tblStyle w:val="Grilledutableau"/>
        <w:tblW w:w="9606" w:type="dxa"/>
        <w:tblLook w:val="04A0"/>
      </w:tblPr>
      <w:tblGrid>
        <w:gridCol w:w="2235"/>
        <w:gridCol w:w="850"/>
        <w:gridCol w:w="2612"/>
        <w:gridCol w:w="932"/>
        <w:gridCol w:w="2977"/>
      </w:tblGrid>
      <w:tr w:rsidR="00700361" w:rsidRPr="000F5EBA" w:rsidTr="0088557C">
        <w:tc>
          <w:tcPr>
            <w:tcW w:w="2235" w:type="dxa"/>
          </w:tcPr>
          <w:p w:rsidR="00700361" w:rsidRPr="000F5EBA" w:rsidRDefault="00700361"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Peu</w:t>
            </w:r>
          </w:p>
        </w:tc>
        <w:tc>
          <w:tcPr>
            <w:tcW w:w="850" w:type="dxa"/>
          </w:tcPr>
          <w:p w:rsidR="00700361" w:rsidRPr="000F5EBA" w:rsidRDefault="00700361" w:rsidP="000F5EBA">
            <w:pPr>
              <w:spacing w:after="144" w:line="360" w:lineRule="auto"/>
              <w:rPr>
                <w:rFonts w:asciiTheme="majorBidi" w:eastAsia="Times New Roman" w:hAnsiTheme="majorBidi" w:cstheme="majorBidi"/>
                <w:sz w:val="28"/>
                <w:szCs w:val="28"/>
              </w:rPr>
            </w:pPr>
          </w:p>
        </w:tc>
        <w:tc>
          <w:tcPr>
            <w:tcW w:w="2612" w:type="dxa"/>
          </w:tcPr>
          <w:p w:rsidR="00700361" w:rsidRPr="000F5EBA" w:rsidRDefault="00700361" w:rsidP="000F5EBA">
            <w:pPr>
              <w:spacing w:after="144" w:line="360" w:lineRule="auto"/>
              <w:rPr>
                <w:rFonts w:asciiTheme="majorBidi" w:eastAsia="Times New Roman" w:hAnsiTheme="majorBidi" w:cstheme="majorBidi"/>
                <w:sz w:val="28"/>
                <w:szCs w:val="28"/>
              </w:rPr>
            </w:pPr>
          </w:p>
        </w:tc>
        <w:tc>
          <w:tcPr>
            <w:tcW w:w="932" w:type="dxa"/>
          </w:tcPr>
          <w:p w:rsidR="00700361" w:rsidRPr="000F5EBA" w:rsidRDefault="00700361" w:rsidP="000F5EBA">
            <w:pPr>
              <w:spacing w:after="144" w:line="360" w:lineRule="auto"/>
              <w:rPr>
                <w:rFonts w:asciiTheme="majorBidi" w:eastAsia="Times New Roman" w:hAnsiTheme="majorBidi" w:cstheme="majorBidi"/>
                <w:sz w:val="28"/>
                <w:szCs w:val="28"/>
              </w:rPr>
            </w:pPr>
          </w:p>
        </w:tc>
        <w:tc>
          <w:tcPr>
            <w:tcW w:w="2977" w:type="dxa"/>
          </w:tcPr>
          <w:p w:rsidR="00700361" w:rsidRPr="000F5EBA" w:rsidRDefault="00700361"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Beaucoup</w:t>
            </w:r>
          </w:p>
        </w:tc>
      </w:tr>
      <w:tr w:rsidR="00700361" w:rsidRPr="000F5EBA" w:rsidTr="0088557C">
        <w:trPr>
          <w:trHeight w:val="1126"/>
        </w:trPr>
        <w:tc>
          <w:tcPr>
            <w:tcW w:w="2235" w:type="dxa"/>
          </w:tcPr>
          <w:p w:rsidR="00F40DB6" w:rsidRPr="000F5EBA" w:rsidRDefault="00F40DB6" w:rsidP="00F40DB6">
            <w:pPr>
              <w:spacing w:after="144"/>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Tranquille</w:t>
            </w:r>
          </w:p>
          <w:p w:rsidR="00700361" w:rsidRPr="000F5EBA" w:rsidRDefault="00700361" w:rsidP="00F40DB6">
            <w:pPr>
              <w:spacing w:after="144"/>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retiré</w:t>
            </w:r>
          </w:p>
        </w:tc>
        <w:tc>
          <w:tcPr>
            <w:tcW w:w="850" w:type="dxa"/>
          </w:tcPr>
          <w:p w:rsidR="00700361" w:rsidRPr="000F5EBA" w:rsidRDefault="00EF26AC" w:rsidP="000F5EBA">
            <w:pPr>
              <w:spacing w:after="144" w:line="360" w:lineRule="auto"/>
              <w:rPr>
                <w:rFonts w:asciiTheme="majorBidi" w:eastAsia="Times New Roman" w:hAnsiTheme="majorBidi" w:cstheme="majorBidi"/>
                <w:sz w:val="28"/>
                <w:szCs w:val="28"/>
              </w:rPr>
            </w:pPr>
            <w:r>
              <w:rPr>
                <w:rFonts w:asciiTheme="majorBidi" w:eastAsia="Times New Roman" w:hAnsiTheme="majorBidi" w:cstheme="majorBidi"/>
                <w:noProof/>
                <w:sz w:val="28"/>
                <w:szCs w:val="28"/>
              </w:rPr>
              <w:pict>
                <v:shapetype id="_x0000_t32" coordsize="21600,21600" o:spt="32" o:oned="t" path="m,l21600,21600e" filled="f">
                  <v:path arrowok="t" fillok="f" o:connecttype="none"/>
                  <o:lock v:ext="edit" shapetype="t"/>
                </v:shapetype>
                <v:shape id="_x0000_s1034" type="#_x0000_t32" style="position:absolute;margin-left:.8pt;margin-top:8.35pt;width:29.35pt;height:.05pt;flip:x y;z-index:251666432;mso-position-horizontal-relative:text;mso-position-vertical-relative:text" o:connectortype="straight">
                  <v:stroke endarrow="block"/>
                </v:shape>
              </w:pict>
            </w:r>
          </w:p>
        </w:tc>
        <w:tc>
          <w:tcPr>
            <w:tcW w:w="2612" w:type="dxa"/>
          </w:tcPr>
          <w:p w:rsidR="00700361" w:rsidRPr="000F5EBA" w:rsidRDefault="00700361" w:rsidP="000F5EBA">
            <w:pPr>
              <w:spacing w:after="144" w:line="360" w:lineRule="auto"/>
              <w:jc w:val="center"/>
              <w:rPr>
                <w:rFonts w:asciiTheme="majorBidi" w:eastAsia="Times New Roman" w:hAnsiTheme="majorBidi" w:cstheme="majorBidi"/>
                <w:b/>
                <w:bCs/>
                <w:sz w:val="28"/>
                <w:szCs w:val="28"/>
              </w:rPr>
            </w:pPr>
            <w:r w:rsidRPr="000F5EBA">
              <w:rPr>
                <w:rFonts w:asciiTheme="majorBidi" w:eastAsia="Times New Roman" w:hAnsiTheme="majorBidi" w:cstheme="majorBidi"/>
                <w:b/>
                <w:bCs/>
                <w:sz w:val="28"/>
                <w:szCs w:val="28"/>
              </w:rPr>
              <w:t>Extroversion</w:t>
            </w:r>
          </w:p>
          <w:p w:rsidR="00700361" w:rsidRPr="000F5EBA" w:rsidRDefault="00700361" w:rsidP="000F5EBA">
            <w:pPr>
              <w:spacing w:after="144" w:line="360" w:lineRule="auto"/>
              <w:jc w:val="center"/>
              <w:rPr>
                <w:rFonts w:asciiTheme="majorBidi" w:eastAsia="Times New Roman" w:hAnsiTheme="majorBidi" w:cstheme="majorBidi"/>
                <w:b/>
                <w:bCs/>
                <w:sz w:val="28"/>
                <w:szCs w:val="28"/>
              </w:rPr>
            </w:pPr>
          </w:p>
        </w:tc>
        <w:tc>
          <w:tcPr>
            <w:tcW w:w="932" w:type="dxa"/>
          </w:tcPr>
          <w:p w:rsidR="00700361" w:rsidRPr="000F5EBA" w:rsidRDefault="00EF26AC" w:rsidP="000F5EBA">
            <w:pPr>
              <w:spacing w:after="144" w:line="360" w:lineRule="auto"/>
              <w:rPr>
                <w:rFonts w:asciiTheme="majorBidi" w:eastAsia="Times New Roman" w:hAnsiTheme="majorBidi" w:cstheme="majorBidi"/>
                <w:sz w:val="28"/>
                <w:szCs w:val="28"/>
              </w:rPr>
            </w:pPr>
            <w:r>
              <w:rPr>
                <w:rFonts w:asciiTheme="majorBidi" w:eastAsia="Times New Roman" w:hAnsiTheme="majorBidi" w:cstheme="majorBidi"/>
                <w:noProof/>
                <w:sz w:val="28"/>
                <w:szCs w:val="28"/>
              </w:rPr>
              <w:pict>
                <v:shape id="_x0000_s1032" type="#_x0000_t32" style="position:absolute;margin-left:-4.4pt;margin-top:8.35pt;width:42.15pt;height:.05pt;z-index:251664384;mso-position-horizontal-relative:text;mso-position-vertical-relative:text" o:connectortype="straight">
                  <v:stroke endarrow="block"/>
                </v:shape>
              </w:pict>
            </w:r>
          </w:p>
        </w:tc>
        <w:tc>
          <w:tcPr>
            <w:tcW w:w="2977" w:type="dxa"/>
          </w:tcPr>
          <w:p w:rsidR="00700361" w:rsidRPr="000F5EBA" w:rsidRDefault="00700361" w:rsidP="00F40DB6">
            <w:pPr>
              <w:spacing w:after="144"/>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Energique</w:t>
            </w:r>
          </w:p>
          <w:p w:rsidR="00700361" w:rsidRPr="000F5EBA" w:rsidRDefault="00700361" w:rsidP="00F40DB6">
            <w:pPr>
              <w:spacing w:after="144"/>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Besoin de pouvoir</w:t>
            </w:r>
          </w:p>
        </w:tc>
      </w:tr>
      <w:tr w:rsidR="00700361" w:rsidRPr="000F5EBA" w:rsidTr="0088557C">
        <w:tc>
          <w:tcPr>
            <w:tcW w:w="2235" w:type="dxa"/>
          </w:tcPr>
          <w:p w:rsidR="00700361" w:rsidRPr="000F5EBA" w:rsidRDefault="00700361"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Facilement irritable</w:t>
            </w:r>
          </w:p>
          <w:p w:rsidR="00700361" w:rsidRPr="000F5EBA" w:rsidRDefault="00700361"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Pessimist</w:t>
            </w:r>
            <w:r w:rsidR="00215EA7" w:rsidRPr="000F5EBA">
              <w:rPr>
                <w:rFonts w:asciiTheme="majorBidi" w:eastAsia="Times New Roman" w:hAnsiTheme="majorBidi" w:cstheme="majorBidi"/>
                <w:sz w:val="28"/>
                <w:szCs w:val="28"/>
              </w:rPr>
              <w:t>e</w:t>
            </w:r>
          </w:p>
        </w:tc>
        <w:tc>
          <w:tcPr>
            <w:tcW w:w="850" w:type="dxa"/>
          </w:tcPr>
          <w:p w:rsidR="00700361" w:rsidRPr="000F5EBA" w:rsidRDefault="00EF26AC" w:rsidP="000F5EBA">
            <w:pPr>
              <w:spacing w:after="144" w:line="360" w:lineRule="auto"/>
              <w:rPr>
                <w:rFonts w:asciiTheme="majorBidi" w:eastAsia="Times New Roman" w:hAnsiTheme="majorBidi" w:cstheme="majorBidi"/>
                <w:sz w:val="28"/>
                <w:szCs w:val="28"/>
              </w:rPr>
            </w:pPr>
            <w:r>
              <w:rPr>
                <w:rFonts w:asciiTheme="majorBidi" w:eastAsia="Times New Roman" w:hAnsiTheme="majorBidi" w:cstheme="majorBidi"/>
                <w:noProof/>
                <w:sz w:val="28"/>
                <w:szCs w:val="28"/>
              </w:rPr>
              <w:pict>
                <v:shape id="_x0000_s1035" type="#_x0000_t32" style="position:absolute;margin-left:-3pt;margin-top:37.25pt;width:33.15pt;height:0;flip:x;z-index:251667456;mso-position-horizontal-relative:text;mso-position-vertical-relative:text" o:connectortype="straight">
                  <v:stroke endarrow="block"/>
                </v:shape>
              </w:pict>
            </w:r>
          </w:p>
        </w:tc>
        <w:tc>
          <w:tcPr>
            <w:tcW w:w="2612" w:type="dxa"/>
          </w:tcPr>
          <w:p w:rsidR="00700361" w:rsidRPr="000F5EBA" w:rsidRDefault="00700361" w:rsidP="000F5EBA">
            <w:pPr>
              <w:spacing w:after="144" w:line="360" w:lineRule="auto"/>
              <w:jc w:val="center"/>
              <w:rPr>
                <w:rFonts w:asciiTheme="majorBidi" w:eastAsia="Times New Roman" w:hAnsiTheme="majorBidi" w:cstheme="majorBidi"/>
                <w:b/>
                <w:bCs/>
                <w:sz w:val="28"/>
                <w:szCs w:val="28"/>
              </w:rPr>
            </w:pPr>
          </w:p>
          <w:p w:rsidR="00700361" w:rsidRPr="000F5EBA" w:rsidRDefault="00700361" w:rsidP="000F5EBA">
            <w:pPr>
              <w:spacing w:after="144" w:line="360" w:lineRule="auto"/>
              <w:jc w:val="center"/>
              <w:rPr>
                <w:rFonts w:asciiTheme="majorBidi" w:eastAsia="Times New Roman" w:hAnsiTheme="majorBidi" w:cstheme="majorBidi"/>
                <w:b/>
                <w:bCs/>
                <w:sz w:val="28"/>
                <w:szCs w:val="28"/>
              </w:rPr>
            </w:pPr>
            <w:r w:rsidRPr="000F5EBA">
              <w:rPr>
                <w:rFonts w:asciiTheme="majorBidi" w:eastAsia="Times New Roman" w:hAnsiTheme="majorBidi" w:cstheme="majorBidi"/>
                <w:b/>
                <w:bCs/>
                <w:sz w:val="28"/>
                <w:szCs w:val="28"/>
              </w:rPr>
              <w:t>Agréable</w:t>
            </w:r>
          </w:p>
        </w:tc>
        <w:tc>
          <w:tcPr>
            <w:tcW w:w="932" w:type="dxa"/>
          </w:tcPr>
          <w:p w:rsidR="00700361" w:rsidRPr="000F5EBA" w:rsidRDefault="00EF26AC" w:rsidP="000F5EBA">
            <w:pPr>
              <w:spacing w:after="144" w:line="360" w:lineRule="auto"/>
              <w:rPr>
                <w:rFonts w:asciiTheme="majorBidi" w:eastAsia="Times New Roman" w:hAnsiTheme="majorBidi" w:cstheme="majorBidi"/>
                <w:sz w:val="28"/>
                <w:szCs w:val="28"/>
              </w:rPr>
            </w:pPr>
            <w:r>
              <w:rPr>
                <w:rFonts w:asciiTheme="majorBidi" w:eastAsia="Times New Roman" w:hAnsiTheme="majorBidi" w:cstheme="majorBidi"/>
                <w:noProof/>
                <w:sz w:val="28"/>
                <w:szCs w:val="28"/>
              </w:rPr>
              <w:pict>
                <v:shape id="_x0000_s1026" type="#_x0000_t32" style="position:absolute;margin-left:-1.2pt;margin-top:36.7pt;width:38.95pt;height:.55pt;z-index:251658240;mso-position-horizontal-relative:text;mso-position-vertical-relative:text" o:connectortype="straight">
                  <v:stroke endarrow="block"/>
                </v:shape>
              </w:pict>
            </w:r>
          </w:p>
        </w:tc>
        <w:tc>
          <w:tcPr>
            <w:tcW w:w="2977" w:type="dxa"/>
          </w:tcPr>
          <w:p w:rsidR="00700361" w:rsidRPr="000F5EBA" w:rsidRDefault="00700361"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Chaleureux</w:t>
            </w:r>
          </w:p>
          <w:p w:rsidR="00700361" w:rsidRPr="000F5EBA" w:rsidRDefault="00700361"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Bonne nature</w:t>
            </w:r>
          </w:p>
        </w:tc>
      </w:tr>
      <w:tr w:rsidR="00700361" w:rsidRPr="000F5EBA" w:rsidTr="0088557C">
        <w:tc>
          <w:tcPr>
            <w:tcW w:w="2235" w:type="dxa"/>
          </w:tcPr>
          <w:p w:rsidR="00700361" w:rsidRPr="000F5EBA" w:rsidRDefault="00700361"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Impulsif</w:t>
            </w:r>
          </w:p>
          <w:p w:rsidR="00700361" w:rsidRPr="000F5EBA" w:rsidRDefault="00700361"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Téméraire</w:t>
            </w:r>
          </w:p>
        </w:tc>
        <w:tc>
          <w:tcPr>
            <w:tcW w:w="850" w:type="dxa"/>
          </w:tcPr>
          <w:p w:rsidR="00700361" w:rsidRPr="000F5EBA" w:rsidRDefault="00EF26AC" w:rsidP="000F5EBA">
            <w:pPr>
              <w:spacing w:after="144" w:line="360" w:lineRule="auto"/>
              <w:rPr>
                <w:rFonts w:asciiTheme="majorBidi" w:eastAsia="Times New Roman" w:hAnsiTheme="majorBidi" w:cstheme="majorBidi"/>
                <w:sz w:val="28"/>
                <w:szCs w:val="28"/>
              </w:rPr>
            </w:pPr>
            <w:r>
              <w:rPr>
                <w:rFonts w:asciiTheme="majorBidi" w:eastAsia="Times New Roman" w:hAnsiTheme="majorBidi" w:cstheme="majorBidi"/>
                <w:noProof/>
                <w:sz w:val="28"/>
                <w:szCs w:val="28"/>
              </w:rPr>
              <w:pict>
                <v:shape id="_x0000_s1036" type="#_x0000_t32" style="position:absolute;margin-left:-3pt;margin-top:40.45pt;width:36.65pt;height:.05pt;flip:x;z-index:251668480;mso-position-horizontal-relative:text;mso-position-vertical-relative:text" o:connectortype="straight">
                  <v:stroke endarrow="block"/>
                </v:shape>
              </w:pict>
            </w:r>
          </w:p>
        </w:tc>
        <w:tc>
          <w:tcPr>
            <w:tcW w:w="2612" w:type="dxa"/>
          </w:tcPr>
          <w:p w:rsidR="00700361" w:rsidRPr="000F5EBA" w:rsidRDefault="00700361" w:rsidP="000F5EBA">
            <w:pPr>
              <w:spacing w:after="144" w:line="360" w:lineRule="auto"/>
              <w:jc w:val="center"/>
              <w:rPr>
                <w:rFonts w:asciiTheme="majorBidi" w:eastAsia="Times New Roman" w:hAnsiTheme="majorBidi" w:cstheme="majorBidi"/>
                <w:b/>
                <w:bCs/>
                <w:sz w:val="28"/>
                <w:szCs w:val="28"/>
              </w:rPr>
            </w:pPr>
          </w:p>
          <w:p w:rsidR="00700361" w:rsidRPr="000F5EBA" w:rsidRDefault="00F40DB6" w:rsidP="000F5EBA">
            <w:pPr>
              <w:spacing w:after="144" w:line="360" w:lineRule="auto"/>
              <w:jc w:val="center"/>
              <w:rPr>
                <w:rFonts w:asciiTheme="majorBidi" w:eastAsia="Times New Roman" w:hAnsiTheme="majorBidi" w:cstheme="majorBidi"/>
                <w:b/>
                <w:bCs/>
                <w:sz w:val="28"/>
                <w:szCs w:val="28"/>
              </w:rPr>
            </w:pPr>
            <w:r w:rsidRPr="000F5EBA">
              <w:rPr>
                <w:rFonts w:asciiTheme="majorBidi" w:eastAsia="Times New Roman" w:hAnsiTheme="majorBidi" w:cstheme="majorBidi"/>
                <w:b/>
                <w:bCs/>
                <w:sz w:val="28"/>
                <w:szCs w:val="28"/>
              </w:rPr>
              <w:t>Conscience</w:t>
            </w:r>
          </w:p>
        </w:tc>
        <w:tc>
          <w:tcPr>
            <w:tcW w:w="932" w:type="dxa"/>
          </w:tcPr>
          <w:p w:rsidR="00700361" w:rsidRPr="000F5EBA" w:rsidRDefault="00700361" w:rsidP="000F5EBA">
            <w:pPr>
              <w:spacing w:after="144" w:line="360" w:lineRule="auto"/>
              <w:rPr>
                <w:rFonts w:asciiTheme="majorBidi" w:eastAsia="Times New Roman" w:hAnsiTheme="majorBidi" w:cstheme="majorBidi"/>
                <w:sz w:val="28"/>
                <w:szCs w:val="28"/>
              </w:rPr>
            </w:pPr>
          </w:p>
          <w:p w:rsidR="00331074" w:rsidRPr="000F5EBA" w:rsidRDefault="00EF26AC" w:rsidP="000F5EBA">
            <w:pPr>
              <w:spacing w:after="144" w:line="360" w:lineRule="auto"/>
              <w:rPr>
                <w:rFonts w:asciiTheme="majorBidi" w:eastAsia="Times New Roman" w:hAnsiTheme="majorBidi" w:cstheme="majorBidi"/>
                <w:sz w:val="28"/>
                <w:szCs w:val="28"/>
              </w:rPr>
            </w:pPr>
            <w:r>
              <w:rPr>
                <w:rFonts w:asciiTheme="majorBidi" w:eastAsia="Times New Roman" w:hAnsiTheme="majorBidi" w:cstheme="majorBidi"/>
                <w:noProof/>
                <w:sz w:val="28"/>
                <w:szCs w:val="28"/>
              </w:rPr>
              <w:pict>
                <v:shape id="_x0000_s1027" type="#_x0000_t32" style="position:absolute;margin-left:-4.4pt;margin-top:9.1pt;width:42.15pt;height:.05pt;z-index:251659264" o:connectortype="straight">
                  <v:stroke endarrow="block"/>
                </v:shape>
              </w:pict>
            </w:r>
          </w:p>
        </w:tc>
        <w:tc>
          <w:tcPr>
            <w:tcW w:w="2977" w:type="dxa"/>
          </w:tcPr>
          <w:p w:rsidR="00700361" w:rsidRPr="000F5EBA" w:rsidRDefault="00700361"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Responsable</w:t>
            </w:r>
          </w:p>
          <w:p w:rsidR="00700361" w:rsidRPr="000F5EBA" w:rsidRDefault="00700361"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Orienté sur l’objectif</w:t>
            </w:r>
          </w:p>
        </w:tc>
      </w:tr>
      <w:tr w:rsidR="00700361" w:rsidRPr="000F5EBA" w:rsidTr="0088557C">
        <w:tc>
          <w:tcPr>
            <w:tcW w:w="2235" w:type="dxa"/>
          </w:tcPr>
          <w:p w:rsidR="00700361" w:rsidRPr="000F5EBA" w:rsidRDefault="00215EA7"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Tendu</w:t>
            </w:r>
          </w:p>
          <w:p w:rsidR="00F40DB6" w:rsidRDefault="00215EA7"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 xml:space="preserve">Faible </w:t>
            </w:r>
          </w:p>
          <w:p w:rsidR="00215EA7" w:rsidRPr="000F5EBA" w:rsidRDefault="00215EA7"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confiance en soi</w:t>
            </w:r>
          </w:p>
        </w:tc>
        <w:tc>
          <w:tcPr>
            <w:tcW w:w="850" w:type="dxa"/>
          </w:tcPr>
          <w:p w:rsidR="00700361" w:rsidRPr="000F5EBA" w:rsidRDefault="00EF26AC" w:rsidP="000F5EBA">
            <w:pPr>
              <w:spacing w:after="144" w:line="360" w:lineRule="auto"/>
              <w:rPr>
                <w:rFonts w:asciiTheme="majorBidi" w:eastAsia="Times New Roman" w:hAnsiTheme="majorBidi" w:cstheme="majorBidi"/>
                <w:sz w:val="28"/>
                <w:szCs w:val="28"/>
              </w:rPr>
            </w:pPr>
            <w:r>
              <w:rPr>
                <w:rFonts w:asciiTheme="majorBidi" w:eastAsia="Times New Roman" w:hAnsiTheme="majorBidi" w:cstheme="majorBidi"/>
                <w:noProof/>
                <w:sz w:val="28"/>
                <w:szCs w:val="28"/>
              </w:rPr>
              <w:pict>
                <v:shape id="_x0000_s1037" type="#_x0000_t32" style="position:absolute;margin-left:-3pt;margin-top:21.8pt;width:36.65pt;height:0;flip:x;z-index:251669504;mso-position-horizontal-relative:text;mso-position-vertical-relative:text" o:connectortype="straight">
                  <v:stroke endarrow="block"/>
                </v:shape>
              </w:pict>
            </w:r>
          </w:p>
        </w:tc>
        <w:tc>
          <w:tcPr>
            <w:tcW w:w="2612" w:type="dxa"/>
          </w:tcPr>
          <w:p w:rsidR="00F40DB6" w:rsidRDefault="00700361" w:rsidP="000F5EBA">
            <w:pPr>
              <w:spacing w:after="144" w:line="360" w:lineRule="auto"/>
              <w:jc w:val="center"/>
              <w:rPr>
                <w:rFonts w:asciiTheme="majorBidi" w:eastAsia="Times New Roman" w:hAnsiTheme="majorBidi" w:cstheme="majorBidi"/>
                <w:b/>
                <w:bCs/>
                <w:sz w:val="28"/>
                <w:szCs w:val="28"/>
              </w:rPr>
            </w:pPr>
            <w:r w:rsidRPr="000F5EBA">
              <w:rPr>
                <w:rFonts w:asciiTheme="majorBidi" w:eastAsia="Times New Roman" w:hAnsiTheme="majorBidi" w:cstheme="majorBidi"/>
                <w:b/>
                <w:bCs/>
                <w:sz w:val="28"/>
                <w:szCs w:val="28"/>
              </w:rPr>
              <w:t>Stabilité</w:t>
            </w:r>
          </w:p>
          <w:p w:rsidR="00700361" w:rsidRPr="000F5EBA" w:rsidRDefault="00700361" w:rsidP="000F5EBA">
            <w:pPr>
              <w:spacing w:after="144" w:line="360" w:lineRule="auto"/>
              <w:jc w:val="center"/>
              <w:rPr>
                <w:rFonts w:asciiTheme="majorBidi" w:eastAsia="Times New Roman" w:hAnsiTheme="majorBidi" w:cstheme="majorBidi"/>
                <w:b/>
                <w:bCs/>
                <w:sz w:val="28"/>
                <w:szCs w:val="28"/>
              </w:rPr>
            </w:pPr>
            <w:r w:rsidRPr="000F5EBA">
              <w:rPr>
                <w:rFonts w:asciiTheme="majorBidi" w:eastAsia="Times New Roman" w:hAnsiTheme="majorBidi" w:cstheme="majorBidi"/>
                <w:b/>
                <w:bCs/>
                <w:sz w:val="28"/>
                <w:szCs w:val="28"/>
              </w:rPr>
              <w:t xml:space="preserve"> émotionnelle</w:t>
            </w:r>
          </w:p>
        </w:tc>
        <w:tc>
          <w:tcPr>
            <w:tcW w:w="932" w:type="dxa"/>
          </w:tcPr>
          <w:p w:rsidR="00700361" w:rsidRPr="000F5EBA" w:rsidRDefault="00EF26AC" w:rsidP="000F5EBA">
            <w:pPr>
              <w:spacing w:after="144" w:line="360" w:lineRule="auto"/>
              <w:rPr>
                <w:rFonts w:asciiTheme="majorBidi" w:eastAsia="Times New Roman" w:hAnsiTheme="majorBidi" w:cstheme="majorBidi"/>
                <w:sz w:val="28"/>
                <w:szCs w:val="28"/>
              </w:rPr>
            </w:pPr>
            <w:r>
              <w:rPr>
                <w:rFonts w:asciiTheme="majorBidi" w:eastAsia="Times New Roman" w:hAnsiTheme="majorBidi" w:cstheme="majorBidi"/>
                <w:noProof/>
                <w:sz w:val="28"/>
                <w:szCs w:val="28"/>
              </w:rPr>
              <w:pict>
                <v:shape id="_x0000_s1030" type="#_x0000_t32" style="position:absolute;margin-left:-1.2pt;margin-top:21.8pt;width:38.95pt;height:0;z-index:251662336;mso-position-horizontal-relative:text;mso-position-vertical-relative:text" o:connectortype="straight">
                  <v:stroke endarrow="block"/>
                </v:shape>
              </w:pict>
            </w:r>
          </w:p>
        </w:tc>
        <w:tc>
          <w:tcPr>
            <w:tcW w:w="2977" w:type="dxa"/>
          </w:tcPr>
          <w:p w:rsidR="00700361" w:rsidRPr="000F5EBA" w:rsidRDefault="00215EA7"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Stable</w:t>
            </w:r>
          </w:p>
          <w:p w:rsidR="00215EA7" w:rsidRPr="000F5EBA" w:rsidRDefault="00215EA7"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Confiant</w:t>
            </w:r>
          </w:p>
        </w:tc>
      </w:tr>
      <w:tr w:rsidR="00700361" w:rsidRPr="000F5EBA" w:rsidTr="0088557C">
        <w:tc>
          <w:tcPr>
            <w:tcW w:w="2235" w:type="dxa"/>
          </w:tcPr>
          <w:p w:rsidR="00700361" w:rsidRPr="000F5EBA" w:rsidRDefault="00215EA7"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Voit tout en noir et blanc</w:t>
            </w:r>
          </w:p>
          <w:p w:rsidR="00215EA7" w:rsidRPr="000F5EBA" w:rsidRDefault="00215EA7"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Peu de sujets d’</w:t>
            </w:r>
            <w:r w:rsidR="00331074" w:rsidRPr="000F5EBA">
              <w:rPr>
                <w:rFonts w:asciiTheme="majorBidi" w:eastAsia="Times New Roman" w:hAnsiTheme="majorBidi" w:cstheme="majorBidi"/>
                <w:sz w:val="28"/>
                <w:szCs w:val="28"/>
              </w:rPr>
              <w:t>intérêt</w:t>
            </w:r>
          </w:p>
        </w:tc>
        <w:tc>
          <w:tcPr>
            <w:tcW w:w="850" w:type="dxa"/>
          </w:tcPr>
          <w:p w:rsidR="00700361" w:rsidRPr="000F5EBA" w:rsidRDefault="00EF26AC" w:rsidP="000F5EBA">
            <w:pPr>
              <w:spacing w:after="144" w:line="360" w:lineRule="auto"/>
              <w:rPr>
                <w:rFonts w:asciiTheme="majorBidi" w:eastAsia="Times New Roman" w:hAnsiTheme="majorBidi" w:cstheme="majorBidi"/>
                <w:sz w:val="28"/>
                <w:szCs w:val="28"/>
              </w:rPr>
            </w:pPr>
            <w:r>
              <w:rPr>
                <w:rFonts w:asciiTheme="majorBidi" w:eastAsia="Times New Roman" w:hAnsiTheme="majorBidi" w:cstheme="majorBidi"/>
                <w:noProof/>
                <w:sz w:val="28"/>
                <w:szCs w:val="28"/>
              </w:rPr>
              <w:pict>
                <v:shape id="_x0000_s1038" type="#_x0000_t32" style="position:absolute;margin-left:-3pt;margin-top:21.2pt;width:36.65pt;height:0;flip:x;z-index:251670528;mso-position-horizontal-relative:text;mso-position-vertical-relative:text" o:connectortype="straight">
                  <v:stroke endarrow="block"/>
                </v:shape>
              </w:pict>
            </w:r>
          </w:p>
        </w:tc>
        <w:tc>
          <w:tcPr>
            <w:tcW w:w="2612" w:type="dxa"/>
          </w:tcPr>
          <w:p w:rsidR="00700361" w:rsidRPr="000F5EBA" w:rsidRDefault="00700361" w:rsidP="000F5EBA">
            <w:pPr>
              <w:spacing w:after="144" w:line="360" w:lineRule="auto"/>
              <w:jc w:val="center"/>
              <w:rPr>
                <w:rFonts w:asciiTheme="majorBidi" w:eastAsia="Times New Roman" w:hAnsiTheme="majorBidi" w:cstheme="majorBidi"/>
                <w:b/>
                <w:bCs/>
                <w:sz w:val="28"/>
                <w:szCs w:val="28"/>
              </w:rPr>
            </w:pPr>
            <w:r w:rsidRPr="000F5EBA">
              <w:rPr>
                <w:rFonts w:asciiTheme="majorBidi" w:eastAsia="Times New Roman" w:hAnsiTheme="majorBidi" w:cstheme="majorBidi"/>
                <w:b/>
                <w:bCs/>
                <w:sz w:val="28"/>
                <w:szCs w:val="28"/>
              </w:rPr>
              <w:t xml:space="preserve">Ouverture aux </w:t>
            </w:r>
            <w:r w:rsidR="00215EA7" w:rsidRPr="000F5EBA">
              <w:rPr>
                <w:rFonts w:asciiTheme="majorBidi" w:eastAsia="Times New Roman" w:hAnsiTheme="majorBidi" w:cstheme="majorBidi"/>
                <w:b/>
                <w:bCs/>
                <w:sz w:val="28"/>
                <w:szCs w:val="28"/>
              </w:rPr>
              <w:t>expériences</w:t>
            </w:r>
          </w:p>
        </w:tc>
        <w:tc>
          <w:tcPr>
            <w:tcW w:w="932" w:type="dxa"/>
          </w:tcPr>
          <w:p w:rsidR="00700361" w:rsidRPr="000F5EBA" w:rsidRDefault="00EF26AC" w:rsidP="000F5EBA">
            <w:pPr>
              <w:spacing w:after="144" w:line="360" w:lineRule="auto"/>
              <w:rPr>
                <w:rFonts w:asciiTheme="majorBidi" w:eastAsia="Times New Roman" w:hAnsiTheme="majorBidi" w:cstheme="majorBidi"/>
                <w:sz w:val="28"/>
                <w:szCs w:val="28"/>
              </w:rPr>
            </w:pPr>
            <w:r>
              <w:rPr>
                <w:rFonts w:asciiTheme="majorBidi" w:eastAsia="Times New Roman" w:hAnsiTheme="majorBidi" w:cstheme="majorBidi"/>
                <w:noProof/>
                <w:sz w:val="28"/>
                <w:szCs w:val="28"/>
              </w:rPr>
              <w:pict>
                <v:shape id="_x0000_s1033" type="#_x0000_t32" style="position:absolute;margin-left:-4.4pt;margin-top:21.15pt;width:42.15pt;height:.05pt;z-index:251665408;mso-position-horizontal-relative:text;mso-position-vertical-relative:text" o:connectortype="straight">
                  <v:stroke endarrow="block"/>
                </v:shape>
              </w:pict>
            </w:r>
          </w:p>
        </w:tc>
        <w:tc>
          <w:tcPr>
            <w:tcW w:w="2977" w:type="dxa"/>
          </w:tcPr>
          <w:p w:rsidR="00700361" w:rsidRPr="000F5EBA" w:rsidRDefault="00331074"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Curieux</w:t>
            </w:r>
          </w:p>
          <w:p w:rsidR="00331074" w:rsidRPr="000F5EBA" w:rsidRDefault="00331074"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Ouvert d’</w:t>
            </w:r>
            <w:r w:rsidR="00F40DB6" w:rsidRPr="000F5EBA">
              <w:rPr>
                <w:rFonts w:asciiTheme="majorBidi" w:eastAsia="Times New Roman" w:hAnsiTheme="majorBidi" w:cstheme="majorBidi"/>
                <w:sz w:val="28"/>
                <w:szCs w:val="28"/>
              </w:rPr>
              <w:t>esprit</w:t>
            </w:r>
          </w:p>
          <w:p w:rsidR="00331074" w:rsidRPr="000F5EBA" w:rsidRDefault="00331074" w:rsidP="000F5EBA">
            <w:pPr>
              <w:spacing w:after="144" w:line="360" w:lineRule="auto"/>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Orienté vers l’apprentissage</w:t>
            </w:r>
          </w:p>
        </w:tc>
      </w:tr>
    </w:tbl>
    <w:p w:rsidR="00C8277C" w:rsidRPr="00776EE4" w:rsidRDefault="0088557C" w:rsidP="00776EE4">
      <w:pPr>
        <w:spacing w:before="120" w:after="120" w:line="360" w:lineRule="auto"/>
        <w:ind w:firstLine="720"/>
        <w:jc w:val="both"/>
        <w:rPr>
          <w:rFonts w:ascii="Cambria" w:hAnsi="Cambria" w:cs="Arial"/>
          <w:bCs/>
          <w:sz w:val="28"/>
          <w:szCs w:val="28"/>
        </w:rPr>
      </w:pPr>
      <w:proofErr w:type="gramStart"/>
      <w:r w:rsidRPr="00776EE4">
        <w:rPr>
          <w:rFonts w:asciiTheme="majorBidi" w:hAnsiTheme="majorBidi" w:cstheme="majorBidi"/>
          <w:bCs/>
          <w:sz w:val="28"/>
          <w:szCs w:val="28"/>
        </w:rPr>
        <w:t>l'examen</w:t>
      </w:r>
      <w:proofErr w:type="gramEnd"/>
      <w:r w:rsidRPr="00776EE4">
        <w:rPr>
          <w:rFonts w:asciiTheme="majorBidi" w:hAnsiTheme="majorBidi" w:cstheme="majorBidi"/>
          <w:bCs/>
          <w:sz w:val="28"/>
          <w:szCs w:val="28"/>
        </w:rPr>
        <w:t xml:space="preserve"> exhaustif de la</w:t>
      </w:r>
      <w:r w:rsidRPr="00E43D60">
        <w:rPr>
          <w:rFonts w:ascii="Cambria" w:hAnsi="Cambria" w:cs="Arial"/>
          <w:bCs/>
          <w:sz w:val="28"/>
          <w:szCs w:val="28"/>
        </w:rPr>
        <w:t xml:space="preserve"> </w:t>
      </w:r>
      <w:r w:rsidRPr="00776EE4">
        <w:rPr>
          <w:rFonts w:asciiTheme="majorBidi" w:hAnsiTheme="majorBidi" w:cstheme="majorBidi"/>
          <w:bCs/>
          <w:sz w:val="28"/>
          <w:szCs w:val="28"/>
        </w:rPr>
        <w:t xml:space="preserve">littérature spécialisée a révélé que </w:t>
      </w:r>
      <w:r w:rsidRPr="00776EE4">
        <w:rPr>
          <w:rFonts w:asciiTheme="majorBidi" w:hAnsiTheme="majorBidi" w:cstheme="majorBidi"/>
          <w:b/>
          <w:i/>
          <w:iCs/>
          <w:sz w:val="28"/>
          <w:szCs w:val="28"/>
        </w:rPr>
        <w:t xml:space="preserve">l'extroversion </w:t>
      </w:r>
      <w:r w:rsidRPr="00776EE4">
        <w:rPr>
          <w:rFonts w:asciiTheme="majorBidi" w:hAnsiTheme="majorBidi" w:cstheme="majorBidi"/>
          <w:bCs/>
          <w:i/>
          <w:iCs/>
          <w:sz w:val="28"/>
          <w:szCs w:val="28"/>
        </w:rPr>
        <w:t>représentait le trait de personnalité primordial d'un bon leader'</w:t>
      </w:r>
      <w:r w:rsidRPr="00776EE4">
        <w:rPr>
          <w:rFonts w:asciiTheme="majorBidi" w:hAnsiTheme="majorBidi" w:cstheme="majorBidi"/>
          <w:bCs/>
          <w:sz w:val="28"/>
          <w:szCs w:val="28"/>
        </w:rPr>
        <w:t>. Étant donné que les individus sociables et dominants ont plus de chances que les autres de s'affirmer dans des situations de groupe, cette observation ne paraît pas véritablement surprenante.</w:t>
      </w:r>
      <w:r w:rsidR="00776EE4" w:rsidRPr="00776EE4">
        <w:rPr>
          <w:rFonts w:asciiTheme="majorBidi" w:hAnsiTheme="majorBidi" w:cstheme="majorBidi"/>
          <w:bCs/>
          <w:sz w:val="28"/>
          <w:szCs w:val="28"/>
        </w:rPr>
        <w:t xml:space="preserve"> </w:t>
      </w:r>
      <w:r w:rsidR="00776EE4" w:rsidRPr="00776EE4">
        <w:rPr>
          <w:rFonts w:asciiTheme="majorBidi" w:hAnsiTheme="majorBidi" w:cstheme="majorBidi"/>
          <w:b/>
          <w:i/>
          <w:iCs/>
          <w:sz w:val="28"/>
          <w:szCs w:val="28"/>
        </w:rPr>
        <w:t>Méticulosité et ouverture d'esprit</w:t>
      </w:r>
      <w:r w:rsidR="00776EE4" w:rsidRPr="00776EE4">
        <w:rPr>
          <w:rFonts w:asciiTheme="majorBidi" w:hAnsiTheme="majorBidi" w:cstheme="majorBidi"/>
          <w:bCs/>
          <w:i/>
          <w:iCs/>
          <w:sz w:val="28"/>
          <w:szCs w:val="28"/>
        </w:rPr>
        <w:t xml:space="preserve"> ont elles aussi révélé un rapport fort et constant avec le leadership, sans atteindre néanmoins la même importance que l'extroversion</w:t>
      </w:r>
      <w:r w:rsidR="00776EE4" w:rsidRPr="00776EE4">
        <w:rPr>
          <w:rFonts w:asciiTheme="majorBidi" w:hAnsiTheme="majorBidi" w:cstheme="majorBidi"/>
          <w:bCs/>
          <w:sz w:val="28"/>
          <w:szCs w:val="28"/>
        </w:rPr>
        <w:t xml:space="preserve">. </w:t>
      </w:r>
      <w:r w:rsidR="00776EE4" w:rsidRPr="00776EE4">
        <w:rPr>
          <w:rFonts w:asciiTheme="majorBidi" w:hAnsiTheme="majorBidi" w:cstheme="majorBidi"/>
          <w:b/>
          <w:i/>
          <w:iCs/>
          <w:sz w:val="28"/>
          <w:szCs w:val="28"/>
        </w:rPr>
        <w:t>L'agréabilité et la stabilité émotionnelle</w:t>
      </w:r>
      <w:r w:rsidR="00776EE4" w:rsidRPr="00776EE4">
        <w:rPr>
          <w:rFonts w:asciiTheme="majorBidi" w:hAnsiTheme="majorBidi" w:cstheme="majorBidi"/>
          <w:bCs/>
          <w:i/>
          <w:iCs/>
          <w:sz w:val="28"/>
          <w:szCs w:val="28"/>
        </w:rPr>
        <w:t>, en revanche, ne semblent pas offrir beaucoup d'intérêt pour prédire les capacités de leadership d'une personne.</w:t>
      </w:r>
      <w:r w:rsidR="00776EE4" w:rsidRPr="00776EE4">
        <w:rPr>
          <w:rFonts w:asciiTheme="majorBidi" w:hAnsiTheme="majorBidi" w:cstheme="majorBidi"/>
          <w:bCs/>
          <w:sz w:val="28"/>
          <w:szCs w:val="28"/>
        </w:rPr>
        <w:t xml:space="preserve"> De façon générale, il s'avère que la théorie des traits de personnalité du leader est </w:t>
      </w:r>
      <w:r w:rsidR="003F5ADD" w:rsidRPr="00776EE4">
        <w:rPr>
          <w:rFonts w:asciiTheme="majorBidi" w:hAnsiTheme="majorBidi" w:cstheme="majorBidi"/>
          <w:bCs/>
          <w:sz w:val="28"/>
          <w:szCs w:val="28"/>
        </w:rPr>
        <w:t>partiellement</w:t>
      </w:r>
      <w:r w:rsidR="00776EE4" w:rsidRPr="00776EE4">
        <w:rPr>
          <w:rFonts w:asciiTheme="majorBidi" w:hAnsiTheme="majorBidi" w:cstheme="majorBidi"/>
          <w:bCs/>
          <w:sz w:val="28"/>
          <w:szCs w:val="28"/>
        </w:rPr>
        <w:t xml:space="preserve"> fondée. </w:t>
      </w:r>
      <w:r w:rsidR="00776EE4" w:rsidRPr="000F5EBA">
        <w:rPr>
          <w:rFonts w:asciiTheme="majorBidi" w:eastAsia="Times New Roman" w:hAnsiTheme="majorBidi" w:cstheme="majorBidi"/>
          <w:sz w:val="28"/>
          <w:szCs w:val="28"/>
        </w:rPr>
        <w:t xml:space="preserve">Les leaders obtenant des </w:t>
      </w:r>
      <w:proofErr w:type="gramStart"/>
      <w:r w:rsidR="00776EE4" w:rsidRPr="000F5EBA">
        <w:rPr>
          <w:rFonts w:asciiTheme="majorBidi" w:eastAsia="Times New Roman" w:hAnsiTheme="majorBidi" w:cstheme="majorBidi"/>
          <w:sz w:val="28"/>
          <w:szCs w:val="28"/>
        </w:rPr>
        <w:t>pointage</w:t>
      </w:r>
      <w:proofErr w:type="gramEnd"/>
      <w:r w:rsidR="00776EE4" w:rsidRPr="000F5EBA">
        <w:rPr>
          <w:rFonts w:asciiTheme="majorBidi" w:eastAsia="Times New Roman" w:hAnsiTheme="majorBidi" w:cstheme="majorBidi"/>
          <w:sz w:val="28"/>
          <w:szCs w:val="28"/>
        </w:rPr>
        <w:t xml:space="preserve"> élevés à toutes les dimensions sont ceux qui connaissent le plus de succès. </w:t>
      </w:r>
      <w:r w:rsidR="00776EE4" w:rsidRPr="00776EE4">
        <w:rPr>
          <w:rFonts w:asciiTheme="majorBidi" w:hAnsiTheme="majorBidi" w:cstheme="majorBidi"/>
          <w:bCs/>
          <w:sz w:val="28"/>
          <w:szCs w:val="28"/>
        </w:rPr>
        <w:t>Les leaders extravertis (qui aiment être entourés et sont capables de s'</w:t>
      </w:r>
      <w:proofErr w:type="spellStart"/>
      <w:r w:rsidR="00776EE4" w:rsidRPr="00776EE4">
        <w:rPr>
          <w:rFonts w:asciiTheme="majorBidi" w:hAnsiTheme="majorBidi" w:cstheme="majorBidi"/>
          <w:bCs/>
          <w:sz w:val="28"/>
          <w:szCs w:val="28"/>
        </w:rPr>
        <w:t>affir</w:t>
      </w:r>
      <w:r w:rsidR="00776EE4" w:rsidRPr="00776EE4">
        <w:rPr>
          <w:rFonts w:asciiTheme="majorBidi" w:hAnsiTheme="majorBidi" w:cstheme="majorBidi"/>
          <w:bCs/>
          <w:sz w:val="28"/>
          <w:szCs w:val="28"/>
        </w:rPr>
        <w:softHyphen/>
        <w:t>mer</w:t>
      </w:r>
      <w:proofErr w:type="spellEnd"/>
      <w:r w:rsidR="00776EE4" w:rsidRPr="00776EE4">
        <w:rPr>
          <w:rFonts w:asciiTheme="majorBidi" w:hAnsiTheme="majorBidi" w:cstheme="majorBidi"/>
          <w:bCs/>
          <w:sz w:val="28"/>
          <w:szCs w:val="28"/>
        </w:rPr>
        <w:t>), consciencieux (qui sont disciplinés et qui tiennent leurs engagements), et ouverts (qui sont créateurs et flexibles) semblent disposer d'un avantage en ce qui concerne le leadership, ce qui semble indiquer que les bons leaders partagent certains traits clés de personnalité.</w:t>
      </w:r>
    </w:p>
    <w:p w:rsidR="003F5ADD" w:rsidRPr="003F5ADD" w:rsidRDefault="005534F8" w:rsidP="003F5ADD">
      <w:pPr>
        <w:spacing w:before="120" w:after="120" w:line="360" w:lineRule="auto"/>
        <w:ind w:firstLine="720"/>
        <w:jc w:val="both"/>
        <w:rPr>
          <w:rFonts w:asciiTheme="majorBidi" w:hAnsiTheme="majorBidi" w:cstheme="majorBidi"/>
          <w:bCs/>
          <w:sz w:val="28"/>
          <w:szCs w:val="28"/>
        </w:rPr>
      </w:pPr>
      <w:r w:rsidRPr="000F5EBA">
        <w:rPr>
          <w:rFonts w:asciiTheme="majorBidi" w:eastAsia="Times New Roman" w:hAnsiTheme="majorBidi" w:cstheme="majorBidi"/>
          <w:sz w:val="28"/>
          <w:szCs w:val="28"/>
        </w:rPr>
        <w:t xml:space="preserve">  </w:t>
      </w:r>
      <w:r w:rsidR="00DC2BBC" w:rsidRPr="000F5EBA">
        <w:rPr>
          <w:rFonts w:asciiTheme="majorBidi" w:eastAsia="Times New Roman" w:hAnsiTheme="majorBidi" w:cstheme="majorBidi"/>
          <w:sz w:val="28"/>
          <w:szCs w:val="28"/>
        </w:rPr>
        <w:t>Cependant, aucune étude sérieuse n’a permis d’établir le caractère réellement efficace de ce mode de leadership. Le caractère prédictif de ce modèle est aujourd’hui clairement établi mais on ne peut pas, par contre, distinguer les leaders efficaces et les leaders inefficaces (</w:t>
      </w:r>
      <w:proofErr w:type="spellStart"/>
      <w:r w:rsidR="00DC2BBC" w:rsidRPr="000F5EBA">
        <w:rPr>
          <w:rFonts w:asciiTheme="majorBidi" w:eastAsia="Times New Roman" w:hAnsiTheme="majorBidi" w:cstheme="majorBidi"/>
          <w:sz w:val="28"/>
          <w:szCs w:val="28"/>
        </w:rPr>
        <w:t>Lord</w:t>
      </w:r>
      <w:proofErr w:type="gramStart"/>
      <w:r w:rsidR="00DC2BBC" w:rsidRPr="000F5EBA">
        <w:rPr>
          <w:rFonts w:asciiTheme="majorBidi" w:eastAsia="Times New Roman" w:hAnsiTheme="majorBidi" w:cstheme="majorBidi"/>
          <w:sz w:val="28"/>
          <w:szCs w:val="28"/>
        </w:rPr>
        <w:t>,Devader</w:t>
      </w:r>
      <w:proofErr w:type="spellEnd"/>
      <w:proofErr w:type="gramEnd"/>
      <w:r w:rsidR="00DC2BBC" w:rsidRPr="000F5EBA">
        <w:rPr>
          <w:rFonts w:asciiTheme="majorBidi" w:eastAsia="Times New Roman" w:hAnsiTheme="majorBidi" w:cstheme="majorBidi"/>
          <w:sz w:val="28"/>
          <w:szCs w:val="28"/>
        </w:rPr>
        <w:t xml:space="preserve"> et </w:t>
      </w:r>
      <w:proofErr w:type="spellStart"/>
      <w:r w:rsidR="00DC2BBC" w:rsidRPr="000F5EBA">
        <w:rPr>
          <w:rFonts w:asciiTheme="majorBidi" w:eastAsia="Times New Roman" w:hAnsiTheme="majorBidi" w:cstheme="majorBidi"/>
          <w:sz w:val="28"/>
          <w:szCs w:val="28"/>
        </w:rPr>
        <w:t>Alliger</w:t>
      </w:r>
      <w:proofErr w:type="spellEnd"/>
      <w:r w:rsidR="00DC2BBC" w:rsidRPr="000F5EBA">
        <w:rPr>
          <w:rFonts w:asciiTheme="majorBidi" w:eastAsia="Times New Roman" w:hAnsiTheme="majorBidi" w:cstheme="majorBidi"/>
          <w:sz w:val="28"/>
          <w:szCs w:val="28"/>
        </w:rPr>
        <w:t>, 1986).</w:t>
      </w:r>
      <w:r w:rsidR="003F5ADD" w:rsidRPr="003F5ADD">
        <w:rPr>
          <w:rFonts w:ascii="Cambria" w:hAnsi="Cambria" w:cs="Arial"/>
          <w:bCs/>
          <w:sz w:val="28"/>
          <w:szCs w:val="28"/>
        </w:rPr>
        <w:t xml:space="preserve"> </w:t>
      </w:r>
      <w:r w:rsidR="003F5ADD" w:rsidRPr="003F5ADD">
        <w:rPr>
          <w:rFonts w:asciiTheme="majorBidi" w:hAnsiTheme="majorBidi" w:cstheme="majorBidi"/>
          <w:bCs/>
          <w:sz w:val="28"/>
          <w:szCs w:val="28"/>
        </w:rPr>
        <w:t>Le fait qu'un individu donné présente les traits caractéristiques d'un leader, et que les autres le considèrent comme tel, ne signifie pas nécessairement qu'il puisse amener le groupe à accomplir ses objectifs.</w:t>
      </w:r>
    </w:p>
    <w:p w:rsidR="00DC2BBC" w:rsidRPr="000F5EBA" w:rsidRDefault="00DC2BBC" w:rsidP="00776EE4">
      <w:pPr>
        <w:spacing w:after="144" w:line="360" w:lineRule="auto"/>
        <w:jc w:val="both"/>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 xml:space="preserve"> Cependant, ce modèle reste pertinent car il est simple et permet d’expliquer l’attrait lié aux leaders. On peut lui reprocher un défaut majeur, c’est l’impossibilité de faire le lien entre le comportement des leaders et l’efficacité des collaborateurs ; ce qui a induit le développement des théories comportementales.</w:t>
      </w:r>
    </w:p>
    <w:p w:rsidR="00DC2BBC" w:rsidRPr="000F5EBA" w:rsidRDefault="00DC2BBC" w:rsidP="000F5EBA">
      <w:pPr>
        <w:autoSpaceDE w:val="0"/>
        <w:autoSpaceDN w:val="0"/>
        <w:adjustRightInd w:val="0"/>
        <w:spacing w:after="0" w:line="360" w:lineRule="auto"/>
        <w:jc w:val="both"/>
        <w:rPr>
          <w:rFonts w:asciiTheme="majorBidi" w:hAnsiTheme="majorBidi" w:cstheme="majorBidi"/>
          <w:sz w:val="28"/>
          <w:szCs w:val="28"/>
        </w:rPr>
      </w:pPr>
    </w:p>
    <w:p w:rsidR="00DC2BBC" w:rsidRPr="003F5ADD" w:rsidRDefault="003F5ADD" w:rsidP="003F5ADD">
      <w:pPr>
        <w:spacing w:line="360" w:lineRule="auto"/>
        <w:jc w:val="both"/>
        <w:rPr>
          <w:rFonts w:asciiTheme="majorBidi" w:hAnsiTheme="majorBidi" w:cstheme="majorBidi"/>
          <w:b/>
          <w:bCs/>
          <w:color w:val="00B050"/>
          <w:sz w:val="28"/>
          <w:szCs w:val="28"/>
        </w:rPr>
      </w:pPr>
      <w:r w:rsidRPr="003F5ADD">
        <w:rPr>
          <w:rFonts w:asciiTheme="majorBidi" w:hAnsiTheme="majorBidi" w:cstheme="majorBidi"/>
          <w:b/>
          <w:bCs/>
          <w:color w:val="00B050"/>
          <w:sz w:val="28"/>
          <w:szCs w:val="28"/>
        </w:rPr>
        <w:t xml:space="preserve">2-3-Critiques de l’approche axée sur les traits </w:t>
      </w:r>
    </w:p>
    <w:p w:rsidR="003C749A" w:rsidRPr="000F5EBA" w:rsidRDefault="003C749A" w:rsidP="003F5ADD">
      <w:pPr>
        <w:autoSpaceDE w:val="0"/>
        <w:autoSpaceDN w:val="0"/>
        <w:adjustRightInd w:val="0"/>
        <w:spacing w:after="0" w:line="360" w:lineRule="auto"/>
        <w:jc w:val="both"/>
        <w:rPr>
          <w:rFonts w:asciiTheme="majorBidi" w:hAnsiTheme="majorBidi" w:cstheme="majorBidi"/>
          <w:sz w:val="28"/>
          <w:szCs w:val="28"/>
        </w:rPr>
      </w:pPr>
      <w:r w:rsidRPr="000F5EBA">
        <w:rPr>
          <w:rFonts w:asciiTheme="majorBidi" w:hAnsiTheme="majorBidi" w:cstheme="majorBidi"/>
          <w:sz w:val="28"/>
          <w:szCs w:val="28"/>
        </w:rPr>
        <w:t>-Les recherches en psychologie sociale n’ont jamais pu mettre en évidence l’existence de caractéristiques innées des leaders.</w:t>
      </w:r>
    </w:p>
    <w:p w:rsidR="003C749A" w:rsidRPr="000F5EBA" w:rsidRDefault="003C749A" w:rsidP="003F5ADD">
      <w:pPr>
        <w:autoSpaceDE w:val="0"/>
        <w:autoSpaceDN w:val="0"/>
        <w:adjustRightInd w:val="0"/>
        <w:spacing w:after="0" w:line="360" w:lineRule="auto"/>
        <w:jc w:val="both"/>
        <w:rPr>
          <w:rFonts w:asciiTheme="majorBidi" w:hAnsiTheme="majorBidi" w:cstheme="majorBidi"/>
          <w:sz w:val="28"/>
          <w:szCs w:val="28"/>
        </w:rPr>
      </w:pPr>
      <w:r w:rsidRPr="000F5EBA">
        <w:rPr>
          <w:rFonts w:asciiTheme="majorBidi" w:hAnsiTheme="majorBidi" w:cstheme="majorBidi"/>
          <w:sz w:val="28"/>
          <w:szCs w:val="28"/>
        </w:rPr>
        <w:t>- cette approche ne permet pas de trouver une explication acceptable relative à l’identification du leader.</w:t>
      </w:r>
    </w:p>
    <w:p w:rsidR="003C749A" w:rsidRPr="000F5EBA" w:rsidRDefault="003C749A" w:rsidP="003F5ADD">
      <w:pPr>
        <w:autoSpaceDE w:val="0"/>
        <w:autoSpaceDN w:val="0"/>
        <w:adjustRightInd w:val="0"/>
        <w:spacing w:after="0" w:line="360" w:lineRule="auto"/>
        <w:jc w:val="both"/>
        <w:rPr>
          <w:rFonts w:asciiTheme="majorBidi" w:hAnsiTheme="majorBidi" w:cstheme="majorBidi"/>
          <w:sz w:val="28"/>
          <w:szCs w:val="28"/>
        </w:rPr>
      </w:pPr>
      <w:r w:rsidRPr="000F5EBA">
        <w:rPr>
          <w:rFonts w:asciiTheme="majorBidi" w:hAnsiTheme="majorBidi" w:cstheme="majorBidi"/>
          <w:sz w:val="28"/>
          <w:szCs w:val="28"/>
        </w:rPr>
        <w:t>-Les situations ne sont pas considérées par cette approche</w:t>
      </w:r>
      <w:r w:rsidR="00C8277C" w:rsidRPr="000F5EBA">
        <w:rPr>
          <w:rFonts w:asciiTheme="majorBidi" w:hAnsiTheme="majorBidi" w:cstheme="majorBidi"/>
          <w:sz w:val="28"/>
          <w:szCs w:val="28"/>
        </w:rPr>
        <w:t>.</w:t>
      </w:r>
    </w:p>
    <w:p w:rsidR="00C8277C" w:rsidRPr="000F5EBA" w:rsidRDefault="00C8277C" w:rsidP="003F5ADD">
      <w:pPr>
        <w:autoSpaceDE w:val="0"/>
        <w:autoSpaceDN w:val="0"/>
        <w:adjustRightInd w:val="0"/>
        <w:spacing w:after="0" w:line="360" w:lineRule="auto"/>
        <w:jc w:val="both"/>
        <w:rPr>
          <w:rFonts w:asciiTheme="majorBidi" w:hAnsiTheme="majorBidi" w:cstheme="majorBidi"/>
          <w:sz w:val="28"/>
          <w:szCs w:val="28"/>
        </w:rPr>
      </w:pPr>
      <w:r w:rsidRPr="000F5EBA">
        <w:rPr>
          <w:rFonts w:asciiTheme="majorBidi" w:hAnsiTheme="majorBidi" w:cstheme="majorBidi"/>
          <w:sz w:val="28"/>
          <w:szCs w:val="28"/>
        </w:rPr>
        <w:t>-Trop de trait</w:t>
      </w:r>
      <w:r w:rsidR="003F5ADD">
        <w:rPr>
          <w:rFonts w:asciiTheme="majorBidi" w:hAnsiTheme="majorBidi" w:cstheme="majorBidi"/>
          <w:sz w:val="28"/>
          <w:szCs w:val="28"/>
        </w:rPr>
        <w:t>s</w:t>
      </w:r>
      <w:r w:rsidRPr="000F5EBA">
        <w:rPr>
          <w:rFonts w:asciiTheme="majorBidi" w:hAnsiTheme="majorBidi" w:cstheme="majorBidi"/>
          <w:sz w:val="28"/>
          <w:szCs w:val="28"/>
        </w:rPr>
        <w:t xml:space="preserve"> sont indéfinis ou abstrait pour être observés ou mesurés.</w:t>
      </w:r>
    </w:p>
    <w:p w:rsidR="00C8277C" w:rsidRPr="000F5EBA" w:rsidRDefault="00C8277C" w:rsidP="003F5ADD">
      <w:pPr>
        <w:autoSpaceDE w:val="0"/>
        <w:autoSpaceDN w:val="0"/>
        <w:adjustRightInd w:val="0"/>
        <w:spacing w:after="0" w:line="360" w:lineRule="auto"/>
        <w:jc w:val="both"/>
        <w:rPr>
          <w:rFonts w:asciiTheme="majorBidi" w:hAnsiTheme="majorBidi" w:cstheme="majorBidi"/>
          <w:sz w:val="28"/>
          <w:szCs w:val="28"/>
        </w:rPr>
      </w:pPr>
      <w:r w:rsidRPr="000F5EBA">
        <w:rPr>
          <w:rFonts w:asciiTheme="majorBidi" w:hAnsiTheme="majorBidi" w:cstheme="majorBidi"/>
          <w:sz w:val="28"/>
          <w:szCs w:val="28"/>
        </w:rPr>
        <w:t>-Les études ne lient pas adéquatement les traits et l’efficacité du leadership.</w:t>
      </w:r>
    </w:p>
    <w:p w:rsidR="00C8277C" w:rsidRPr="000F5EBA" w:rsidRDefault="00C8277C" w:rsidP="003F5ADD">
      <w:pPr>
        <w:autoSpaceDE w:val="0"/>
        <w:autoSpaceDN w:val="0"/>
        <w:adjustRightInd w:val="0"/>
        <w:spacing w:after="0" w:line="360" w:lineRule="auto"/>
        <w:jc w:val="both"/>
        <w:rPr>
          <w:rFonts w:asciiTheme="majorBidi" w:hAnsiTheme="majorBidi" w:cstheme="majorBidi"/>
          <w:sz w:val="28"/>
          <w:szCs w:val="28"/>
        </w:rPr>
      </w:pPr>
      <w:r w:rsidRPr="000F5EBA">
        <w:rPr>
          <w:rFonts w:asciiTheme="majorBidi" w:hAnsiTheme="majorBidi" w:cstheme="majorBidi"/>
          <w:sz w:val="28"/>
          <w:szCs w:val="28"/>
        </w:rPr>
        <w:t xml:space="preserve">-La plupart des études sur les traits ignorent </w:t>
      </w:r>
      <w:r w:rsidR="003F5ADD" w:rsidRPr="000F5EBA">
        <w:rPr>
          <w:rFonts w:asciiTheme="majorBidi" w:hAnsiTheme="majorBidi" w:cstheme="majorBidi"/>
          <w:sz w:val="28"/>
          <w:szCs w:val="28"/>
        </w:rPr>
        <w:t>les variables modératrices</w:t>
      </w:r>
      <w:r w:rsidRPr="000F5EBA">
        <w:rPr>
          <w:rFonts w:asciiTheme="majorBidi" w:hAnsiTheme="majorBidi" w:cstheme="majorBidi"/>
          <w:sz w:val="28"/>
          <w:szCs w:val="28"/>
        </w:rPr>
        <w:t xml:space="preserve"> que sont les comportement</w:t>
      </w:r>
      <w:r w:rsidR="003F5ADD">
        <w:rPr>
          <w:rFonts w:asciiTheme="majorBidi" w:hAnsiTheme="majorBidi" w:cstheme="majorBidi"/>
          <w:sz w:val="28"/>
          <w:szCs w:val="28"/>
        </w:rPr>
        <w:t>s</w:t>
      </w:r>
      <w:r w:rsidRPr="000F5EBA">
        <w:rPr>
          <w:rFonts w:asciiTheme="majorBidi" w:hAnsiTheme="majorBidi" w:cstheme="majorBidi"/>
          <w:sz w:val="28"/>
          <w:szCs w:val="28"/>
        </w:rPr>
        <w:t xml:space="preserve"> du leader et la motivation des suiveurs.</w:t>
      </w:r>
    </w:p>
    <w:p w:rsidR="00C8277C" w:rsidRPr="000F5EBA" w:rsidRDefault="00C8277C" w:rsidP="003F5ADD">
      <w:pPr>
        <w:autoSpaceDE w:val="0"/>
        <w:autoSpaceDN w:val="0"/>
        <w:adjustRightInd w:val="0"/>
        <w:spacing w:after="0" w:line="360" w:lineRule="auto"/>
        <w:jc w:val="both"/>
        <w:rPr>
          <w:rFonts w:asciiTheme="majorBidi" w:hAnsiTheme="majorBidi" w:cstheme="majorBidi"/>
          <w:sz w:val="28"/>
          <w:szCs w:val="28"/>
        </w:rPr>
      </w:pPr>
    </w:p>
    <w:p w:rsidR="00812E12" w:rsidRDefault="003F5ADD" w:rsidP="000F5EBA">
      <w:pPr>
        <w:autoSpaceDE w:val="0"/>
        <w:autoSpaceDN w:val="0"/>
        <w:adjustRightInd w:val="0"/>
        <w:spacing w:after="0" w:line="360" w:lineRule="auto"/>
        <w:rPr>
          <w:rFonts w:asciiTheme="majorBidi" w:hAnsiTheme="majorBidi" w:cstheme="majorBidi"/>
          <w:b/>
          <w:bCs/>
          <w:color w:val="C00000"/>
          <w:sz w:val="28"/>
          <w:szCs w:val="28"/>
        </w:rPr>
      </w:pPr>
      <w:r w:rsidRPr="003F5ADD">
        <w:rPr>
          <w:rFonts w:asciiTheme="majorBidi" w:hAnsiTheme="majorBidi" w:cstheme="majorBidi"/>
          <w:b/>
          <w:bCs/>
          <w:color w:val="C00000"/>
          <w:sz w:val="28"/>
          <w:szCs w:val="28"/>
        </w:rPr>
        <w:t>3-</w:t>
      </w:r>
      <w:r w:rsidR="00812E12" w:rsidRPr="003F5ADD">
        <w:rPr>
          <w:rFonts w:asciiTheme="majorBidi" w:hAnsiTheme="majorBidi" w:cstheme="majorBidi"/>
          <w:b/>
          <w:bCs/>
          <w:color w:val="C00000"/>
          <w:sz w:val="28"/>
          <w:szCs w:val="28"/>
        </w:rPr>
        <w:t>L’approche comportementale (</w:t>
      </w:r>
      <w:proofErr w:type="spellStart"/>
      <w:r w:rsidR="00812E12" w:rsidRPr="003F5ADD">
        <w:rPr>
          <w:rFonts w:asciiTheme="majorBidi" w:hAnsiTheme="majorBidi" w:cstheme="majorBidi"/>
          <w:b/>
          <w:bCs/>
          <w:color w:val="C00000"/>
          <w:sz w:val="28"/>
          <w:szCs w:val="28"/>
        </w:rPr>
        <w:t>bihaviorale</w:t>
      </w:r>
      <w:proofErr w:type="spellEnd"/>
      <w:r w:rsidR="00812E12" w:rsidRPr="003F5ADD">
        <w:rPr>
          <w:rFonts w:asciiTheme="majorBidi" w:hAnsiTheme="majorBidi" w:cstheme="majorBidi"/>
          <w:b/>
          <w:bCs/>
          <w:color w:val="C00000"/>
          <w:sz w:val="28"/>
          <w:szCs w:val="28"/>
        </w:rPr>
        <w:t>) :</w:t>
      </w:r>
    </w:p>
    <w:p w:rsidR="003F5ADD" w:rsidRPr="003F5ADD" w:rsidRDefault="003F5ADD" w:rsidP="000F5EBA">
      <w:pPr>
        <w:autoSpaceDE w:val="0"/>
        <w:autoSpaceDN w:val="0"/>
        <w:adjustRightInd w:val="0"/>
        <w:spacing w:after="0" w:line="360" w:lineRule="auto"/>
        <w:rPr>
          <w:rFonts w:asciiTheme="majorBidi" w:hAnsiTheme="majorBidi" w:cstheme="majorBidi"/>
          <w:b/>
          <w:bCs/>
          <w:color w:val="C00000"/>
          <w:sz w:val="28"/>
          <w:szCs w:val="28"/>
        </w:rPr>
      </w:pPr>
    </w:p>
    <w:p w:rsidR="003F5ADD" w:rsidRPr="000F5EBA" w:rsidRDefault="003F5ADD" w:rsidP="003F5ADD">
      <w:pPr>
        <w:autoSpaceDE w:val="0"/>
        <w:autoSpaceDN w:val="0"/>
        <w:adjustRightInd w:val="0"/>
        <w:spacing w:after="0" w:line="360" w:lineRule="auto"/>
        <w:jc w:val="both"/>
        <w:rPr>
          <w:rFonts w:asciiTheme="majorBidi" w:hAnsiTheme="majorBidi" w:cstheme="majorBidi"/>
          <w:sz w:val="28"/>
          <w:szCs w:val="28"/>
        </w:rPr>
      </w:pPr>
      <w:r w:rsidRPr="000F5EBA">
        <w:rPr>
          <w:rFonts w:asciiTheme="majorBidi" w:hAnsiTheme="majorBidi" w:cstheme="majorBidi"/>
          <w:sz w:val="28"/>
          <w:szCs w:val="28"/>
        </w:rPr>
        <w:t xml:space="preserve">   Malgré soixante-dix ans de recherches fournies, aucune des études menées ne montre que telle qualité ou telle combinaison de qualités permet à un chef de réussir. C’est pourquoi, dés la fin des années 1940, les recherches se sont portées vers les comportements que privilégient les leaders dans le cadres de leurs fonction : </w:t>
      </w:r>
      <w:r w:rsidRPr="000F5EBA">
        <w:rPr>
          <w:rFonts w:asciiTheme="majorBidi" w:hAnsiTheme="majorBidi" w:cstheme="majorBidi"/>
          <w:i/>
          <w:iCs/>
          <w:sz w:val="28"/>
          <w:szCs w:val="28"/>
        </w:rPr>
        <w:t xml:space="preserve">on ne s’intéresse plus à ce qu’ils </w:t>
      </w:r>
      <w:r w:rsidRPr="000F5EBA">
        <w:rPr>
          <w:rFonts w:asciiTheme="majorBidi" w:hAnsiTheme="majorBidi" w:cstheme="majorBidi"/>
          <w:b/>
          <w:bCs/>
          <w:sz w:val="28"/>
          <w:szCs w:val="28"/>
        </w:rPr>
        <w:t>« sont »</w:t>
      </w:r>
      <w:r w:rsidRPr="000F5EBA">
        <w:rPr>
          <w:rFonts w:asciiTheme="majorBidi" w:hAnsiTheme="majorBidi" w:cstheme="majorBidi"/>
          <w:sz w:val="28"/>
          <w:szCs w:val="28"/>
        </w:rPr>
        <w:t xml:space="preserve"> </w:t>
      </w:r>
      <w:r w:rsidRPr="000F5EBA">
        <w:rPr>
          <w:rFonts w:asciiTheme="majorBidi" w:hAnsiTheme="majorBidi" w:cstheme="majorBidi"/>
          <w:i/>
          <w:iCs/>
          <w:sz w:val="28"/>
          <w:szCs w:val="28"/>
        </w:rPr>
        <w:t>mais a ce qu’ils</w:t>
      </w:r>
      <w:r w:rsidRPr="000F5EBA">
        <w:rPr>
          <w:rFonts w:asciiTheme="majorBidi" w:hAnsiTheme="majorBidi" w:cstheme="majorBidi"/>
          <w:sz w:val="28"/>
          <w:szCs w:val="28"/>
        </w:rPr>
        <w:t xml:space="preserve"> </w:t>
      </w:r>
      <w:r w:rsidRPr="000F5EBA">
        <w:rPr>
          <w:rFonts w:asciiTheme="majorBidi" w:hAnsiTheme="majorBidi" w:cstheme="majorBidi"/>
          <w:b/>
          <w:bCs/>
          <w:sz w:val="28"/>
          <w:szCs w:val="28"/>
        </w:rPr>
        <w:t>« font ».</w:t>
      </w:r>
    </w:p>
    <w:p w:rsidR="003F5ADD" w:rsidRPr="00E43D60" w:rsidRDefault="003F5ADD" w:rsidP="003F5ADD">
      <w:pPr>
        <w:spacing w:before="120" w:after="120" w:line="360" w:lineRule="auto"/>
        <w:ind w:firstLine="11"/>
        <w:jc w:val="both"/>
        <w:rPr>
          <w:rFonts w:ascii="Cambria" w:hAnsi="Cambria" w:cs="Arial"/>
          <w:bCs/>
          <w:i/>
          <w:sz w:val="28"/>
          <w:szCs w:val="28"/>
        </w:rPr>
      </w:pPr>
      <w:r>
        <w:rPr>
          <w:rFonts w:asciiTheme="majorBidi" w:hAnsiTheme="majorBidi" w:cstheme="majorBidi"/>
          <w:b/>
          <w:i/>
          <w:sz w:val="28"/>
          <w:szCs w:val="28"/>
        </w:rPr>
        <w:t xml:space="preserve">  </w:t>
      </w:r>
      <w:r w:rsidRPr="003F5ADD">
        <w:rPr>
          <w:rFonts w:asciiTheme="majorBidi" w:hAnsiTheme="majorBidi" w:cstheme="majorBidi"/>
          <w:b/>
          <w:i/>
          <w:sz w:val="28"/>
          <w:szCs w:val="28"/>
        </w:rPr>
        <w:t>Les théories comportementales du leadership, sont des théories qui proposent de distinguer les leaders des non-leaders sur la base de comportements spécifiques</w:t>
      </w:r>
      <w:r w:rsidRPr="00E43D60">
        <w:rPr>
          <w:rFonts w:ascii="Cambria" w:hAnsi="Cambria" w:cs="Arial"/>
          <w:bCs/>
          <w:i/>
          <w:sz w:val="28"/>
          <w:szCs w:val="28"/>
        </w:rPr>
        <w:t>.</w:t>
      </w:r>
    </w:p>
    <w:p w:rsidR="00812E12" w:rsidRPr="000F5EBA" w:rsidRDefault="00812E12" w:rsidP="000F5EBA">
      <w:pPr>
        <w:autoSpaceDE w:val="0"/>
        <w:autoSpaceDN w:val="0"/>
        <w:adjustRightInd w:val="0"/>
        <w:spacing w:after="0" w:line="360" w:lineRule="auto"/>
        <w:rPr>
          <w:rFonts w:asciiTheme="majorBidi" w:hAnsiTheme="majorBidi" w:cstheme="majorBidi"/>
          <w:b/>
          <w:bCs/>
          <w:sz w:val="28"/>
          <w:szCs w:val="28"/>
        </w:rPr>
      </w:pPr>
    </w:p>
    <w:p w:rsidR="00812E12" w:rsidRPr="000F5EBA" w:rsidRDefault="00E667E9" w:rsidP="000F5EBA">
      <w:pPr>
        <w:autoSpaceDE w:val="0"/>
        <w:autoSpaceDN w:val="0"/>
        <w:adjustRightInd w:val="0"/>
        <w:spacing w:after="0" w:line="360" w:lineRule="auto"/>
        <w:jc w:val="both"/>
        <w:rPr>
          <w:rFonts w:asciiTheme="majorBidi" w:eastAsia="Times New Roman" w:hAnsiTheme="majorBidi" w:cstheme="majorBidi"/>
          <w:sz w:val="28"/>
          <w:szCs w:val="28"/>
        </w:rPr>
      </w:pPr>
      <w:r w:rsidRPr="000F5EBA">
        <w:rPr>
          <w:rFonts w:asciiTheme="majorBidi" w:eastAsia="Times New Roman" w:hAnsiTheme="majorBidi" w:cstheme="majorBidi"/>
          <w:sz w:val="28"/>
          <w:szCs w:val="28"/>
        </w:rPr>
        <w:t xml:space="preserve">  </w:t>
      </w:r>
      <w:r w:rsidR="003F5ADD">
        <w:rPr>
          <w:rFonts w:asciiTheme="majorBidi" w:eastAsia="Times New Roman" w:hAnsiTheme="majorBidi" w:cstheme="majorBidi"/>
          <w:sz w:val="28"/>
          <w:szCs w:val="28"/>
        </w:rPr>
        <w:t xml:space="preserve">  </w:t>
      </w:r>
      <w:r w:rsidR="00812E12" w:rsidRPr="000F5EBA">
        <w:rPr>
          <w:rFonts w:asciiTheme="majorBidi" w:eastAsia="Times New Roman" w:hAnsiTheme="majorBidi" w:cstheme="majorBidi"/>
          <w:sz w:val="28"/>
          <w:szCs w:val="28"/>
        </w:rPr>
        <w:t>Dans une logique historique, ce sont les théories comportementales qui ont succédé, d’abord, aux approches basées sur les traits de personnalité.</w:t>
      </w:r>
    </w:p>
    <w:p w:rsidR="00812E12" w:rsidRPr="000F5EBA" w:rsidRDefault="003F5ADD" w:rsidP="000F5EBA">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12E12" w:rsidRPr="000F5EBA">
        <w:rPr>
          <w:rFonts w:asciiTheme="majorBidi" w:hAnsiTheme="majorBidi" w:cstheme="majorBidi"/>
          <w:sz w:val="28"/>
          <w:szCs w:val="28"/>
        </w:rPr>
        <w:t xml:space="preserve">Les études les plus connues sont celles réalisés au début des années50 à l’Université de l’État d’Ohio et à l’Université de l’État du Michigan, une autre étude célèbre et qui prolonge les deux autres fut réalisée par </w:t>
      </w:r>
      <w:proofErr w:type="spellStart"/>
      <w:r w:rsidR="00812E12" w:rsidRPr="000F5EBA">
        <w:rPr>
          <w:rFonts w:asciiTheme="majorBidi" w:hAnsiTheme="majorBidi" w:cstheme="majorBidi"/>
          <w:sz w:val="28"/>
          <w:szCs w:val="28"/>
        </w:rPr>
        <w:t>R.R.Blake</w:t>
      </w:r>
      <w:proofErr w:type="spellEnd"/>
      <w:r w:rsidR="00812E12" w:rsidRPr="000F5EBA">
        <w:rPr>
          <w:rFonts w:asciiTheme="majorBidi" w:hAnsiTheme="majorBidi" w:cstheme="majorBidi"/>
          <w:sz w:val="28"/>
          <w:szCs w:val="28"/>
        </w:rPr>
        <w:t xml:space="preserve"> et </w:t>
      </w:r>
      <w:proofErr w:type="spellStart"/>
      <w:r w:rsidR="00812E12" w:rsidRPr="000F5EBA">
        <w:rPr>
          <w:rFonts w:asciiTheme="majorBidi" w:hAnsiTheme="majorBidi" w:cstheme="majorBidi"/>
          <w:sz w:val="28"/>
          <w:szCs w:val="28"/>
        </w:rPr>
        <w:t>J.S.Mouton</w:t>
      </w:r>
      <w:proofErr w:type="spellEnd"/>
      <w:r w:rsidR="00812E12" w:rsidRPr="000F5EBA">
        <w:rPr>
          <w:rFonts w:asciiTheme="majorBidi" w:hAnsiTheme="majorBidi" w:cstheme="majorBidi"/>
          <w:sz w:val="28"/>
          <w:szCs w:val="28"/>
        </w:rPr>
        <w:t xml:space="preserve"> dans les années 60. Nous allons maintenant</w:t>
      </w:r>
    </w:p>
    <w:p w:rsidR="00812E12" w:rsidRPr="000F5EBA" w:rsidRDefault="00E50012" w:rsidP="000F5EBA">
      <w:pPr>
        <w:autoSpaceDE w:val="0"/>
        <w:autoSpaceDN w:val="0"/>
        <w:adjustRightInd w:val="0"/>
        <w:spacing w:after="0" w:line="360" w:lineRule="auto"/>
        <w:jc w:val="both"/>
        <w:rPr>
          <w:rFonts w:asciiTheme="majorBidi" w:hAnsiTheme="majorBidi" w:cstheme="majorBidi"/>
          <w:sz w:val="28"/>
          <w:szCs w:val="28"/>
        </w:rPr>
      </w:pPr>
      <w:r w:rsidRPr="000F5EBA">
        <w:rPr>
          <w:rFonts w:asciiTheme="majorBidi" w:hAnsiTheme="majorBidi" w:cstheme="majorBidi"/>
          <w:sz w:val="28"/>
          <w:szCs w:val="28"/>
        </w:rPr>
        <w:t>Résumer</w:t>
      </w:r>
      <w:r w:rsidR="00812E12" w:rsidRPr="000F5EBA">
        <w:rPr>
          <w:rFonts w:asciiTheme="majorBidi" w:hAnsiTheme="majorBidi" w:cstheme="majorBidi"/>
          <w:sz w:val="28"/>
          <w:szCs w:val="28"/>
        </w:rPr>
        <w:t xml:space="preserve"> brièvement ces travaux.</w:t>
      </w:r>
    </w:p>
    <w:p w:rsidR="00812E12" w:rsidRPr="00E50012" w:rsidRDefault="00E50012" w:rsidP="00E50012">
      <w:pPr>
        <w:autoSpaceDE w:val="0"/>
        <w:autoSpaceDN w:val="0"/>
        <w:adjustRightInd w:val="0"/>
        <w:spacing w:after="0" w:line="360" w:lineRule="auto"/>
        <w:ind w:left="360"/>
        <w:jc w:val="both"/>
        <w:rPr>
          <w:rFonts w:asciiTheme="majorBidi" w:hAnsiTheme="majorBidi" w:cstheme="majorBidi"/>
          <w:color w:val="00B050"/>
          <w:sz w:val="28"/>
          <w:szCs w:val="28"/>
        </w:rPr>
      </w:pPr>
      <w:r w:rsidRPr="00E50012">
        <w:rPr>
          <w:rFonts w:asciiTheme="majorBidi" w:hAnsiTheme="majorBidi" w:cstheme="majorBidi"/>
          <w:b/>
          <w:bCs/>
          <w:color w:val="00B050"/>
          <w:sz w:val="28"/>
          <w:szCs w:val="28"/>
        </w:rPr>
        <w:t>3-1-</w:t>
      </w:r>
      <w:r w:rsidR="00812E12" w:rsidRPr="00E50012">
        <w:rPr>
          <w:rFonts w:asciiTheme="majorBidi" w:hAnsiTheme="majorBidi" w:cstheme="majorBidi"/>
          <w:b/>
          <w:bCs/>
          <w:color w:val="00B050"/>
          <w:sz w:val="28"/>
          <w:szCs w:val="28"/>
        </w:rPr>
        <w:t>Recherches de l’université de l’Ohio (1945 et 1953)</w:t>
      </w:r>
    </w:p>
    <w:p w:rsidR="00537711" w:rsidRPr="00E50012" w:rsidRDefault="00E50012" w:rsidP="00E50012">
      <w:pPr>
        <w:autoSpaceDE w:val="0"/>
        <w:autoSpaceDN w:val="0"/>
        <w:adjustRightInd w:val="0"/>
        <w:spacing w:after="0" w:line="360" w:lineRule="auto"/>
        <w:jc w:val="both"/>
        <w:rPr>
          <w:rFonts w:asciiTheme="majorBidi" w:eastAsia="Times New Roman" w:hAnsiTheme="majorBidi" w:cstheme="majorBidi"/>
          <w:sz w:val="28"/>
          <w:szCs w:val="28"/>
        </w:rPr>
      </w:pPr>
      <w:r>
        <w:rPr>
          <w:rFonts w:asciiTheme="majorBidi" w:hAnsiTheme="majorBidi" w:cstheme="majorBidi"/>
          <w:sz w:val="28"/>
          <w:szCs w:val="28"/>
        </w:rPr>
        <w:t xml:space="preserve">         </w:t>
      </w:r>
      <w:r w:rsidR="00812E12" w:rsidRPr="000F5EBA">
        <w:rPr>
          <w:rFonts w:asciiTheme="majorBidi" w:hAnsiTheme="majorBidi" w:cstheme="majorBidi"/>
          <w:sz w:val="28"/>
          <w:szCs w:val="28"/>
        </w:rPr>
        <w:t xml:space="preserve">Afin de répondre a la question : </w:t>
      </w:r>
      <w:r w:rsidR="00812E12" w:rsidRPr="000F5EBA">
        <w:rPr>
          <w:rFonts w:asciiTheme="majorBidi" w:hAnsiTheme="majorBidi" w:cstheme="majorBidi"/>
          <w:i/>
          <w:iCs/>
          <w:sz w:val="28"/>
          <w:szCs w:val="28"/>
        </w:rPr>
        <w:t xml:space="preserve">comment les leaders se comportent dans leur travail </w:t>
      </w:r>
      <w:r w:rsidR="00537711" w:rsidRPr="000F5EBA">
        <w:rPr>
          <w:rFonts w:asciiTheme="majorBidi" w:hAnsiTheme="majorBidi" w:cstheme="majorBidi"/>
          <w:i/>
          <w:iCs/>
          <w:sz w:val="28"/>
          <w:szCs w:val="28"/>
        </w:rPr>
        <w:t xml:space="preserve">de </w:t>
      </w:r>
      <w:r w:rsidR="00812E12" w:rsidRPr="000F5EBA">
        <w:rPr>
          <w:rFonts w:asciiTheme="majorBidi" w:hAnsiTheme="majorBidi" w:cstheme="majorBidi"/>
          <w:i/>
          <w:iCs/>
          <w:sz w:val="28"/>
          <w:szCs w:val="28"/>
        </w:rPr>
        <w:t>direction</w:t>
      </w:r>
      <w:r w:rsidR="00537711" w:rsidRPr="000F5EBA">
        <w:rPr>
          <w:rFonts w:asciiTheme="majorBidi" w:hAnsiTheme="majorBidi" w:cstheme="majorBidi"/>
          <w:i/>
          <w:iCs/>
          <w:sz w:val="28"/>
          <w:szCs w:val="28"/>
        </w:rPr>
        <w:t> </w:t>
      </w:r>
      <w:r w:rsidR="00537711" w:rsidRPr="000F5EBA">
        <w:rPr>
          <w:rFonts w:asciiTheme="majorBidi" w:hAnsiTheme="majorBidi" w:cstheme="majorBidi"/>
          <w:sz w:val="28"/>
          <w:szCs w:val="28"/>
        </w:rPr>
        <w:t xml:space="preserve">? </w:t>
      </w:r>
      <w:proofErr w:type="gramStart"/>
      <w:r w:rsidR="00812E12" w:rsidRPr="000F5EBA">
        <w:rPr>
          <w:rFonts w:asciiTheme="majorBidi" w:hAnsiTheme="majorBidi" w:cstheme="majorBidi"/>
          <w:sz w:val="28"/>
          <w:szCs w:val="28"/>
        </w:rPr>
        <w:t>des</w:t>
      </w:r>
      <w:proofErr w:type="gramEnd"/>
      <w:r w:rsidR="00812E12" w:rsidRPr="000F5EBA">
        <w:rPr>
          <w:rFonts w:asciiTheme="majorBidi" w:hAnsiTheme="majorBidi" w:cstheme="majorBidi"/>
          <w:sz w:val="28"/>
          <w:szCs w:val="28"/>
        </w:rPr>
        <w:t xml:space="preserve"> études et analyses statistiques on</w:t>
      </w:r>
      <w:r>
        <w:rPr>
          <w:rFonts w:asciiTheme="majorBidi" w:hAnsiTheme="majorBidi" w:cstheme="majorBidi"/>
          <w:sz w:val="28"/>
          <w:szCs w:val="28"/>
        </w:rPr>
        <w:t>t</w:t>
      </w:r>
      <w:r w:rsidR="00812E12" w:rsidRPr="000F5EBA">
        <w:rPr>
          <w:rFonts w:asciiTheme="majorBidi" w:hAnsiTheme="majorBidi" w:cstheme="majorBidi"/>
          <w:sz w:val="28"/>
          <w:szCs w:val="28"/>
        </w:rPr>
        <w:t xml:space="preserve"> été</w:t>
      </w:r>
      <w:r w:rsidR="00537711" w:rsidRPr="000F5EBA">
        <w:rPr>
          <w:rFonts w:asciiTheme="majorBidi" w:hAnsiTheme="majorBidi" w:cstheme="majorBidi"/>
          <w:sz w:val="28"/>
          <w:szCs w:val="28"/>
        </w:rPr>
        <w:t xml:space="preserve"> effectuées par les chercheurs de l’université d’Ohio à partir des questionnaires comprenant plus de 150exemples de comportements</w:t>
      </w:r>
      <w:r w:rsidR="00537711" w:rsidRPr="000F5EBA">
        <w:rPr>
          <w:rFonts w:asciiTheme="majorBidi" w:eastAsia="Times New Roman" w:hAnsiTheme="majorBidi" w:cstheme="majorBidi"/>
          <w:sz w:val="28"/>
          <w:szCs w:val="28"/>
        </w:rPr>
        <w:t xml:space="preserve">, les chercheurs les ont classifiés et répartis à travers un modèle à deux dimensions : </w:t>
      </w:r>
      <w:r w:rsidR="00537711" w:rsidRPr="000F5EBA">
        <w:rPr>
          <w:rFonts w:asciiTheme="majorBidi" w:eastAsia="Times New Roman" w:hAnsiTheme="majorBidi" w:cstheme="majorBidi"/>
          <w:b/>
          <w:bCs/>
          <w:sz w:val="28"/>
          <w:szCs w:val="28"/>
        </w:rPr>
        <w:t>la structuration</w:t>
      </w:r>
      <w:r w:rsidR="00537711" w:rsidRPr="000F5EBA">
        <w:rPr>
          <w:rFonts w:asciiTheme="majorBidi" w:eastAsia="Times New Roman" w:hAnsiTheme="majorBidi" w:cstheme="majorBidi"/>
          <w:sz w:val="28"/>
          <w:szCs w:val="28"/>
        </w:rPr>
        <w:t xml:space="preserve"> et </w:t>
      </w:r>
      <w:r w:rsidR="00537711" w:rsidRPr="000F5EBA">
        <w:rPr>
          <w:rFonts w:asciiTheme="majorBidi" w:eastAsia="Times New Roman" w:hAnsiTheme="majorBidi" w:cstheme="majorBidi"/>
          <w:b/>
          <w:bCs/>
          <w:sz w:val="28"/>
          <w:szCs w:val="28"/>
        </w:rPr>
        <w:t>la considération</w:t>
      </w:r>
      <w:r w:rsidR="00537711" w:rsidRPr="000F5EBA">
        <w:rPr>
          <w:rFonts w:asciiTheme="majorBidi" w:eastAsia="Times New Roman" w:hAnsiTheme="majorBidi" w:cstheme="majorBidi"/>
          <w:sz w:val="28"/>
          <w:szCs w:val="28"/>
        </w:rPr>
        <w:t>.</w:t>
      </w:r>
    </w:p>
    <w:p w:rsidR="00E50012" w:rsidRPr="00E50012" w:rsidRDefault="00E50012" w:rsidP="00E50012">
      <w:pPr>
        <w:spacing w:before="120" w:after="120" w:line="360" w:lineRule="auto"/>
        <w:ind w:firstLine="11"/>
        <w:jc w:val="both"/>
        <w:rPr>
          <w:rFonts w:asciiTheme="majorBidi" w:hAnsiTheme="majorBidi" w:cstheme="majorBidi"/>
          <w:bCs/>
          <w:i/>
          <w:iCs/>
          <w:sz w:val="28"/>
          <w:szCs w:val="28"/>
        </w:rPr>
      </w:pPr>
      <w:r w:rsidRPr="00E242E1">
        <w:rPr>
          <w:rFonts w:asciiTheme="majorBidi" w:hAnsiTheme="majorBidi" w:cstheme="majorBidi"/>
          <w:b/>
          <w:bCs/>
          <w:i/>
          <w:iCs/>
          <w:color w:val="00B0F0"/>
          <w:sz w:val="28"/>
          <w:szCs w:val="28"/>
          <w:u w:val="single"/>
        </w:rPr>
        <w:t>S</w:t>
      </w:r>
      <w:r w:rsidR="00537711" w:rsidRPr="00E242E1">
        <w:rPr>
          <w:rFonts w:asciiTheme="majorBidi" w:hAnsiTheme="majorBidi" w:cstheme="majorBidi"/>
          <w:b/>
          <w:bCs/>
          <w:i/>
          <w:iCs/>
          <w:color w:val="00B0F0"/>
          <w:sz w:val="28"/>
          <w:szCs w:val="28"/>
          <w:u w:val="single"/>
        </w:rPr>
        <w:t>tructur</w:t>
      </w:r>
      <w:r w:rsidRPr="00E242E1">
        <w:rPr>
          <w:rFonts w:asciiTheme="majorBidi" w:hAnsiTheme="majorBidi" w:cstheme="majorBidi"/>
          <w:b/>
          <w:bCs/>
          <w:i/>
          <w:iCs/>
          <w:color w:val="00B0F0"/>
          <w:sz w:val="28"/>
          <w:szCs w:val="28"/>
          <w:u w:val="single"/>
        </w:rPr>
        <w:t>ation</w:t>
      </w:r>
      <w:r w:rsidR="00537711" w:rsidRPr="00E50012">
        <w:rPr>
          <w:rFonts w:asciiTheme="majorBidi" w:hAnsiTheme="majorBidi" w:cstheme="majorBidi"/>
          <w:i/>
          <w:iCs/>
          <w:sz w:val="28"/>
          <w:szCs w:val="28"/>
        </w:rPr>
        <w:t xml:space="preserve"> : </w:t>
      </w:r>
      <w:r w:rsidRPr="00E50012">
        <w:rPr>
          <w:rFonts w:asciiTheme="majorBidi" w:hAnsiTheme="majorBidi" w:cstheme="majorBidi"/>
          <w:bCs/>
          <w:i/>
          <w:iCs/>
          <w:sz w:val="28"/>
          <w:szCs w:val="28"/>
        </w:rPr>
        <w:t>Capacité d'un leader à définir et structurer son rôle et celui de ses subordonnés en vue de l'accomplissement d'un but.</w:t>
      </w:r>
      <w:r>
        <w:rPr>
          <w:rFonts w:asciiTheme="majorBidi" w:hAnsiTheme="majorBidi" w:cstheme="majorBidi"/>
          <w:bCs/>
          <w:i/>
          <w:iCs/>
          <w:sz w:val="28"/>
          <w:szCs w:val="28"/>
        </w:rPr>
        <w:t xml:space="preserve"> </w:t>
      </w:r>
      <w:r w:rsidR="00537711" w:rsidRPr="00E50012">
        <w:rPr>
          <w:rFonts w:asciiTheme="majorBidi" w:hAnsiTheme="majorBidi" w:cstheme="majorBidi"/>
          <w:i/>
          <w:iCs/>
          <w:sz w:val="28"/>
          <w:szCs w:val="28"/>
        </w:rPr>
        <w:t>Elle est appelée aussi « comportements centrés sur l’emploi », « fonction tâche ».</w:t>
      </w:r>
      <w:r w:rsidRPr="00E50012">
        <w:rPr>
          <w:rFonts w:asciiTheme="majorBidi" w:hAnsiTheme="majorBidi" w:cstheme="majorBidi"/>
          <w:b/>
          <w:i/>
          <w:iCs/>
          <w:color w:val="00B0F0"/>
          <w:sz w:val="28"/>
          <w:szCs w:val="28"/>
        </w:rPr>
        <w:t xml:space="preserve"> </w:t>
      </w:r>
    </w:p>
    <w:p w:rsidR="00E50012" w:rsidRPr="00E50012" w:rsidRDefault="00E50012" w:rsidP="00E50012">
      <w:pPr>
        <w:spacing w:before="120" w:after="120" w:line="360" w:lineRule="auto"/>
        <w:ind w:firstLine="720"/>
        <w:jc w:val="both"/>
        <w:rPr>
          <w:rFonts w:asciiTheme="majorBidi" w:hAnsiTheme="majorBidi" w:cstheme="majorBidi"/>
          <w:bCs/>
          <w:sz w:val="28"/>
          <w:szCs w:val="28"/>
        </w:rPr>
      </w:pPr>
      <w:r>
        <w:rPr>
          <w:rFonts w:ascii="Cambria" w:hAnsi="Cambria" w:cs="Arial"/>
          <w:bCs/>
          <w:sz w:val="28"/>
          <w:szCs w:val="28"/>
        </w:rPr>
        <w:t xml:space="preserve">     </w:t>
      </w:r>
      <w:r w:rsidR="00537711" w:rsidRPr="000F5EBA">
        <w:rPr>
          <w:rFonts w:asciiTheme="majorBidi" w:hAnsiTheme="majorBidi" w:cstheme="majorBidi"/>
          <w:sz w:val="28"/>
          <w:szCs w:val="28"/>
        </w:rPr>
        <w:t xml:space="preserve">Le leader est axé sur la structuration des activités organise le contenu des relations de travail entre lui-même et ses subordonnées : planifier le travail à exécuter, assigner des tâches précises à chacun, veiller à ce que les règles et méthodes exigé soient suivies. </w:t>
      </w:r>
      <w:r w:rsidRPr="00E50012">
        <w:rPr>
          <w:rFonts w:asciiTheme="majorBidi" w:hAnsiTheme="majorBidi" w:cstheme="majorBidi"/>
          <w:bCs/>
          <w:sz w:val="28"/>
          <w:szCs w:val="28"/>
        </w:rPr>
        <w:t xml:space="preserve">Un leader </w:t>
      </w:r>
      <w:r w:rsidR="00E242E1" w:rsidRPr="00E50012">
        <w:rPr>
          <w:rFonts w:asciiTheme="majorBidi" w:hAnsiTheme="majorBidi" w:cstheme="majorBidi"/>
          <w:bCs/>
          <w:sz w:val="28"/>
          <w:szCs w:val="28"/>
        </w:rPr>
        <w:t>présentant</w:t>
      </w:r>
      <w:r w:rsidRPr="00E50012">
        <w:rPr>
          <w:rFonts w:asciiTheme="majorBidi" w:hAnsiTheme="majorBidi" w:cstheme="majorBidi"/>
          <w:bCs/>
          <w:sz w:val="28"/>
          <w:szCs w:val="28"/>
        </w:rPr>
        <w:t xml:space="preserve"> une structuration élevée peut être décrit comme une personne qui « attribue des tâches précises aux membres du groupe », qui « attend de ses employés le maintien d'un niveau de performance donné » et qui « attache une grande importance au respect des délais ».</w:t>
      </w:r>
    </w:p>
    <w:p w:rsidR="00E242E1" w:rsidRDefault="00E242E1" w:rsidP="00E242E1">
      <w:pPr>
        <w:autoSpaceDE w:val="0"/>
        <w:autoSpaceDN w:val="0"/>
        <w:adjustRightInd w:val="0"/>
        <w:spacing w:after="0" w:line="360" w:lineRule="auto"/>
        <w:jc w:val="both"/>
        <w:rPr>
          <w:rFonts w:asciiTheme="majorBidi" w:hAnsiTheme="majorBidi" w:cstheme="majorBidi"/>
          <w:bCs/>
          <w:i/>
          <w:iCs/>
          <w:sz w:val="28"/>
          <w:szCs w:val="28"/>
        </w:rPr>
      </w:pPr>
      <w:proofErr w:type="gramStart"/>
      <w:r w:rsidRPr="00E242E1">
        <w:rPr>
          <w:rFonts w:asciiTheme="majorBidi" w:hAnsiTheme="majorBidi" w:cstheme="majorBidi"/>
          <w:b/>
          <w:bCs/>
          <w:i/>
          <w:iCs/>
          <w:color w:val="00B0F0"/>
          <w:sz w:val="28"/>
          <w:szCs w:val="28"/>
          <w:u w:val="single"/>
        </w:rPr>
        <w:t>C</w:t>
      </w:r>
      <w:r w:rsidR="00537711" w:rsidRPr="00E242E1">
        <w:rPr>
          <w:rFonts w:asciiTheme="majorBidi" w:hAnsiTheme="majorBidi" w:cstheme="majorBidi"/>
          <w:b/>
          <w:bCs/>
          <w:i/>
          <w:iCs/>
          <w:color w:val="00B0F0"/>
          <w:sz w:val="28"/>
          <w:szCs w:val="28"/>
          <w:u w:val="single"/>
        </w:rPr>
        <w:t>onsidération</w:t>
      </w:r>
      <w:r w:rsidRPr="00E242E1">
        <w:rPr>
          <w:rFonts w:asciiTheme="majorBidi" w:hAnsiTheme="majorBidi" w:cstheme="majorBidi"/>
          <w:i/>
          <w:iCs/>
          <w:sz w:val="28"/>
          <w:szCs w:val="28"/>
        </w:rPr>
        <w:t>:</w:t>
      </w:r>
      <w:proofErr w:type="gramEnd"/>
      <w:r w:rsidRPr="00E242E1">
        <w:rPr>
          <w:rFonts w:asciiTheme="majorBidi" w:hAnsiTheme="majorBidi" w:cstheme="majorBidi"/>
          <w:i/>
          <w:iCs/>
          <w:sz w:val="28"/>
          <w:szCs w:val="28"/>
        </w:rPr>
        <w:t xml:space="preserve"> Elle est appelée également« comportements centrés sur l’employé », « fonction socio-émotionnelle ». </w:t>
      </w:r>
      <w:r w:rsidRPr="00E242E1">
        <w:rPr>
          <w:rFonts w:asciiTheme="majorBidi" w:hAnsiTheme="majorBidi" w:cstheme="majorBidi"/>
          <w:bCs/>
          <w:i/>
          <w:iCs/>
          <w:sz w:val="28"/>
          <w:szCs w:val="28"/>
        </w:rPr>
        <w:t>La considération désigne la capacité d'un leader à entretenir des relations de travail caractérisées par l'établissement d'une confiance réciproque et le respect des idées et des sentiments des employés. Attentif à leur confort, à leur bien-être, à leur statut et à leur satisfaction</w:t>
      </w:r>
      <w:r>
        <w:rPr>
          <w:rFonts w:asciiTheme="majorBidi" w:hAnsiTheme="majorBidi" w:cstheme="majorBidi"/>
          <w:bCs/>
          <w:i/>
          <w:iCs/>
          <w:sz w:val="28"/>
          <w:szCs w:val="28"/>
        </w:rPr>
        <w:t>.</w:t>
      </w:r>
    </w:p>
    <w:p w:rsidR="00227E7D" w:rsidRPr="000F5EBA" w:rsidRDefault="00E242E1" w:rsidP="00227E7D">
      <w:pPr>
        <w:autoSpaceDE w:val="0"/>
        <w:autoSpaceDN w:val="0"/>
        <w:adjustRightInd w:val="0"/>
        <w:spacing w:after="0" w:line="360" w:lineRule="auto"/>
        <w:jc w:val="both"/>
        <w:rPr>
          <w:rFonts w:asciiTheme="majorBidi" w:hAnsiTheme="majorBidi" w:cstheme="majorBidi"/>
          <w:sz w:val="28"/>
          <w:szCs w:val="28"/>
        </w:rPr>
      </w:pPr>
      <w:proofErr w:type="gramStart"/>
      <w:r w:rsidRPr="00E43D60">
        <w:rPr>
          <w:rFonts w:ascii="Cambria" w:hAnsi="Cambria" w:cs="Arial"/>
          <w:bCs/>
          <w:sz w:val="28"/>
          <w:szCs w:val="28"/>
        </w:rPr>
        <w:t>le</w:t>
      </w:r>
      <w:proofErr w:type="gramEnd"/>
      <w:r w:rsidRPr="00E43D60">
        <w:rPr>
          <w:rFonts w:ascii="Cambria" w:hAnsi="Cambria" w:cs="Arial"/>
          <w:bCs/>
          <w:sz w:val="28"/>
          <w:szCs w:val="28"/>
        </w:rPr>
        <w:t xml:space="preserve"> leader qui présente une considération élevée aidera ses employés à résoudre leurs problèmes personnels, se montrera amical et accessible, et les traitera tous sur un pied d'égalité.</w:t>
      </w:r>
      <w:r w:rsidR="00227E7D" w:rsidRPr="00227E7D">
        <w:rPr>
          <w:rFonts w:asciiTheme="majorBidi" w:hAnsiTheme="majorBidi" w:cstheme="majorBidi"/>
          <w:sz w:val="28"/>
          <w:szCs w:val="28"/>
        </w:rPr>
        <w:t xml:space="preserve"> </w:t>
      </w:r>
      <w:proofErr w:type="gramStart"/>
      <w:r w:rsidR="00227E7D">
        <w:rPr>
          <w:rFonts w:asciiTheme="majorBidi" w:hAnsiTheme="majorBidi" w:cstheme="majorBidi"/>
          <w:sz w:val="28"/>
          <w:szCs w:val="28"/>
        </w:rPr>
        <w:t>il</w:t>
      </w:r>
      <w:proofErr w:type="gramEnd"/>
      <w:r w:rsidR="00227E7D" w:rsidRPr="000F5EBA">
        <w:rPr>
          <w:rFonts w:asciiTheme="majorBidi" w:hAnsiTheme="majorBidi" w:cstheme="majorBidi"/>
          <w:sz w:val="28"/>
          <w:szCs w:val="28"/>
        </w:rPr>
        <w:t xml:space="preserve"> manifeste </w:t>
      </w:r>
      <w:r w:rsidR="00227E7D">
        <w:rPr>
          <w:rFonts w:asciiTheme="majorBidi" w:hAnsiTheme="majorBidi" w:cstheme="majorBidi"/>
          <w:sz w:val="28"/>
          <w:szCs w:val="28"/>
        </w:rPr>
        <w:t>un</w:t>
      </w:r>
      <w:r w:rsidR="00227E7D" w:rsidRPr="000F5EBA">
        <w:rPr>
          <w:rFonts w:asciiTheme="majorBidi" w:hAnsiTheme="majorBidi" w:cstheme="majorBidi"/>
          <w:sz w:val="28"/>
          <w:szCs w:val="28"/>
        </w:rPr>
        <w:t xml:space="preserve"> désir d’une bonne communication et relations harmonieuse,</w:t>
      </w:r>
      <w:r w:rsidR="00227E7D">
        <w:rPr>
          <w:rFonts w:asciiTheme="majorBidi" w:hAnsiTheme="majorBidi" w:cstheme="majorBidi"/>
          <w:sz w:val="28"/>
          <w:szCs w:val="28"/>
        </w:rPr>
        <w:t xml:space="preserve"> il</w:t>
      </w:r>
      <w:r w:rsidR="00227E7D" w:rsidRPr="000F5EBA">
        <w:rPr>
          <w:rFonts w:asciiTheme="majorBidi" w:hAnsiTheme="majorBidi" w:cstheme="majorBidi"/>
          <w:sz w:val="28"/>
          <w:szCs w:val="28"/>
        </w:rPr>
        <w:t xml:space="preserve"> fait confiance a ces </w:t>
      </w:r>
      <w:r w:rsidR="00227E7D">
        <w:rPr>
          <w:rFonts w:asciiTheme="majorBidi" w:hAnsiTheme="majorBidi" w:cstheme="majorBidi"/>
          <w:sz w:val="28"/>
          <w:szCs w:val="28"/>
        </w:rPr>
        <w:t>subordonnés</w:t>
      </w:r>
      <w:r w:rsidR="00227E7D" w:rsidRPr="000F5EBA">
        <w:rPr>
          <w:rFonts w:asciiTheme="majorBidi" w:hAnsiTheme="majorBidi" w:cstheme="majorBidi"/>
          <w:sz w:val="28"/>
          <w:szCs w:val="28"/>
        </w:rPr>
        <w:t xml:space="preserve"> et compte sur leur créativité, et les autorise à participer aux prises de décision....</w:t>
      </w:r>
    </w:p>
    <w:p w:rsidR="00E242E1" w:rsidRPr="00E43D60" w:rsidRDefault="00E242E1" w:rsidP="00E242E1">
      <w:pPr>
        <w:spacing w:before="120" w:after="120" w:line="360" w:lineRule="auto"/>
        <w:ind w:firstLine="720"/>
        <w:jc w:val="both"/>
        <w:rPr>
          <w:rFonts w:ascii="Cambria" w:hAnsi="Cambria" w:cs="Arial"/>
          <w:bCs/>
          <w:sz w:val="28"/>
          <w:szCs w:val="28"/>
        </w:rPr>
      </w:pPr>
    </w:p>
    <w:p w:rsidR="00E242E1" w:rsidRPr="00227E7D" w:rsidRDefault="00227E7D" w:rsidP="00E242E1">
      <w:pPr>
        <w:autoSpaceDE w:val="0"/>
        <w:autoSpaceDN w:val="0"/>
        <w:adjustRightInd w:val="0"/>
        <w:spacing w:after="0" w:line="360" w:lineRule="auto"/>
        <w:jc w:val="both"/>
        <w:rPr>
          <w:rFonts w:asciiTheme="majorBidi" w:hAnsiTheme="majorBidi" w:cstheme="majorBidi"/>
          <w:bCs/>
          <w:i/>
          <w:iCs/>
          <w:sz w:val="28"/>
          <w:szCs w:val="28"/>
        </w:rPr>
      </w:pPr>
      <w:r w:rsidRPr="00227E7D">
        <w:rPr>
          <w:rFonts w:asciiTheme="majorBidi" w:hAnsiTheme="majorBidi" w:cstheme="majorBidi"/>
          <w:bCs/>
          <w:sz w:val="28"/>
          <w:szCs w:val="28"/>
        </w:rPr>
        <w:t xml:space="preserve">   La structuration et la considération vont </w:t>
      </w:r>
      <w:r w:rsidRPr="00227E7D">
        <w:rPr>
          <w:rFonts w:asciiTheme="majorBidi" w:hAnsiTheme="majorBidi" w:cstheme="majorBidi"/>
          <w:bCs/>
          <w:i/>
          <w:sz w:val="28"/>
          <w:szCs w:val="28"/>
        </w:rPr>
        <w:t xml:space="preserve">de </w:t>
      </w:r>
      <w:r w:rsidRPr="00227E7D">
        <w:rPr>
          <w:rFonts w:asciiTheme="majorBidi" w:hAnsiTheme="majorBidi" w:cstheme="majorBidi"/>
          <w:bCs/>
          <w:sz w:val="28"/>
          <w:szCs w:val="28"/>
        </w:rPr>
        <w:t>pair avec un leadership efficace. Plus précisément, la considération est plus fortement associée à l'individu. En d'autres termes, les subordonnés bien considérés sont plus satisfaits de leur emploi, plus motivés et éprouvent également plus de respect envers leur leader. La structuration, cependant, est plus liée à des niveaux élevés de productivité organisationnelle et à des évaluations de performance très positives.</w:t>
      </w:r>
    </w:p>
    <w:p w:rsidR="00BC451D" w:rsidRPr="00227E7D" w:rsidRDefault="00BC451D" w:rsidP="000F5EBA">
      <w:pPr>
        <w:autoSpaceDE w:val="0"/>
        <w:autoSpaceDN w:val="0"/>
        <w:adjustRightInd w:val="0"/>
        <w:spacing w:after="0" w:line="360" w:lineRule="auto"/>
        <w:rPr>
          <w:rFonts w:asciiTheme="majorBidi" w:hAnsiTheme="majorBidi" w:cstheme="majorBidi"/>
          <w:sz w:val="28"/>
          <w:szCs w:val="28"/>
        </w:rPr>
      </w:pPr>
    </w:p>
    <w:p w:rsidR="00537711" w:rsidRPr="00227E7D" w:rsidRDefault="00227E7D" w:rsidP="00227E7D">
      <w:pPr>
        <w:autoSpaceDE w:val="0"/>
        <w:autoSpaceDN w:val="0"/>
        <w:adjustRightInd w:val="0"/>
        <w:spacing w:after="0" w:line="360" w:lineRule="auto"/>
        <w:rPr>
          <w:rFonts w:asciiTheme="majorBidi" w:hAnsiTheme="majorBidi" w:cstheme="majorBidi"/>
          <w:b/>
          <w:bCs/>
          <w:i/>
          <w:iCs/>
          <w:color w:val="00B050"/>
          <w:sz w:val="28"/>
          <w:szCs w:val="28"/>
        </w:rPr>
      </w:pPr>
      <w:r w:rsidRPr="00227E7D">
        <w:rPr>
          <w:rFonts w:asciiTheme="majorBidi" w:hAnsiTheme="majorBidi" w:cstheme="majorBidi"/>
          <w:b/>
          <w:bCs/>
          <w:i/>
          <w:iCs/>
          <w:color w:val="00B050"/>
          <w:sz w:val="28"/>
          <w:szCs w:val="28"/>
        </w:rPr>
        <w:t>3-2-</w:t>
      </w:r>
      <w:r w:rsidR="00BC451D" w:rsidRPr="00227E7D">
        <w:rPr>
          <w:rFonts w:asciiTheme="majorBidi" w:hAnsiTheme="majorBidi" w:cstheme="majorBidi"/>
          <w:b/>
          <w:bCs/>
          <w:i/>
          <w:iCs/>
          <w:color w:val="00B050"/>
          <w:sz w:val="28"/>
          <w:szCs w:val="28"/>
        </w:rPr>
        <w:t>Recherches de l’université de Michigan(1947)</w:t>
      </w:r>
    </w:p>
    <w:p w:rsidR="00227E7D" w:rsidRPr="000F5EBA" w:rsidRDefault="00227E7D" w:rsidP="00227E7D">
      <w:pPr>
        <w:spacing w:after="144" w:line="360" w:lineRule="auto"/>
        <w:jc w:val="both"/>
        <w:rPr>
          <w:rFonts w:asciiTheme="majorBidi" w:eastAsia="Times New Roman" w:hAnsiTheme="majorBidi" w:cstheme="majorBidi"/>
          <w:sz w:val="28"/>
          <w:szCs w:val="28"/>
        </w:rPr>
      </w:pPr>
      <w:r>
        <w:rPr>
          <w:rFonts w:asciiTheme="majorBidi" w:hAnsiTheme="majorBidi" w:cstheme="majorBidi"/>
          <w:sz w:val="28"/>
          <w:szCs w:val="28"/>
        </w:rPr>
        <w:t xml:space="preserve">        </w:t>
      </w:r>
      <w:r w:rsidR="00537711" w:rsidRPr="000F5EBA">
        <w:rPr>
          <w:rFonts w:asciiTheme="majorBidi" w:hAnsiTheme="majorBidi" w:cstheme="majorBidi"/>
          <w:sz w:val="28"/>
          <w:szCs w:val="28"/>
        </w:rPr>
        <w:t xml:space="preserve">Comme la recherche de l’université d’Ohio, l’objectif de cette étude était pour identifier chez les leaders les comportements liés à l’efficacité. Les résultats semblaient être très proches de premiers ; </w:t>
      </w:r>
      <w:r>
        <w:rPr>
          <w:rFonts w:asciiTheme="majorBidi" w:eastAsia="Times New Roman" w:hAnsiTheme="majorBidi" w:cstheme="majorBidi"/>
          <w:sz w:val="28"/>
          <w:szCs w:val="28"/>
        </w:rPr>
        <w:t>c</w:t>
      </w:r>
      <w:r w:rsidRPr="000F5EBA">
        <w:rPr>
          <w:rFonts w:asciiTheme="majorBidi" w:eastAsia="Times New Roman" w:hAnsiTheme="majorBidi" w:cstheme="majorBidi"/>
          <w:sz w:val="28"/>
          <w:szCs w:val="28"/>
        </w:rPr>
        <w:t xml:space="preserve">ertains leaders seraient centrés sur la production quand d’autres le seraient plus sur </w:t>
      </w:r>
      <w:proofErr w:type="gramStart"/>
      <w:r w:rsidRPr="000F5EBA">
        <w:rPr>
          <w:rFonts w:asciiTheme="majorBidi" w:eastAsia="Times New Roman" w:hAnsiTheme="majorBidi" w:cstheme="majorBidi"/>
          <w:sz w:val="28"/>
          <w:szCs w:val="28"/>
        </w:rPr>
        <w:t>l’employé .</w:t>
      </w:r>
      <w:proofErr w:type="gramEnd"/>
    </w:p>
    <w:p w:rsidR="00227E7D" w:rsidRPr="00E43D60" w:rsidRDefault="00227E7D" w:rsidP="00227E7D">
      <w:pPr>
        <w:spacing w:before="120" w:after="120" w:line="360" w:lineRule="auto"/>
        <w:ind w:firstLine="11"/>
        <w:jc w:val="both"/>
        <w:rPr>
          <w:rFonts w:ascii="Cambria" w:hAnsi="Cambria" w:cs="Arial"/>
          <w:bCs/>
          <w:i/>
          <w:sz w:val="28"/>
          <w:szCs w:val="28"/>
        </w:rPr>
      </w:pPr>
      <w:r w:rsidRPr="00227E7D">
        <w:rPr>
          <w:rFonts w:ascii="Cambria" w:hAnsi="Cambria" w:cs="Arial"/>
          <w:b/>
          <w:i/>
          <w:color w:val="00B0F0"/>
          <w:sz w:val="28"/>
          <w:szCs w:val="28"/>
          <w:u w:val="single"/>
        </w:rPr>
        <w:t>Orientation vers l'employé</w:t>
      </w:r>
      <w:r>
        <w:rPr>
          <w:rFonts w:ascii="Cambria" w:hAnsi="Cambria" w:cs="Arial"/>
          <w:bCs/>
          <w:i/>
          <w:sz w:val="28"/>
          <w:szCs w:val="28"/>
        </w:rPr>
        <w:t> :</w:t>
      </w:r>
      <w:r w:rsidRPr="00E43D60">
        <w:rPr>
          <w:rFonts w:ascii="Cambria" w:hAnsi="Cambria" w:cs="Arial"/>
          <w:bCs/>
          <w:i/>
          <w:sz w:val="28"/>
          <w:szCs w:val="28"/>
        </w:rPr>
        <w:t xml:space="preserve"> Le leader orienté vers l'employé met l'accent sur les relations interpersonnelles, accorde un intérêt particulier aux besoins des employés et accepte leurs différences individuelles.</w:t>
      </w:r>
    </w:p>
    <w:p w:rsidR="00FE02F2" w:rsidRPr="00E43D60" w:rsidRDefault="00FE02F2" w:rsidP="00FE02F2">
      <w:pPr>
        <w:spacing w:before="120" w:after="120" w:line="360" w:lineRule="auto"/>
        <w:ind w:firstLine="11"/>
        <w:jc w:val="both"/>
        <w:rPr>
          <w:rFonts w:ascii="Cambria" w:hAnsi="Cambria" w:cs="Arial"/>
          <w:bCs/>
          <w:i/>
          <w:sz w:val="28"/>
          <w:szCs w:val="28"/>
        </w:rPr>
      </w:pPr>
      <w:r w:rsidRPr="00FE02F2">
        <w:rPr>
          <w:rFonts w:ascii="Cambria" w:hAnsi="Cambria" w:cs="Arial"/>
          <w:b/>
          <w:i/>
          <w:color w:val="00B0F0"/>
          <w:sz w:val="28"/>
          <w:szCs w:val="28"/>
          <w:u w:val="single"/>
        </w:rPr>
        <w:t>Orientation vers la production</w:t>
      </w:r>
      <w:r>
        <w:rPr>
          <w:rFonts w:ascii="Cambria" w:hAnsi="Cambria" w:cs="Arial"/>
          <w:b/>
          <w:i/>
          <w:sz w:val="28"/>
          <w:szCs w:val="28"/>
        </w:rPr>
        <w:t> </w:t>
      </w:r>
      <w:r>
        <w:rPr>
          <w:rFonts w:ascii="Cambria" w:hAnsi="Cambria" w:cs="Arial"/>
          <w:bCs/>
          <w:i/>
          <w:sz w:val="28"/>
          <w:szCs w:val="28"/>
        </w:rPr>
        <w:t>:</w:t>
      </w:r>
      <w:r w:rsidRPr="00E43D60">
        <w:rPr>
          <w:rFonts w:ascii="Cambria" w:hAnsi="Cambria" w:cs="Arial"/>
          <w:bCs/>
          <w:i/>
          <w:sz w:val="28"/>
          <w:szCs w:val="28"/>
        </w:rPr>
        <w:t xml:space="preserve"> Le leader orienté vers la production privilégie l'aspect technique ou productif du travail.</w:t>
      </w:r>
    </w:p>
    <w:p w:rsidR="0071747A" w:rsidRPr="00FE02F2" w:rsidRDefault="00FE02F2" w:rsidP="0071747A">
      <w:pPr>
        <w:spacing w:after="144"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BC451D" w:rsidRPr="000F5EBA">
        <w:rPr>
          <w:rFonts w:asciiTheme="majorBidi" w:hAnsiTheme="majorBidi" w:cstheme="majorBidi"/>
          <w:sz w:val="28"/>
          <w:szCs w:val="28"/>
        </w:rPr>
        <w:t xml:space="preserve">Les conclusions des recherches du Michigan se révèlent extrêmement favorable au leader orienté vers les employés, susceptibles d’obtenir une productivité plus élevé et une satisfaction plus grande de leurs subordonnés, inversement le leader orienté vers la production enregistre des niveaux de productivité et de satisfaction professionnelle beaucoup plus faibles. Difficile de juger le style le plus efficace car les deux sont considérés meilleurs selon certains auteurs tels que Blake et Mouton favorisent le l’orientation vers les taches et d’autres, comme </w:t>
      </w:r>
      <w:proofErr w:type="spellStart"/>
      <w:r w:rsidR="00BC451D" w:rsidRPr="000F5EBA">
        <w:rPr>
          <w:rFonts w:asciiTheme="majorBidi" w:hAnsiTheme="majorBidi" w:cstheme="majorBidi"/>
          <w:sz w:val="28"/>
          <w:szCs w:val="28"/>
        </w:rPr>
        <w:t>Likert</w:t>
      </w:r>
      <w:proofErr w:type="spellEnd"/>
      <w:r w:rsidR="00BC451D" w:rsidRPr="000F5EBA">
        <w:rPr>
          <w:rFonts w:asciiTheme="majorBidi" w:hAnsiTheme="majorBidi" w:cstheme="majorBidi"/>
          <w:sz w:val="28"/>
          <w:szCs w:val="28"/>
        </w:rPr>
        <w:t xml:space="preserve"> (1967) et McGregor (1964) préfèrent le style participatif, orienté vers les employés.</w:t>
      </w:r>
    </w:p>
    <w:p w:rsidR="00681451" w:rsidRPr="00FE02F2" w:rsidRDefault="00FE02F2" w:rsidP="00FE02F2">
      <w:pPr>
        <w:pStyle w:val="Default"/>
        <w:spacing w:line="360" w:lineRule="auto"/>
        <w:jc w:val="both"/>
        <w:rPr>
          <w:rFonts w:asciiTheme="majorBidi" w:hAnsiTheme="majorBidi" w:cstheme="majorBidi"/>
          <w:color w:val="00B050"/>
          <w:sz w:val="28"/>
          <w:szCs w:val="28"/>
        </w:rPr>
      </w:pPr>
      <w:r w:rsidRPr="00FE02F2">
        <w:rPr>
          <w:rFonts w:asciiTheme="majorBidi" w:hAnsiTheme="majorBidi" w:cstheme="majorBidi"/>
          <w:b/>
          <w:bCs/>
          <w:color w:val="00B050"/>
          <w:sz w:val="28"/>
          <w:szCs w:val="28"/>
        </w:rPr>
        <w:t>3-3-</w:t>
      </w:r>
      <w:r w:rsidR="00681451" w:rsidRPr="00FE02F2">
        <w:rPr>
          <w:rFonts w:asciiTheme="majorBidi" w:hAnsiTheme="majorBidi" w:cstheme="majorBidi"/>
          <w:b/>
          <w:bCs/>
          <w:color w:val="00B050"/>
          <w:sz w:val="28"/>
          <w:szCs w:val="28"/>
        </w:rPr>
        <w:t xml:space="preserve">La grille managériale de ROBERT BLAKE et JANE MOUTON : </w:t>
      </w:r>
    </w:p>
    <w:p w:rsidR="00681451" w:rsidRPr="000F5EBA" w:rsidRDefault="0071747A" w:rsidP="000F5EBA">
      <w:pPr>
        <w:pStyle w:val="Default"/>
        <w:spacing w:line="360" w:lineRule="auto"/>
        <w:rPr>
          <w:rFonts w:asciiTheme="majorBidi" w:hAnsiTheme="majorBidi" w:cstheme="majorBidi"/>
          <w:sz w:val="28"/>
          <w:szCs w:val="28"/>
        </w:rPr>
      </w:pPr>
      <w:r>
        <w:rPr>
          <w:rFonts w:asciiTheme="majorBidi" w:hAnsiTheme="majorBidi" w:cstheme="majorBidi"/>
          <w:bCs/>
          <w:sz w:val="28"/>
          <w:szCs w:val="28"/>
        </w:rPr>
        <w:t xml:space="preserve">     </w:t>
      </w:r>
      <w:r w:rsidRPr="000F5EBA">
        <w:rPr>
          <w:rFonts w:asciiTheme="majorBidi" w:hAnsiTheme="majorBidi" w:cstheme="majorBidi"/>
          <w:bCs/>
          <w:sz w:val="28"/>
          <w:szCs w:val="28"/>
        </w:rPr>
        <w:t>Elaborée par Blake et Mouton, la grille managériale offre une représentation</w:t>
      </w:r>
    </w:p>
    <w:p w:rsidR="000F5EBA" w:rsidRPr="000F5EBA" w:rsidRDefault="000F5EBA" w:rsidP="0071747A">
      <w:pPr>
        <w:spacing w:before="120" w:after="120" w:line="360" w:lineRule="auto"/>
        <w:jc w:val="both"/>
        <w:rPr>
          <w:rFonts w:asciiTheme="majorBidi" w:hAnsiTheme="majorBidi" w:cstheme="majorBidi"/>
          <w:bCs/>
          <w:i/>
          <w:sz w:val="28"/>
          <w:szCs w:val="28"/>
        </w:rPr>
      </w:pPr>
      <w:proofErr w:type="spellStart"/>
      <w:proofErr w:type="gramStart"/>
      <w:r w:rsidRPr="000F5EBA">
        <w:rPr>
          <w:rFonts w:asciiTheme="majorBidi" w:hAnsiTheme="majorBidi" w:cstheme="majorBidi"/>
          <w:bCs/>
          <w:sz w:val="28"/>
          <w:szCs w:val="28"/>
        </w:rPr>
        <w:t>bidimen</w:t>
      </w:r>
      <w:r w:rsidRPr="000F5EBA">
        <w:rPr>
          <w:rFonts w:asciiTheme="majorBidi" w:hAnsiTheme="majorBidi" w:cstheme="majorBidi"/>
          <w:bCs/>
          <w:sz w:val="28"/>
          <w:szCs w:val="28"/>
        </w:rPr>
        <w:softHyphen/>
        <w:t>sionnelle</w:t>
      </w:r>
      <w:proofErr w:type="spellEnd"/>
      <w:proofErr w:type="gramEnd"/>
      <w:r w:rsidRPr="000F5EBA">
        <w:rPr>
          <w:rFonts w:asciiTheme="majorBidi" w:hAnsiTheme="majorBidi" w:cstheme="majorBidi"/>
          <w:bCs/>
          <w:sz w:val="28"/>
          <w:szCs w:val="28"/>
        </w:rPr>
        <w:t xml:space="preserve"> des styles de leadership. Elle s'articule autour de deux styles fondamentaux, </w:t>
      </w:r>
      <w:r>
        <w:rPr>
          <w:rFonts w:asciiTheme="majorBidi" w:hAnsiTheme="majorBidi" w:cstheme="majorBidi"/>
          <w:bCs/>
          <w:sz w:val="28"/>
          <w:szCs w:val="28"/>
        </w:rPr>
        <w:t>« </w:t>
      </w:r>
      <w:r w:rsidRPr="000F5EBA">
        <w:rPr>
          <w:rFonts w:asciiTheme="majorBidi" w:hAnsiTheme="majorBidi" w:cstheme="majorBidi"/>
          <w:bCs/>
          <w:sz w:val="28"/>
          <w:szCs w:val="28"/>
        </w:rPr>
        <w:t xml:space="preserve">l'intérêt pour les hommes » et « l'intérêt pour la production », globalement équivalents aux dimensions de considération et de structuration de l'université d'Ohio ou aux orientations vers l'employé et vers la production de l'université du </w:t>
      </w:r>
      <w:proofErr w:type="gramStart"/>
      <w:r w:rsidRPr="000F5EBA">
        <w:rPr>
          <w:rFonts w:asciiTheme="majorBidi" w:hAnsiTheme="majorBidi" w:cstheme="majorBidi"/>
          <w:bCs/>
          <w:sz w:val="28"/>
          <w:szCs w:val="28"/>
        </w:rPr>
        <w:t>Michigan</w:t>
      </w:r>
      <w:r w:rsidR="00FE02F2">
        <w:rPr>
          <w:rFonts w:asciiTheme="majorBidi" w:hAnsiTheme="majorBidi" w:cstheme="majorBidi"/>
          <w:bCs/>
          <w:sz w:val="28"/>
          <w:szCs w:val="28"/>
        </w:rPr>
        <w:t> .</w:t>
      </w:r>
      <w:proofErr w:type="gramEnd"/>
    </w:p>
    <w:p w:rsidR="0071747A" w:rsidRDefault="0071747A" w:rsidP="00F25B97">
      <w:pPr>
        <w:spacing w:before="120" w:after="120" w:line="360" w:lineRule="auto"/>
        <w:rPr>
          <w:rFonts w:asciiTheme="majorBidi" w:hAnsiTheme="majorBidi" w:cstheme="majorBidi"/>
          <w:bCs/>
          <w:sz w:val="28"/>
          <w:szCs w:val="28"/>
        </w:rPr>
      </w:pPr>
      <w:r>
        <w:rPr>
          <w:rFonts w:asciiTheme="majorBidi" w:hAnsiTheme="majorBidi" w:cstheme="majorBidi"/>
          <w:bCs/>
          <w:sz w:val="28"/>
          <w:szCs w:val="28"/>
        </w:rPr>
        <w:t xml:space="preserve">     </w:t>
      </w:r>
      <w:r w:rsidR="000F5EBA" w:rsidRPr="000F5EBA">
        <w:rPr>
          <w:rFonts w:asciiTheme="majorBidi" w:hAnsiTheme="majorBidi" w:cstheme="majorBidi"/>
          <w:bCs/>
          <w:sz w:val="28"/>
          <w:szCs w:val="28"/>
        </w:rPr>
        <w:t xml:space="preserve">La grille (voir </w:t>
      </w:r>
      <w:r w:rsidR="000F5EBA">
        <w:rPr>
          <w:rFonts w:asciiTheme="majorBidi" w:hAnsiTheme="majorBidi" w:cstheme="majorBidi"/>
          <w:bCs/>
          <w:sz w:val="28"/>
          <w:szCs w:val="28"/>
        </w:rPr>
        <w:t xml:space="preserve">la figure </w:t>
      </w:r>
      <w:r w:rsidR="00F25B97">
        <w:rPr>
          <w:rFonts w:asciiTheme="majorBidi" w:hAnsiTheme="majorBidi" w:cstheme="majorBidi"/>
          <w:bCs/>
          <w:sz w:val="28"/>
          <w:szCs w:val="28"/>
        </w:rPr>
        <w:t>1.1.en annexe</w:t>
      </w:r>
      <w:r w:rsidR="000F5EBA" w:rsidRPr="000F5EBA">
        <w:rPr>
          <w:rFonts w:asciiTheme="majorBidi" w:hAnsiTheme="majorBidi" w:cstheme="majorBidi"/>
          <w:bCs/>
          <w:sz w:val="28"/>
          <w:szCs w:val="28"/>
        </w:rPr>
        <w:t xml:space="preserve">) définit sur chaque axe neuf valeurs possibles, pour un local de 81 styles de leadership différents. </w:t>
      </w:r>
    </w:p>
    <w:p w:rsidR="00EF26AC" w:rsidRPr="0071747A" w:rsidRDefault="00F25B97" w:rsidP="0071747A">
      <w:pPr>
        <w:spacing w:before="120" w:after="120" w:line="360" w:lineRule="auto"/>
        <w:jc w:val="both"/>
        <w:rPr>
          <w:rFonts w:asciiTheme="majorBidi" w:hAnsiTheme="majorBidi" w:cstheme="majorBidi"/>
          <w:bCs/>
          <w:sz w:val="28"/>
          <w:szCs w:val="28"/>
        </w:rPr>
      </w:pPr>
      <w:r w:rsidRPr="0071747A">
        <w:rPr>
          <w:rFonts w:asciiTheme="majorBidi" w:hAnsiTheme="majorBidi" w:cstheme="majorBidi"/>
          <w:bCs/>
          <w:sz w:val="28"/>
          <w:szCs w:val="28"/>
        </w:rPr>
        <w:t xml:space="preserve">Cinq combinaisons de style de leader sont identifiées à la figure qui </w:t>
      </w:r>
      <w:proofErr w:type="gramStart"/>
      <w:r w:rsidRPr="0071747A">
        <w:rPr>
          <w:rFonts w:asciiTheme="majorBidi" w:hAnsiTheme="majorBidi" w:cstheme="majorBidi"/>
          <w:bCs/>
          <w:sz w:val="28"/>
          <w:szCs w:val="28"/>
        </w:rPr>
        <w:t>suit:</w:t>
      </w:r>
      <w:proofErr w:type="gramEnd"/>
      <w:r w:rsidRPr="0071747A">
        <w:rPr>
          <w:rFonts w:asciiTheme="majorBidi" w:hAnsiTheme="majorBidi" w:cstheme="majorBidi"/>
          <w:bCs/>
          <w:sz w:val="28"/>
          <w:szCs w:val="28"/>
        </w:rPr>
        <w:t xml:space="preserve"> </w:t>
      </w:r>
    </w:p>
    <w:p w:rsidR="00EF26AC" w:rsidRPr="0071747A" w:rsidRDefault="00F25B97" w:rsidP="0071747A">
      <w:pPr>
        <w:spacing w:before="120" w:after="120" w:line="360" w:lineRule="auto"/>
        <w:jc w:val="both"/>
        <w:rPr>
          <w:rFonts w:asciiTheme="majorBidi" w:hAnsiTheme="majorBidi" w:cstheme="majorBidi"/>
          <w:bCs/>
          <w:sz w:val="28"/>
          <w:szCs w:val="28"/>
        </w:rPr>
      </w:pPr>
      <w:r w:rsidRPr="0071747A">
        <w:rPr>
          <w:rFonts w:asciiTheme="majorBidi" w:hAnsiTheme="majorBidi" w:cstheme="majorBidi"/>
          <w:b/>
          <w:bCs/>
          <w:color w:val="00B0F0"/>
          <w:sz w:val="28"/>
          <w:szCs w:val="28"/>
        </w:rPr>
        <w:t xml:space="preserve">1- Le </w:t>
      </w:r>
      <w:r w:rsidR="0071747A">
        <w:rPr>
          <w:rFonts w:asciiTheme="majorBidi" w:hAnsiTheme="majorBidi" w:cstheme="majorBidi"/>
          <w:b/>
          <w:bCs/>
          <w:color w:val="00B0F0"/>
          <w:sz w:val="28"/>
          <w:szCs w:val="28"/>
        </w:rPr>
        <w:t>s</w:t>
      </w:r>
      <w:r w:rsidRPr="0071747A">
        <w:rPr>
          <w:rFonts w:asciiTheme="majorBidi" w:hAnsiTheme="majorBidi" w:cstheme="majorBidi"/>
          <w:b/>
          <w:bCs/>
          <w:color w:val="00B0F0"/>
          <w:sz w:val="28"/>
          <w:szCs w:val="28"/>
        </w:rPr>
        <w:t xml:space="preserve">tyle </w:t>
      </w:r>
      <w:proofErr w:type="gramStart"/>
      <w:r w:rsidRPr="0071747A">
        <w:rPr>
          <w:rFonts w:asciiTheme="majorBidi" w:hAnsiTheme="majorBidi" w:cstheme="majorBidi"/>
          <w:b/>
          <w:bCs/>
          <w:color w:val="00B0F0"/>
          <w:sz w:val="28"/>
          <w:szCs w:val="28"/>
        </w:rPr>
        <w:t>laisser</w:t>
      </w:r>
      <w:proofErr w:type="gramEnd"/>
      <w:r w:rsidR="0071747A">
        <w:rPr>
          <w:rFonts w:asciiTheme="majorBidi" w:hAnsiTheme="majorBidi" w:cstheme="majorBidi"/>
          <w:b/>
          <w:bCs/>
          <w:color w:val="00B0F0"/>
          <w:sz w:val="28"/>
          <w:szCs w:val="28"/>
        </w:rPr>
        <w:t>-</w:t>
      </w:r>
      <w:r w:rsidRPr="0071747A">
        <w:rPr>
          <w:rFonts w:asciiTheme="majorBidi" w:hAnsiTheme="majorBidi" w:cstheme="majorBidi"/>
          <w:b/>
          <w:bCs/>
          <w:color w:val="00B0F0"/>
          <w:sz w:val="28"/>
          <w:szCs w:val="28"/>
        </w:rPr>
        <w:t xml:space="preserve"> faire 1.1</w:t>
      </w:r>
      <w:r w:rsidR="0071747A">
        <w:rPr>
          <w:rFonts w:asciiTheme="majorBidi" w:hAnsiTheme="majorBidi" w:cstheme="majorBidi"/>
          <w:bCs/>
          <w:sz w:val="28"/>
          <w:szCs w:val="28"/>
        </w:rPr>
        <w:t> :</w:t>
      </w:r>
      <w:r w:rsidR="0071747A" w:rsidRPr="0071747A">
        <w:rPr>
          <w:rFonts w:asciiTheme="majorBidi" w:hAnsiTheme="majorBidi" w:cstheme="majorBidi"/>
          <w:bCs/>
          <w:sz w:val="28"/>
          <w:szCs w:val="28"/>
        </w:rPr>
        <w:t xml:space="preserve"> Les gestionnaires de ce style ont un minimum d’intérêt pour la production et pour les employés. Le seul intérêt important, c’est d’éviter toute situation où il faut résoudre des problèmes.</w:t>
      </w:r>
    </w:p>
    <w:p w:rsidR="00EF26AC" w:rsidRPr="0071747A" w:rsidRDefault="00F25B97" w:rsidP="0071747A">
      <w:pPr>
        <w:spacing w:before="120" w:after="120" w:line="360" w:lineRule="auto"/>
        <w:jc w:val="both"/>
        <w:rPr>
          <w:rFonts w:asciiTheme="majorBidi" w:hAnsiTheme="majorBidi" w:cstheme="majorBidi"/>
          <w:bCs/>
          <w:sz w:val="28"/>
          <w:szCs w:val="28"/>
        </w:rPr>
      </w:pPr>
      <w:r w:rsidRPr="0071747A">
        <w:rPr>
          <w:rFonts w:asciiTheme="majorBidi" w:hAnsiTheme="majorBidi" w:cstheme="majorBidi"/>
          <w:b/>
          <w:bCs/>
          <w:color w:val="00B0F0"/>
          <w:sz w:val="28"/>
          <w:szCs w:val="28"/>
        </w:rPr>
        <w:t xml:space="preserve">2- </w:t>
      </w:r>
      <w:r w:rsidR="0071747A">
        <w:rPr>
          <w:rFonts w:asciiTheme="majorBidi" w:hAnsiTheme="majorBidi" w:cstheme="majorBidi"/>
          <w:b/>
          <w:bCs/>
          <w:color w:val="00B0F0"/>
          <w:sz w:val="28"/>
          <w:szCs w:val="28"/>
        </w:rPr>
        <w:t>Le s</w:t>
      </w:r>
      <w:r w:rsidRPr="0071747A">
        <w:rPr>
          <w:rFonts w:asciiTheme="majorBidi" w:hAnsiTheme="majorBidi" w:cstheme="majorBidi"/>
          <w:b/>
          <w:bCs/>
          <w:color w:val="00B0F0"/>
          <w:sz w:val="28"/>
          <w:szCs w:val="28"/>
        </w:rPr>
        <w:t>tyle Paternaliste 1.9</w:t>
      </w:r>
      <w:r w:rsidR="0071747A">
        <w:rPr>
          <w:rFonts w:asciiTheme="majorBidi" w:hAnsiTheme="majorBidi" w:cstheme="majorBidi"/>
          <w:b/>
          <w:bCs/>
          <w:color w:val="00B0F0"/>
          <w:sz w:val="28"/>
          <w:szCs w:val="28"/>
        </w:rPr>
        <w:t> :</w:t>
      </w:r>
      <w:r w:rsidR="0071747A" w:rsidRPr="0071747A">
        <w:rPr>
          <w:rFonts w:asciiTheme="majorBidi" w:hAnsiTheme="majorBidi" w:cstheme="majorBidi"/>
          <w:bCs/>
          <w:sz w:val="28"/>
          <w:szCs w:val="28"/>
        </w:rPr>
        <w:t xml:space="preserve"> Les gestionnaires de ce style manifestent un minimum d’intérêt pour la production et un maximum Les gestionnaires de ce style</w:t>
      </w:r>
      <w:r w:rsidR="0071747A">
        <w:rPr>
          <w:rFonts w:asciiTheme="majorBidi" w:hAnsiTheme="majorBidi" w:cstheme="majorBidi"/>
          <w:bCs/>
          <w:sz w:val="28"/>
          <w:szCs w:val="28"/>
        </w:rPr>
        <w:t>,</w:t>
      </w:r>
      <w:r w:rsidR="0071747A" w:rsidRPr="0071747A">
        <w:rPr>
          <w:rFonts w:asciiTheme="majorBidi" w:hAnsiTheme="majorBidi" w:cstheme="majorBidi"/>
          <w:bCs/>
          <w:sz w:val="28"/>
          <w:szCs w:val="28"/>
        </w:rPr>
        <w:t xml:space="preserve">    L’absence de conflit et la camaraderie importent plus que la production.</w:t>
      </w:r>
      <w:r w:rsidRPr="0071747A">
        <w:rPr>
          <w:rFonts w:asciiTheme="majorBidi" w:hAnsiTheme="majorBidi" w:cstheme="majorBidi"/>
          <w:bCs/>
          <w:sz w:val="28"/>
          <w:szCs w:val="28"/>
        </w:rPr>
        <w:t xml:space="preserve">   </w:t>
      </w:r>
    </w:p>
    <w:p w:rsidR="0071747A" w:rsidRDefault="00F25B97" w:rsidP="0071747A">
      <w:pPr>
        <w:spacing w:before="120" w:after="120" w:line="360" w:lineRule="auto"/>
        <w:jc w:val="both"/>
        <w:rPr>
          <w:rFonts w:asciiTheme="majorBidi" w:hAnsiTheme="majorBidi" w:cstheme="majorBidi"/>
          <w:bCs/>
          <w:sz w:val="28"/>
          <w:szCs w:val="28"/>
        </w:rPr>
      </w:pPr>
      <w:r w:rsidRPr="0071747A">
        <w:rPr>
          <w:rFonts w:asciiTheme="majorBidi" w:hAnsiTheme="majorBidi" w:cstheme="majorBidi"/>
          <w:b/>
          <w:bCs/>
          <w:color w:val="00B0F0"/>
          <w:sz w:val="28"/>
          <w:szCs w:val="28"/>
        </w:rPr>
        <w:t xml:space="preserve">3- </w:t>
      </w:r>
      <w:r w:rsidR="0071747A" w:rsidRPr="0071747A">
        <w:rPr>
          <w:rFonts w:asciiTheme="majorBidi" w:hAnsiTheme="majorBidi" w:cstheme="majorBidi"/>
          <w:b/>
          <w:bCs/>
          <w:color w:val="00B0F0"/>
          <w:sz w:val="28"/>
          <w:szCs w:val="28"/>
        </w:rPr>
        <w:t>Le s</w:t>
      </w:r>
      <w:r w:rsidRPr="0071747A">
        <w:rPr>
          <w:rFonts w:asciiTheme="majorBidi" w:hAnsiTheme="majorBidi" w:cstheme="majorBidi"/>
          <w:b/>
          <w:bCs/>
          <w:color w:val="00B0F0"/>
          <w:sz w:val="28"/>
          <w:szCs w:val="28"/>
        </w:rPr>
        <w:t>tyle Autocratique 9.1</w:t>
      </w:r>
      <w:r w:rsidR="0071747A">
        <w:rPr>
          <w:rFonts w:asciiTheme="majorBidi" w:hAnsiTheme="majorBidi" w:cstheme="majorBidi"/>
          <w:b/>
          <w:bCs/>
          <w:color w:val="00B0F0"/>
          <w:sz w:val="28"/>
          <w:szCs w:val="28"/>
        </w:rPr>
        <w:t> </w:t>
      </w:r>
      <w:r w:rsidR="0071747A">
        <w:rPr>
          <w:rFonts w:asciiTheme="majorBidi" w:hAnsiTheme="majorBidi" w:cstheme="majorBidi"/>
          <w:bCs/>
          <w:sz w:val="28"/>
          <w:szCs w:val="28"/>
        </w:rPr>
        <w:t>:</w:t>
      </w:r>
      <w:r w:rsidR="0071747A" w:rsidRPr="0071747A">
        <w:rPr>
          <w:rFonts w:asciiTheme="majorBidi" w:hAnsiTheme="majorBidi" w:cstheme="majorBidi"/>
          <w:bCs/>
          <w:sz w:val="28"/>
          <w:szCs w:val="28"/>
        </w:rPr>
        <w:t xml:space="preserve"> Les gestionnaires de ce style ont un maximum d’intérêt pour la production et un minimum d’intérêt pour les employés. L’élément humain n’est considéré qu’en fonction de sa contribution à la production.</w:t>
      </w:r>
    </w:p>
    <w:p w:rsidR="0071747A" w:rsidRDefault="0071747A" w:rsidP="0071747A">
      <w:pPr>
        <w:spacing w:before="120" w:after="120" w:line="360" w:lineRule="auto"/>
        <w:jc w:val="both"/>
        <w:rPr>
          <w:rFonts w:asciiTheme="majorBidi" w:hAnsiTheme="majorBidi" w:cstheme="majorBidi"/>
          <w:bCs/>
          <w:sz w:val="28"/>
          <w:szCs w:val="28"/>
        </w:rPr>
      </w:pPr>
      <w:r w:rsidRPr="0071747A">
        <w:rPr>
          <w:rFonts w:asciiTheme="majorBidi" w:hAnsiTheme="majorBidi" w:cstheme="majorBidi"/>
          <w:b/>
          <w:bCs/>
          <w:color w:val="00B0F0"/>
          <w:sz w:val="28"/>
          <w:szCs w:val="28"/>
        </w:rPr>
        <w:t>3- Le style</w:t>
      </w:r>
      <w:r>
        <w:rPr>
          <w:rFonts w:asciiTheme="majorBidi" w:hAnsiTheme="majorBidi" w:cstheme="majorBidi"/>
          <w:b/>
          <w:bCs/>
          <w:color w:val="00B0F0"/>
          <w:sz w:val="28"/>
          <w:szCs w:val="28"/>
        </w:rPr>
        <w:t xml:space="preserve"> conciliation 5.5 : </w:t>
      </w:r>
      <w:r w:rsidRPr="0071747A">
        <w:rPr>
          <w:rFonts w:asciiTheme="majorBidi" w:hAnsiTheme="majorBidi" w:cstheme="majorBidi"/>
          <w:bCs/>
          <w:sz w:val="28"/>
          <w:szCs w:val="28"/>
        </w:rPr>
        <w:t>Les gestionnaires de ce style</w:t>
      </w:r>
      <w:r>
        <w:rPr>
          <w:rFonts w:asciiTheme="majorBidi" w:hAnsiTheme="majorBidi" w:cstheme="majorBidi"/>
          <w:bCs/>
          <w:sz w:val="28"/>
          <w:szCs w:val="28"/>
        </w:rPr>
        <w:t xml:space="preserve"> cherchent un équilibre entre l’intérêt porté </w:t>
      </w:r>
      <w:proofErr w:type="gramStart"/>
      <w:r>
        <w:rPr>
          <w:rFonts w:asciiTheme="majorBidi" w:hAnsiTheme="majorBidi" w:cstheme="majorBidi"/>
          <w:bCs/>
          <w:sz w:val="28"/>
          <w:szCs w:val="28"/>
        </w:rPr>
        <w:t>a</w:t>
      </w:r>
      <w:proofErr w:type="gramEnd"/>
      <w:r>
        <w:rPr>
          <w:rFonts w:asciiTheme="majorBidi" w:hAnsiTheme="majorBidi" w:cstheme="majorBidi"/>
          <w:bCs/>
          <w:sz w:val="28"/>
          <w:szCs w:val="28"/>
        </w:rPr>
        <w:t xml:space="preserve"> la production et l</w:t>
      </w:r>
      <w:r w:rsidRPr="0071747A">
        <w:rPr>
          <w:rFonts w:asciiTheme="majorBidi" w:hAnsiTheme="majorBidi" w:cstheme="majorBidi"/>
          <w:bCs/>
          <w:sz w:val="28"/>
          <w:szCs w:val="28"/>
        </w:rPr>
        <w:t>’intérêt pour les employés</w:t>
      </w:r>
      <w:r>
        <w:rPr>
          <w:rFonts w:asciiTheme="majorBidi" w:hAnsiTheme="majorBidi" w:cstheme="majorBidi"/>
          <w:bCs/>
          <w:sz w:val="28"/>
          <w:szCs w:val="28"/>
        </w:rPr>
        <w:t xml:space="preserve">. Ils </w:t>
      </w:r>
      <w:r w:rsidR="00B147CF">
        <w:rPr>
          <w:rFonts w:asciiTheme="majorBidi" w:hAnsiTheme="majorBidi" w:cstheme="majorBidi"/>
          <w:bCs/>
          <w:sz w:val="28"/>
          <w:szCs w:val="28"/>
        </w:rPr>
        <w:t>essayent d’atteindre les objectifs organisationnels et les objectifs individuels.</w:t>
      </w:r>
    </w:p>
    <w:p w:rsidR="00B147CF" w:rsidRDefault="00B147CF" w:rsidP="00B147CF">
      <w:pPr>
        <w:spacing w:before="120" w:after="120" w:line="360" w:lineRule="auto"/>
        <w:jc w:val="both"/>
        <w:rPr>
          <w:rFonts w:asciiTheme="majorBidi" w:hAnsiTheme="majorBidi" w:cstheme="majorBidi"/>
          <w:bCs/>
          <w:sz w:val="28"/>
          <w:szCs w:val="28"/>
        </w:rPr>
      </w:pPr>
      <w:r w:rsidRPr="0071747A">
        <w:rPr>
          <w:rFonts w:asciiTheme="majorBidi" w:hAnsiTheme="majorBidi" w:cstheme="majorBidi"/>
          <w:b/>
          <w:bCs/>
          <w:color w:val="00B0F0"/>
          <w:sz w:val="28"/>
          <w:szCs w:val="28"/>
        </w:rPr>
        <w:t xml:space="preserve">3- Le style </w:t>
      </w:r>
      <w:r>
        <w:rPr>
          <w:rFonts w:asciiTheme="majorBidi" w:hAnsiTheme="majorBidi" w:cstheme="majorBidi"/>
          <w:b/>
          <w:bCs/>
          <w:color w:val="00B0F0"/>
          <w:sz w:val="28"/>
          <w:szCs w:val="28"/>
        </w:rPr>
        <w:t>démo</w:t>
      </w:r>
      <w:r w:rsidRPr="0071747A">
        <w:rPr>
          <w:rFonts w:asciiTheme="majorBidi" w:hAnsiTheme="majorBidi" w:cstheme="majorBidi"/>
          <w:b/>
          <w:bCs/>
          <w:color w:val="00B0F0"/>
          <w:sz w:val="28"/>
          <w:szCs w:val="28"/>
        </w:rPr>
        <w:t>cratique 9.</w:t>
      </w:r>
      <w:r>
        <w:rPr>
          <w:rFonts w:asciiTheme="majorBidi" w:hAnsiTheme="majorBidi" w:cstheme="majorBidi"/>
          <w:b/>
          <w:bCs/>
          <w:color w:val="00B0F0"/>
          <w:sz w:val="28"/>
          <w:szCs w:val="28"/>
        </w:rPr>
        <w:t>9 : </w:t>
      </w:r>
      <w:r w:rsidRPr="0071747A">
        <w:rPr>
          <w:rFonts w:asciiTheme="majorBidi" w:hAnsiTheme="majorBidi" w:cstheme="majorBidi"/>
          <w:bCs/>
          <w:sz w:val="28"/>
          <w:szCs w:val="28"/>
        </w:rPr>
        <w:t>Les gestionnaires de ce style</w:t>
      </w:r>
      <w:r>
        <w:rPr>
          <w:rFonts w:asciiTheme="majorBidi" w:hAnsiTheme="majorBidi" w:cstheme="majorBidi"/>
          <w:bCs/>
          <w:sz w:val="28"/>
          <w:szCs w:val="28"/>
        </w:rPr>
        <w:t xml:space="preserve"> ont </w:t>
      </w:r>
      <w:r w:rsidRPr="0071747A">
        <w:rPr>
          <w:rFonts w:asciiTheme="majorBidi" w:hAnsiTheme="majorBidi" w:cstheme="majorBidi"/>
          <w:bCs/>
          <w:sz w:val="28"/>
          <w:szCs w:val="28"/>
        </w:rPr>
        <w:t>Les gestionnaires de ce style ont un maximum d’intérêt pour la production et un maximum d’intérêt pour les employés</w:t>
      </w:r>
      <w:r w:rsidRPr="000F5EBA">
        <w:rPr>
          <w:rFonts w:asciiTheme="majorBidi" w:hAnsiTheme="majorBidi" w:cstheme="majorBidi"/>
          <w:bCs/>
          <w:sz w:val="28"/>
          <w:szCs w:val="28"/>
        </w:rPr>
        <w:t>.</w:t>
      </w:r>
      <w:r w:rsidRPr="00B147CF">
        <w:rPr>
          <w:rFonts w:asciiTheme="majorBidi" w:hAnsiTheme="majorBidi" w:cstheme="majorBidi"/>
          <w:bCs/>
          <w:sz w:val="28"/>
          <w:szCs w:val="28"/>
        </w:rPr>
        <w:t xml:space="preserve"> </w:t>
      </w:r>
      <w:r>
        <w:rPr>
          <w:rFonts w:asciiTheme="majorBidi" w:hAnsiTheme="majorBidi" w:cstheme="majorBidi"/>
          <w:bCs/>
          <w:sz w:val="28"/>
          <w:szCs w:val="28"/>
        </w:rPr>
        <w:t xml:space="preserve"> Ils </w:t>
      </w:r>
      <w:r w:rsidRPr="000F5EBA">
        <w:rPr>
          <w:rFonts w:asciiTheme="majorBidi" w:hAnsiTheme="majorBidi" w:cstheme="majorBidi"/>
          <w:bCs/>
          <w:sz w:val="28"/>
          <w:szCs w:val="28"/>
        </w:rPr>
        <w:t>atteindraient le maximum d'efficacité</w:t>
      </w:r>
      <w:r>
        <w:rPr>
          <w:rFonts w:asciiTheme="majorBidi" w:hAnsiTheme="majorBidi" w:cstheme="majorBidi"/>
          <w:bCs/>
          <w:sz w:val="28"/>
          <w:szCs w:val="28"/>
        </w:rPr>
        <w:t xml:space="preserve"> </w:t>
      </w:r>
      <w:proofErr w:type="gramStart"/>
      <w:r>
        <w:rPr>
          <w:rFonts w:asciiTheme="majorBidi" w:hAnsiTheme="majorBidi" w:cstheme="majorBidi"/>
          <w:bCs/>
          <w:sz w:val="28"/>
          <w:szCs w:val="28"/>
        </w:rPr>
        <w:t>a</w:t>
      </w:r>
      <w:proofErr w:type="gramEnd"/>
      <w:r>
        <w:rPr>
          <w:rFonts w:asciiTheme="majorBidi" w:hAnsiTheme="majorBidi" w:cstheme="majorBidi"/>
          <w:bCs/>
          <w:sz w:val="28"/>
          <w:szCs w:val="28"/>
        </w:rPr>
        <w:t xml:space="preserve"> travers un style basé sur la délégation des responsabilités, fondé sur une confiance mutuelle.</w:t>
      </w:r>
    </w:p>
    <w:p w:rsidR="00F25B97" w:rsidRPr="000F5EBA" w:rsidRDefault="00F25B97" w:rsidP="00F25B97">
      <w:pPr>
        <w:spacing w:before="120" w:after="120" w:line="360" w:lineRule="auto"/>
        <w:jc w:val="both"/>
        <w:rPr>
          <w:rFonts w:asciiTheme="majorBidi" w:hAnsiTheme="majorBidi" w:cstheme="majorBidi"/>
          <w:bCs/>
          <w:sz w:val="28"/>
          <w:szCs w:val="28"/>
        </w:rPr>
      </w:pPr>
      <w:r>
        <w:rPr>
          <w:rFonts w:asciiTheme="majorBidi" w:hAnsiTheme="majorBidi" w:cstheme="majorBidi"/>
          <w:bCs/>
          <w:i/>
          <w:sz w:val="28"/>
          <w:szCs w:val="28"/>
        </w:rPr>
        <w:t xml:space="preserve">     </w:t>
      </w:r>
      <w:r w:rsidRPr="00F25B97">
        <w:rPr>
          <w:rFonts w:asciiTheme="majorBidi" w:hAnsiTheme="majorBidi" w:cstheme="majorBidi"/>
          <w:bCs/>
          <w:iCs/>
          <w:sz w:val="28"/>
          <w:szCs w:val="28"/>
        </w:rPr>
        <w:t>La</w:t>
      </w:r>
      <w:r w:rsidR="000F5EBA" w:rsidRPr="000F5EBA">
        <w:rPr>
          <w:rFonts w:asciiTheme="majorBidi" w:hAnsiTheme="majorBidi" w:cstheme="majorBidi"/>
          <w:bCs/>
          <w:i/>
          <w:sz w:val="28"/>
          <w:szCs w:val="28"/>
        </w:rPr>
        <w:t xml:space="preserve"> </w:t>
      </w:r>
      <w:r w:rsidR="000F5EBA" w:rsidRPr="000F5EBA">
        <w:rPr>
          <w:rFonts w:asciiTheme="majorBidi" w:hAnsiTheme="majorBidi" w:cstheme="majorBidi"/>
          <w:bCs/>
          <w:sz w:val="28"/>
          <w:szCs w:val="28"/>
        </w:rPr>
        <w:t>grille managériale représente un bon modèle</w:t>
      </w:r>
      <w:r>
        <w:rPr>
          <w:rFonts w:asciiTheme="majorBidi" w:hAnsiTheme="majorBidi" w:cstheme="majorBidi"/>
          <w:bCs/>
          <w:sz w:val="28"/>
          <w:szCs w:val="28"/>
        </w:rPr>
        <w:t xml:space="preserve"> de conceptualisation, </w:t>
      </w:r>
      <w:r w:rsidR="00B147CF">
        <w:rPr>
          <w:rFonts w:asciiTheme="majorBidi" w:hAnsiTheme="majorBidi" w:cstheme="majorBidi"/>
          <w:bCs/>
          <w:sz w:val="28"/>
          <w:szCs w:val="28"/>
        </w:rPr>
        <w:t xml:space="preserve">mais </w:t>
      </w:r>
      <w:r>
        <w:rPr>
          <w:rFonts w:asciiTheme="majorBidi" w:hAnsiTheme="majorBidi" w:cstheme="majorBidi"/>
          <w:bCs/>
          <w:sz w:val="28"/>
          <w:szCs w:val="28"/>
        </w:rPr>
        <w:t>e</w:t>
      </w:r>
      <w:r w:rsidRPr="000F5EBA">
        <w:rPr>
          <w:rFonts w:asciiTheme="majorBidi" w:hAnsiTheme="majorBidi" w:cstheme="majorBidi"/>
          <w:bCs/>
          <w:sz w:val="28"/>
          <w:szCs w:val="28"/>
        </w:rPr>
        <w:t>lle n'évalue en aucun cas les résultats concrets d'un leader, mais seulement les facteurs dominants dans sa manière d'envisager l'obtention d'un résultat.</w:t>
      </w:r>
    </w:p>
    <w:sectPr w:rsidR="00F25B97" w:rsidRPr="000F5EBA" w:rsidSect="00612CAC">
      <w:pgSz w:w="11906" w:h="16838"/>
      <w:pgMar w:top="1276" w:right="1417"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736"/>
    <w:multiLevelType w:val="hybridMultilevel"/>
    <w:tmpl w:val="A80C518C"/>
    <w:lvl w:ilvl="0" w:tplc="FAAE6D72">
      <w:start w:val="1"/>
      <w:numFmt w:val="bullet"/>
      <w:lvlText w:val="•"/>
      <w:lvlJc w:val="left"/>
      <w:pPr>
        <w:tabs>
          <w:tab w:val="num" w:pos="720"/>
        </w:tabs>
        <w:ind w:left="720" w:hanging="360"/>
      </w:pPr>
      <w:rPr>
        <w:rFonts w:ascii="Arial" w:hAnsi="Arial" w:hint="default"/>
      </w:rPr>
    </w:lvl>
    <w:lvl w:ilvl="1" w:tplc="3CF4AE60" w:tentative="1">
      <w:start w:val="1"/>
      <w:numFmt w:val="bullet"/>
      <w:lvlText w:val="•"/>
      <w:lvlJc w:val="left"/>
      <w:pPr>
        <w:tabs>
          <w:tab w:val="num" w:pos="1440"/>
        </w:tabs>
        <w:ind w:left="1440" w:hanging="360"/>
      </w:pPr>
      <w:rPr>
        <w:rFonts w:ascii="Arial" w:hAnsi="Arial" w:hint="default"/>
      </w:rPr>
    </w:lvl>
    <w:lvl w:ilvl="2" w:tplc="068A1D2A" w:tentative="1">
      <w:start w:val="1"/>
      <w:numFmt w:val="bullet"/>
      <w:lvlText w:val="•"/>
      <w:lvlJc w:val="left"/>
      <w:pPr>
        <w:tabs>
          <w:tab w:val="num" w:pos="2160"/>
        </w:tabs>
        <w:ind w:left="2160" w:hanging="360"/>
      </w:pPr>
      <w:rPr>
        <w:rFonts w:ascii="Arial" w:hAnsi="Arial" w:hint="default"/>
      </w:rPr>
    </w:lvl>
    <w:lvl w:ilvl="3" w:tplc="4AAAD4E4" w:tentative="1">
      <w:start w:val="1"/>
      <w:numFmt w:val="bullet"/>
      <w:lvlText w:val="•"/>
      <w:lvlJc w:val="left"/>
      <w:pPr>
        <w:tabs>
          <w:tab w:val="num" w:pos="2880"/>
        </w:tabs>
        <w:ind w:left="2880" w:hanging="360"/>
      </w:pPr>
      <w:rPr>
        <w:rFonts w:ascii="Arial" w:hAnsi="Arial" w:hint="default"/>
      </w:rPr>
    </w:lvl>
    <w:lvl w:ilvl="4" w:tplc="B3BCE052" w:tentative="1">
      <w:start w:val="1"/>
      <w:numFmt w:val="bullet"/>
      <w:lvlText w:val="•"/>
      <w:lvlJc w:val="left"/>
      <w:pPr>
        <w:tabs>
          <w:tab w:val="num" w:pos="3600"/>
        </w:tabs>
        <w:ind w:left="3600" w:hanging="360"/>
      </w:pPr>
      <w:rPr>
        <w:rFonts w:ascii="Arial" w:hAnsi="Arial" w:hint="default"/>
      </w:rPr>
    </w:lvl>
    <w:lvl w:ilvl="5" w:tplc="3BC8E640" w:tentative="1">
      <w:start w:val="1"/>
      <w:numFmt w:val="bullet"/>
      <w:lvlText w:val="•"/>
      <w:lvlJc w:val="left"/>
      <w:pPr>
        <w:tabs>
          <w:tab w:val="num" w:pos="4320"/>
        </w:tabs>
        <w:ind w:left="4320" w:hanging="360"/>
      </w:pPr>
      <w:rPr>
        <w:rFonts w:ascii="Arial" w:hAnsi="Arial" w:hint="default"/>
      </w:rPr>
    </w:lvl>
    <w:lvl w:ilvl="6" w:tplc="A4480464" w:tentative="1">
      <w:start w:val="1"/>
      <w:numFmt w:val="bullet"/>
      <w:lvlText w:val="•"/>
      <w:lvlJc w:val="left"/>
      <w:pPr>
        <w:tabs>
          <w:tab w:val="num" w:pos="5040"/>
        </w:tabs>
        <w:ind w:left="5040" w:hanging="360"/>
      </w:pPr>
      <w:rPr>
        <w:rFonts w:ascii="Arial" w:hAnsi="Arial" w:hint="default"/>
      </w:rPr>
    </w:lvl>
    <w:lvl w:ilvl="7" w:tplc="D098D678" w:tentative="1">
      <w:start w:val="1"/>
      <w:numFmt w:val="bullet"/>
      <w:lvlText w:val="•"/>
      <w:lvlJc w:val="left"/>
      <w:pPr>
        <w:tabs>
          <w:tab w:val="num" w:pos="5760"/>
        </w:tabs>
        <w:ind w:left="5760" w:hanging="360"/>
      </w:pPr>
      <w:rPr>
        <w:rFonts w:ascii="Arial" w:hAnsi="Arial" w:hint="default"/>
      </w:rPr>
    </w:lvl>
    <w:lvl w:ilvl="8" w:tplc="3466A932" w:tentative="1">
      <w:start w:val="1"/>
      <w:numFmt w:val="bullet"/>
      <w:lvlText w:val="•"/>
      <w:lvlJc w:val="left"/>
      <w:pPr>
        <w:tabs>
          <w:tab w:val="num" w:pos="6480"/>
        </w:tabs>
        <w:ind w:left="6480" w:hanging="360"/>
      </w:pPr>
      <w:rPr>
        <w:rFonts w:ascii="Arial" w:hAnsi="Arial" w:hint="default"/>
      </w:rPr>
    </w:lvl>
  </w:abstractNum>
  <w:abstractNum w:abstractNumId="1">
    <w:nsid w:val="01677FE1"/>
    <w:multiLevelType w:val="hybridMultilevel"/>
    <w:tmpl w:val="4AFC078E"/>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nsid w:val="180C2B8C"/>
    <w:multiLevelType w:val="multilevel"/>
    <w:tmpl w:val="AF028060"/>
    <w:lvl w:ilvl="0">
      <w:start w:val="1"/>
      <w:numFmt w:val="bullet"/>
      <w:lvlText w:val=""/>
      <w:lvlJc w:val="left"/>
      <w:pPr>
        <w:tabs>
          <w:tab w:val="num" w:pos="8299"/>
        </w:tabs>
        <w:ind w:left="829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05ABF"/>
    <w:multiLevelType w:val="multilevel"/>
    <w:tmpl w:val="55E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E53CC3"/>
    <w:multiLevelType w:val="hybridMultilevel"/>
    <w:tmpl w:val="B07E5C80"/>
    <w:lvl w:ilvl="0" w:tplc="EF426EDE">
      <w:start w:val="1"/>
      <w:numFmt w:val="bullet"/>
      <w:lvlText w:val="•"/>
      <w:lvlJc w:val="left"/>
      <w:pPr>
        <w:tabs>
          <w:tab w:val="num" w:pos="720"/>
        </w:tabs>
        <w:ind w:left="720" w:hanging="360"/>
      </w:pPr>
      <w:rPr>
        <w:rFonts w:ascii="Arial" w:hAnsi="Arial" w:hint="default"/>
      </w:rPr>
    </w:lvl>
    <w:lvl w:ilvl="1" w:tplc="D19A81C8" w:tentative="1">
      <w:start w:val="1"/>
      <w:numFmt w:val="bullet"/>
      <w:lvlText w:val="•"/>
      <w:lvlJc w:val="left"/>
      <w:pPr>
        <w:tabs>
          <w:tab w:val="num" w:pos="1440"/>
        </w:tabs>
        <w:ind w:left="1440" w:hanging="360"/>
      </w:pPr>
      <w:rPr>
        <w:rFonts w:ascii="Arial" w:hAnsi="Arial" w:hint="default"/>
      </w:rPr>
    </w:lvl>
    <w:lvl w:ilvl="2" w:tplc="46A6D454" w:tentative="1">
      <w:start w:val="1"/>
      <w:numFmt w:val="bullet"/>
      <w:lvlText w:val="•"/>
      <w:lvlJc w:val="left"/>
      <w:pPr>
        <w:tabs>
          <w:tab w:val="num" w:pos="2160"/>
        </w:tabs>
        <w:ind w:left="2160" w:hanging="360"/>
      </w:pPr>
      <w:rPr>
        <w:rFonts w:ascii="Arial" w:hAnsi="Arial" w:hint="default"/>
      </w:rPr>
    </w:lvl>
    <w:lvl w:ilvl="3" w:tplc="1E46B138" w:tentative="1">
      <w:start w:val="1"/>
      <w:numFmt w:val="bullet"/>
      <w:lvlText w:val="•"/>
      <w:lvlJc w:val="left"/>
      <w:pPr>
        <w:tabs>
          <w:tab w:val="num" w:pos="2880"/>
        </w:tabs>
        <w:ind w:left="2880" w:hanging="360"/>
      </w:pPr>
      <w:rPr>
        <w:rFonts w:ascii="Arial" w:hAnsi="Arial" w:hint="default"/>
      </w:rPr>
    </w:lvl>
    <w:lvl w:ilvl="4" w:tplc="42784FF0" w:tentative="1">
      <w:start w:val="1"/>
      <w:numFmt w:val="bullet"/>
      <w:lvlText w:val="•"/>
      <w:lvlJc w:val="left"/>
      <w:pPr>
        <w:tabs>
          <w:tab w:val="num" w:pos="3600"/>
        </w:tabs>
        <w:ind w:left="3600" w:hanging="360"/>
      </w:pPr>
      <w:rPr>
        <w:rFonts w:ascii="Arial" w:hAnsi="Arial" w:hint="default"/>
      </w:rPr>
    </w:lvl>
    <w:lvl w:ilvl="5" w:tplc="04D0110A" w:tentative="1">
      <w:start w:val="1"/>
      <w:numFmt w:val="bullet"/>
      <w:lvlText w:val="•"/>
      <w:lvlJc w:val="left"/>
      <w:pPr>
        <w:tabs>
          <w:tab w:val="num" w:pos="4320"/>
        </w:tabs>
        <w:ind w:left="4320" w:hanging="360"/>
      </w:pPr>
      <w:rPr>
        <w:rFonts w:ascii="Arial" w:hAnsi="Arial" w:hint="default"/>
      </w:rPr>
    </w:lvl>
    <w:lvl w:ilvl="6" w:tplc="F5D6A840" w:tentative="1">
      <w:start w:val="1"/>
      <w:numFmt w:val="bullet"/>
      <w:lvlText w:val="•"/>
      <w:lvlJc w:val="left"/>
      <w:pPr>
        <w:tabs>
          <w:tab w:val="num" w:pos="5040"/>
        </w:tabs>
        <w:ind w:left="5040" w:hanging="360"/>
      </w:pPr>
      <w:rPr>
        <w:rFonts w:ascii="Arial" w:hAnsi="Arial" w:hint="default"/>
      </w:rPr>
    </w:lvl>
    <w:lvl w:ilvl="7" w:tplc="3516D5E8" w:tentative="1">
      <w:start w:val="1"/>
      <w:numFmt w:val="bullet"/>
      <w:lvlText w:val="•"/>
      <w:lvlJc w:val="left"/>
      <w:pPr>
        <w:tabs>
          <w:tab w:val="num" w:pos="5760"/>
        </w:tabs>
        <w:ind w:left="5760" w:hanging="360"/>
      </w:pPr>
      <w:rPr>
        <w:rFonts w:ascii="Arial" w:hAnsi="Arial" w:hint="default"/>
      </w:rPr>
    </w:lvl>
    <w:lvl w:ilvl="8" w:tplc="9C0C282A" w:tentative="1">
      <w:start w:val="1"/>
      <w:numFmt w:val="bullet"/>
      <w:lvlText w:val="•"/>
      <w:lvlJc w:val="left"/>
      <w:pPr>
        <w:tabs>
          <w:tab w:val="num" w:pos="6480"/>
        </w:tabs>
        <w:ind w:left="6480" w:hanging="360"/>
      </w:pPr>
      <w:rPr>
        <w:rFonts w:ascii="Arial" w:hAnsi="Arial" w:hint="default"/>
      </w:rPr>
    </w:lvl>
  </w:abstractNum>
  <w:abstractNum w:abstractNumId="5">
    <w:nsid w:val="6A797223"/>
    <w:multiLevelType w:val="hybridMultilevel"/>
    <w:tmpl w:val="E2CE7C2E"/>
    <w:lvl w:ilvl="0" w:tplc="5C523820">
      <w:start w:val="1"/>
      <w:numFmt w:val="bullet"/>
      <w:lvlText w:val="•"/>
      <w:lvlJc w:val="left"/>
      <w:pPr>
        <w:tabs>
          <w:tab w:val="num" w:pos="720"/>
        </w:tabs>
        <w:ind w:left="720" w:hanging="360"/>
      </w:pPr>
      <w:rPr>
        <w:rFonts w:ascii="Arial" w:hAnsi="Arial" w:hint="default"/>
      </w:rPr>
    </w:lvl>
    <w:lvl w:ilvl="1" w:tplc="8460DAEC" w:tentative="1">
      <w:start w:val="1"/>
      <w:numFmt w:val="bullet"/>
      <w:lvlText w:val="•"/>
      <w:lvlJc w:val="left"/>
      <w:pPr>
        <w:tabs>
          <w:tab w:val="num" w:pos="1440"/>
        </w:tabs>
        <w:ind w:left="1440" w:hanging="360"/>
      </w:pPr>
      <w:rPr>
        <w:rFonts w:ascii="Arial" w:hAnsi="Arial" w:hint="default"/>
      </w:rPr>
    </w:lvl>
    <w:lvl w:ilvl="2" w:tplc="31501850" w:tentative="1">
      <w:start w:val="1"/>
      <w:numFmt w:val="bullet"/>
      <w:lvlText w:val="•"/>
      <w:lvlJc w:val="left"/>
      <w:pPr>
        <w:tabs>
          <w:tab w:val="num" w:pos="2160"/>
        </w:tabs>
        <w:ind w:left="2160" w:hanging="360"/>
      </w:pPr>
      <w:rPr>
        <w:rFonts w:ascii="Arial" w:hAnsi="Arial" w:hint="default"/>
      </w:rPr>
    </w:lvl>
    <w:lvl w:ilvl="3" w:tplc="3BE4091C" w:tentative="1">
      <w:start w:val="1"/>
      <w:numFmt w:val="bullet"/>
      <w:lvlText w:val="•"/>
      <w:lvlJc w:val="left"/>
      <w:pPr>
        <w:tabs>
          <w:tab w:val="num" w:pos="2880"/>
        </w:tabs>
        <w:ind w:left="2880" w:hanging="360"/>
      </w:pPr>
      <w:rPr>
        <w:rFonts w:ascii="Arial" w:hAnsi="Arial" w:hint="default"/>
      </w:rPr>
    </w:lvl>
    <w:lvl w:ilvl="4" w:tplc="BFD4C86A" w:tentative="1">
      <w:start w:val="1"/>
      <w:numFmt w:val="bullet"/>
      <w:lvlText w:val="•"/>
      <w:lvlJc w:val="left"/>
      <w:pPr>
        <w:tabs>
          <w:tab w:val="num" w:pos="3600"/>
        </w:tabs>
        <w:ind w:left="3600" w:hanging="360"/>
      </w:pPr>
      <w:rPr>
        <w:rFonts w:ascii="Arial" w:hAnsi="Arial" w:hint="default"/>
      </w:rPr>
    </w:lvl>
    <w:lvl w:ilvl="5" w:tplc="28C4609E" w:tentative="1">
      <w:start w:val="1"/>
      <w:numFmt w:val="bullet"/>
      <w:lvlText w:val="•"/>
      <w:lvlJc w:val="left"/>
      <w:pPr>
        <w:tabs>
          <w:tab w:val="num" w:pos="4320"/>
        </w:tabs>
        <w:ind w:left="4320" w:hanging="360"/>
      </w:pPr>
      <w:rPr>
        <w:rFonts w:ascii="Arial" w:hAnsi="Arial" w:hint="default"/>
      </w:rPr>
    </w:lvl>
    <w:lvl w:ilvl="6" w:tplc="23B40E9E" w:tentative="1">
      <w:start w:val="1"/>
      <w:numFmt w:val="bullet"/>
      <w:lvlText w:val="•"/>
      <w:lvlJc w:val="left"/>
      <w:pPr>
        <w:tabs>
          <w:tab w:val="num" w:pos="5040"/>
        </w:tabs>
        <w:ind w:left="5040" w:hanging="360"/>
      </w:pPr>
      <w:rPr>
        <w:rFonts w:ascii="Arial" w:hAnsi="Arial" w:hint="default"/>
      </w:rPr>
    </w:lvl>
    <w:lvl w:ilvl="7" w:tplc="2D94F4D0" w:tentative="1">
      <w:start w:val="1"/>
      <w:numFmt w:val="bullet"/>
      <w:lvlText w:val="•"/>
      <w:lvlJc w:val="left"/>
      <w:pPr>
        <w:tabs>
          <w:tab w:val="num" w:pos="5760"/>
        </w:tabs>
        <w:ind w:left="5760" w:hanging="360"/>
      </w:pPr>
      <w:rPr>
        <w:rFonts w:ascii="Arial" w:hAnsi="Arial" w:hint="default"/>
      </w:rPr>
    </w:lvl>
    <w:lvl w:ilvl="8" w:tplc="7850129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08"/>
  <w:hyphenationZone w:val="425"/>
  <w:characterSpacingControl w:val="doNotCompress"/>
  <w:savePreviewPicture/>
  <w:compat>
    <w:useFELayout/>
  </w:compat>
  <w:rsids>
    <w:rsidRoot w:val="00612CAC"/>
    <w:rsid w:val="000862D5"/>
    <w:rsid w:val="000F5EBA"/>
    <w:rsid w:val="00215EA7"/>
    <w:rsid w:val="00227DC5"/>
    <w:rsid w:val="00227E7D"/>
    <w:rsid w:val="002920D5"/>
    <w:rsid w:val="002C1FBF"/>
    <w:rsid w:val="00331074"/>
    <w:rsid w:val="003C749A"/>
    <w:rsid w:val="003F5ADD"/>
    <w:rsid w:val="00507FC5"/>
    <w:rsid w:val="00537711"/>
    <w:rsid w:val="005534F8"/>
    <w:rsid w:val="005605AE"/>
    <w:rsid w:val="00597099"/>
    <w:rsid w:val="005A7EB7"/>
    <w:rsid w:val="00612CAC"/>
    <w:rsid w:val="006343AF"/>
    <w:rsid w:val="00640693"/>
    <w:rsid w:val="00681451"/>
    <w:rsid w:val="006C3542"/>
    <w:rsid w:val="00700361"/>
    <w:rsid w:val="0071747A"/>
    <w:rsid w:val="00776EE4"/>
    <w:rsid w:val="0078578A"/>
    <w:rsid w:val="007B66B9"/>
    <w:rsid w:val="00812E12"/>
    <w:rsid w:val="0088557C"/>
    <w:rsid w:val="00931C7E"/>
    <w:rsid w:val="00A53281"/>
    <w:rsid w:val="00A662E9"/>
    <w:rsid w:val="00A71ABE"/>
    <w:rsid w:val="00AC0125"/>
    <w:rsid w:val="00B147CF"/>
    <w:rsid w:val="00BC451D"/>
    <w:rsid w:val="00C8277C"/>
    <w:rsid w:val="00CA0C35"/>
    <w:rsid w:val="00CC586B"/>
    <w:rsid w:val="00CE73B0"/>
    <w:rsid w:val="00DC2BBC"/>
    <w:rsid w:val="00E15A15"/>
    <w:rsid w:val="00E242E1"/>
    <w:rsid w:val="00E50012"/>
    <w:rsid w:val="00E667E9"/>
    <w:rsid w:val="00EE5E35"/>
    <w:rsid w:val="00EF26AC"/>
    <w:rsid w:val="00F25B97"/>
    <w:rsid w:val="00F40DB6"/>
    <w:rsid w:val="00F92435"/>
    <w:rsid w:val="00FE02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1" type="connector" idref="#_x0000_s1027"/>
        <o:r id="V:Rule12" type="connector" idref="#_x0000_s1026"/>
        <o:r id="V:Rule13" type="connector" idref="#_x0000_s1030"/>
        <o:r id="V:Rule14" type="connector" idref="#_x0000_s1034"/>
        <o:r id="V:Rule15" type="connector" idref="#_x0000_s1036"/>
        <o:r id="V:Rule16" type="connector" idref="#_x0000_s1035"/>
        <o:r id="V:Rule17" type="connector" idref="#_x0000_s1032"/>
        <o:r id="V:Rule18" type="connector" idref="#_x0000_s1033"/>
        <o:r id="V:Rule19" type="connector" idref="#_x0000_s1037"/>
        <o:r id="V:Rule2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C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12C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812E12"/>
    <w:pPr>
      <w:ind w:left="720"/>
      <w:contextualSpacing/>
    </w:pPr>
  </w:style>
  <w:style w:type="paragraph" w:customStyle="1" w:styleId="Default">
    <w:name w:val="Default"/>
    <w:rsid w:val="00681451"/>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0F5E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5E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111702">
      <w:bodyDiv w:val="1"/>
      <w:marLeft w:val="0"/>
      <w:marRight w:val="0"/>
      <w:marTop w:val="0"/>
      <w:marBottom w:val="0"/>
      <w:divBdr>
        <w:top w:val="none" w:sz="0" w:space="0" w:color="auto"/>
        <w:left w:val="none" w:sz="0" w:space="0" w:color="auto"/>
        <w:bottom w:val="none" w:sz="0" w:space="0" w:color="auto"/>
        <w:right w:val="none" w:sz="0" w:space="0" w:color="auto"/>
      </w:divBdr>
      <w:divsChild>
        <w:div w:id="942152713">
          <w:marLeft w:val="547"/>
          <w:marRight w:val="0"/>
          <w:marTop w:val="154"/>
          <w:marBottom w:val="0"/>
          <w:divBdr>
            <w:top w:val="none" w:sz="0" w:space="0" w:color="auto"/>
            <w:left w:val="none" w:sz="0" w:space="0" w:color="auto"/>
            <w:bottom w:val="none" w:sz="0" w:space="0" w:color="auto"/>
            <w:right w:val="none" w:sz="0" w:space="0" w:color="auto"/>
          </w:divBdr>
        </w:div>
      </w:divsChild>
    </w:div>
    <w:div w:id="369383658">
      <w:bodyDiv w:val="1"/>
      <w:marLeft w:val="0"/>
      <w:marRight w:val="0"/>
      <w:marTop w:val="0"/>
      <w:marBottom w:val="0"/>
      <w:divBdr>
        <w:top w:val="none" w:sz="0" w:space="0" w:color="auto"/>
        <w:left w:val="none" w:sz="0" w:space="0" w:color="auto"/>
        <w:bottom w:val="none" w:sz="0" w:space="0" w:color="auto"/>
        <w:right w:val="none" w:sz="0" w:space="0" w:color="auto"/>
      </w:divBdr>
      <w:divsChild>
        <w:div w:id="440296583">
          <w:marLeft w:val="547"/>
          <w:marRight w:val="0"/>
          <w:marTop w:val="110"/>
          <w:marBottom w:val="0"/>
          <w:divBdr>
            <w:top w:val="none" w:sz="0" w:space="0" w:color="auto"/>
            <w:left w:val="none" w:sz="0" w:space="0" w:color="auto"/>
            <w:bottom w:val="none" w:sz="0" w:space="0" w:color="auto"/>
            <w:right w:val="none" w:sz="0" w:space="0" w:color="auto"/>
          </w:divBdr>
        </w:div>
        <w:div w:id="970667242">
          <w:marLeft w:val="547"/>
          <w:marRight w:val="0"/>
          <w:marTop w:val="110"/>
          <w:marBottom w:val="0"/>
          <w:divBdr>
            <w:top w:val="none" w:sz="0" w:space="0" w:color="auto"/>
            <w:left w:val="none" w:sz="0" w:space="0" w:color="auto"/>
            <w:bottom w:val="none" w:sz="0" w:space="0" w:color="auto"/>
            <w:right w:val="none" w:sz="0" w:space="0" w:color="auto"/>
          </w:divBdr>
        </w:div>
        <w:div w:id="255405351">
          <w:marLeft w:val="547"/>
          <w:marRight w:val="0"/>
          <w:marTop w:val="110"/>
          <w:marBottom w:val="0"/>
          <w:divBdr>
            <w:top w:val="none" w:sz="0" w:space="0" w:color="auto"/>
            <w:left w:val="none" w:sz="0" w:space="0" w:color="auto"/>
            <w:bottom w:val="none" w:sz="0" w:space="0" w:color="auto"/>
            <w:right w:val="none" w:sz="0" w:space="0" w:color="auto"/>
          </w:divBdr>
        </w:div>
        <w:div w:id="914047337">
          <w:marLeft w:val="547"/>
          <w:marRight w:val="0"/>
          <w:marTop w:val="110"/>
          <w:marBottom w:val="0"/>
          <w:divBdr>
            <w:top w:val="none" w:sz="0" w:space="0" w:color="auto"/>
            <w:left w:val="none" w:sz="0" w:space="0" w:color="auto"/>
            <w:bottom w:val="none" w:sz="0" w:space="0" w:color="auto"/>
            <w:right w:val="none" w:sz="0" w:space="0" w:color="auto"/>
          </w:divBdr>
        </w:div>
        <w:div w:id="531891544">
          <w:marLeft w:val="547"/>
          <w:marRight w:val="0"/>
          <w:marTop w:val="110"/>
          <w:marBottom w:val="0"/>
          <w:divBdr>
            <w:top w:val="none" w:sz="0" w:space="0" w:color="auto"/>
            <w:left w:val="none" w:sz="0" w:space="0" w:color="auto"/>
            <w:bottom w:val="none" w:sz="0" w:space="0" w:color="auto"/>
            <w:right w:val="none" w:sz="0" w:space="0" w:color="auto"/>
          </w:divBdr>
        </w:div>
        <w:div w:id="2003001194">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2204</Words>
  <Characters>12122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dc:creator>
  <cp:keywords/>
  <dc:description/>
  <cp:lastModifiedBy>HoC</cp:lastModifiedBy>
  <cp:revision>14</cp:revision>
  <dcterms:created xsi:type="dcterms:W3CDTF">2018-10-28T18:51:00Z</dcterms:created>
  <dcterms:modified xsi:type="dcterms:W3CDTF">2021-02-05T23:00:00Z</dcterms:modified>
</cp:coreProperties>
</file>