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D13D7" w14:textId="77777777" w:rsidR="00C364B8" w:rsidRPr="00C364B8" w:rsidRDefault="00C364B8" w:rsidP="00C36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71DB5" wp14:editId="7FCBA787">
                <wp:simplePos x="0" y="0"/>
                <wp:positionH relativeFrom="column">
                  <wp:posOffset>5779135</wp:posOffset>
                </wp:positionH>
                <wp:positionV relativeFrom="paragraph">
                  <wp:posOffset>0</wp:posOffset>
                </wp:positionV>
                <wp:extent cx="914400" cy="895350"/>
                <wp:effectExtent l="0" t="0" r="19050" b="19050"/>
                <wp:wrapSquare wrapText="bothSides"/>
                <wp:docPr id="2" name="Ellip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5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6CB77B" w14:textId="77777777" w:rsidR="00C364B8" w:rsidRDefault="00C364B8" w:rsidP="00C364B8">
                            <w:pPr>
                              <w:jc w:val="center"/>
                              <w:rPr>
                                <w:rFonts w:ascii="Monotype Corsiva" w:hAnsi="Monotype Corsiva" w:cs="Courier New"/>
                                <w:i/>
                                <w:iCs/>
                                <w:sz w:val="36"/>
                                <w:szCs w:val="36"/>
                                <w:lang w:bidi="ar-DZ"/>
                              </w:rPr>
                            </w:pPr>
                          </w:p>
                          <w:p w14:paraId="43C7D475" w14:textId="77777777" w:rsidR="00C364B8" w:rsidRPr="00277A37" w:rsidRDefault="00C364B8" w:rsidP="00C364B8">
                            <w:pPr>
                              <w:jc w:val="center"/>
                              <w:rPr>
                                <w:rFonts w:ascii="Monotype Corsiva" w:hAnsi="Monotype Corsiva" w:cs="Courier New"/>
                                <w:i/>
                                <w:i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Monotype Corsiva" w:hAnsi="Monotype Corsiva" w:cs="Courier New"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2</w:t>
                            </w:r>
                            <w:r w:rsidR="00446C4C">
                              <w:rPr>
                                <w:rFonts w:ascii="Monotype Corsiva" w:hAnsi="Monotype Corsiva" w:cs="Courier New"/>
                                <w:i/>
                                <w:iCs/>
                                <w:sz w:val="32"/>
                                <w:szCs w:val="32"/>
                                <w:lang w:bidi="ar-DZ"/>
                              </w:rPr>
                              <w:t>0</w:t>
                            </w:r>
                          </w:p>
                          <w:p w14:paraId="642E6032" w14:textId="77777777" w:rsidR="00C364B8" w:rsidRDefault="00C364B8" w:rsidP="00C364B8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left:0;text-align:left;margin-left:455.05pt;margin-top:0;width:1in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">
                <v:textbox>
                  <w:txbxContent>
                    <w:p w:rsidR="00C364B8" w:rsidRDefault="00C364B8" w:rsidP="00C364B8">
                      <w:pPr>
                        <w:jc w:val="center"/>
                        <w:rPr>
                          <w:rFonts w:ascii="Monotype Corsiva" w:hAnsi="Monotype Corsiva" w:cs="Courier New"/>
                          <w:i/>
                          <w:iCs/>
                          <w:sz w:val="36"/>
                          <w:szCs w:val="36"/>
                          <w:lang w:bidi="ar-DZ"/>
                        </w:rPr>
                      </w:pPr>
                    </w:p>
                    <w:p w:rsidR="00C364B8" w:rsidRPr="00277A37" w:rsidRDefault="00C364B8" w:rsidP="00C364B8">
                      <w:pPr>
                        <w:jc w:val="center"/>
                        <w:rPr>
                          <w:rFonts w:ascii="Monotype Corsiva" w:hAnsi="Monotype Corsiva" w:cs="Courier New"/>
                          <w:i/>
                          <w:i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Monotype Corsiva" w:hAnsi="Monotype Corsiva" w:cs="Courier New"/>
                          <w:i/>
                          <w:iCs/>
                          <w:sz w:val="32"/>
                          <w:szCs w:val="32"/>
                          <w:lang w:bidi="ar-DZ"/>
                        </w:rPr>
                        <w:t>2</w:t>
                      </w:r>
                      <w:r w:rsidR="00446C4C">
                        <w:rPr>
                          <w:rFonts w:ascii="Monotype Corsiva" w:hAnsi="Monotype Corsiva" w:cs="Courier New"/>
                          <w:i/>
                          <w:iCs/>
                          <w:sz w:val="32"/>
                          <w:szCs w:val="32"/>
                          <w:lang w:bidi="ar-DZ"/>
                        </w:rPr>
                        <w:t>0</w:t>
                      </w:r>
                    </w:p>
                    <w:p w:rsidR="00C364B8" w:rsidRDefault="00C364B8" w:rsidP="00C364B8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ar-DZ"/>
        </w:rPr>
        <w:t>UNIVERSITE ABDERRAHMANE MIRA DE BEJAIA</w:t>
      </w:r>
    </w:p>
    <w:p w14:paraId="703F0FF2" w14:textId="77777777" w:rsidR="00C364B8" w:rsidRPr="00C364B8" w:rsidRDefault="00C364B8" w:rsidP="00C36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ar-DZ"/>
        </w:rPr>
        <w:t>FACULTE DES SCIENCES HUMAINES ET SOCIALES</w:t>
      </w:r>
    </w:p>
    <w:p w14:paraId="3E53A5E2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6F322" wp14:editId="310A3A64">
                <wp:simplePos x="0" y="0"/>
                <wp:positionH relativeFrom="column">
                  <wp:posOffset>5911850</wp:posOffset>
                </wp:positionH>
                <wp:positionV relativeFrom="paragraph">
                  <wp:posOffset>46355</wp:posOffset>
                </wp:positionV>
                <wp:extent cx="712470" cy="126365"/>
                <wp:effectExtent l="12065" t="13335" r="8890" b="12700"/>
                <wp:wrapSquare wrapText="bothSides"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247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032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5pt,3.65pt" to="521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">
                <w10:wrap type="square"/>
              </v:line>
            </w:pict>
          </mc:Fallback>
        </mc:AlternateContent>
      </w:r>
    </w:p>
    <w:p w14:paraId="2A0FA964" w14:textId="77777777" w:rsidR="00C364B8" w:rsidRPr="00C364B8" w:rsidRDefault="00C364B8" w:rsidP="00C364B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Examen : </w:t>
      </w:r>
      <w:r w:rsidR="003102A9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 xml:space="preserve">COURS  </w:t>
      </w:r>
      <w:r w:rsidR="003102A9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ab/>
        <w:t>Master2</w:t>
      </w:r>
      <w:r w:rsidRPr="00C364B8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 xml:space="preserve">                                                                                         </w:t>
      </w:r>
    </w:p>
    <w:p w14:paraId="35E23673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rtl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Spécialité : </w:t>
      </w:r>
      <w:r w:rsidRPr="00C364B8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 xml:space="preserve">Psychologie du travail et des </w:t>
      </w:r>
      <w:r w:rsidR="003102A9" w:rsidRPr="003102A9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>organisations et la GRH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Nom :                                                                                                                                                   </w:t>
      </w:r>
    </w:p>
    <w:p w14:paraId="424F9A71" w14:textId="77777777" w:rsidR="00C364B8" w:rsidRPr="00C364B8" w:rsidRDefault="00C364B8" w:rsidP="00310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Module : </w:t>
      </w:r>
      <w:r w:rsidR="003102A9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>Changement organisationnel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                             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        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Prénom :</w:t>
      </w:r>
    </w:p>
    <w:p w14:paraId="02E4B187" w14:textId="77777777" w:rsidR="00C364B8" w:rsidRPr="00C364B8" w:rsidRDefault="00C364B8" w:rsidP="003102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Enseignant : </w:t>
      </w:r>
      <w:r w:rsidRPr="00C364B8">
        <w:rPr>
          <w:rFonts w:ascii="Times New Roman" w:eastAsia="Times New Roman" w:hAnsi="Times New Roman" w:cs="Times New Roman"/>
          <w:bCs/>
          <w:sz w:val="24"/>
          <w:szCs w:val="24"/>
          <w:lang w:eastAsia="en-US" w:bidi="ar-DZ"/>
        </w:rPr>
        <w:t>M.CHALAL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                                          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    </w:t>
      </w:r>
      <w:r w:rsidRPr="00C364B8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    </w:t>
      </w:r>
      <w:r w:rsidR="003102A9">
        <w:rPr>
          <w:rFonts w:ascii="Times New Roman" w:eastAsia="Times New Roman" w:hAnsi="Times New Roman" w:cs="Times New Roman"/>
          <w:b/>
          <w:sz w:val="24"/>
          <w:szCs w:val="24"/>
          <w:lang w:eastAsia="en-US" w:bidi="ar-DZ"/>
        </w:rPr>
        <w:t xml:space="preserve"> </w:t>
      </w:r>
    </w:p>
    <w:p w14:paraId="1A7B3EAB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DZ"/>
        </w:rPr>
      </w:pPr>
      <w:r w:rsidRPr="00C364B8">
        <w:rPr>
          <w:rFonts w:ascii="Times New Roman" w:eastAsia="Times New Roman" w:hAnsi="Times New Roman" w:cs="Times New Roman" w:hint="cs"/>
          <w:sz w:val="24"/>
          <w:szCs w:val="24"/>
          <w:rtl/>
          <w:lang w:eastAsia="en-US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1FE990" w14:textId="77777777" w:rsidR="00C364B8" w:rsidRPr="00C364B8" w:rsidRDefault="00C364B8" w:rsidP="00C364B8">
      <w:pPr>
        <w:tabs>
          <w:tab w:val="left" w:pos="1695"/>
        </w:tabs>
        <w:spacing w:after="0" w:line="240" w:lineRule="auto"/>
        <w:jc w:val="both"/>
        <w:rPr>
          <w:rFonts w:ascii="Calibri" w:eastAsia="Times New Roman" w:hAnsi="Calibri" w:cs="AngsanaUPC"/>
          <w:sz w:val="26"/>
          <w:szCs w:val="26"/>
          <w:lang w:eastAsia="en-US"/>
        </w:rPr>
      </w:pP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         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Le conseil d’administration d’une entreprise de téléphonie importante souhaite que ses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cadres rendent l’organisation plus écologique en encourageant le personnel à réduire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les déchets sur les lieux de travail. Le gouvernement et d’autres intervenants sont favorables à cette action et souhaitent que sa réussite soit publique. Le but de cette initiative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est de réduire de manière significative l’utilisation de papier et la quantité de déchets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produits dans toute l’entreprise.</w:t>
      </w:r>
    </w:p>
    <w:p w14:paraId="344FEFB6" w14:textId="77777777" w:rsidR="00C364B8" w:rsidRDefault="00C364B8" w:rsidP="00C364B8">
      <w:pPr>
        <w:tabs>
          <w:tab w:val="left" w:pos="1695"/>
        </w:tabs>
        <w:spacing w:after="0" w:line="240" w:lineRule="auto"/>
        <w:jc w:val="both"/>
        <w:rPr>
          <w:rFonts w:ascii="Calibri" w:eastAsia="Times New Roman" w:hAnsi="Calibri" w:cs="AngsanaUPC"/>
          <w:sz w:val="26"/>
          <w:szCs w:val="26"/>
          <w:lang w:eastAsia="en-US"/>
        </w:rPr>
      </w:pP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Malheureusement, un sondage indique que le personnel ne considère pas les objectifs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environnementaux comme importants. Il ignore comment « réduire, réutiliser et recycler ». En tant que responsable chargé de cette initiative de changement, vous devez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élaborer une stratégie qui engendrera une modification importante des comportements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 xml:space="preserve"> </w:t>
      </w:r>
      <w:r w:rsidRPr="00C364B8">
        <w:rPr>
          <w:rFonts w:ascii="Calibri" w:eastAsia="Times New Roman" w:hAnsi="Calibri" w:cs="AngsanaUPC"/>
          <w:sz w:val="26"/>
          <w:szCs w:val="26"/>
          <w:lang w:eastAsia="en-US"/>
        </w:rPr>
        <w:t>en faveur de ces obj</w:t>
      </w:r>
      <w:r>
        <w:rPr>
          <w:rFonts w:ascii="Calibri" w:eastAsia="Times New Roman" w:hAnsi="Calibri" w:cs="AngsanaUPC"/>
          <w:sz w:val="26"/>
          <w:szCs w:val="26"/>
          <w:lang w:eastAsia="en-US"/>
        </w:rPr>
        <w:t>ectifs.</w:t>
      </w:r>
    </w:p>
    <w:p w14:paraId="79ABEE02" w14:textId="77777777" w:rsidR="00C364B8" w:rsidRPr="00C364B8" w:rsidRDefault="00C364B8" w:rsidP="00C364B8">
      <w:pPr>
        <w:tabs>
          <w:tab w:val="left" w:pos="1695"/>
        </w:tabs>
        <w:spacing w:after="0" w:line="240" w:lineRule="auto"/>
        <w:jc w:val="both"/>
        <w:rPr>
          <w:rFonts w:ascii="Calibri" w:eastAsia="Times New Roman" w:hAnsi="Calibri" w:cs="AngsanaUPC"/>
          <w:b/>
          <w:bCs/>
          <w:sz w:val="26"/>
          <w:szCs w:val="26"/>
          <w:lang w:eastAsia="en-US"/>
        </w:rPr>
      </w:pPr>
      <w:r w:rsidRPr="00C364B8">
        <w:rPr>
          <w:rFonts w:ascii="Calibri" w:eastAsia="Times New Roman" w:hAnsi="Calibri" w:cs="AngsanaUPC"/>
          <w:b/>
          <w:bCs/>
          <w:sz w:val="26"/>
          <w:szCs w:val="26"/>
          <w:lang w:eastAsia="en-US"/>
        </w:rPr>
        <w:t>Comment procéderez-vous ?</w:t>
      </w:r>
    </w:p>
    <w:p w14:paraId="53D6BB36" w14:textId="77777777" w:rsidR="00C364B8" w:rsidRPr="00C364B8" w:rsidRDefault="00C364B8" w:rsidP="00C364B8">
      <w:pPr>
        <w:tabs>
          <w:tab w:val="left" w:pos="1695"/>
        </w:tabs>
        <w:spacing w:after="0" w:line="240" w:lineRule="auto"/>
        <w:jc w:val="both"/>
        <w:rPr>
          <w:rFonts w:ascii="Calibri" w:eastAsia="Times New Roman" w:hAnsi="Calibri" w:cs="AngsanaUPC"/>
          <w:sz w:val="26"/>
          <w:szCs w:val="26"/>
          <w:lang w:eastAsia="en-US"/>
        </w:rPr>
      </w:pPr>
      <w:r w:rsidRPr="00C364B8">
        <w:rPr>
          <w:rFonts w:ascii="Bradley Hand ITC" w:eastAsia="Times New Roman" w:hAnsi="Bradley Hand ITC" w:cs="AngsanaUPC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8E373" w14:textId="77777777" w:rsidR="00C364B8" w:rsidRPr="00C364B8" w:rsidRDefault="00C364B8" w:rsidP="00C364B8">
      <w:pPr>
        <w:tabs>
          <w:tab w:val="left" w:pos="1695"/>
        </w:tabs>
        <w:bidi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en-US"/>
        </w:rPr>
      </w:pPr>
      <w:r w:rsidRPr="00C364B8">
        <w:rPr>
          <w:rFonts w:ascii="Bradley Hand ITC" w:eastAsia="Times New Roman" w:hAnsi="Bradley Hand ITC" w:cs="AngsanaUPC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64B8">
        <w:rPr>
          <w:rFonts w:ascii="Bradley Hand ITC" w:eastAsia="Times New Roman" w:hAnsi="Bradley Hand ITC" w:cs="AngsanaUPC"/>
          <w:sz w:val="28"/>
          <w:szCs w:val="28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9AB500" w14:textId="77777777" w:rsidR="00C364B8" w:rsidRPr="00C364B8" w:rsidRDefault="00C364B8" w:rsidP="00C364B8">
      <w:pPr>
        <w:tabs>
          <w:tab w:val="left" w:pos="1695"/>
        </w:tabs>
        <w:spacing w:after="0" w:line="240" w:lineRule="auto"/>
        <w:jc w:val="both"/>
        <w:rPr>
          <w:rFonts w:ascii="Bradley Hand ITC" w:eastAsia="Times New Roman" w:hAnsi="Bradley Hand ITC" w:cs="Times New Roman"/>
          <w:sz w:val="28"/>
          <w:szCs w:val="28"/>
          <w:lang w:eastAsia="en-US"/>
        </w:rPr>
      </w:pPr>
      <w:r w:rsidRPr="00C364B8">
        <w:rPr>
          <w:rFonts w:ascii="Bradley Hand ITC" w:eastAsia="Times New Roman" w:hAnsi="Bradley Hand ITC" w:cs="AngsanaUPC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EB584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jc w:val="both"/>
        <w:rPr>
          <w:rFonts w:ascii="AngsanaUPC" w:eastAsia="Times New Roman" w:hAnsi="AngsanaUPC" w:cs="AngsanaUPC"/>
          <w:sz w:val="28"/>
          <w:szCs w:val="28"/>
          <w:lang w:eastAsia="en-US" w:bidi="ar-DZ"/>
        </w:rPr>
      </w:pPr>
      <w:r w:rsidRPr="00C364B8">
        <w:rPr>
          <w:rFonts w:ascii="AngsanaUPC" w:eastAsia="Times New Roman" w:hAnsi="AngsanaUPC" w:cs="AngsanaUPC"/>
          <w:sz w:val="28"/>
          <w:szCs w:val="28"/>
          <w:lang w:eastAsia="en-US" w:bidi="ar-DZ"/>
        </w:rPr>
        <w:t xml:space="preserve">             </w:t>
      </w:r>
    </w:p>
    <w:p w14:paraId="75264DCF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ind w:left="360"/>
        <w:jc w:val="right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  <w:r w:rsidRPr="00C364B8">
        <w:rPr>
          <w:rFonts w:ascii="Monotype Corsiva" w:eastAsia="Times New Roman" w:hAnsi="Monotype Corsiva" w:cs="AngsanaUPC"/>
          <w:sz w:val="32"/>
          <w:szCs w:val="32"/>
          <w:lang w:eastAsia="en-US" w:bidi="ar-DZ"/>
        </w:rPr>
        <w:t>Bon courage</w:t>
      </w:r>
    </w:p>
    <w:p w14:paraId="5983FBA1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ind w:left="360"/>
        <w:jc w:val="right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</w:p>
    <w:p w14:paraId="37592C07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ind w:left="360"/>
        <w:jc w:val="right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</w:p>
    <w:p w14:paraId="72FAC887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ind w:left="360"/>
        <w:jc w:val="right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</w:p>
    <w:p w14:paraId="19EBE7E5" w14:textId="77777777" w:rsidR="00C364B8" w:rsidRPr="00C364B8" w:rsidRDefault="00C364B8" w:rsidP="00C364B8">
      <w:pPr>
        <w:tabs>
          <w:tab w:val="right" w:pos="5049"/>
        </w:tabs>
        <w:spacing w:after="0" w:line="360" w:lineRule="auto"/>
        <w:ind w:left="360"/>
        <w:jc w:val="right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</w:p>
    <w:p w14:paraId="0A2BF19E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</w:pPr>
    </w:p>
    <w:p w14:paraId="52E1016E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DZ"/>
        </w:rPr>
        <w:t>NB :</w:t>
      </w:r>
    </w:p>
    <w:p w14:paraId="1D00BA4C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  <w:t>1- Soyez brefs et précis.</w:t>
      </w:r>
    </w:p>
    <w:p w14:paraId="3FF7A736" w14:textId="77777777" w:rsidR="00C364B8" w:rsidRPr="00C364B8" w:rsidRDefault="00C364B8" w:rsidP="002E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  <w:t xml:space="preserve">2- Envoyez les réponses entre le 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>27</w:t>
      </w: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 xml:space="preserve"> 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>février</w:t>
      </w: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 xml:space="preserve"> 0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>1</w:t>
      </w: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 xml:space="preserve"> 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>mars</w:t>
      </w: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 xml:space="preserve"> 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ar-DZ"/>
        </w:rPr>
        <w:t>2021</w:t>
      </w:r>
      <w:r w:rsidR="002E02E3" w:rsidRPr="002E02E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DZ"/>
        </w:rPr>
        <w:t xml:space="preserve"> </w:t>
      </w:r>
      <w:r w:rsidRPr="00C364B8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ar-DZ"/>
        </w:rPr>
        <w:t>(</w:t>
      </w:r>
      <w:r w:rsidRPr="00C364B8"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  <w:t>date limite) à l’adresse E-mail suivante :</w:t>
      </w:r>
    </w:p>
    <w:p w14:paraId="1AD6A5E6" w14:textId="77777777" w:rsidR="00C364B8" w:rsidRPr="00C364B8" w:rsidRDefault="00691DAC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ar-DZ"/>
        </w:rPr>
      </w:pPr>
      <w:hyperlink r:id="rId6" w:history="1">
        <w:r w:rsidR="00C364B8" w:rsidRPr="00C364B8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en-US"/>
          </w:rPr>
          <w:t>chalalpsy2000@gmail.com</w:t>
        </w:r>
      </w:hyperlink>
    </w:p>
    <w:p w14:paraId="37A735E2" w14:textId="77777777" w:rsidR="00C364B8" w:rsidRPr="00C364B8" w:rsidRDefault="00C364B8" w:rsidP="00C36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</w:pPr>
      <w:r w:rsidRPr="00C364B8">
        <w:rPr>
          <w:rFonts w:ascii="Times New Roman" w:eastAsia="Times New Roman" w:hAnsi="Times New Roman" w:cs="Times New Roman"/>
          <w:sz w:val="24"/>
          <w:szCs w:val="24"/>
          <w:lang w:eastAsia="en-US" w:bidi="ar-DZ"/>
        </w:rPr>
        <w:t xml:space="preserve"> </w:t>
      </w:r>
    </w:p>
    <w:p w14:paraId="24CAE3F6" w14:textId="77777777" w:rsidR="00C364B8" w:rsidRPr="00C364B8" w:rsidRDefault="00C364B8" w:rsidP="00C364B8">
      <w:pPr>
        <w:spacing w:after="0" w:line="240" w:lineRule="auto"/>
        <w:jc w:val="both"/>
        <w:rPr>
          <w:rFonts w:ascii="Monotype Corsiva" w:eastAsia="Times New Roman" w:hAnsi="Monotype Corsiva" w:cs="AngsanaUPC"/>
          <w:sz w:val="32"/>
          <w:szCs w:val="32"/>
          <w:lang w:eastAsia="en-US" w:bidi="ar-DZ"/>
        </w:rPr>
      </w:pPr>
    </w:p>
    <w:p w14:paraId="16982B70" w14:textId="77777777" w:rsidR="007722C5" w:rsidRDefault="007722C5"/>
    <w:sectPr w:rsidR="007722C5" w:rsidSect="00277A37">
      <w:footerReference w:type="default" r:id="rId7"/>
      <w:pgSz w:w="11906" w:h="16838"/>
      <w:pgMar w:top="851" w:right="851" w:bottom="851" w:left="709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69E1E" w14:textId="77777777" w:rsidR="00691DAC" w:rsidRDefault="00691DAC">
      <w:pPr>
        <w:spacing w:after="0" w:line="240" w:lineRule="auto"/>
      </w:pPr>
      <w:r>
        <w:separator/>
      </w:r>
    </w:p>
  </w:endnote>
  <w:endnote w:type="continuationSeparator" w:id="0">
    <w:p w14:paraId="17F0836D" w14:textId="77777777" w:rsidR="00691DAC" w:rsidRDefault="0069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E15D" w14:textId="77777777" w:rsidR="007E6DCF" w:rsidRDefault="00C364B8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1A903B" wp14:editId="321BFAAE">
              <wp:simplePos x="0" y="0"/>
              <wp:positionH relativeFrom="page">
                <wp:posOffset>9525</wp:posOffset>
              </wp:positionH>
              <wp:positionV relativeFrom="page">
                <wp:posOffset>10273665</wp:posOffset>
              </wp:positionV>
              <wp:extent cx="7538720" cy="190500"/>
              <wp:effectExtent l="9525" t="5715" r="12065" b="3810"/>
              <wp:wrapNone/>
              <wp:docPr id="3" name="Grou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04AB0" w14:textId="77777777" w:rsidR="007E6DCF" w:rsidRPr="004673BD" w:rsidRDefault="002E02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73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4673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instrText>PAGE    \* MERGEFORMAT</w:instrText>
                            </w:r>
                            <w:r w:rsidRPr="004673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446C4C" w:rsidRPr="00446C4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8C8C8C"/>
                                <w:sz w:val="32"/>
                                <w:szCs w:val="32"/>
                              </w:rPr>
                              <w:t>2</w:t>
                            </w:r>
                            <w:r w:rsidRPr="004673B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C8C8C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3" o:spid="_x0000_s1027" style="position:absolute;margin-left:.75pt;margin-top:808.95pt;width:593.6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7E6DCF" w:rsidRPr="004673BD" w:rsidRDefault="002E02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73B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fldChar w:fldCharType="begin"/>
                      </w:r>
                      <w:r w:rsidRPr="004673B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instrText>PAGE    \* MERGEFORMAT</w:instrText>
                      </w:r>
                      <w:r w:rsidRPr="004673B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fldChar w:fldCharType="separate"/>
                      </w:r>
                      <w:r w:rsidR="00446C4C" w:rsidRPr="00446C4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8C8C8C"/>
                          <w:sz w:val="32"/>
                          <w:szCs w:val="32"/>
                        </w:rPr>
                        <w:t>2</w:t>
                      </w:r>
                      <w:r w:rsidRPr="004673BD">
                        <w:rPr>
                          <w:rFonts w:ascii="Times New Roman" w:hAnsi="Times New Roman" w:cs="Times New Roman"/>
                          <w:b/>
                          <w:bCs/>
                          <w:color w:val="8C8C8C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YXRMIAAADaAAAADwAAAGRycy9kb3ducmV2LnhtbESPzarCMBSE9xd8h3AENxdNdXGVahSx&#10;KMJF8G/j7tAc22pzUpqo9e2NILgcZuYbZjJrTCnuVLvCsoJ+LwJBnFpdcKbgeFh2RyCcR9ZYWiYF&#10;T3Iwm7Z+Jhhr++Ad3fc+EwHCLkYFufdVLKVLczLoerYiDt7Z1gZ9kHUmdY2PADelHETRnzRYcFjI&#10;saJFTul1fzMKNrvV8XqSt2TQFPPfC/4np8s2UarTbuZjEJ4a/w1/2mutYAjvK+EGy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YXR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AF216" w14:textId="77777777" w:rsidR="00691DAC" w:rsidRDefault="00691DAC">
      <w:pPr>
        <w:spacing w:after="0" w:line="240" w:lineRule="auto"/>
      </w:pPr>
      <w:r>
        <w:separator/>
      </w:r>
    </w:p>
  </w:footnote>
  <w:footnote w:type="continuationSeparator" w:id="0">
    <w:p w14:paraId="4570C14B" w14:textId="77777777" w:rsidR="00691DAC" w:rsidRDefault="00691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6E"/>
    <w:rsid w:val="002E02E3"/>
    <w:rsid w:val="003102A9"/>
    <w:rsid w:val="003C5E74"/>
    <w:rsid w:val="00446C4C"/>
    <w:rsid w:val="004C7526"/>
    <w:rsid w:val="00691DAC"/>
    <w:rsid w:val="007722C5"/>
    <w:rsid w:val="00940255"/>
    <w:rsid w:val="00C364B8"/>
    <w:rsid w:val="00C9146E"/>
    <w:rsid w:val="00E47876"/>
    <w:rsid w:val="00E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073FB"/>
  <w15:chartTrackingRefBased/>
  <w15:docId w15:val="{366AE596-5C89-4C79-B928-E29B341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C36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lalpsy2000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Hacene AMRANE</cp:lastModifiedBy>
  <cp:revision>2</cp:revision>
  <dcterms:created xsi:type="dcterms:W3CDTF">2021-02-27T12:33:00Z</dcterms:created>
  <dcterms:modified xsi:type="dcterms:W3CDTF">2021-02-27T12:33:00Z</dcterms:modified>
</cp:coreProperties>
</file>