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46" w:rsidRPr="009549B5" w:rsidRDefault="009549B5" w:rsidP="009B1346">
      <w:pPr>
        <w:pStyle w:val="NormalWeb"/>
      </w:pPr>
      <w:r w:rsidRPr="009549B5">
        <w:t>Série 3 EGIM : Clonage</w:t>
      </w:r>
    </w:p>
    <w:p w:rsidR="009B1346" w:rsidRPr="00715E09" w:rsidRDefault="009B1346" w:rsidP="009B1346">
      <w:pPr>
        <w:pStyle w:val="NormalWeb"/>
        <w:rPr>
          <w:color w:val="1F497D" w:themeColor="text2"/>
        </w:rPr>
      </w:pPr>
    </w:p>
    <w:p w:rsidR="009B1346" w:rsidRPr="00683C6F" w:rsidRDefault="00AD14AA" w:rsidP="009B1346">
      <w:r>
        <w:rPr>
          <w:b/>
          <w:bCs/>
        </w:rPr>
        <w:t>Exo 1</w:t>
      </w:r>
      <w:r w:rsidR="009B1346" w:rsidRPr="006B1F4E">
        <w:rPr>
          <w:b/>
          <w:bCs/>
        </w:rPr>
        <w:t>/</w:t>
      </w:r>
      <w:r w:rsidR="009B1346" w:rsidRPr="00683C6F">
        <w:t xml:space="preserve">On souhaite étudier le gène de la souris homologue au gène M du </w:t>
      </w:r>
      <w:proofErr w:type="spellStart"/>
      <w:r w:rsidR="009B1346" w:rsidRPr="00683C6F">
        <w:t>b¦uf</w:t>
      </w:r>
      <w:proofErr w:type="spellEnd"/>
      <w:r w:rsidR="009B1346" w:rsidRPr="00683C6F">
        <w:t xml:space="preserve"> qui a été cloné dans un autre laboratoire. Pour cela, on essaie de cloner au site </w:t>
      </w:r>
      <w:r w:rsidR="009B1346" w:rsidRPr="00683C6F">
        <w:rPr>
          <w:i/>
          <w:iCs/>
        </w:rPr>
        <w:t>Eco</w:t>
      </w:r>
      <w:r w:rsidR="009B1346" w:rsidRPr="00683C6F">
        <w:t xml:space="preserve"> RI du vecteur </w:t>
      </w:r>
      <w:proofErr w:type="spellStart"/>
      <w:r w:rsidR="009B1346" w:rsidRPr="00683C6F">
        <w:t>plasmidique</w:t>
      </w:r>
      <w:proofErr w:type="spellEnd"/>
      <w:r w:rsidR="009B1346" w:rsidRPr="00683C6F">
        <w:t xml:space="preserve"> pBR330 (voir schéma) un fragment </w:t>
      </w:r>
      <w:r w:rsidR="009B1346" w:rsidRPr="00683C6F">
        <w:rPr>
          <w:i/>
          <w:iCs/>
        </w:rPr>
        <w:t>Eco</w:t>
      </w:r>
      <w:r w:rsidR="009B1346" w:rsidRPr="00683C6F">
        <w:t xml:space="preserve"> RI-</w:t>
      </w:r>
      <w:r w:rsidR="009B1346" w:rsidRPr="00683C6F">
        <w:rPr>
          <w:i/>
          <w:iCs/>
        </w:rPr>
        <w:t>Eco</w:t>
      </w:r>
      <w:r w:rsidR="009B1346" w:rsidRPr="00683C6F">
        <w:t xml:space="preserve"> RI d'ADN génomique de souris portant le gène homologue au gène M du </w:t>
      </w:r>
      <w:proofErr w:type="spellStart"/>
      <w:r w:rsidR="009B1346" w:rsidRPr="00683C6F">
        <w:t>b¦uf</w:t>
      </w:r>
      <w:proofErr w:type="spellEnd"/>
      <w:r w:rsidR="009B1346" w:rsidRPr="00683C6F">
        <w:t>.</w:t>
      </w:r>
    </w:p>
    <w:p w:rsidR="009B1346" w:rsidRPr="00683C6F" w:rsidRDefault="009B1346" w:rsidP="009B1346">
      <w:pPr>
        <w:jc w:val="center"/>
      </w:pPr>
      <w:r>
        <w:rPr>
          <w:noProof/>
        </w:rPr>
        <w:drawing>
          <wp:inline distT="0" distB="0" distL="0" distR="0">
            <wp:extent cx="2619375" cy="1562100"/>
            <wp:effectExtent l="19050" t="0" r="9525" b="0"/>
            <wp:docPr id="7" name="Image 1" descr="C:\Users\SpeedOne\Documents\DOC MAMAN\Module 9  Génomique - annales des sujets d'examen_fichiers\graphique1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edOne\Documents\DOC MAMAN\Module 9  Génomique - annales des sujets d'examen_fichiers\graphique11-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346" w:rsidRPr="00683C6F" w:rsidRDefault="00AD14AA" w:rsidP="009B1346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>1</w:t>
      </w:r>
      <w:r w:rsidR="009B1346" w:rsidRPr="00683C6F">
        <w:rPr>
          <w:b/>
          <w:bCs/>
        </w:rPr>
        <w:t>. Clonage.</w:t>
      </w:r>
    </w:p>
    <w:p w:rsidR="009B1346" w:rsidRPr="00683C6F" w:rsidRDefault="009B1346" w:rsidP="009B1346">
      <w:r w:rsidRPr="00683C6F">
        <w:t xml:space="preserve">Proposez un protocole de clonage et indiquez comment vous sélectionnez les clones recombinants. </w:t>
      </w:r>
    </w:p>
    <w:p w:rsidR="009B1346" w:rsidRPr="00683C6F" w:rsidRDefault="00AD14AA" w:rsidP="00AD14AA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 xml:space="preserve">2. </w:t>
      </w:r>
      <w:r w:rsidR="009B1346" w:rsidRPr="00683C6F">
        <w:rPr>
          <w:b/>
          <w:bCs/>
        </w:rPr>
        <w:t>Analyse par restriction d'un plasmide recombinant.</w:t>
      </w:r>
    </w:p>
    <w:p w:rsidR="009B1346" w:rsidRPr="00683C6F" w:rsidRDefault="009B1346" w:rsidP="009B1346">
      <w:r w:rsidRPr="00683C6F">
        <w:t xml:space="preserve">Un des plasmides recombinants contenant le gène M (appelé pBM1) est digéré par les enzymes de restriction </w:t>
      </w:r>
      <w:r w:rsidRPr="00683C6F">
        <w:rPr>
          <w:i/>
          <w:iCs/>
        </w:rPr>
        <w:t>Bam</w:t>
      </w:r>
      <w:r w:rsidRPr="00683C6F">
        <w:t xml:space="preserve"> HI et </w:t>
      </w:r>
      <w:r w:rsidRPr="00683C6F">
        <w:rPr>
          <w:i/>
          <w:iCs/>
        </w:rPr>
        <w:t>Eco</w:t>
      </w:r>
      <w:r w:rsidRPr="00683C6F">
        <w:t xml:space="preserve"> RI. Après migration et séparation des fragments d'ADN sur gel d'agarose puis coloration au bromure d'</w:t>
      </w:r>
      <w:proofErr w:type="spellStart"/>
      <w:r w:rsidRPr="00683C6F">
        <w:t>éthidium</w:t>
      </w:r>
      <w:proofErr w:type="spellEnd"/>
      <w:r w:rsidRPr="00683C6F">
        <w:t xml:space="preserve">, on obtient les profils de restriction suivants: </w:t>
      </w:r>
    </w:p>
    <w:p w:rsidR="009B1346" w:rsidRPr="00683C6F" w:rsidRDefault="009B1346" w:rsidP="009B1346">
      <w:pPr>
        <w:jc w:val="center"/>
      </w:pPr>
      <w:r>
        <w:rPr>
          <w:noProof/>
        </w:rPr>
        <w:drawing>
          <wp:inline distT="0" distB="0" distL="0" distR="0">
            <wp:extent cx="2228850" cy="1495425"/>
            <wp:effectExtent l="19050" t="0" r="0" b="0"/>
            <wp:docPr id="8" name="Image 2" descr="C:\Users\SpeedOne\Documents\DOC MAMAN\Module 9  Génomique - annales des sujets d'examen_fichiers\graphique1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eedOne\Documents\DOC MAMAN\Module 9  Génomique - annales des sujets d'examen_fichiers\graphique11-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346" w:rsidRPr="00683C6F" w:rsidRDefault="009B1346" w:rsidP="009B1346">
      <w:pPr>
        <w:spacing w:before="100" w:beforeAutospacing="1" w:after="100" w:afterAutospacing="1"/>
      </w:pPr>
      <w:r w:rsidRPr="00683C6F">
        <w:t xml:space="preserve">Donner la carte de restriction du plasmide recombinant pBM1. </w:t>
      </w:r>
    </w:p>
    <w:p w:rsidR="009B1346" w:rsidRPr="00683C6F" w:rsidRDefault="00AD14AA" w:rsidP="009B1346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>3</w:t>
      </w:r>
      <w:r w:rsidR="009B1346" w:rsidRPr="00683C6F">
        <w:rPr>
          <w:b/>
          <w:bCs/>
        </w:rPr>
        <w:t xml:space="preserve">. Analyse par hybridation moléculaire de type </w:t>
      </w:r>
      <w:proofErr w:type="spellStart"/>
      <w:r w:rsidR="009B1346" w:rsidRPr="00683C6F">
        <w:rPr>
          <w:b/>
          <w:bCs/>
        </w:rPr>
        <w:t>Southern</w:t>
      </w:r>
      <w:proofErr w:type="spellEnd"/>
      <w:r w:rsidR="009B1346" w:rsidRPr="00683C6F">
        <w:rPr>
          <w:b/>
          <w:bCs/>
        </w:rPr>
        <w:t>.</w:t>
      </w:r>
    </w:p>
    <w:p w:rsidR="009B1346" w:rsidRDefault="009B1346" w:rsidP="009B1346">
      <w:pPr>
        <w:rPr>
          <w:b/>
          <w:bCs/>
          <w:color w:val="000000"/>
        </w:rPr>
      </w:pPr>
      <w:r w:rsidRPr="00683C6F">
        <w:t>Un transfert sur membrane de nitrocellulose (</w:t>
      </w:r>
      <w:proofErr w:type="spellStart"/>
      <w:r w:rsidRPr="00683C6F">
        <w:t>Southern</w:t>
      </w:r>
      <w:proofErr w:type="spellEnd"/>
      <w:r w:rsidRPr="00683C6F">
        <w:t xml:space="preserve"> blot) est préparé à partir du gel (iii) de la question 2 (correspondant à la double digestion </w:t>
      </w:r>
      <w:r w:rsidRPr="00683C6F">
        <w:rPr>
          <w:i/>
          <w:iCs/>
        </w:rPr>
        <w:t>Eco</w:t>
      </w:r>
      <w:r w:rsidRPr="00683C6F">
        <w:t xml:space="preserve"> RI-</w:t>
      </w:r>
      <w:r w:rsidRPr="00683C6F">
        <w:rPr>
          <w:i/>
          <w:iCs/>
        </w:rPr>
        <w:t>Bam</w:t>
      </w:r>
      <w:r w:rsidRPr="00683C6F">
        <w:t xml:space="preserve"> HI). La membrane est hybridée avec une sonde constituée du plasmide pBR330 marqué au 32P. Parmi les 5 fragments générés lors de la double digestion </w:t>
      </w:r>
      <w:r w:rsidRPr="00683C6F">
        <w:rPr>
          <w:i/>
          <w:iCs/>
        </w:rPr>
        <w:t>Eco</w:t>
      </w:r>
      <w:r w:rsidRPr="00683C6F">
        <w:t xml:space="preserve"> RI-</w:t>
      </w:r>
      <w:r w:rsidRPr="00683C6F">
        <w:rPr>
          <w:i/>
          <w:iCs/>
        </w:rPr>
        <w:t>Bam</w:t>
      </w:r>
      <w:r w:rsidRPr="00683C6F">
        <w:t xml:space="preserve"> HI, à quel(s) fragment(s) s'hybridera la sonde?</w:t>
      </w:r>
    </w:p>
    <w:p w:rsidR="004716F6" w:rsidRDefault="004716F6"/>
    <w:p w:rsidR="008E3A3B" w:rsidRDefault="00AD14AA" w:rsidP="008E3A3B">
      <w:pPr>
        <w:shd w:val="clear" w:color="auto" w:fill="FFFFFF"/>
        <w:spacing w:line="360" w:lineRule="auto"/>
        <w:rPr>
          <w:rFonts w:cs="times"/>
          <w:b/>
          <w:bCs/>
          <w:color w:val="000000"/>
        </w:rPr>
      </w:pPr>
      <w:r w:rsidRPr="00AD14AA">
        <w:rPr>
          <w:b/>
          <w:bCs/>
        </w:rPr>
        <w:t>Exo 2</w:t>
      </w:r>
      <w:r w:rsidR="008E3A3B" w:rsidRPr="008E3A3B">
        <w:rPr>
          <w:rFonts w:cs="times"/>
          <w:b/>
          <w:bCs/>
          <w:color w:val="000000"/>
        </w:rPr>
        <w:t xml:space="preserve"> </w:t>
      </w:r>
    </w:p>
    <w:p w:rsidR="008E3A3B" w:rsidRPr="00E94014" w:rsidRDefault="008E3A3B" w:rsidP="008E3A3B">
      <w:pPr>
        <w:shd w:val="clear" w:color="auto" w:fill="FFFFFF"/>
        <w:spacing w:line="360" w:lineRule="auto"/>
        <w:rPr>
          <w:rFonts w:cs="times"/>
          <w:color w:val="000000"/>
        </w:rPr>
      </w:pPr>
      <w:r w:rsidRPr="00E94014">
        <w:rPr>
          <w:rFonts w:cs="times"/>
          <w:color w:val="000000"/>
        </w:rPr>
        <w:lastRenderedPageBreak/>
        <w:t>Vous souhaitez cloner le gène codant une horm</w:t>
      </w:r>
      <w:r>
        <w:rPr>
          <w:rFonts w:cs="times"/>
          <w:color w:val="000000"/>
        </w:rPr>
        <w:t>one de croissance, afin de</w:t>
      </w:r>
      <w:r w:rsidRPr="00E94014">
        <w:rPr>
          <w:rFonts w:cs="times"/>
          <w:color w:val="000000"/>
        </w:rPr>
        <w:t xml:space="preserve"> l’exprimer dans une bactérie</w:t>
      </w:r>
    </w:p>
    <w:p w:rsidR="008E3A3B" w:rsidRPr="00E94014" w:rsidRDefault="008E3A3B" w:rsidP="008E3A3B">
      <w:pPr>
        <w:shd w:val="clear" w:color="auto" w:fill="FFFFFF"/>
        <w:spacing w:line="360" w:lineRule="auto"/>
        <w:rPr>
          <w:rFonts w:cs="times"/>
          <w:color w:val="000000"/>
        </w:rPr>
      </w:pPr>
      <w:r w:rsidRPr="00E94014">
        <w:rPr>
          <w:rFonts w:cs="times"/>
          <w:color w:val="000000"/>
        </w:rPr>
        <w:t>Pour ce faire, vous disposez de l’</w:t>
      </w:r>
      <w:proofErr w:type="spellStart"/>
      <w:r w:rsidRPr="00E94014">
        <w:rPr>
          <w:rFonts w:cs="times"/>
          <w:color w:val="000000"/>
        </w:rPr>
        <w:t>ARNm</w:t>
      </w:r>
      <w:proofErr w:type="spellEnd"/>
      <w:r w:rsidRPr="00E94014">
        <w:rPr>
          <w:rFonts w:cs="times"/>
          <w:color w:val="000000"/>
        </w:rPr>
        <w:t xml:space="preserve"> de cette hormone et de deux vecteurs </w:t>
      </w:r>
      <w:proofErr w:type="spellStart"/>
      <w:r w:rsidRPr="00E94014">
        <w:rPr>
          <w:rFonts w:cs="times"/>
          <w:color w:val="000000"/>
        </w:rPr>
        <w:t>plasmidiques</w:t>
      </w:r>
      <w:proofErr w:type="spellEnd"/>
      <w:r w:rsidRPr="00E94014">
        <w:rPr>
          <w:rFonts w:cs="times"/>
          <w:color w:val="000000"/>
        </w:rPr>
        <w:t xml:space="preserve"> dont les cartes sont présentées ci-après</w:t>
      </w:r>
    </w:p>
    <w:p w:rsidR="008E3A3B" w:rsidRPr="00E94014" w:rsidRDefault="008E3A3B" w:rsidP="008E3A3B">
      <w:pPr>
        <w:shd w:val="clear" w:color="auto" w:fill="FFFFFF"/>
        <w:spacing w:line="360" w:lineRule="auto"/>
        <w:rPr>
          <w:rFonts w:cs="times"/>
          <w:color w:val="000000"/>
        </w:rPr>
      </w:pPr>
    </w:p>
    <w:p w:rsidR="008E3A3B" w:rsidRPr="00E94014" w:rsidRDefault="008E3A3B" w:rsidP="008E3A3B">
      <w:pPr>
        <w:shd w:val="clear" w:color="auto" w:fill="FFFFFF"/>
        <w:spacing w:line="360" w:lineRule="auto"/>
        <w:rPr>
          <w:rFonts w:cs="times"/>
          <w:color w:val="000000"/>
        </w:rPr>
      </w:pPr>
      <w:r w:rsidRPr="00E94014">
        <w:rPr>
          <w:rFonts w:eastAsiaTheme="minorHAnsi" w:cs="times"/>
          <w:noProof/>
          <w:szCs w:val="22"/>
        </w:rPr>
        <w:drawing>
          <wp:inline distT="0" distB="0" distL="0" distR="0">
            <wp:extent cx="2220595" cy="2060575"/>
            <wp:effectExtent l="0" t="0" r="8255" b="0"/>
            <wp:docPr id="6" name="Image 6" descr="Résultat de recherche d'images pour &quot;vecteurs plasmidiqu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vecteurs plasmidique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014">
        <w:rPr>
          <w:rFonts w:eastAsiaTheme="minorHAnsi" w:cs="times"/>
          <w:noProof/>
          <w:szCs w:val="22"/>
        </w:rPr>
        <w:drawing>
          <wp:inline distT="0" distB="0" distL="0" distR="0">
            <wp:extent cx="2042160" cy="1336040"/>
            <wp:effectExtent l="0" t="0" r="0" b="0"/>
            <wp:docPr id="1" name="Image 1" descr="Résultat de recherche d'images pour &quot;vecteurs plasmidiqu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vecteurs plasmidiques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3B" w:rsidRPr="00E94014" w:rsidRDefault="008E3A3B" w:rsidP="008E3A3B">
      <w:pPr>
        <w:shd w:val="clear" w:color="auto" w:fill="FFFFFF"/>
        <w:spacing w:line="360" w:lineRule="auto"/>
        <w:rPr>
          <w:rFonts w:cs="times"/>
          <w:color w:val="000000"/>
        </w:rPr>
      </w:pPr>
    </w:p>
    <w:p w:rsidR="008E3A3B" w:rsidRPr="00E94014" w:rsidRDefault="008E3A3B" w:rsidP="008E3A3B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rPr>
          <w:rFonts w:cs="times"/>
          <w:color w:val="000000"/>
        </w:rPr>
      </w:pPr>
      <w:r w:rsidRPr="00E94014">
        <w:rPr>
          <w:rFonts w:cs="times"/>
          <w:color w:val="000000"/>
        </w:rPr>
        <w:t>Quel vecteur choisiriez-vous et pourquoi ?</w:t>
      </w:r>
    </w:p>
    <w:p w:rsidR="008E3A3B" w:rsidRDefault="008E3A3B" w:rsidP="008E3A3B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rPr>
          <w:rFonts w:cs="times"/>
          <w:color w:val="000000"/>
        </w:rPr>
      </w:pPr>
      <w:r w:rsidRPr="00E94014">
        <w:rPr>
          <w:rFonts w:cs="times"/>
          <w:color w:val="000000"/>
        </w:rPr>
        <w:t>Quel acide nucléique cloneriez-vous et pourquoi ?</w:t>
      </w:r>
    </w:p>
    <w:p w:rsidR="008E3A3B" w:rsidRPr="00E94014" w:rsidRDefault="008E3A3B" w:rsidP="008E3A3B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rPr>
          <w:rFonts w:cs="times"/>
          <w:color w:val="000000"/>
        </w:rPr>
      </w:pPr>
      <w:r>
        <w:rPr>
          <w:rFonts w:cs="times"/>
          <w:color w:val="000000"/>
        </w:rPr>
        <w:t>Schématiser la méthode originelle permettant son obtention.</w:t>
      </w:r>
    </w:p>
    <w:p w:rsidR="008E3A3B" w:rsidRDefault="008E3A3B" w:rsidP="008E3A3B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rPr>
          <w:rFonts w:cs="times"/>
          <w:color w:val="000000"/>
        </w:rPr>
      </w:pPr>
      <w:r w:rsidRPr="00E94014">
        <w:rPr>
          <w:rFonts w:cs="times"/>
          <w:color w:val="000000"/>
        </w:rPr>
        <w:t>Proposer un protocole de clonage en détaillant les étapes (un minimum de cinq étapes est demandé)</w:t>
      </w:r>
    </w:p>
    <w:p w:rsidR="00AD14AA" w:rsidRDefault="00AD14AA">
      <w:pPr>
        <w:rPr>
          <w:b/>
          <w:bCs/>
        </w:rPr>
      </w:pPr>
    </w:p>
    <w:p w:rsidR="008E3A3B" w:rsidRPr="00AD14AA" w:rsidRDefault="008E3A3B">
      <w:pPr>
        <w:rPr>
          <w:b/>
          <w:bCs/>
        </w:rPr>
      </w:pPr>
    </w:p>
    <w:sectPr w:rsidR="008E3A3B" w:rsidRPr="00AD14AA" w:rsidSect="0047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C2497"/>
    <w:multiLevelType w:val="hybridMultilevel"/>
    <w:tmpl w:val="94C25BF8"/>
    <w:lvl w:ilvl="0" w:tplc="AEA0C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346"/>
    <w:rsid w:val="00393EAF"/>
    <w:rsid w:val="004716F6"/>
    <w:rsid w:val="008E3A3B"/>
    <w:rsid w:val="009549B5"/>
    <w:rsid w:val="009B1346"/>
    <w:rsid w:val="00AD14AA"/>
    <w:rsid w:val="00B2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1346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13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34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2021-03-07T11:47:00Z</dcterms:created>
  <dcterms:modified xsi:type="dcterms:W3CDTF">2021-03-07T11:51:00Z</dcterms:modified>
</cp:coreProperties>
</file>