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59" w:rsidRDefault="00660359" w:rsidP="00660359">
      <w:pPr>
        <w:tabs>
          <w:tab w:val="left" w:pos="4524"/>
        </w:tabs>
        <w:jc w:val="center"/>
        <w:rPr>
          <w:b/>
          <w:bCs/>
          <w:sz w:val="28"/>
          <w:szCs w:val="28"/>
        </w:rPr>
      </w:pPr>
    </w:p>
    <w:p w:rsidR="005D64EE" w:rsidRDefault="005D64EE" w:rsidP="006603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M1 Pathologies du langage et de la communication</w:t>
      </w:r>
    </w:p>
    <w:p w:rsidR="00660359" w:rsidRDefault="00660359" w:rsidP="006603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modules découverts et transversales :</w:t>
      </w:r>
    </w:p>
    <w:tbl>
      <w:tblPr>
        <w:tblStyle w:val="Grilledutableau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660359" w:rsidTr="00595D9D">
        <w:tc>
          <w:tcPr>
            <w:tcW w:w="3536" w:type="dxa"/>
          </w:tcPr>
          <w:p w:rsidR="00660359" w:rsidRDefault="00660359" w:rsidP="00595D9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Modules</w:t>
            </w:r>
          </w:p>
        </w:tc>
        <w:tc>
          <w:tcPr>
            <w:tcW w:w="3536" w:type="dxa"/>
          </w:tcPr>
          <w:p w:rsidR="00660359" w:rsidRDefault="00660359" w:rsidP="00595D9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Enseignants</w:t>
            </w:r>
          </w:p>
        </w:tc>
        <w:tc>
          <w:tcPr>
            <w:tcW w:w="3536" w:type="dxa"/>
          </w:tcPr>
          <w:p w:rsidR="00660359" w:rsidRDefault="00660359" w:rsidP="00595D9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Evaluation</w:t>
            </w:r>
          </w:p>
        </w:tc>
        <w:tc>
          <w:tcPr>
            <w:tcW w:w="3536" w:type="dxa"/>
          </w:tcPr>
          <w:p w:rsidR="00660359" w:rsidRDefault="00660359" w:rsidP="00595D9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660359" w:rsidTr="00595D9D">
        <w:tc>
          <w:tcPr>
            <w:tcW w:w="3536" w:type="dxa"/>
            <w:vAlign w:val="center"/>
          </w:tcPr>
          <w:p w:rsidR="00660359" w:rsidRDefault="00660359" w:rsidP="00595D9D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Développement sensori-moteur</w:t>
            </w:r>
          </w:p>
        </w:tc>
        <w:tc>
          <w:tcPr>
            <w:tcW w:w="3536" w:type="dxa"/>
            <w:vAlign w:val="center"/>
          </w:tcPr>
          <w:p w:rsidR="00660359" w:rsidRDefault="00660359" w:rsidP="00595D9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Mekhoukhe</w:t>
            </w:r>
            <w:proofErr w:type="spellEnd"/>
          </w:p>
        </w:tc>
        <w:tc>
          <w:tcPr>
            <w:tcW w:w="3536" w:type="dxa"/>
          </w:tcPr>
          <w:p w:rsidR="00660359" w:rsidRPr="00CD139A" w:rsidRDefault="00660359" w:rsidP="00595D9D">
            <w:pPr>
              <w:jc w:val="center"/>
            </w:pPr>
            <w:r w:rsidRPr="00CD139A">
              <w:t>A distance</w:t>
            </w:r>
          </w:p>
        </w:tc>
        <w:tc>
          <w:tcPr>
            <w:tcW w:w="3536" w:type="dxa"/>
          </w:tcPr>
          <w:p w:rsidR="00660359" w:rsidRPr="00CD139A" w:rsidRDefault="006F6D55" w:rsidP="00595D9D">
            <w:pPr>
              <w:jc w:val="center"/>
            </w:pPr>
            <w:r>
              <w:t>31</w:t>
            </w:r>
            <w:r w:rsidR="00660359">
              <w:t>/03/2021</w:t>
            </w:r>
          </w:p>
        </w:tc>
      </w:tr>
      <w:tr w:rsidR="00660359" w:rsidTr="00595D9D">
        <w:tc>
          <w:tcPr>
            <w:tcW w:w="3536" w:type="dxa"/>
            <w:vAlign w:val="center"/>
          </w:tcPr>
          <w:p w:rsidR="00660359" w:rsidRPr="005D64EE" w:rsidRDefault="00660359" w:rsidP="005D64EE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15F77">
              <w:rPr>
                <w:rFonts w:ascii="Calibri" w:eastAsia="Calibri" w:hAnsi="Calibri" w:cs="Arial"/>
                <w:sz w:val="20"/>
                <w:szCs w:val="20"/>
              </w:rPr>
              <w:t xml:space="preserve">Langue </w:t>
            </w:r>
            <w:r>
              <w:rPr>
                <w:rFonts w:ascii="Calibri" w:eastAsia="Calibri" w:hAnsi="Calibri" w:cs="Arial"/>
                <w:sz w:val="20"/>
                <w:szCs w:val="20"/>
              </w:rPr>
              <w:t>étrangère</w:t>
            </w:r>
          </w:p>
        </w:tc>
        <w:tc>
          <w:tcPr>
            <w:tcW w:w="3536" w:type="dxa"/>
            <w:vAlign w:val="center"/>
          </w:tcPr>
          <w:p w:rsidR="00660359" w:rsidRDefault="00660359" w:rsidP="0066035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t>IAICHOUCHEN Saida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536" w:type="dxa"/>
          </w:tcPr>
          <w:p w:rsidR="00660359" w:rsidRPr="00CD139A" w:rsidRDefault="00660359" w:rsidP="00595D9D">
            <w:pPr>
              <w:jc w:val="center"/>
            </w:pPr>
            <w:r w:rsidRPr="00CD139A">
              <w:t>A distance</w:t>
            </w:r>
          </w:p>
        </w:tc>
        <w:tc>
          <w:tcPr>
            <w:tcW w:w="3536" w:type="dxa"/>
          </w:tcPr>
          <w:p w:rsidR="00660359" w:rsidRPr="00CD139A" w:rsidRDefault="006F6D55" w:rsidP="00595D9D">
            <w:pPr>
              <w:jc w:val="center"/>
            </w:pPr>
            <w:r>
              <w:t>18/04</w:t>
            </w:r>
            <w:r w:rsidR="00660359">
              <w:t>/2021</w:t>
            </w:r>
          </w:p>
        </w:tc>
      </w:tr>
      <w:tr w:rsidR="00660359" w:rsidTr="00595D9D">
        <w:tc>
          <w:tcPr>
            <w:tcW w:w="3536" w:type="dxa"/>
          </w:tcPr>
          <w:p w:rsidR="00660359" w:rsidRPr="00981DA7" w:rsidRDefault="00660359" w:rsidP="00595D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Langue et processus d’apprentissage</w:t>
            </w:r>
          </w:p>
        </w:tc>
        <w:tc>
          <w:tcPr>
            <w:tcW w:w="3536" w:type="dxa"/>
          </w:tcPr>
          <w:p w:rsidR="00660359" w:rsidRDefault="00660359" w:rsidP="00595D9D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Guedouche</w:t>
            </w:r>
            <w:proofErr w:type="spellEnd"/>
          </w:p>
        </w:tc>
        <w:tc>
          <w:tcPr>
            <w:tcW w:w="3536" w:type="dxa"/>
          </w:tcPr>
          <w:p w:rsidR="00660359" w:rsidRPr="00CD139A" w:rsidRDefault="00660359" w:rsidP="00595D9D">
            <w:pPr>
              <w:jc w:val="center"/>
            </w:pPr>
            <w:r w:rsidRPr="00CD139A">
              <w:t>A distance</w:t>
            </w:r>
          </w:p>
        </w:tc>
        <w:tc>
          <w:tcPr>
            <w:tcW w:w="3536" w:type="dxa"/>
          </w:tcPr>
          <w:p w:rsidR="00660359" w:rsidRPr="00CD139A" w:rsidRDefault="006F6D55" w:rsidP="00595D9D">
            <w:pPr>
              <w:jc w:val="center"/>
            </w:pPr>
            <w:r>
              <w:t>29</w:t>
            </w:r>
            <w:r w:rsidR="00660359">
              <w:t>/03/2021</w:t>
            </w:r>
          </w:p>
        </w:tc>
      </w:tr>
    </w:tbl>
    <w:p w:rsidR="00660359" w:rsidRDefault="00660359" w:rsidP="00660359">
      <w:pPr>
        <w:rPr>
          <w:b/>
          <w:bCs/>
          <w:sz w:val="28"/>
          <w:szCs w:val="28"/>
        </w:rPr>
      </w:pPr>
    </w:p>
    <w:p w:rsidR="00660359" w:rsidRDefault="00660359" w:rsidP="00660359">
      <w:pPr>
        <w:tabs>
          <w:tab w:val="left" w:pos="4524"/>
        </w:tabs>
        <w:rPr>
          <w:b/>
          <w:bCs/>
          <w:sz w:val="28"/>
          <w:szCs w:val="28"/>
        </w:rPr>
      </w:pPr>
    </w:p>
    <w:p w:rsidR="00744A86" w:rsidRDefault="00744A86"/>
    <w:sectPr w:rsidR="00744A86" w:rsidSect="00077ACE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60359"/>
    <w:rsid w:val="003250C1"/>
    <w:rsid w:val="005D64EE"/>
    <w:rsid w:val="00660359"/>
    <w:rsid w:val="006F6D55"/>
    <w:rsid w:val="00744A86"/>
    <w:rsid w:val="0096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A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6603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273</Characters>
  <Application>Microsoft Office Word</Application>
  <DocSecurity>0</DocSecurity>
  <Lines>2</Lines>
  <Paragraphs>1</Paragraphs>
  <ScaleCrop>false</ScaleCrop>
  <Company>ECP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Wld</cp:lastModifiedBy>
  <cp:revision>2</cp:revision>
  <dcterms:created xsi:type="dcterms:W3CDTF">2021-03-21T13:08:00Z</dcterms:created>
  <dcterms:modified xsi:type="dcterms:W3CDTF">2021-03-21T13:08:00Z</dcterms:modified>
</cp:coreProperties>
</file>