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BAE8" w14:textId="77777777" w:rsidR="00E129B5" w:rsidRDefault="00E129B5" w:rsidP="00E129B5">
      <w:pPr>
        <w:pStyle w:val="Sansinterligne"/>
        <w:jc w:val="center"/>
      </w:pPr>
      <w:r>
        <w:t>Emploi du temps des examens 1</w:t>
      </w:r>
      <w:r w:rsidRPr="000E039C">
        <w:rPr>
          <w:vertAlign w:val="superscript"/>
        </w:rPr>
        <w:t>er</w:t>
      </w:r>
      <w:r>
        <w:t xml:space="preserve"> semestre 2020/2021</w:t>
      </w:r>
    </w:p>
    <w:p w14:paraId="1BBD0ACF" w14:textId="77777777" w:rsidR="00E129B5" w:rsidRDefault="00E129B5" w:rsidP="00E129B5">
      <w:pPr>
        <w:pStyle w:val="Sansinterligne"/>
        <w:jc w:val="center"/>
      </w:pPr>
      <w:r w:rsidRPr="000E039C">
        <w:rPr>
          <w:b/>
          <w:bCs/>
        </w:rPr>
        <w:t>Niveau :</w:t>
      </w:r>
      <w:r>
        <w:t xml:space="preserve"> M2 Psychologie de travail et d’organisation</w:t>
      </w:r>
    </w:p>
    <w:tbl>
      <w:tblPr>
        <w:tblStyle w:val="Grilledutableau"/>
        <w:tblW w:w="14283" w:type="dxa"/>
        <w:tblLook w:val="04A0" w:firstRow="1" w:lastRow="0" w:firstColumn="1" w:lastColumn="0" w:noHBand="0" w:noVBand="1"/>
      </w:tblPr>
      <w:tblGrid>
        <w:gridCol w:w="1203"/>
        <w:gridCol w:w="1540"/>
        <w:gridCol w:w="1971"/>
        <w:gridCol w:w="5620"/>
        <w:gridCol w:w="2258"/>
        <w:gridCol w:w="1691"/>
      </w:tblGrid>
      <w:tr w:rsidR="00E129B5" w:rsidRPr="00C3649C" w14:paraId="04504D3F" w14:textId="77777777" w:rsidTr="004D2F45">
        <w:tc>
          <w:tcPr>
            <w:tcW w:w="1203" w:type="dxa"/>
            <w:shd w:val="clear" w:color="auto" w:fill="BFBFBF" w:themeFill="background1" w:themeFillShade="BF"/>
          </w:tcPr>
          <w:p w14:paraId="3E546757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Journée </w:t>
            </w:r>
          </w:p>
        </w:tc>
        <w:tc>
          <w:tcPr>
            <w:tcW w:w="1540" w:type="dxa"/>
            <w:shd w:val="clear" w:color="auto" w:fill="BFBFBF" w:themeFill="background1" w:themeFillShade="BF"/>
          </w:tcPr>
          <w:p w14:paraId="470D3AAA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Date 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1905F3A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Horaire </w:t>
            </w:r>
          </w:p>
        </w:tc>
        <w:tc>
          <w:tcPr>
            <w:tcW w:w="5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21B3E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Module 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C1E4C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Chargé 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E231E5A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 xml:space="preserve">Amphi </w:t>
            </w:r>
          </w:p>
        </w:tc>
      </w:tr>
      <w:tr w:rsidR="00E129B5" w:rsidRPr="00C3649C" w14:paraId="0F5B0D80" w14:textId="77777777" w:rsidTr="004D2F45">
        <w:tc>
          <w:tcPr>
            <w:tcW w:w="1203" w:type="dxa"/>
            <w:vAlign w:val="center"/>
          </w:tcPr>
          <w:p w14:paraId="17B0289B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Dimanche</w:t>
            </w:r>
          </w:p>
        </w:tc>
        <w:tc>
          <w:tcPr>
            <w:tcW w:w="1540" w:type="dxa"/>
            <w:vAlign w:val="center"/>
          </w:tcPr>
          <w:p w14:paraId="5C12770F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/03/2021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14:paraId="4B6E4F7E" w14:textId="13AB3D2E" w:rsidR="00E129B5" w:rsidRPr="00825AB1" w:rsidRDefault="00E129B5" w:rsidP="004D2F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5AB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6508ED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825AB1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4539F6">
              <w:rPr>
                <w:rFonts w:asciiTheme="majorBidi" w:hAnsiTheme="majorBidi" w:cstheme="majorBidi"/>
                <w:sz w:val="24"/>
                <w:szCs w:val="24"/>
              </w:rPr>
              <w:t>-11H00</w:t>
            </w:r>
          </w:p>
        </w:tc>
        <w:tc>
          <w:tcPr>
            <w:tcW w:w="5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74D4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Gestion des carrières et développement des compétences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14:paraId="474AE3F9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Hocini.A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14:paraId="1F18A412" w14:textId="77777777" w:rsidR="00E129B5" w:rsidRDefault="00E129B5" w:rsidP="004D2F45">
            <w:pPr>
              <w:jc w:val="center"/>
            </w:pPr>
            <w:r w:rsidRPr="00275365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  <w:tr w:rsidR="00E129B5" w:rsidRPr="00C3649C" w14:paraId="11798BBE" w14:textId="77777777" w:rsidTr="004D2F45">
        <w:tc>
          <w:tcPr>
            <w:tcW w:w="1203" w:type="dxa"/>
            <w:vAlign w:val="center"/>
          </w:tcPr>
          <w:p w14:paraId="33219B80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1540" w:type="dxa"/>
            <w:vAlign w:val="center"/>
          </w:tcPr>
          <w:p w14:paraId="2B575997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/03/2021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14:paraId="5114B266" w14:textId="4A48A831" w:rsidR="00E129B5" w:rsidRPr="00825AB1" w:rsidRDefault="004539F6" w:rsidP="004D2F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</w:t>
            </w:r>
            <w:r w:rsidR="006508E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 w:rsidR="006508E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6508E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C3E8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SPSS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14:paraId="5EC44E61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Bencahalal.A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14:paraId="2BFFDACC" w14:textId="77777777" w:rsidR="00E129B5" w:rsidRDefault="00E129B5" w:rsidP="004D2F45">
            <w:pPr>
              <w:jc w:val="center"/>
            </w:pPr>
            <w:r w:rsidRPr="00275365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  <w:tr w:rsidR="00E129B5" w:rsidRPr="00C3649C" w14:paraId="0288A9C4" w14:textId="77777777" w:rsidTr="004D2F45">
        <w:tc>
          <w:tcPr>
            <w:tcW w:w="1203" w:type="dxa"/>
            <w:vAlign w:val="center"/>
          </w:tcPr>
          <w:p w14:paraId="7EF2C45F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Jeudi</w:t>
            </w:r>
          </w:p>
        </w:tc>
        <w:tc>
          <w:tcPr>
            <w:tcW w:w="1540" w:type="dxa"/>
            <w:vAlign w:val="center"/>
          </w:tcPr>
          <w:p w14:paraId="4264743C" w14:textId="77777777" w:rsidR="00E129B5" w:rsidRPr="00C3649C" w:rsidRDefault="00E129B5" w:rsidP="00E129B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  <w:r w:rsidRPr="00C3649C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14:paraId="22CC083A" w14:textId="0D84058C" w:rsidR="00E129B5" w:rsidRPr="00825AB1" w:rsidRDefault="00E129B5" w:rsidP="004D2F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5AB1">
              <w:rPr>
                <w:rFonts w:asciiTheme="majorBidi" w:hAnsiTheme="majorBidi" w:cstheme="majorBidi"/>
                <w:sz w:val="24"/>
                <w:szCs w:val="24"/>
              </w:rPr>
              <w:t>9h30</w:t>
            </w:r>
            <w:r w:rsidR="004539F6">
              <w:rPr>
                <w:rFonts w:asciiTheme="majorBidi" w:hAnsiTheme="majorBidi" w:cstheme="majorBidi"/>
                <w:sz w:val="24"/>
                <w:szCs w:val="24"/>
              </w:rPr>
              <w:t>-11H00</w:t>
            </w:r>
          </w:p>
        </w:tc>
        <w:tc>
          <w:tcPr>
            <w:tcW w:w="5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582A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Leadership Organisationnel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14:paraId="0C96F47D" w14:textId="77777777" w:rsidR="00E129B5" w:rsidRPr="00C3649C" w:rsidRDefault="00E129B5" w:rsidP="004D2F45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3649C">
              <w:rPr>
                <w:rFonts w:asciiTheme="majorBidi" w:hAnsiTheme="majorBidi" w:cstheme="majorBidi"/>
                <w:sz w:val="24"/>
                <w:szCs w:val="24"/>
              </w:rPr>
              <w:t>Mme Ait Medjbar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 w14:paraId="162E1FDA" w14:textId="77777777" w:rsidR="00E129B5" w:rsidRDefault="00E129B5" w:rsidP="004D2F45">
            <w:pPr>
              <w:jc w:val="center"/>
            </w:pPr>
            <w:r w:rsidRPr="00275365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</w:tr>
    </w:tbl>
    <w:p w14:paraId="4FE58730" w14:textId="77777777" w:rsidR="00E129B5" w:rsidRDefault="00E129B5" w:rsidP="00E129B5">
      <w:pPr>
        <w:pStyle w:val="Sansinterligne"/>
        <w:jc w:val="center"/>
      </w:pPr>
    </w:p>
    <w:p w14:paraId="3380251E" w14:textId="77777777" w:rsidR="00064696" w:rsidRDefault="00064696"/>
    <w:sectPr w:rsidR="00064696" w:rsidSect="000E03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B5"/>
    <w:rsid w:val="00064696"/>
    <w:rsid w:val="004539F6"/>
    <w:rsid w:val="006508ED"/>
    <w:rsid w:val="00E1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D445"/>
  <w15:docId w15:val="{5AE12D5B-CD4B-40C9-9FB6-66BBA600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9B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129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Hacene AMRANE</cp:lastModifiedBy>
  <cp:revision>4</cp:revision>
  <dcterms:created xsi:type="dcterms:W3CDTF">2021-03-22T09:52:00Z</dcterms:created>
  <dcterms:modified xsi:type="dcterms:W3CDTF">2021-03-22T11:51:00Z</dcterms:modified>
</cp:coreProperties>
</file>