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CC" w:rsidRDefault="00A738CC" w:rsidP="00A738CC">
      <w:pPr>
        <w:rPr>
          <w:b/>
        </w:rPr>
      </w:pPr>
      <w:r>
        <w:rPr>
          <w:b/>
        </w:rPr>
        <w:t xml:space="preserve">Faculté des sciences économiques, Commerciales et des Sciences de Gestion </w:t>
      </w:r>
    </w:p>
    <w:p w:rsidR="00A738CC" w:rsidRPr="007D2819" w:rsidRDefault="00A738CC" w:rsidP="00A738CC">
      <w:pPr>
        <w:rPr>
          <w:b/>
          <w:sz w:val="28"/>
          <w:szCs w:val="28"/>
        </w:rPr>
      </w:pPr>
      <w:r w:rsidRPr="007D2819">
        <w:rPr>
          <w:b/>
          <w:sz w:val="28"/>
          <w:szCs w:val="28"/>
        </w:rPr>
        <w:t xml:space="preserve">Département des Sciences Economiques </w:t>
      </w:r>
    </w:p>
    <w:p w:rsidR="00A738CC" w:rsidRDefault="00A738CC" w:rsidP="00A738CC">
      <w:pPr>
        <w:tabs>
          <w:tab w:val="left" w:pos="5070"/>
        </w:tabs>
        <w:rPr>
          <w:b/>
        </w:rPr>
      </w:pPr>
      <w:r>
        <w:rPr>
          <w:b/>
        </w:rPr>
        <w:tab/>
      </w:r>
    </w:p>
    <w:p w:rsidR="00A738CC" w:rsidRPr="00B83556" w:rsidRDefault="00A738CC" w:rsidP="00A738CC">
      <w:pPr>
        <w:jc w:val="center"/>
        <w:rPr>
          <w:b/>
          <w:sz w:val="32"/>
          <w:szCs w:val="32"/>
        </w:rPr>
      </w:pPr>
      <w:r w:rsidRPr="00B83556">
        <w:rPr>
          <w:b/>
          <w:sz w:val="32"/>
          <w:szCs w:val="32"/>
          <w:u w:val="single"/>
        </w:rPr>
        <w:t>Planning des examens</w:t>
      </w:r>
      <w:r w:rsidR="007C3465">
        <w:rPr>
          <w:b/>
          <w:sz w:val="32"/>
          <w:szCs w:val="32"/>
          <w:u w:val="single"/>
        </w:rPr>
        <w:t xml:space="preserve">. </w:t>
      </w:r>
      <w:r w:rsidR="00366AAA">
        <w:rPr>
          <w:b/>
          <w:sz w:val="32"/>
          <w:szCs w:val="32"/>
          <w:u w:val="single"/>
        </w:rPr>
        <w:t>Semestre 01 (2013/2014</w:t>
      </w:r>
      <w:r w:rsidRPr="00B83556">
        <w:rPr>
          <w:b/>
          <w:sz w:val="32"/>
          <w:szCs w:val="32"/>
          <w:u w:val="single"/>
        </w:rPr>
        <w:t>)</w:t>
      </w:r>
    </w:p>
    <w:p w:rsidR="00A738CC" w:rsidRPr="00B83556" w:rsidRDefault="00A738CC" w:rsidP="00A738CC">
      <w:pPr>
        <w:jc w:val="center"/>
        <w:rPr>
          <w:b/>
          <w:sz w:val="32"/>
          <w:szCs w:val="32"/>
        </w:rPr>
      </w:pPr>
    </w:p>
    <w:p w:rsidR="00A738CC" w:rsidRPr="00B83556" w:rsidRDefault="00A738CC" w:rsidP="00A738CC">
      <w:pPr>
        <w:jc w:val="center"/>
        <w:rPr>
          <w:b/>
          <w:sz w:val="32"/>
          <w:szCs w:val="32"/>
          <w:u w:val="single"/>
        </w:rPr>
      </w:pPr>
      <w:r w:rsidRPr="00B83556">
        <w:rPr>
          <w:b/>
          <w:sz w:val="32"/>
          <w:szCs w:val="32"/>
        </w:rPr>
        <w:t xml:space="preserve"> </w:t>
      </w:r>
      <w:r w:rsidRPr="00B83556">
        <w:rPr>
          <w:b/>
          <w:sz w:val="32"/>
          <w:szCs w:val="32"/>
          <w:u w:val="single"/>
        </w:rPr>
        <w:t>1</w:t>
      </w:r>
      <w:r w:rsidRPr="00B83556">
        <w:rPr>
          <w:b/>
          <w:sz w:val="32"/>
          <w:szCs w:val="32"/>
          <w:u w:val="single"/>
          <w:vertAlign w:val="superscript"/>
        </w:rPr>
        <w:t>ère</w:t>
      </w:r>
      <w:r w:rsidRPr="00B83556">
        <w:rPr>
          <w:b/>
          <w:sz w:val="32"/>
          <w:szCs w:val="32"/>
          <w:u w:val="single"/>
        </w:rPr>
        <w:t xml:space="preserve"> année Master – MBEI</w:t>
      </w:r>
    </w:p>
    <w:p w:rsidR="00A738CC" w:rsidRDefault="00A738CC" w:rsidP="00A738CC">
      <w:pPr>
        <w:rPr>
          <w:b/>
        </w:rPr>
      </w:pPr>
    </w:p>
    <w:tbl>
      <w:tblPr>
        <w:tblStyle w:val="Grilledutableau"/>
        <w:tblW w:w="10031" w:type="dxa"/>
        <w:tblInd w:w="-459" w:type="dxa"/>
        <w:tblLook w:val="04A0"/>
      </w:tblPr>
      <w:tblGrid>
        <w:gridCol w:w="1536"/>
        <w:gridCol w:w="4505"/>
        <w:gridCol w:w="1306"/>
        <w:gridCol w:w="1386"/>
        <w:gridCol w:w="1298"/>
      </w:tblGrid>
      <w:tr w:rsidR="00D60C40" w:rsidRPr="00F10C69" w:rsidTr="00D60C40">
        <w:tc>
          <w:tcPr>
            <w:tcW w:w="1536" w:type="dxa"/>
          </w:tcPr>
          <w:p w:rsidR="00D60C40" w:rsidRPr="00F10C69" w:rsidRDefault="00D60C40" w:rsidP="00B33D7E">
            <w:pPr>
              <w:jc w:val="center"/>
              <w:rPr>
                <w:b/>
                <w:i/>
                <w:szCs w:val="24"/>
              </w:rPr>
            </w:pPr>
            <w:r w:rsidRPr="00F10C69">
              <w:rPr>
                <w:b/>
                <w:i/>
                <w:szCs w:val="24"/>
              </w:rPr>
              <w:t>Date</w:t>
            </w:r>
          </w:p>
        </w:tc>
        <w:tc>
          <w:tcPr>
            <w:tcW w:w="4505" w:type="dxa"/>
          </w:tcPr>
          <w:p w:rsidR="00D60C40" w:rsidRPr="00F10C69" w:rsidRDefault="00D60C40" w:rsidP="00B33D7E">
            <w:pPr>
              <w:jc w:val="center"/>
              <w:rPr>
                <w:b/>
                <w:i/>
                <w:szCs w:val="24"/>
              </w:rPr>
            </w:pPr>
            <w:r w:rsidRPr="00F10C69">
              <w:rPr>
                <w:b/>
                <w:i/>
                <w:szCs w:val="24"/>
              </w:rPr>
              <w:t xml:space="preserve">module </w:t>
            </w:r>
          </w:p>
        </w:tc>
        <w:tc>
          <w:tcPr>
            <w:tcW w:w="1306" w:type="dxa"/>
          </w:tcPr>
          <w:p w:rsidR="00D60C40" w:rsidRPr="00F10C69" w:rsidRDefault="00D60C40" w:rsidP="00B33D7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Heure</w:t>
            </w:r>
          </w:p>
        </w:tc>
        <w:tc>
          <w:tcPr>
            <w:tcW w:w="1386" w:type="dxa"/>
          </w:tcPr>
          <w:p w:rsidR="00D60C40" w:rsidRPr="00F10C69" w:rsidRDefault="00D60C40" w:rsidP="00B33D7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groupe</w:t>
            </w:r>
          </w:p>
        </w:tc>
        <w:tc>
          <w:tcPr>
            <w:tcW w:w="1298" w:type="dxa"/>
          </w:tcPr>
          <w:p w:rsidR="00D60C40" w:rsidRDefault="00D60C40" w:rsidP="00B33D7E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Lieu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19/01</w:t>
            </w:r>
          </w:p>
        </w:tc>
        <w:tc>
          <w:tcPr>
            <w:tcW w:w="4505" w:type="dxa"/>
            <w:vMerge w:val="restart"/>
            <w:shd w:val="clear" w:color="auto" w:fill="auto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C69">
              <w:rPr>
                <w:b/>
                <w:color w:val="000000" w:themeColor="text1"/>
                <w:sz w:val="28"/>
                <w:szCs w:val="28"/>
              </w:rPr>
              <w:t>Monnaie et politique monétaire</w:t>
            </w:r>
          </w:p>
        </w:tc>
        <w:tc>
          <w:tcPr>
            <w:tcW w:w="1306" w:type="dxa"/>
            <w:vMerge w:val="restart"/>
            <w:vAlign w:val="center"/>
          </w:tcPr>
          <w:p w:rsidR="00D60C40" w:rsidRPr="00756BAC" w:rsidRDefault="00D60C40" w:rsidP="00B12E13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08h30</w:t>
            </w:r>
          </w:p>
        </w:tc>
        <w:tc>
          <w:tcPr>
            <w:tcW w:w="1386" w:type="dxa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/>
            <w:shd w:val="clear" w:color="auto" w:fill="auto"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02bloc07</w:t>
            </w:r>
          </w:p>
        </w:tc>
      </w:tr>
      <w:tr w:rsidR="00D60C40" w:rsidRPr="00F10C69" w:rsidTr="006D1A42">
        <w:trPr>
          <w:trHeight w:val="319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20/01</w:t>
            </w:r>
          </w:p>
        </w:tc>
        <w:tc>
          <w:tcPr>
            <w:tcW w:w="4505" w:type="dxa"/>
            <w:vMerge w:val="restart"/>
            <w:shd w:val="clear" w:color="auto" w:fill="auto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C69">
              <w:rPr>
                <w:b/>
                <w:color w:val="000000" w:themeColor="text1"/>
                <w:sz w:val="28"/>
                <w:szCs w:val="28"/>
              </w:rPr>
              <w:t>Anglais</w:t>
            </w:r>
          </w:p>
        </w:tc>
        <w:tc>
          <w:tcPr>
            <w:tcW w:w="1306" w:type="dxa"/>
            <w:vMerge w:val="restart"/>
            <w:vAlign w:val="center"/>
          </w:tcPr>
          <w:p w:rsidR="00D60C40" w:rsidRPr="00756BAC" w:rsidRDefault="00D60C40" w:rsidP="00B12E13">
            <w:pPr>
              <w:spacing w:line="360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>14h30</w:t>
            </w:r>
          </w:p>
        </w:tc>
        <w:tc>
          <w:tcPr>
            <w:tcW w:w="1386" w:type="dxa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vAlign w:val="center"/>
          </w:tcPr>
          <w:p w:rsidR="00D60C40" w:rsidRPr="00F10C69" w:rsidRDefault="00D60C40" w:rsidP="00B12E13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01bloc07</w:t>
            </w:r>
          </w:p>
        </w:tc>
      </w:tr>
      <w:tr w:rsidR="00D60C40" w:rsidRPr="00F10C69" w:rsidTr="006D1A42">
        <w:trPr>
          <w:trHeight w:val="319"/>
        </w:trPr>
        <w:tc>
          <w:tcPr>
            <w:tcW w:w="1536" w:type="dxa"/>
            <w:vMerge/>
            <w:shd w:val="clear" w:color="auto" w:fill="auto"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vAlign w:val="center"/>
          </w:tcPr>
          <w:p w:rsidR="00D60C40" w:rsidRPr="00F10C69" w:rsidRDefault="00D60C40" w:rsidP="00B12E13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86" w:type="dxa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22/01</w:t>
            </w:r>
          </w:p>
        </w:tc>
        <w:tc>
          <w:tcPr>
            <w:tcW w:w="4505" w:type="dxa"/>
            <w:vMerge w:val="restart"/>
            <w:shd w:val="clear" w:color="auto" w:fill="auto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C69">
              <w:rPr>
                <w:b/>
                <w:color w:val="000000" w:themeColor="text1"/>
                <w:sz w:val="28"/>
                <w:szCs w:val="28"/>
              </w:rPr>
              <w:t>Techniques quantitatives et calcul stochastiques</w:t>
            </w:r>
          </w:p>
        </w:tc>
        <w:tc>
          <w:tcPr>
            <w:tcW w:w="1306" w:type="dxa"/>
            <w:vMerge w:val="restart"/>
            <w:vAlign w:val="center"/>
          </w:tcPr>
          <w:p w:rsidR="00D60C40" w:rsidRPr="00756BAC" w:rsidRDefault="00D60C40" w:rsidP="00B12E13">
            <w:pPr>
              <w:pStyle w:val="Corpsdetexte"/>
              <w:spacing w:line="360" w:lineRule="auto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12h30</w:t>
            </w:r>
          </w:p>
        </w:tc>
        <w:tc>
          <w:tcPr>
            <w:tcW w:w="1386" w:type="dxa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vAlign w:val="center"/>
          </w:tcPr>
          <w:p w:rsidR="00D60C40" w:rsidRPr="00F10C69" w:rsidRDefault="00D60C40" w:rsidP="00B12E13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/>
            <w:shd w:val="clear" w:color="auto" w:fill="auto"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vAlign w:val="center"/>
          </w:tcPr>
          <w:p w:rsidR="00D60C40" w:rsidRPr="00756BAC" w:rsidRDefault="00D60C40" w:rsidP="00B12E13">
            <w:pPr>
              <w:spacing w:line="360" w:lineRule="auto"/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 w:val="restart"/>
            <w:shd w:val="clear" w:color="auto" w:fill="auto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23/01</w:t>
            </w:r>
          </w:p>
        </w:tc>
        <w:tc>
          <w:tcPr>
            <w:tcW w:w="4505" w:type="dxa"/>
            <w:vMerge w:val="restart"/>
            <w:shd w:val="clear" w:color="auto" w:fill="auto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Droit bancaire</w:t>
            </w:r>
          </w:p>
        </w:tc>
        <w:tc>
          <w:tcPr>
            <w:tcW w:w="1306" w:type="dxa"/>
            <w:vMerge w:val="restart"/>
            <w:vAlign w:val="center"/>
          </w:tcPr>
          <w:p w:rsidR="00D60C40" w:rsidRPr="00756BAC" w:rsidRDefault="00D60C40" w:rsidP="00B12E13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10h30</w:t>
            </w:r>
          </w:p>
        </w:tc>
        <w:tc>
          <w:tcPr>
            <w:tcW w:w="1386" w:type="dxa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/>
            <w:shd w:val="clear" w:color="auto" w:fill="auto"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5" w:type="dxa"/>
            <w:vMerge/>
            <w:shd w:val="clear" w:color="auto" w:fill="auto"/>
            <w:vAlign w:val="center"/>
          </w:tcPr>
          <w:p w:rsidR="00D60C40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vAlign w:val="center"/>
          </w:tcPr>
          <w:p w:rsidR="00D60C40" w:rsidRPr="00163819" w:rsidRDefault="00D60C40" w:rsidP="00B12E13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 w:val="restart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26/01</w:t>
            </w:r>
          </w:p>
        </w:tc>
        <w:tc>
          <w:tcPr>
            <w:tcW w:w="4505" w:type="dxa"/>
            <w:vMerge w:val="restart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C69">
              <w:rPr>
                <w:b/>
                <w:color w:val="000000" w:themeColor="text1"/>
                <w:sz w:val="28"/>
                <w:szCs w:val="28"/>
              </w:rPr>
              <w:t>Théorie bancaire et intermédiation</w:t>
            </w:r>
          </w:p>
        </w:tc>
        <w:tc>
          <w:tcPr>
            <w:tcW w:w="1306" w:type="dxa"/>
            <w:vMerge w:val="restart"/>
            <w:vAlign w:val="center"/>
          </w:tcPr>
          <w:p w:rsidR="00D60C40" w:rsidRPr="0012275E" w:rsidRDefault="00D60C40" w:rsidP="00B12E13">
            <w:pPr>
              <w:shd w:val="clear" w:color="auto" w:fill="FFFFFF" w:themeFill="background1"/>
              <w:spacing w:line="360" w:lineRule="auto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14h30</w:t>
            </w:r>
          </w:p>
        </w:tc>
        <w:tc>
          <w:tcPr>
            <w:tcW w:w="1386" w:type="dxa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5" w:type="dxa"/>
            <w:vMerge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vAlign w:val="center"/>
          </w:tcPr>
          <w:p w:rsidR="00D60C40" w:rsidRPr="00756BAC" w:rsidRDefault="00D60C40" w:rsidP="00B12E13">
            <w:pPr>
              <w:pStyle w:val="Corpsdetexte"/>
              <w:spacing w:line="360" w:lineRule="auto"/>
              <w:rPr>
                <w:i w:val="0"/>
                <w:iCs/>
                <w:sz w:val="28"/>
                <w:szCs w:val="28"/>
                <w:u w:val="none"/>
              </w:rPr>
            </w:pPr>
          </w:p>
        </w:tc>
        <w:tc>
          <w:tcPr>
            <w:tcW w:w="1386" w:type="dxa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 w:val="restart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27/01</w:t>
            </w:r>
          </w:p>
        </w:tc>
        <w:tc>
          <w:tcPr>
            <w:tcW w:w="4505" w:type="dxa"/>
            <w:vMerge w:val="restart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C69">
              <w:rPr>
                <w:b/>
                <w:color w:val="000000" w:themeColor="text1"/>
                <w:sz w:val="28"/>
                <w:szCs w:val="28"/>
              </w:rPr>
              <w:t>Informatique</w:t>
            </w:r>
          </w:p>
        </w:tc>
        <w:tc>
          <w:tcPr>
            <w:tcW w:w="1306" w:type="dxa"/>
            <w:vMerge w:val="restart"/>
            <w:tcBorders>
              <w:right w:val="single" w:sz="4" w:space="0" w:color="auto"/>
            </w:tcBorders>
            <w:vAlign w:val="center"/>
          </w:tcPr>
          <w:p w:rsidR="00D60C40" w:rsidRDefault="00D60C40" w:rsidP="00B12E13">
            <w:pPr>
              <w:pStyle w:val="Corpsdetexte"/>
              <w:spacing w:line="360" w:lineRule="auto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08h30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5" w:type="dxa"/>
            <w:vMerge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vAlign w:val="center"/>
          </w:tcPr>
          <w:p w:rsidR="00D60C40" w:rsidRPr="00756BAC" w:rsidRDefault="00D60C40" w:rsidP="00B12E13">
            <w:pPr>
              <w:spacing w:line="360" w:lineRule="auto"/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 w:val="restart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 29/01</w:t>
            </w:r>
          </w:p>
        </w:tc>
        <w:tc>
          <w:tcPr>
            <w:tcW w:w="4505" w:type="dxa"/>
            <w:vMerge w:val="restart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C69">
              <w:rPr>
                <w:b/>
                <w:color w:val="000000" w:themeColor="text1"/>
                <w:sz w:val="28"/>
                <w:szCs w:val="28"/>
              </w:rPr>
              <w:t>Globalisation et réformes du SFI</w:t>
            </w:r>
          </w:p>
        </w:tc>
        <w:tc>
          <w:tcPr>
            <w:tcW w:w="1306" w:type="dxa"/>
            <w:vMerge w:val="restart"/>
            <w:tcBorders>
              <w:right w:val="single" w:sz="4" w:space="0" w:color="auto"/>
            </w:tcBorders>
            <w:vAlign w:val="center"/>
          </w:tcPr>
          <w:p w:rsidR="00D60C40" w:rsidRDefault="00D60C40" w:rsidP="00B12E13">
            <w:pPr>
              <w:pStyle w:val="Corpsdetexte"/>
              <w:spacing w:line="360" w:lineRule="auto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10h30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5" w:type="dxa"/>
            <w:vMerge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vAlign w:val="center"/>
          </w:tcPr>
          <w:p w:rsidR="00D60C40" w:rsidRPr="0012275E" w:rsidRDefault="00D60C40" w:rsidP="00B12E13">
            <w:pPr>
              <w:shd w:val="clear" w:color="auto" w:fill="FFFFFF" w:themeFill="background1"/>
              <w:spacing w:line="360" w:lineRule="auto"/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 w:val="restart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Jeu 30/01</w:t>
            </w:r>
          </w:p>
        </w:tc>
        <w:tc>
          <w:tcPr>
            <w:tcW w:w="4505" w:type="dxa"/>
            <w:vMerge w:val="restart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C69">
              <w:rPr>
                <w:b/>
                <w:color w:val="000000" w:themeColor="text1"/>
                <w:sz w:val="28"/>
                <w:szCs w:val="28"/>
              </w:rPr>
              <w:t>Finance internationale de marché</w:t>
            </w:r>
          </w:p>
        </w:tc>
        <w:tc>
          <w:tcPr>
            <w:tcW w:w="1306" w:type="dxa"/>
            <w:vMerge w:val="restart"/>
            <w:tcBorders>
              <w:right w:val="single" w:sz="4" w:space="0" w:color="auto"/>
            </w:tcBorders>
            <w:vAlign w:val="center"/>
          </w:tcPr>
          <w:p w:rsidR="00D60C40" w:rsidRDefault="00D60C40" w:rsidP="00B12E13">
            <w:pPr>
              <w:pStyle w:val="Corpsdetexte"/>
              <w:spacing w:line="360" w:lineRule="auto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12h30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01bloc07</w:t>
            </w:r>
          </w:p>
        </w:tc>
      </w:tr>
      <w:tr w:rsidR="00D60C40" w:rsidRPr="00F10C69" w:rsidTr="006D1A42">
        <w:trPr>
          <w:trHeight w:val="387"/>
        </w:trPr>
        <w:tc>
          <w:tcPr>
            <w:tcW w:w="1536" w:type="dxa"/>
            <w:vMerge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5" w:type="dxa"/>
            <w:vMerge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right w:val="single" w:sz="4" w:space="0" w:color="auto"/>
            </w:tcBorders>
            <w:vAlign w:val="center"/>
          </w:tcPr>
          <w:p w:rsidR="00D60C40" w:rsidRDefault="00D60C40" w:rsidP="00B12E13">
            <w:pPr>
              <w:pStyle w:val="Corpsdetexte"/>
              <w:spacing w:line="360" w:lineRule="auto"/>
              <w:rPr>
                <w:i w:val="0"/>
                <w:iCs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02bloc07</w:t>
            </w:r>
          </w:p>
        </w:tc>
      </w:tr>
      <w:tr w:rsidR="00D60C40" w:rsidRPr="00F10C69" w:rsidTr="006D1A42">
        <w:trPr>
          <w:trHeight w:val="184"/>
        </w:trPr>
        <w:tc>
          <w:tcPr>
            <w:tcW w:w="1536" w:type="dxa"/>
            <w:vMerge w:val="restart"/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Dim 02/02</w:t>
            </w:r>
          </w:p>
        </w:tc>
        <w:tc>
          <w:tcPr>
            <w:tcW w:w="4505" w:type="dxa"/>
            <w:vMerge w:val="restart"/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C69">
              <w:rPr>
                <w:b/>
                <w:color w:val="000000" w:themeColor="text1"/>
                <w:sz w:val="28"/>
                <w:szCs w:val="28"/>
              </w:rPr>
              <w:t>Firmes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10C69">
              <w:rPr>
                <w:b/>
                <w:color w:val="000000" w:themeColor="text1"/>
                <w:sz w:val="28"/>
                <w:szCs w:val="28"/>
              </w:rPr>
              <w:t>Internationales</w:t>
            </w:r>
          </w:p>
        </w:tc>
        <w:tc>
          <w:tcPr>
            <w:tcW w:w="1306" w:type="dxa"/>
            <w:vMerge w:val="restart"/>
            <w:tcBorders>
              <w:right w:val="single" w:sz="4" w:space="0" w:color="auto"/>
            </w:tcBorders>
            <w:vAlign w:val="center"/>
          </w:tcPr>
          <w:p w:rsidR="00D60C40" w:rsidRDefault="00D60C40" w:rsidP="00B12E13">
            <w:pPr>
              <w:pStyle w:val="Corpsdetexte"/>
              <w:spacing w:line="360" w:lineRule="auto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10h30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01bloc07</w:t>
            </w:r>
          </w:p>
        </w:tc>
      </w:tr>
      <w:tr w:rsidR="00D60C40" w:rsidRPr="00F10C69" w:rsidTr="006D1A42">
        <w:trPr>
          <w:trHeight w:val="183"/>
        </w:trPr>
        <w:tc>
          <w:tcPr>
            <w:tcW w:w="1536" w:type="dxa"/>
            <w:vMerge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5" w:type="dxa"/>
            <w:vMerge/>
            <w:tcBorders>
              <w:bottom w:val="single" w:sz="4" w:space="0" w:color="auto"/>
            </w:tcBorders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C40" w:rsidRDefault="00D60C40" w:rsidP="00B12E13">
            <w:pPr>
              <w:pStyle w:val="Corpsdetexte"/>
              <w:spacing w:line="360" w:lineRule="auto"/>
              <w:rPr>
                <w:i w:val="0"/>
                <w:iCs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02bloc07</w:t>
            </w:r>
          </w:p>
        </w:tc>
      </w:tr>
      <w:tr w:rsidR="00D60C40" w:rsidRPr="00F10C69" w:rsidTr="006D1A42">
        <w:trPr>
          <w:trHeight w:val="197"/>
        </w:trPr>
        <w:tc>
          <w:tcPr>
            <w:tcW w:w="1536" w:type="dxa"/>
            <w:vMerge w:val="restart"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 03/02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</w:tcBorders>
            <w:vAlign w:val="center"/>
          </w:tcPr>
          <w:p w:rsidR="00D60C40" w:rsidRPr="00F10C69" w:rsidRDefault="00D60C40" w:rsidP="006D1A42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10C69">
              <w:rPr>
                <w:b/>
                <w:color w:val="000000" w:themeColor="text1"/>
                <w:sz w:val="28"/>
                <w:szCs w:val="28"/>
              </w:rPr>
              <w:t>Economie des assurances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0C40" w:rsidRDefault="00D60C40" w:rsidP="00B12E13">
            <w:pPr>
              <w:pStyle w:val="Corpsdetexte"/>
              <w:spacing w:line="360" w:lineRule="auto"/>
              <w:rPr>
                <w:i w:val="0"/>
                <w:iCs/>
                <w:sz w:val="28"/>
                <w:szCs w:val="28"/>
                <w:u w:val="none"/>
              </w:rPr>
            </w:pPr>
            <w:r>
              <w:rPr>
                <w:i w:val="0"/>
                <w:iCs/>
                <w:sz w:val="28"/>
                <w:szCs w:val="28"/>
                <w:u w:val="none"/>
              </w:rPr>
              <w:t>10h30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G1+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01bloc07</w:t>
            </w:r>
          </w:p>
        </w:tc>
      </w:tr>
      <w:tr w:rsidR="00D60C40" w:rsidRPr="00F10C69" w:rsidTr="00E95C55">
        <w:trPr>
          <w:trHeight w:val="197"/>
        </w:trPr>
        <w:tc>
          <w:tcPr>
            <w:tcW w:w="1536" w:type="dxa"/>
            <w:vMerge/>
            <w:vAlign w:val="center"/>
          </w:tcPr>
          <w:p w:rsidR="00D60C40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05" w:type="dxa"/>
            <w:vMerge/>
            <w:tcBorders>
              <w:bottom w:val="single" w:sz="4" w:space="0" w:color="auto"/>
            </w:tcBorders>
            <w:vAlign w:val="center"/>
          </w:tcPr>
          <w:p w:rsidR="00D60C40" w:rsidRPr="00F10C69" w:rsidRDefault="00D60C40" w:rsidP="00B12E13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0C40" w:rsidRDefault="00D60C40" w:rsidP="00B12E13">
            <w:pPr>
              <w:pStyle w:val="Corpsdetexte"/>
              <w:spacing w:line="360" w:lineRule="auto"/>
              <w:rPr>
                <w:i w:val="0"/>
                <w:iCs/>
                <w:sz w:val="28"/>
                <w:szCs w:val="28"/>
                <w:u w:val="none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G3+</w:t>
            </w:r>
            <w:r>
              <w:rPr>
                <w:rFonts w:cs="Times New Roman"/>
                <w:b/>
                <w:sz w:val="28"/>
                <w:szCs w:val="28"/>
              </w:rPr>
              <w:t>½</w:t>
            </w:r>
            <w:r>
              <w:rPr>
                <w:b/>
                <w:sz w:val="28"/>
                <w:szCs w:val="28"/>
              </w:rPr>
              <w:t>G2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C40" w:rsidRPr="005800A4" w:rsidRDefault="00D60C40" w:rsidP="00B12E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02bloc07</w:t>
            </w:r>
          </w:p>
        </w:tc>
      </w:tr>
    </w:tbl>
    <w:p w:rsidR="00A738CC" w:rsidRDefault="00A738CC" w:rsidP="00B12E13">
      <w:pPr>
        <w:spacing w:line="360" w:lineRule="auto"/>
        <w:ind w:right="-283"/>
        <w:rPr>
          <w:b/>
          <w:sz w:val="32"/>
          <w:szCs w:val="32"/>
        </w:rPr>
      </w:pPr>
    </w:p>
    <w:p w:rsidR="00A738CC" w:rsidRDefault="00A738CC" w:rsidP="00A738CC">
      <w:pPr>
        <w:ind w:right="142"/>
        <w:rPr>
          <w:szCs w:val="24"/>
        </w:rPr>
      </w:pPr>
    </w:p>
    <w:p w:rsidR="00A738CC" w:rsidRPr="00F10C69" w:rsidRDefault="00A738CC" w:rsidP="00A738CC">
      <w:pPr>
        <w:ind w:right="142"/>
        <w:jc w:val="right"/>
        <w:rPr>
          <w:szCs w:val="24"/>
        </w:rPr>
      </w:pPr>
      <w:r w:rsidRPr="00F10C69">
        <w:rPr>
          <w:szCs w:val="24"/>
        </w:rPr>
        <w:t>Le département</w:t>
      </w:r>
    </w:p>
    <w:p w:rsidR="00E825DF" w:rsidRDefault="006D1A42"/>
    <w:sectPr w:rsidR="00E825DF" w:rsidSect="002D715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738CC"/>
    <w:rsid w:val="000F2A98"/>
    <w:rsid w:val="000F68F4"/>
    <w:rsid w:val="00127D54"/>
    <w:rsid w:val="00190165"/>
    <w:rsid w:val="001C4523"/>
    <w:rsid w:val="001C6248"/>
    <w:rsid w:val="002E154B"/>
    <w:rsid w:val="00303FF2"/>
    <w:rsid w:val="00303FF8"/>
    <w:rsid w:val="00325069"/>
    <w:rsid w:val="00361DEA"/>
    <w:rsid w:val="00366AAA"/>
    <w:rsid w:val="00381BB3"/>
    <w:rsid w:val="0038451C"/>
    <w:rsid w:val="003B1FB6"/>
    <w:rsid w:val="003C0AB0"/>
    <w:rsid w:val="003F67F3"/>
    <w:rsid w:val="00467211"/>
    <w:rsid w:val="00485F35"/>
    <w:rsid w:val="004D1F1A"/>
    <w:rsid w:val="004D30A4"/>
    <w:rsid w:val="004E1363"/>
    <w:rsid w:val="0055294E"/>
    <w:rsid w:val="005A1AC4"/>
    <w:rsid w:val="005D1967"/>
    <w:rsid w:val="0061013C"/>
    <w:rsid w:val="006404FB"/>
    <w:rsid w:val="006B611D"/>
    <w:rsid w:val="006D1A42"/>
    <w:rsid w:val="00703391"/>
    <w:rsid w:val="00722555"/>
    <w:rsid w:val="00780EA7"/>
    <w:rsid w:val="007A1A38"/>
    <w:rsid w:val="007C3465"/>
    <w:rsid w:val="007F1414"/>
    <w:rsid w:val="00817FFD"/>
    <w:rsid w:val="008D2392"/>
    <w:rsid w:val="008E48A5"/>
    <w:rsid w:val="00967F26"/>
    <w:rsid w:val="00991E26"/>
    <w:rsid w:val="009A0528"/>
    <w:rsid w:val="009E186F"/>
    <w:rsid w:val="009E7685"/>
    <w:rsid w:val="00A408AA"/>
    <w:rsid w:val="00A738CC"/>
    <w:rsid w:val="00A83213"/>
    <w:rsid w:val="00AA7985"/>
    <w:rsid w:val="00AD34C0"/>
    <w:rsid w:val="00B12E13"/>
    <w:rsid w:val="00B30C73"/>
    <w:rsid w:val="00B83556"/>
    <w:rsid w:val="00BA48D5"/>
    <w:rsid w:val="00BC5857"/>
    <w:rsid w:val="00BD14FA"/>
    <w:rsid w:val="00BE0DDA"/>
    <w:rsid w:val="00BF7E27"/>
    <w:rsid w:val="00C0264D"/>
    <w:rsid w:val="00CE2F2C"/>
    <w:rsid w:val="00D04B04"/>
    <w:rsid w:val="00D17EBD"/>
    <w:rsid w:val="00D5627B"/>
    <w:rsid w:val="00D60C40"/>
    <w:rsid w:val="00D75573"/>
    <w:rsid w:val="00E5625E"/>
    <w:rsid w:val="00ED5E41"/>
    <w:rsid w:val="00F10000"/>
    <w:rsid w:val="00F13452"/>
    <w:rsid w:val="00F46B6C"/>
    <w:rsid w:val="00F64413"/>
    <w:rsid w:val="00FA0A86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73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nhideWhenUsed/>
    <w:rsid w:val="00A738CC"/>
    <w:pPr>
      <w:tabs>
        <w:tab w:val="left" w:pos="6663"/>
      </w:tabs>
      <w:jc w:val="center"/>
    </w:pPr>
    <w:rPr>
      <w:rFonts w:eastAsia="Times New Roman" w:cs="Times New Roman"/>
      <w:b/>
      <w:i/>
      <w:sz w:val="44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A738CC"/>
    <w:rPr>
      <w:rFonts w:eastAsia="Times New Roman" w:cs="Times New Roman"/>
      <w:b/>
      <w:i/>
      <w:sz w:val="44"/>
      <w:szCs w:val="20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FSEGC-04</dc:creator>
  <cp:lastModifiedBy>FSEGC-04</cp:lastModifiedBy>
  <cp:revision>14</cp:revision>
  <dcterms:created xsi:type="dcterms:W3CDTF">2013-04-30T10:11:00Z</dcterms:created>
  <dcterms:modified xsi:type="dcterms:W3CDTF">2014-01-06T10:39:00Z</dcterms:modified>
</cp:coreProperties>
</file>