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5B" w:rsidRPr="00790D5B" w:rsidRDefault="00790D5B" w:rsidP="00790D5B">
      <w:pPr>
        <w:pStyle w:val="Titre1"/>
      </w:pPr>
      <w:r w:rsidRPr="00790D5B">
        <w:rPr>
          <w:spacing w:val="0"/>
        </w:rPr>
        <w:t>Le flux d’information dans l’organisation</w:t>
      </w:r>
    </w:p>
    <w:p w:rsidR="00790D5B" w:rsidRPr="00790D5B" w:rsidRDefault="00790D5B" w:rsidP="00790D5B">
      <w:pPr>
        <w:pStyle w:val="Retraitcorpsdetexte"/>
        <w:tabs>
          <w:tab w:val="left" w:pos="1950"/>
          <w:tab w:val="left" w:pos="3405"/>
        </w:tabs>
        <w:ind w:left="0"/>
      </w:pPr>
      <w:r w:rsidRPr="00790D5B">
        <w:t xml:space="preserve">  </w:t>
      </w:r>
    </w:p>
    <w:p w:rsidR="00790D5B" w:rsidRPr="00790D5B" w:rsidRDefault="00790D5B" w:rsidP="00790D5B">
      <w:pPr>
        <w:pStyle w:val="Titre"/>
        <w:jc w:val="both"/>
      </w:pPr>
      <w:r w:rsidRPr="00790D5B">
        <w:t xml:space="preserve">I. Introduction </w:t>
      </w:r>
    </w:p>
    <w:p w:rsidR="00790D5B" w:rsidRPr="00790D5B" w:rsidRDefault="00790D5B" w:rsidP="00790D5B">
      <w:pPr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ab/>
        <w:t xml:space="preserve">Pour tenter de réduire la complexité de modélisation d’une entreprise et surtout pour obtenir des tailles de projet maîtrisables, on cherche à découper l’entreprise en </w:t>
      </w:r>
      <w:r w:rsidRPr="00790D5B">
        <w:rPr>
          <w:rFonts w:ascii="Times New Roman" w:hAnsi="Times New Roman" w:cs="Times New Roman"/>
          <w:color w:val="FF0000"/>
        </w:rPr>
        <w:t>domaine d’activité.</w:t>
      </w:r>
      <w:r w:rsidRPr="00790D5B">
        <w:rPr>
          <w:rFonts w:ascii="Times New Roman" w:hAnsi="Times New Roman" w:cs="Times New Roman"/>
        </w:rPr>
        <w:t xml:space="preserve"> Le découpage s’effectue de cet organisme :</w:t>
      </w:r>
    </w:p>
    <w:p w:rsidR="00790D5B" w:rsidRPr="00790D5B" w:rsidRDefault="00790D5B" w:rsidP="00790D5B">
      <w:pPr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  <w:b/>
          <w:bCs/>
        </w:rPr>
        <w:t>Exemple :</w:t>
      </w:r>
      <w:r>
        <w:rPr>
          <w:rFonts w:ascii="Times New Roman" w:hAnsi="Times New Roman" w:cs="Times New Roman"/>
        </w:rPr>
        <w:t xml:space="preserve"> </w:t>
      </w:r>
      <w:r w:rsidRPr="00790D5B">
        <w:rPr>
          <w:rFonts w:ascii="Times New Roman" w:hAnsi="Times New Roman" w:cs="Times New Roman"/>
        </w:rPr>
        <w:t xml:space="preserve">Vendre, stocker, gérer le personnel. Chaque domaine est considéré comme "quasi-autonome" (son propre système de pilotage, son propre système opérant et système d’information). En conséquence, le concepteur procède </w:t>
      </w:r>
      <w:proofErr w:type="gramStart"/>
      <w:r w:rsidRPr="00790D5B">
        <w:rPr>
          <w:rFonts w:ascii="Times New Roman" w:hAnsi="Times New Roman" w:cs="Times New Roman"/>
        </w:rPr>
        <w:t>a</w:t>
      </w:r>
      <w:proofErr w:type="gramEnd"/>
      <w:r w:rsidRPr="00790D5B">
        <w:rPr>
          <w:rFonts w:ascii="Times New Roman" w:hAnsi="Times New Roman" w:cs="Times New Roman"/>
        </w:rPr>
        <w:t xml:space="preserve"> la délimitation du domaine dont il va élaborer le </w:t>
      </w:r>
      <w:r w:rsidRPr="00790D5B">
        <w:rPr>
          <w:rFonts w:ascii="Times New Roman" w:hAnsi="Times New Roman" w:cs="Times New Roman"/>
          <w:color w:val="FF0000"/>
        </w:rPr>
        <w:t>SII</w:t>
      </w:r>
      <w:r w:rsidRPr="00790D5B">
        <w:rPr>
          <w:rFonts w:ascii="Times New Roman" w:hAnsi="Times New Roman" w:cs="Times New Roman"/>
        </w:rPr>
        <w:t xml:space="preserve">, pour ce faire, il peut utiliser la technique d’analyse des flux. </w:t>
      </w:r>
    </w:p>
    <w:p w:rsidR="00790D5B" w:rsidRPr="00790D5B" w:rsidRDefault="00790D5B" w:rsidP="00790D5B">
      <w:pPr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  <w:noProof/>
          <w:sz w:val="20"/>
        </w:rPr>
        <w:pict>
          <v:group id="_x0000_s1113" style="position:absolute;margin-left:45pt;margin-top:12.5pt;width:306pt;height:162pt;z-index:251676672" coordorigin="2317,4657" coordsize="6120,3240">
            <v:group id="_x0000_s1114" style="position:absolute;left:2317;top:4657;width:6120;height:2700" coordorigin="1597,4657" coordsize="6120,2700">
              <v:group id="_x0000_s1115" style="position:absolute;left:1597;top:4657;width:1440;height:2700" coordorigin="1597,4657" coordsize="1440,27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6" type="#_x0000_t202" style="position:absolute;left:1597;top:4657;width:1440;height:2700">
                  <v:textbox style="mso-next-textbox:#_x0000_s1116">
                    <w:txbxContent>
                      <w:p w:rsidR="00790D5B" w:rsidRDefault="00790D5B" w:rsidP="00790D5B"/>
                    </w:txbxContent>
                  </v:textbox>
                </v:shape>
                <v:oval id="_x0000_s1117" style="position:absolute;left:1957;top:5017;width:795;height:540">
                  <v:textbox style="mso-next-textbox:#_x0000_s1117">
                    <w:txbxContent>
                      <w:p w:rsidR="00790D5B" w:rsidRDefault="00790D5B" w:rsidP="00790D5B">
                        <w:r>
                          <w:t>SO</w:t>
                        </w:r>
                      </w:p>
                    </w:txbxContent>
                  </v:textbox>
                </v:oval>
                <v:oval id="_x0000_s1118" style="position:absolute;left:1972;top:5737;width:720;height:540">
                  <v:textbox style="mso-next-textbox:#_x0000_s1118">
                    <w:txbxContent>
                      <w:p w:rsidR="00790D5B" w:rsidRDefault="00790D5B" w:rsidP="00790D5B">
                        <w:r>
                          <w:t>SI</w:t>
                        </w:r>
                      </w:p>
                    </w:txbxContent>
                  </v:textbox>
                </v:oval>
                <v:oval id="_x0000_s1119" style="position:absolute;left:1957;top:6457;width:735;height:540">
                  <v:textbox style="mso-next-textbox:#_x0000_s1119">
                    <w:txbxContent>
                      <w:p w:rsidR="00790D5B" w:rsidRDefault="00790D5B" w:rsidP="00790D5B">
                        <w:r>
                          <w:t>SP</w:t>
                        </w:r>
                      </w:p>
                    </w:txbxContent>
                  </v:textbox>
                </v:oval>
              </v:group>
              <v:line id="_x0000_s1120" style="position:absolute" from="3037,6007" to="4117,6007">
                <v:stroke endarrow="block"/>
              </v:line>
              <v:group id="_x0000_s1121" style="position:absolute;left:4117;top:4657;width:3600;height:2520" coordorigin="4117,4657" coordsize="3600,2520">
                <v:group id="_x0000_s1122" style="position:absolute;left:4117;top:4657;width:1260;height:2520" coordorigin="4117,4657" coordsize="1260,2520">
                  <v:shape id="_x0000_s1123" type="#_x0000_t202" style="position:absolute;left:4117;top:4657;width:1260;height:2520">
                    <v:textbox style="mso-next-textbox:#_x0000_s1123">
                      <w:txbxContent>
                        <w:p w:rsidR="00790D5B" w:rsidRDefault="00790D5B" w:rsidP="00790D5B"/>
                      </w:txbxContent>
                    </v:textbox>
                  </v:shape>
                  <v:oval id="_x0000_s1124" style="position:absolute;left:4297;top:4837;width:900;height:360"/>
                  <v:oval id="_x0000_s1125" style="position:absolute;left:4297;top:5377;width:900;height:360"/>
                  <v:shape id="_x0000_s1126" type="#_x0000_t202" style="position:absolute;left:4297;top:6097;width:900;height:900">
                    <v:textbox style="mso-next-textbox:#_x0000_s1126">
                      <w:txbxContent>
                        <w:p w:rsidR="00790D5B" w:rsidRDefault="00790D5B" w:rsidP="00790D5B"/>
                      </w:txbxContent>
                    </v:textbox>
                  </v:shape>
                  <v:oval id="_x0000_s1127" style="position:absolute;left:4387;top:6142;width:180;height:180"/>
                  <v:oval id="_x0000_s1128" style="position:absolute;left:4402;top:6457;width:180;height:180"/>
                  <v:oval id="_x0000_s1129" style="position:absolute;left:4657;top:6157;width:180;height:180"/>
                  <v:oval id="_x0000_s1130" style="position:absolute;left:4657;top:6637;width:180;height:180"/>
                  <v:oval id="_x0000_s1131" style="position:absolute;left:4402;top:6727;width:180;height:180"/>
                  <v:oval id="_x0000_s1132" style="position:absolute;left:4912;top:6592;width:180;height:180"/>
                  <v:oval id="_x0000_s1133" style="position:absolute;left:4687;top:6412;width:180;height:180"/>
                </v:group>
                <v:group id="_x0000_s1134" style="position:absolute;left:6457;top:4657;width:1260;height:2520" coordorigin="4117,4657" coordsize="1260,2520">
                  <v:shape id="_x0000_s1135" type="#_x0000_t202" style="position:absolute;left:4117;top:4657;width:1260;height:2520">
                    <v:textbox style="mso-next-textbox:#_x0000_s1135">
                      <w:txbxContent>
                        <w:p w:rsidR="00790D5B" w:rsidRDefault="00790D5B" w:rsidP="00790D5B"/>
                      </w:txbxContent>
                    </v:textbox>
                  </v:shape>
                  <v:oval id="_x0000_s1136" style="position:absolute;left:4297;top:4837;width:900;height:360"/>
                  <v:oval id="_x0000_s1137" style="position:absolute;left:4297;top:5377;width:900;height:360"/>
                  <v:shape id="_x0000_s1138" type="#_x0000_t202" style="position:absolute;left:4297;top:6097;width:900;height:900">
                    <v:textbox style="mso-next-textbox:#_x0000_s1138">
                      <w:txbxContent>
                        <w:p w:rsidR="00790D5B" w:rsidRDefault="00790D5B" w:rsidP="00790D5B"/>
                      </w:txbxContent>
                    </v:textbox>
                  </v:shape>
                  <v:oval id="_x0000_s1139" style="position:absolute;left:4387;top:6142;width:180;height:180"/>
                  <v:oval id="_x0000_s1140" style="position:absolute;left:4402;top:6457;width:180;height:180"/>
                  <v:oval id="_x0000_s1141" style="position:absolute;left:4657;top:6157;width:180;height:180"/>
                  <v:oval id="_x0000_s1142" style="position:absolute;left:4657;top:6637;width:180;height:180"/>
                  <v:oval id="_x0000_s1143" style="position:absolute;left:4402;top:6727;width:180;height:180"/>
                  <v:oval id="_x0000_s1144" style="position:absolute;left:4912;top:6592;width:180;height:180"/>
                  <v:oval id="_x0000_s1145" style="position:absolute;left:4687;top:6412;width:180;height:180"/>
                </v:group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46" type="#_x0000_t19" style="position:absolute;left:4522;top:6142;width:2265;height:180"/>
                <v:shape id="_x0000_s1147" type="#_x0000_t19" style="position:absolute;left:5017;top:6727;width:1770;height:180"/>
                <v:shape id="_x0000_s1148" type="#_x0000_t19" style="position:absolute;left:4837;top:6457;width:1950;height:180"/>
              </v:group>
            </v:group>
            <v:rect id="_x0000_s1149" style="position:absolute;left:2317;top:7537;width:1350;height:360" stroked="f">
              <v:textbox style="mso-next-textbox:#_x0000_s1149">
                <w:txbxContent>
                  <w:p w:rsidR="00790D5B" w:rsidRDefault="00790D5B" w:rsidP="00790D5B">
                    <w:r>
                      <w:t>Entreprise</w:t>
                    </w:r>
                  </w:p>
                </w:txbxContent>
              </v:textbox>
            </v:rect>
            <v:rect id="_x0000_s1150" style="position:absolute;left:4777;top:7537;width:1260;height:360" stroked="f">
              <v:textbox style="mso-next-textbox:#_x0000_s1150">
                <w:txbxContent>
                  <w:p w:rsidR="00790D5B" w:rsidRDefault="00790D5B" w:rsidP="00790D5B">
                    <w:r>
                      <w:t>Domaine A</w:t>
                    </w:r>
                  </w:p>
                </w:txbxContent>
              </v:textbox>
            </v:rect>
            <v:rect id="_x0000_s1151" style="position:absolute;left:7177;top:7537;width:1260;height:360" stroked="f">
              <v:textbox style="mso-next-textbox:#_x0000_s1151">
                <w:txbxContent>
                  <w:p w:rsidR="00790D5B" w:rsidRDefault="00790D5B" w:rsidP="00790D5B">
                    <w:r>
                      <w:t>Domaine B</w:t>
                    </w:r>
                  </w:p>
                </w:txbxContent>
              </v:textbox>
            </v:rect>
          </v:group>
        </w:pict>
      </w: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  <w:b/>
          <w:bCs/>
        </w:rPr>
        <w:t>Exemple :</w:t>
      </w:r>
      <w:r w:rsidRPr="00790D5B">
        <w:rPr>
          <w:rFonts w:ascii="Times New Roman" w:hAnsi="Times New Roman" w:cs="Times New Roman"/>
        </w:rPr>
        <w:t xml:space="preserve">  </w:t>
      </w: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  <w:noProof/>
          <w:sz w:val="20"/>
        </w:rPr>
        <w:pict>
          <v:group id="_x0000_s1069" style="position:absolute;margin-left:-18pt;margin-top:2.95pt;width:7in;height:2in;z-index:251673600" coordorigin="1057,9157" coordsize="10080,2880">
            <v:shape id="_x0000_s1070" type="#_x0000_t202" style="position:absolute;left:2137;top:9517;width:1080;height:360">
              <v:textbox style="mso-next-textbox:#_x0000_s1070">
                <w:txbxContent>
                  <w:p w:rsidR="00790D5B" w:rsidRDefault="00790D5B" w:rsidP="00790D5B">
                    <w:r>
                      <w:t>Vente</w:t>
                    </w:r>
                  </w:p>
                </w:txbxContent>
              </v:textbox>
            </v:shape>
            <v:line id="_x0000_s1071" style="position:absolute" from="3217,9697" to="4657,9697">
              <v:stroke endarrow="block"/>
            </v:line>
            <v:shape id="_x0000_s1072" type="#_x0000_t202" style="position:absolute;left:4657;top:9517;width:1440;height:360">
              <v:textbox style="mso-next-textbox:#_x0000_s1072">
                <w:txbxContent>
                  <w:p w:rsidR="00790D5B" w:rsidRDefault="00790D5B" w:rsidP="00790D5B">
                    <w:r>
                      <w:t>Production</w:t>
                    </w:r>
                  </w:p>
                </w:txbxContent>
              </v:textbox>
            </v:shape>
            <v:line id="_x0000_s1073" style="position:absolute" from="6097,9787" to="8977,9787">
              <v:stroke endarrow="block"/>
            </v:line>
            <v:line id="_x0000_s1074" style="position:absolute;flip:x" from="6037,9622" to="8977,9622">
              <v:stroke endarrow="block"/>
            </v:line>
            <v:shape id="_x0000_s1075" type="#_x0000_t202" style="position:absolute;left:9052;top:9337;width:1080;height:540">
              <v:textbox style="mso-next-textbox:#_x0000_s1075">
                <w:txbxContent>
                  <w:p w:rsidR="00790D5B" w:rsidRDefault="00790D5B" w:rsidP="00790D5B">
                    <w:r>
                      <w:t>Achat</w:t>
                    </w:r>
                  </w:p>
                </w:txbxContent>
              </v:textbox>
            </v:shape>
            <v:shape id="_x0000_s1076" type="#_x0000_t202" style="position:absolute;left:7432;top:11677;width:1545;height:360">
              <v:textbox style="mso-next-textbox:#_x0000_s1076">
                <w:txbxContent>
                  <w:p w:rsidR="00790D5B" w:rsidRDefault="00790D5B" w:rsidP="00790D5B">
                    <w:r>
                      <w:t xml:space="preserve">Fournisseurs </w:t>
                    </w:r>
                  </w:p>
                </w:txbxContent>
              </v:textbox>
            </v:shape>
            <v:shape id="_x0000_s1077" type="#_x0000_t202" style="position:absolute;left:2317;top:11677;width:1080;height:360">
              <v:textbox style="mso-next-textbox:#_x0000_s1077">
                <w:txbxContent>
                  <w:p w:rsidR="00790D5B" w:rsidRDefault="00790D5B" w:rsidP="00790D5B">
                    <w:r>
                      <w:t>Client</w:t>
                    </w:r>
                  </w:p>
                </w:txbxContent>
              </v:textbox>
            </v:shape>
            <v:line id="_x0000_s1078" style="position:absolute;flip:y" from="2407,9877" to="2407,11677">
              <v:stroke endarrow="block"/>
            </v:line>
            <v:line id="_x0000_s1079" style="position:absolute" from="2752,9877" to="2752,11677">
              <v:stroke endarrow="block"/>
            </v:line>
            <v:line id="_x0000_s1080" style="position:absolute" from="3037,9877" to="3037,11677">
              <v:stroke endarrow="block"/>
            </v:line>
            <v:line id="_x0000_s1081" style="position:absolute" from="1057,9157" to="11137,9157">
              <v:stroke dashstyle="1 1" endcap="round"/>
            </v:line>
            <v:line id="_x0000_s1082" style="position:absolute" from="1057,9157" to="1057,11497">
              <v:stroke dashstyle="1 1" endcap="round"/>
            </v:line>
            <v:line id="_x0000_s1083" style="position:absolute" from="1057,11497" to="11137,11497">
              <v:stroke dashstyle="1 1" endcap="round"/>
            </v:line>
            <v:line id="_x0000_s1084" style="position:absolute" from="11137,9157" to="11137,11497">
              <v:stroke dashstyle="1 1" endcap="round"/>
            </v:line>
            <v:line id="_x0000_s1085" style="position:absolute" from="8977,11857" to="10957,11857"/>
            <v:line id="_x0000_s1086" style="position:absolute;flip:y" from="10957,9517" to="10957,11857"/>
            <v:line id="_x0000_s1087" style="position:absolute;flip:x" from="10132,9517" to="10957,9517">
              <v:stroke endarrow="block"/>
            </v:line>
            <v:line id="_x0000_s1088" style="position:absolute" from="8977,11767" to="10417,11767"/>
            <v:line id="_x0000_s1089" style="position:absolute;flip:y" from="10417,9847" to="10417,11737"/>
            <v:line id="_x0000_s1090" style="position:absolute;flip:x y" from="10132,9787" to="10417,9877">
              <v:stroke endarrow="block"/>
            </v:line>
            <v:line id="_x0000_s1091" style="position:absolute;flip:x" from="7717,9877" to="9052,11737">
              <v:stroke endarrow="block"/>
            </v:line>
            <v:line id="_x0000_s1092" style="position:absolute;flip:x" from="8617,9877" to="9517,11677">
              <v:stroke endarrow="block"/>
            </v:line>
          </v:group>
        </w:pict>
      </w:r>
    </w:p>
    <w:p w:rsidR="00790D5B" w:rsidRPr="00790D5B" w:rsidRDefault="00790D5B" w:rsidP="00790D5B">
      <w:pPr>
        <w:tabs>
          <w:tab w:val="left" w:pos="1965"/>
          <w:tab w:val="left" w:pos="2175"/>
          <w:tab w:val="left" w:pos="2832"/>
          <w:tab w:val="center" w:pos="4536"/>
          <w:tab w:val="left" w:pos="4950"/>
        </w:tabs>
        <w:rPr>
          <w:rFonts w:ascii="Times New Roman" w:hAnsi="Times New Roman" w:cs="Times New Roman"/>
          <w:vertAlign w:val="superscript"/>
        </w:rPr>
      </w:pPr>
      <w:r w:rsidRPr="00790D5B">
        <w:rPr>
          <w:rFonts w:ascii="Times New Roman" w:hAnsi="Times New Roman" w:cs="Times New Roman"/>
        </w:rPr>
        <w:tab/>
        <w:t>Prévision</w:t>
      </w:r>
      <w:r w:rsidRPr="00790D5B">
        <w:rPr>
          <w:rFonts w:ascii="Times New Roman" w:hAnsi="Times New Roman" w:cs="Times New Roman"/>
        </w:rPr>
        <w:tab/>
      </w:r>
      <w:r w:rsidRPr="00790D5B">
        <w:rPr>
          <w:rFonts w:ascii="Times New Roman" w:hAnsi="Times New Roman" w:cs="Times New Roman"/>
        </w:rPr>
        <w:tab/>
        <w:t xml:space="preserve">Réception </w:t>
      </w:r>
      <w:proofErr w:type="gramStart"/>
      <w:r w:rsidRPr="00790D5B">
        <w:rPr>
          <w:rFonts w:ascii="Times New Roman" w:hAnsi="Times New Roman" w:cs="Times New Roman"/>
        </w:rPr>
        <w:t>du</w:t>
      </w:r>
      <w:proofErr w:type="gramEnd"/>
      <w:r w:rsidRPr="00790D5B">
        <w:rPr>
          <w:rFonts w:ascii="Times New Roman" w:hAnsi="Times New Roman" w:cs="Times New Roman"/>
        </w:rPr>
        <w:t xml:space="preserve"> matière 1</w:t>
      </w:r>
      <w:r w:rsidRPr="00790D5B">
        <w:rPr>
          <w:rFonts w:ascii="Times New Roman" w:hAnsi="Times New Roman" w:cs="Times New Roman"/>
          <w:vertAlign w:val="superscript"/>
        </w:rPr>
        <w:t>ere</w:t>
      </w:r>
    </w:p>
    <w:p w:rsidR="00790D5B" w:rsidRPr="00790D5B" w:rsidRDefault="00790D5B" w:rsidP="00790D5B">
      <w:pPr>
        <w:tabs>
          <w:tab w:val="left" w:pos="2190"/>
        </w:tabs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ab/>
      </w:r>
    </w:p>
    <w:p w:rsidR="00790D5B" w:rsidRPr="00790D5B" w:rsidRDefault="00790D5B" w:rsidP="00790D5B">
      <w:pPr>
        <w:tabs>
          <w:tab w:val="left" w:pos="5025"/>
        </w:tabs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ab/>
        <w:t>Ordre de réapprovisionnement</w:t>
      </w:r>
    </w:p>
    <w:p w:rsidR="00790D5B" w:rsidRPr="00790D5B" w:rsidRDefault="00790D5B" w:rsidP="00790D5B">
      <w:pPr>
        <w:tabs>
          <w:tab w:val="left" w:pos="1440"/>
          <w:tab w:val="left" w:pos="5685"/>
          <w:tab w:val="left" w:pos="5970"/>
        </w:tabs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ab/>
        <w:t>Facture</w:t>
      </w:r>
      <w:r w:rsidRPr="00790D5B">
        <w:rPr>
          <w:rFonts w:ascii="Times New Roman" w:hAnsi="Times New Roman" w:cs="Times New Roman"/>
        </w:rPr>
        <w:tab/>
        <w:t>En matière 1</w:t>
      </w:r>
      <w:r w:rsidRPr="00790D5B">
        <w:rPr>
          <w:rFonts w:ascii="Times New Roman" w:hAnsi="Times New Roman" w:cs="Times New Roman"/>
          <w:vertAlign w:val="superscript"/>
        </w:rPr>
        <w:t>ere</w:t>
      </w:r>
      <w:r w:rsidRPr="00790D5B">
        <w:rPr>
          <w:rFonts w:ascii="Times New Roman" w:hAnsi="Times New Roman" w:cs="Times New Roman"/>
        </w:rPr>
        <w:t xml:space="preserve">  </w:t>
      </w:r>
      <w:r w:rsidRPr="00790D5B">
        <w:rPr>
          <w:rFonts w:ascii="Times New Roman" w:hAnsi="Times New Roman" w:cs="Times New Roman"/>
        </w:rPr>
        <w:tab/>
      </w:r>
    </w:p>
    <w:p w:rsidR="00790D5B" w:rsidRPr="00790D5B" w:rsidRDefault="00790D5B" w:rsidP="00790D5B">
      <w:pPr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>Commande</w:t>
      </w:r>
    </w:p>
    <w:p w:rsidR="00790D5B" w:rsidRPr="00790D5B" w:rsidRDefault="00790D5B" w:rsidP="00790D5B">
      <w:pPr>
        <w:tabs>
          <w:tab w:val="left" w:pos="1725"/>
          <w:tab w:val="left" w:pos="2124"/>
          <w:tab w:val="left" w:pos="5790"/>
          <w:tab w:val="left" w:pos="7290"/>
          <w:tab w:val="right" w:pos="9072"/>
        </w:tabs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ab/>
        <w:t xml:space="preserve">Livraison </w:t>
      </w:r>
      <w:r w:rsidRPr="00790D5B">
        <w:rPr>
          <w:rFonts w:ascii="Times New Roman" w:hAnsi="Times New Roman" w:cs="Times New Roman"/>
        </w:rPr>
        <w:tab/>
        <w:t>Commande</w:t>
      </w:r>
      <w:r w:rsidRPr="00790D5B">
        <w:rPr>
          <w:rFonts w:ascii="Times New Roman" w:hAnsi="Times New Roman" w:cs="Times New Roman"/>
        </w:rPr>
        <w:tab/>
        <w:t xml:space="preserve">Payement </w:t>
      </w:r>
      <w:r w:rsidRPr="00790D5B">
        <w:rPr>
          <w:rFonts w:ascii="Times New Roman" w:hAnsi="Times New Roman" w:cs="Times New Roman"/>
        </w:rPr>
        <w:tab/>
        <w:t xml:space="preserve">             </w:t>
      </w:r>
    </w:p>
    <w:p w:rsidR="00790D5B" w:rsidRPr="00790D5B" w:rsidRDefault="00790D5B" w:rsidP="00790D5B">
      <w:pPr>
        <w:jc w:val="right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>Facture</w:t>
      </w: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tabs>
          <w:tab w:val="left" w:pos="8160"/>
        </w:tabs>
        <w:rPr>
          <w:rFonts w:ascii="Times New Roman" w:hAnsi="Times New Roman" w:cs="Times New Roman"/>
        </w:rPr>
      </w:pPr>
    </w:p>
    <w:p w:rsidR="00790D5B" w:rsidRPr="00790D5B" w:rsidRDefault="00790D5B" w:rsidP="00790D5B">
      <w:pPr>
        <w:tabs>
          <w:tab w:val="left" w:pos="7770"/>
        </w:tabs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ab/>
        <w:t xml:space="preserve">Livraison </w:t>
      </w: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pStyle w:val="Titre"/>
        <w:jc w:val="both"/>
      </w:pPr>
      <w:r w:rsidRPr="00790D5B">
        <w:t xml:space="preserve">II. Analyse des flux </w:t>
      </w:r>
    </w:p>
    <w:p w:rsidR="00790D5B" w:rsidRPr="00790D5B" w:rsidRDefault="00790D5B" w:rsidP="00790D5B">
      <w:pPr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ab/>
        <w:t>L’approche systémique ne suggère d’analyser le système opérant de l’entreprise comme un ensemble cordonné d’</w:t>
      </w:r>
      <w:r w:rsidRPr="00790D5B">
        <w:rPr>
          <w:rFonts w:ascii="Times New Roman" w:hAnsi="Times New Roman" w:cs="Times New Roman"/>
          <w:color w:val="FF0000"/>
        </w:rPr>
        <w:t>unités actives</w:t>
      </w:r>
      <w:r w:rsidRPr="00790D5B">
        <w:rPr>
          <w:rFonts w:ascii="Times New Roman" w:hAnsi="Times New Roman" w:cs="Times New Roman"/>
        </w:rPr>
        <w:t xml:space="preserve"> échangeant des flux entre elles avec le système de pilotage et l’environnement.</w:t>
      </w:r>
    </w:p>
    <w:p w:rsidR="00790D5B" w:rsidRPr="00790D5B" w:rsidRDefault="00790D5B" w:rsidP="00790D5B">
      <w:pPr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  <w:b/>
          <w:bCs/>
          <w:sz w:val="28"/>
        </w:rPr>
        <w:t>II.1 L’acteur</w:t>
      </w:r>
      <w:r w:rsidRPr="00790D5B">
        <w:rPr>
          <w:rFonts w:ascii="Times New Roman" w:hAnsi="Times New Roman" w:cs="Times New Roman"/>
        </w:rPr>
        <w:t xml:space="preserve">   Représente une unité active intervenant dans le fonctionnement du système Opérant stimulé par des flux, il les transforme, les renvoie.</w:t>
      </w:r>
    </w:p>
    <w:p w:rsidR="00790D5B" w:rsidRPr="00790D5B" w:rsidRDefault="00790D5B" w:rsidP="00790D5B">
      <w:pPr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>Un acteur fait quelque chose, alors il est actif.</w:t>
      </w:r>
    </w:p>
    <w:p w:rsidR="00790D5B" w:rsidRPr="00790D5B" w:rsidRDefault="00790D5B" w:rsidP="00790D5B">
      <w:pPr>
        <w:pStyle w:val="Retraitcorpsdetexte"/>
        <w:tabs>
          <w:tab w:val="left" w:pos="1950"/>
          <w:tab w:val="left" w:pos="3405"/>
        </w:tabs>
        <w:ind w:left="0"/>
      </w:pPr>
      <w:r w:rsidRPr="00790D5B">
        <w:rPr>
          <w:b/>
          <w:bCs/>
        </w:rPr>
        <w:t>Exemple :</w:t>
      </w:r>
      <w:r w:rsidRPr="00790D5B">
        <w:t xml:space="preserve">    Dans la pratique, un acteur peut modéliser : </w:t>
      </w:r>
    </w:p>
    <w:p w:rsidR="00790D5B" w:rsidRPr="00790D5B" w:rsidRDefault="00790D5B" w:rsidP="00790D5B">
      <w:pPr>
        <w:pStyle w:val="Retraitcorpsdetexte"/>
        <w:numPr>
          <w:ilvl w:val="0"/>
          <w:numId w:val="1"/>
        </w:numPr>
        <w:tabs>
          <w:tab w:val="left" w:pos="1950"/>
          <w:tab w:val="left" w:pos="3405"/>
        </w:tabs>
      </w:pPr>
      <w:r w:rsidRPr="00790D5B">
        <w:t xml:space="preserve">Un partenaire extérieur à </w:t>
      </w:r>
      <w:proofErr w:type="gramStart"/>
      <w:r w:rsidRPr="00790D5B">
        <w:t>l’entreprise(</w:t>
      </w:r>
      <w:proofErr w:type="gramEnd"/>
      <w:r w:rsidRPr="00790D5B">
        <w:t>client, fournisseur,…).</w:t>
      </w:r>
    </w:p>
    <w:p w:rsidR="00790D5B" w:rsidRPr="00790D5B" w:rsidRDefault="00790D5B" w:rsidP="00790D5B">
      <w:pPr>
        <w:pStyle w:val="Retraitcorpsdetexte"/>
        <w:numPr>
          <w:ilvl w:val="0"/>
          <w:numId w:val="1"/>
        </w:numPr>
        <w:tabs>
          <w:tab w:val="left" w:pos="1950"/>
          <w:tab w:val="left" w:pos="3405"/>
        </w:tabs>
      </w:pPr>
      <w:r w:rsidRPr="00790D5B">
        <w:t>Le domaine d’activité de l’entreprise précédemment identifié (la gestion des personnels, la comptabilité…).</w:t>
      </w:r>
    </w:p>
    <w:p w:rsidR="00790D5B" w:rsidRPr="00790D5B" w:rsidRDefault="00790D5B" w:rsidP="00790D5B">
      <w:pPr>
        <w:pStyle w:val="Retraitcorpsdetexte"/>
        <w:tabs>
          <w:tab w:val="left" w:pos="1950"/>
          <w:tab w:val="left" w:pos="3405"/>
        </w:tabs>
        <w:ind w:left="0"/>
      </w:pPr>
      <w:r w:rsidRPr="00790D5B">
        <w:rPr>
          <w:b/>
          <w:bCs/>
        </w:rPr>
        <w:t>Remarque </w:t>
      </w:r>
      <w:proofErr w:type="gramStart"/>
      <w:r w:rsidRPr="00790D5B">
        <w:rPr>
          <w:b/>
          <w:bCs/>
        </w:rPr>
        <w:t xml:space="preserve">:  </w:t>
      </w:r>
      <w:r w:rsidRPr="00790D5B">
        <w:t>on</w:t>
      </w:r>
      <w:proofErr w:type="gramEnd"/>
      <w:r w:rsidRPr="00790D5B">
        <w:t xml:space="preserve"> distingue deux types d’acteurs :</w:t>
      </w:r>
    </w:p>
    <w:p w:rsidR="00790D5B" w:rsidRPr="00790D5B" w:rsidRDefault="00790D5B" w:rsidP="00790D5B">
      <w:pPr>
        <w:pStyle w:val="Retraitcorpsdetexte"/>
        <w:numPr>
          <w:ilvl w:val="1"/>
          <w:numId w:val="1"/>
        </w:numPr>
        <w:tabs>
          <w:tab w:val="left" w:pos="1950"/>
          <w:tab w:val="left" w:pos="3405"/>
        </w:tabs>
      </w:pPr>
      <w:r w:rsidRPr="00790D5B">
        <w:t>Acteur interne</w:t>
      </w:r>
    </w:p>
    <w:p w:rsidR="00790D5B" w:rsidRPr="00790D5B" w:rsidRDefault="00790D5B" w:rsidP="00790D5B">
      <w:pPr>
        <w:pStyle w:val="Retraitcorpsdetexte"/>
        <w:numPr>
          <w:ilvl w:val="1"/>
          <w:numId w:val="1"/>
        </w:numPr>
        <w:tabs>
          <w:tab w:val="left" w:pos="1950"/>
          <w:tab w:val="left" w:pos="3405"/>
        </w:tabs>
      </w:pPr>
      <w:r w:rsidRPr="00790D5B">
        <w:t>Acteur externe</w:t>
      </w:r>
    </w:p>
    <w:p w:rsidR="00790D5B" w:rsidRPr="00790D5B" w:rsidRDefault="00790D5B" w:rsidP="00790D5B">
      <w:pPr>
        <w:pStyle w:val="Retraitcorpsdetexte"/>
        <w:tabs>
          <w:tab w:val="left" w:pos="1950"/>
          <w:tab w:val="left" w:pos="3405"/>
        </w:tabs>
        <w:ind w:left="0"/>
        <w:rPr>
          <w:b/>
          <w:bCs/>
        </w:rPr>
      </w:pPr>
      <w:r w:rsidRPr="00790D5B">
        <w:rPr>
          <w:b/>
          <w:bCs/>
        </w:rPr>
        <w:t>a- Les acteurs internes </w:t>
      </w:r>
    </w:p>
    <w:p w:rsidR="00790D5B" w:rsidRPr="00790D5B" w:rsidRDefault="00790D5B" w:rsidP="00790D5B">
      <w:pPr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>Traduisent une répartition en suite de domaine, selon les choix de l’organisation.</w:t>
      </w:r>
    </w:p>
    <w:p w:rsidR="00790D5B" w:rsidRPr="00790D5B" w:rsidRDefault="00790D5B" w:rsidP="00790D5B">
      <w:pPr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 xml:space="preserve">Les acteurs internes ont une existence </w:t>
      </w:r>
      <w:proofErr w:type="gramStart"/>
      <w:r w:rsidRPr="00790D5B">
        <w:rPr>
          <w:rFonts w:ascii="Times New Roman" w:hAnsi="Times New Roman" w:cs="Times New Roman"/>
        </w:rPr>
        <w:t>éphémère(</w:t>
      </w:r>
      <w:proofErr w:type="gramEnd"/>
      <w:r w:rsidRPr="00790D5B">
        <w:rPr>
          <w:rFonts w:ascii="Times New Roman" w:hAnsi="Times New Roman" w:cs="Times New Roman"/>
        </w:rPr>
        <w:t xml:space="preserve"> temporaire)et limité à l’analyse des flux.</w:t>
      </w:r>
    </w:p>
    <w:p w:rsidR="00790D5B" w:rsidRPr="00790D5B" w:rsidRDefault="00790D5B" w:rsidP="00790D5B">
      <w:pPr>
        <w:pStyle w:val="Corpsdetexte"/>
      </w:pPr>
      <w:r w:rsidRPr="00790D5B">
        <w:t>Ils sont représentés lors de la modélisation des traitements sous la forme d’un poste de travail.</w:t>
      </w:r>
    </w:p>
    <w:p w:rsidR="00790D5B" w:rsidRPr="00790D5B" w:rsidRDefault="00790D5B" w:rsidP="00790D5B">
      <w:pPr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  <w:b/>
          <w:bCs/>
          <w:noProof/>
          <w:sz w:val="20"/>
        </w:rPr>
        <w:pict>
          <v:shape id="_x0000_s1026" type="#_x0000_t202" style="position:absolute;left:0;text-align:left;margin-left:153pt;margin-top:11.4pt;width:2in;height:27pt;z-index:251660288">
            <v:textbox style="mso-next-textbox:#_x0000_s1026">
              <w:txbxContent>
                <w:p w:rsidR="00790D5B" w:rsidRDefault="00790D5B" w:rsidP="00790D5B">
                  <w:r>
                    <w:t>Nom de l’acteur interne</w:t>
                  </w:r>
                </w:p>
              </w:txbxContent>
            </v:textbox>
          </v:shape>
        </w:pict>
      </w:r>
      <w:r w:rsidRPr="00790D5B">
        <w:rPr>
          <w:rFonts w:ascii="Times New Roman" w:hAnsi="Times New Roman" w:cs="Times New Roman"/>
          <w:b/>
          <w:bCs/>
        </w:rPr>
        <w:t>Formalisme :</w:t>
      </w:r>
      <w:r w:rsidRPr="00790D5B">
        <w:rPr>
          <w:rFonts w:ascii="Times New Roman" w:hAnsi="Times New Roman" w:cs="Times New Roman"/>
        </w:rPr>
        <w:t xml:space="preserve"> </w:t>
      </w:r>
      <w:r w:rsidRPr="00790D5B">
        <w:rPr>
          <w:rFonts w:ascii="Times New Roman" w:hAnsi="Times New Roman" w:cs="Times New Roman"/>
        </w:rPr>
        <w:tab/>
      </w: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pStyle w:val="Retraitcorpsdetexte"/>
        <w:tabs>
          <w:tab w:val="left" w:pos="1950"/>
          <w:tab w:val="left" w:pos="3405"/>
        </w:tabs>
        <w:ind w:left="0"/>
      </w:pPr>
      <w:r w:rsidRPr="00790D5B">
        <w:rPr>
          <w:b/>
          <w:bCs/>
        </w:rPr>
        <w:t>b- Les acteurs externes</w:t>
      </w:r>
      <w:r w:rsidRPr="00790D5B">
        <w:t> </w:t>
      </w:r>
    </w:p>
    <w:p w:rsidR="00790D5B" w:rsidRPr="00790D5B" w:rsidRDefault="00790D5B" w:rsidP="00790D5B">
      <w:pPr>
        <w:pStyle w:val="Retraitcorpsdetexte"/>
        <w:tabs>
          <w:tab w:val="left" w:pos="1950"/>
          <w:tab w:val="left" w:pos="3405"/>
        </w:tabs>
        <w:ind w:left="0"/>
      </w:pPr>
      <w:r w:rsidRPr="00790D5B">
        <w:t>Sont d’une importance capitale dans l’étude et la modélisation d’un SI.</w:t>
      </w:r>
    </w:p>
    <w:p w:rsidR="00790D5B" w:rsidRPr="00790D5B" w:rsidRDefault="00790D5B" w:rsidP="00790D5B">
      <w:pPr>
        <w:pStyle w:val="Retraitcorpsdetexte"/>
        <w:tabs>
          <w:tab w:val="left" w:pos="1950"/>
          <w:tab w:val="left" w:pos="3405"/>
        </w:tabs>
        <w:ind w:left="0"/>
      </w:pPr>
      <w:r w:rsidRPr="00790D5B">
        <w:t xml:space="preserve">Les flux entre les acteurs externes et le domaine sont des éléments </w:t>
      </w:r>
      <w:proofErr w:type="gramStart"/>
      <w:r w:rsidRPr="00790D5B">
        <w:t>stable</w:t>
      </w:r>
      <w:proofErr w:type="gramEnd"/>
      <w:r w:rsidRPr="00790D5B">
        <w:t>.</w:t>
      </w:r>
    </w:p>
    <w:p w:rsidR="00790D5B" w:rsidRPr="00790D5B" w:rsidRDefault="00790D5B" w:rsidP="00790D5B">
      <w:pPr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  <w:b/>
          <w:bCs/>
          <w:noProof/>
          <w:sz w:val="20"/>
        </w:rPr>
        <w:pict>
          <v:shape id="_x0000_s1027" type="#_x0000_t202" style="position:absolute;left:0;text-align:left;margin-left:153.8pt;margin-top:2.55pt;width:2in;height:27pt;z-index:251661312">
            <v:stroke dashstyle="1 1" endcap="round"/>
            <v:textbox style="mso-next-textbox:#_x0000_s1027">
              <w:txbxContent>
                <w:p w:rsidR="00790D5B" w:rsidRDefault="00790D5B" w:rsidP="00790D5B">
                  <w:r>
                    <w:t>Nom de l’acteur externe</w:t>
                  </w:r>
                </w:p>
              </w:txbxContent>
            </v:textbox>
          </v:shape>
        </w:pict>
      </w:r>
      <w:r w:rsidRPr="00790D5B">
        <w:rPr>
          <w:rFonts w:ascii="Times New Roman" w:hAnsi="Times New Roman" w:cs="Times New Roman"/>
          <w:b/>
          <w:bCs/>
        </w:rPr>
        <w:t>Formalisme :</w:t>
      </w:r>
      <w:r w:rsidRPr="00790D5B">
        <w:rPr>
          <w:rFonts w:ascii="Times New Roman" w:hAnsi="Times New Roman" w:cs="Times New Roman"/>
        </w:rPr>
        <w:t xml:space="preserve"> </w:t>
      </w:r>
      <w:r w:rsidRPr="00790D5B">
        <w:rPr>
          <w:rFonts w:ascii="Times New Roman" w:hAnsi="Times New Roman" w:cs="Times New Roman"/>
        </w:rPr>
        <w:tab/>
      </w: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  <w:b/>
          <w:bCs/>
          <w:sz w:val="28"/>
        </w:rPr>
        <w:t>II.2  Les flux</w:t>
      </w:r>
      <w:r w:rsidRPr="00790D5B">
        <w:rPr>
          <w:rFonts w:ascii="Times New Roman" w:hAnsi="Times New Roman" w:cs="Times New Roman"/>
        </w:rPr>
        <w:t xml:space="preserve">   Le flux représente un échange d’information entre deux acteurs.</w:t>
      </w:r>
    </w:p>
    <w:p w:rsidR="00790D5B" w:rsidRPr="00790D5B" w:rsidRDefault="00790D5B" w:rsidP="00790D5B">
      <w:pPr>
        <w:tabs>
          <w:tab w:val="left" w:pos="708"/>
          <w:tab w:val="left" w:pos="1416"/>
          <w:tab w:val="left" w:pos="2124"/>
          <w:tab w:val="left" w:pos="3705"/>
          <w:tab w:val="left" w:pos="4020"/>
        </w:tabs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  <w:noProof/>
          <w:sz w:val="20"/>
        </w:rPr>
        <w:pict>
          <v:group id="_x0000_s1028" style="position:absolute;left:0;text-align:left;margin-left:108pt;margin-top:.1pt;width:225pt;height:32.45pt;z-index:251662336" coordorigin="3577,6097" coordsize="4500,649">
            <v:rect id="_x0000_s1029" style="position:absolute;left:5017;top:6097;width:1620;height:363" stroked="f">
              <v:textbox style="mso-next-textbox:#_x0000_s1029">
                <w:txbxContent>
                  <w:p w:rsidR="00790D5B" w:rsidRDefault="00790D5B" w:rsidP="00790D5B">
                    <w:r>
                      <w:t>Nom du flux</w:t>
                    </w:r>
                  </w:p>
                </w:txbxContent>
              </v:textbox>
            </v:rect>
            <v:group id="_x0000_s1030" style="position:absolute;left:3577;top:6206;width:4500;height:540" coordorigin="3577,6206" coordsize="4500,540">
              <v:shape id="_x0000_s1031" type="#_x0000_t202" style="position:absolute;left:3577;top:6206;width:1260;height:540">
                <v:textbox style="mso-next-textbox:#_x0000_s1031">
                  <w:txbxContent>
                    <w:p w:rsidR="00790D5B" w:rsidRDefault="00790D5B" w:rsidP="00790D5B">
                      <w:r>
                        <w:t>Acteur A</w:t>
                      </w:r>
                    </w:p>
                  </w:txbxContent>
                </v:textbox>
              </v:shape>
              <v:shape id="_x0000_s1032" type="#_x0000_t202" style="position:absolute;left:6817;top:6206;width:1260;height:540">
                <v:textbox style="mso-next-textbox:#_x0000_s1032">
                  <w:txbxContent>
                    <w:p w:rsidR="00790D5B" w:rsidRDefault="00790D5B" w:rsidP="00790D5B">
                      <w:r>
                        <w:t>Acteur B</w:t>
                      </w:r>
                    </w:p>
                  </w:txbxContent>
                </v:textbox>
              </v:shape>
              <v:line id="_x0000_s1033" style="position:absolute" from="4837,6460" to="6817,6460">
                <v:stroke endarrow="block"/>
              </v:line>
            </v:group>
          </v:group>
        </w:pict>
      </w:r>
      <w:r w:rsidRPr="00790D5B">
        <w:rPr>
          <w:rFonts w:ascii="Times New Roman" w:hAnsi="Times New Roman" w:cs="Times New Roman"/>
          <w:b/>
          <w:bCs/>
        </w:rPr>
        <w:t>Formalisme :</w:t>
      </w:r>
      <w:r w:rsidRPr="00790D5B">
        <w:rPr>
          <w:rFonts w:ascii="Times New Roman" w:hAnsi="Times New Roman" w:cs="Times New Roman"/>
        </w:rPr>
        <w:t xml:space="preserve"> </w:t>
      </w:r>
      <w:r w:rsidRPr="00790D5B">
        <w:rPr>
          <w:rFonts w:ascii="Times New Roman" w:hAnsi="Times New Roman" w:cs="Times New Roman"/>
        </w:rPr>
        <w:tab/>
      </w:r>
      <w:r w:rsidRPr="00790D5B">
        <w:rPr>
          <w:rFonts w:ascii="Times New Roman" w:hAnsi="Times New Roman" w:cs="Times New Roman"/>
        </w:rPr>
        <w:tab/>
      </w: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pStyle w:val="Corpsdetexte"/>
      </w:pPr>
      <w:r w:rsidRPr="00790D5B">
        <w:rPr>
          <w:b/>
          <w:bCs/>
        </w:rPr>
        <w:t>Exemple :</w:t>
      </w:r>
      <w:r w:rsidRPr="00790D5B">
        <w:t xml:space="preserve">     </w:t>
      </w:r>
    </w:p>
    <w:p w:rsidR="00790D5B" w:rsidRPr="00790D5B" w:rsidRDefault="00790D5B" w:rsidP="00790D5B">
      <w:pPr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>Les élèves se présentent au prêt de l’administration de l’établissement d’enseignement munis d’un dossier d’inscription et d’un et d’un règlement des frais de scolarité pour la 1</w:t>
      </w:r>
      <w:r w:rsidRPr="00790D5B">
        <w:rPr>
          <w:rFonts w:ascii="Times New Roman" w:hAnsi="Times New Roman" w:cs="Times New Roman"/>
          <w:vertAlign w:val="superscript"/>
        </w:rPr>
        <w:t>ere</w:t>
      </w:r>
      <w:r w:rsidRPr="00790D5B">
        <w:rPr>
          <w:rFonts w:ascii="Times New Roman" w:hAnsi="Times New Roman" w:cs="Times New Roman"/>
        </w:rPr>
        <w:t xml:space="preserve"> période d’étude. </w:t>
      </w:r>
    </w:p>
    <w:p w:rsidR="00790D5B" w:rsidRPr="00790D5B" w:rsidRDefault="00790D5B" w:rsidP="00790D5B">
      <w:pPr>
        <w:pStyle w:val="Corpsdetexte"/>
      </w:pPr>
      <w:r w:rsidRPr="00790D5B">
        <w:lastRenderedPageBreak/>
        <w:t xml:space="preserve">La liste des élèves est </w:t>
      </w:r>
      <w:proofErr w:type="gramStart"/>
      <w:r w:rsidRPr="00790D5B">
        <w:t>envoyés</w:t>
      </w:r>
      <w:proofErr w:type="gramEnd"/>
      <w:r w:rsidRPr="00790D5B">
        <w:t xml:space="preserve"> au secrétariat pour procéder à l’élaboration des certificats de scolarités. Ces dernières sont </w:t>
      </w:r>
      <w:proofErr w:type="gramStart"/>
      <w:r w:rsidRPr="00790D5B">
        <w:t>envoyés</w:t>
      </w:r>
      <w:proofErr w:type="gramEnd"/>
      <w:r w:rsidRPr="00790D5B">
        <w:t xml:space="preserve"> au directeur G pour signature. Les élèves récupèrent leurs certificats de scolarité au secrétariat ainsi que l’emploi du temps préalablement établis.</w:t>
      </w:r>
    </w:p>
    <w:p w:rsidR="00790D5B" w:rsidRPr="00790D5B" w:rsidRDefault="00790D5B" w:rsidP="00790D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>Etablir le graphe des flux.</w:t>
      </w:r>
    </w:p>
    <w:p w:rsidR="00790D5B" w:rsidRPr="00790D5B" w:rsidRDefault="00790D5B" w:rsidP="00790D5B">
      <w:pPr>
        <w:jc w:val="both"/>
        <w:rPr>
          <w:rFonts w:ascii="Times New Roman" w:hAnsi="Times New Roman" w:cs="Times New Roman"/>
        </w:rPr>
      </w:pPr>
    </w:p>
    <w:p w:rsidR="00790D5B" w:rsidRPr="00790D5B" w:rsidRDefault="00790D5B" w:rsidP="00790D5B">
      <w:pPr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  <w:noProof/>
          <w:sz w:val="20"/>
        </w:rPr>
        <w:pict>
          <v:group id="_x0000_s1093" style="position:absolute;left:0;text-align:left;margin-left:9pt;margin-top:2.55pt;width:441.6pt;height:129.4pt;z-index:251674624" coordorigin="1597,9517" coordsize="8832,2588">
            <v:rect id="_x0000_s1094" style="position:absolute;left:8809;top:10597;width:1620;height:360" stroked="f">
              <v:textbox style="mso-next-textbox:#_x0000_s1094">
                <w:txbxContent>
                  <w:p w:rsidR="00790D5B" w:rsidRDefault="00790D5B" w:rsidP="00790D5B">
                    <w:r>
                      <w:t>C S non signés</w:t>
                    </w:r>
                  </w:p>
                </w:txbxContent>
              </v:textbox>
            </v:rect>
            <v:rect id="_x0000_s1095" style="position:absolute;left:7373;top:10431;width:1260;height:526" stroked="f">
              <v:textbox style="mso-next-textbox:#_x0000_s1095">
                <w:txbxContent>
                  <w:p w:rsidR="00790D5B" w:rsidRDefault="00790D5B" w:rsidP="00790D5B">
                    <w:r>
                      <w:t>C S signé</w:t>
                    </w:r>
                  </w:p>
                </w:txbxContent>
              </v:textbox>
            </v:rect>
            <v:rect id="_x0000_s1096" style="position:absolute;left:4477;top:11745;width:1980;height:360" stroked="f">
              <v:textbox style="mso-next-textbox:#_x0000_s1096">
                <w:txbxContent>
                  <w:p w:rsidR="00790D5B" w:rsidRDefault="00790D5B" w:rsidP="00790D5B">
                    <w:r>
                      <w:t>Emploi du temps</w:t>
                    </w:r>
                  </w:p>
                </w:txbxContent>
              </v:textbox>
            </v:rect>
            <v:rect id="_x0000_s1097" style="position:absolute;left:4477;top:11191;width:1980;height:360" stroked="f">
              <v:textbox style="mso-next-textbox:#_x0000_s1097">
                <w:txbxContent>
                  <w:p w:rsidR="00790D5B" w:rsidRDefault="00790D5B" w:rsidP="00790D5B">
                    <w:r>
                      <w:t>Liste des élèves</w:t>
                    </w:r>
                  </w:p>
                </w:txbxContent>
              </v:textbox>
            </v:rect>
            <v:rect id="_x0000_s1098" style="position:absolute;left:3397;top:10417;width:2340;height:360" stroked="f">
              <v:textbox style="mso-next-textbox:#_x0000_s1098">
                <w:txbxContent>
                  <w:p w:rsidR="00790D5B" w:rsidRDefault="00790D5B" w:rsidP="00790D5B">
                    <w:r>
                      <w:t>Certificat de scolarité</w:t>
                    </w:r>
                  </w:p>
                </w:txbxContent>
              </v:textbox>
            </v:rect>
            <v:rect id="_x0000_s1099" style="position:absolute;left:1653;top:10417;width:1080;height:360" stroked="f">
              <v:textbox style="mso-next-textbox:#_x0000_s1099">
                <w:txbxContent>
                  <w:p w:rsidR="00790D5B" w:rsidRDefault="00790D5B" w:rsidP="00790D5B">
                    <w:r>
                      <w:t>Dossier</w:t>
                    </w:r>
                  </w:p>
                </w:txbxContent>
              </v:textbox>
            </v:rect>
            <v:rect id="_x0000_s1100" style="position:absolute;left:3934;top:9877;width:1983;height:360" stroked="f">
              <v:textbox style="mso-next-textbox:#_x0000_s1100">
                <w:txbxContent>
                  <w:p w:rsidR="00790D5B" w:rsidRDefault="00790D5B" w:rsidP="00790D5B">
                    <w:r>
                      <w:t>Emploi du temps</w:t>
                    </w:r>
                  </w:p>
                </w:txbxContent>
              </v:textbox>
            </v:rect>
            <v:shape id="_x0000_s1101" type="#_x0000_t202" style="position:absolute;left:1597;top:9517;width:1080;height:540">
              <v:textbox style="mso-next-textbox:#_x0000_s1101">
                <w:txbxContent>
                  <w:p w:rsidR="00790D5B" w:rsidRDefault="00790D5B" w:rsidP="00790D5B">
                    <w:pPr>
                      <w:pStyle w:val="Titre7"/>
                    </w:pPr>
                    <w:r>
                      <w:t xml:space="preserve">Elève </w:t>
                    </w:r>
                  </w:p>
                </w:txbxContent>
              </v:textbox>
            </v:shape>
            <v:shape id="_x0000_s1102" type="#_x0000_t202" style="position:absolute;left:1597;top:11497;width:1800;height:540">
              <v:textbox style="mso-next-textbox:#_x0000_s1102">
                <w:txbxContent>
                  <w:p w:rsidR="00790D5B" w:rsidRDefault="00790D5B" w:rsidP="00790D5B">
                    <w:r>
                      <w:t>Administration</w:t>
                    </w:r>
                  </w:p>
                </w:txbxContent>
              </v:textbox>
            </v:shape>
            <v:line id="_x0000_s1103" style="position:absolute" from="1777,10057" to="1777,11497">
              <v:stroke endarrow="block"/>
            </v:line>
            <v:shape id="_x0000_s1104" type="#_x0000_t202" style="position:absolute;left:7717;top:11317;width:1440;height:540">
              <v:textbox style="mso-next-textbox:#_x0000_s1104">
                <w:txbxContent>
                  <w:p w:rsidR="00790D5B" w:rsidRDefault="00790D5B" w:rsidP="00790D5B">
                    <w:r>
                      <w:t>Secrétaire</w:t>
                    </w:r>
                  </w:p>
                </w:txbxContent>
              </v:textbox>
            </v:shape>
            <v:line id="_x0000_s1105" style="position:absolute;flip:y" from="3397,11317" to="7717,11677">
              <v:stroke endarrow="block"/>
            </v:line>
            <v:line id="_x0000_s1106" style="position:absolute;flip:y" from="3397,11677" to="7717,11857">
              <v:stroke endarrow="block"/>
            </v:line>
            <v:shape id="_x0000_s1107" type="#_x0000_t202" style="position:absolute;left:8077;top:9697;width:900;height:540">
              <v:textbox style="mso-next-textbox:#_x0000_s1107">
                <w:txbxContent>
                  <w:p w:rsidR="00790D5B" w:rsidRDefault="00790D5B" w:rsidP="00790D5B">
                    <w:pPr>
                      <w:pStyle w:val="Titre7"/>
                    </w:pPr>
                    <w:r>
                      <w:t>DG</w:t>
                    </w:r>
                  </w:p>
                </w:txbxContent>
              </v:textbox>
            </v:shape>
            <v:line id="_x0000_s1108" style="position:absolute;flip:x y" from="8797,10237" to="8977,11317">
              <v:stroke endarrow="block"/>
            </v:line>
            <v:line id="_x0000_s1109" style="position:absolute" from="8437,10237" to="8437,11317">
              <v:stroke endarrow="block"/>
            </v:line>
            <v:line id="_x0000_s1110" style="position:absolute;flip:x y" from="2677,10057" to="7897,11317">
              <v:stroke endarrow="block"/>
            </v:line>
            <v:line id="_x0000_s1111" style="position:absolute;flip:x y" from="2677,9697" to="8077,11317">
              <v:stroke endarrow="block"/>
            </v:line>
          </v:group>
        </w:pict>
      </w:r>
    </w:p>
    <w:p w:rsidR="00790D5B" w:rsidRPr="00790D5B" w:rsidRDefault="00790D5B" w:rsidP="00790D5B">
      <w:pPr>
        <w:tabs>
          <w:tab w:val="left" w:pos="2085"/>
        </w:tabs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ab/>
      </w:r>
    </w:p>
    <w:p w:rsidR="00790D5B" w:rsidRPr="00790D5B" w:rsidRDefault="00790D5B" w:rsidP="00790D5B">
      <w:pPr>
        <w:jc w:val="both"/>
        <w:rPr>
          <w:rFonts w:ascii="Times New Roman" w:hAnsi="Times New Roman" w:cs="Times New Roman"/>
        </w:rPr>
      </w:pPr>
    </w:p>
    <w:p w:rsidR="00790D5B" w:rsidRPr="00790D5B" w:rsidRDefault="00790D5B" w:rsidP="00790D5B">
      <w:pPr>
        <w:tabs>
          <w:tab w:val="left" w:pos="2655"/>
          <w:tab w:val="left" w:pos="6255"/>
          <w:tab w:val="left" w:pos="7575"/>
        </w:tabs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ab/>
      </w:r>
      <w:r w:rsidRPr="00790D5B">
        <w:rPr>
          <w:rFonts w:ascii="Times New Roman" w:hAnsi="Times New Roman" w:cs="Times New Roman"/>
        </w:rPr>
        <w:tab/>
      </w:r>
      <w:r w:rsidRPr="00790D5B">
        <w:rPr>
          <w:rFonts w:ascii="Times New Roman" w:hAnsi="Times New Roman" w:cs="Times New Roman"/>
        </w:rPr>
        <w:tab/>
      </w:r>
    </w:p>
    <w:p w:rsidR="00790D5B" w:rsidRPr="00790D5B" w:rsidRDefault="00790D5B" w:rsidP="00790D5B">
      <w:pPr>
        <w:tabs>
          <w:tab w:val="left" w:pos="1695"/>
          <w:tab w:val="left" w:pos="2655"/>
        </w:tabs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ab/>
      </w:r>
      <w:r w:rsidRPr="00790D5B">
        <w:rPr>
          <w:rFonts w:ascii="Times New Roman" w:hAnsi="Times New Roman" w:cs="Times New Roman"/>
        </w:rPr>
        <w:tab/>
      </w:r>
    </w:p>
    <w:p w:rsidR="00790D5B" w:rsidRPr="00790D5B" w:rsidRDefault="00790D5B" w:rsidP="00790D5B">
      <w:pPr>
        <w:jc w:val="both"/>
        <w:rPr>
          <w:rFonts w:ascii="Times New Roman" w:hAnsi="Times New Roman" w:cs="Times New Roman"/>
        </w:rPr>
      </w:pPr>
    </w:p>
    <w:p w:rsidR="00790D5B" w:rsidRPr="00790D5B" w:rsidRDefault="00790D5B" w:rsidP="00790D5B">
      <w:pPr>
        <w:jc w:val="both"/>
        <w:rPr>
          <w:rFonts w:ascii="Times New Roman" w:hAnsi="Times New Roman" w:cs="Times New Roman"/>
        </w:rPr>
      </w:pPr>
    </w:p>
    <w:p w:rsidR="00790D5B" w:rsidRPr="00790D5B" w:rsidRDefault="00790D5B" w:rsidP="00790D5B">
      <w:pPr>
        <w:tabs>
          <w:tab w:val="left" w:pos="2835"/>
        </w:tabs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ab/>
        <w:t xml:space="preserve"> </w:t>
      </w:r>
    </w:p>
    <w:p w:rsidR="00790D5B" w:rsidRPr="00790D5B" w:rsidRDefault="00790D5B" w:rsidP="00790D5B">
      <w:pPr>
        <w:tabs>
          <w:tab w:val="left" w:pos="2835"/>
        </w:tabs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ab/>
      </w:r>
    </w:p>
    <w:p w:rsidR="00790D5B" w:rsidRPr="00790D5B" w:rsidRDefault="00790D5B" w:rsidP="00790D5B">
      <w:pPr>
        <w:jc w:val="both"/>
        <w:rPr>
          <w:rFonts w:ascii="Times New Roman" w:hAnsi="Times New Roman" w:cs="Times New Roman"/>
        </w:rPr>
      </w:pPr>
    </w:p>
    <w:p w:rsidR="00790D5B" w:rsidRPr="00790D5B" w:rsidRDefault="00790D5B" w:rsidP="00790D5B">
      <w:pPr>
        <w:jc w:val="both"/>
        <w:rPr>
          <w:rFonts w:ascii="Times New Roman" w:hAnsi="Times New Roman" w:cs="Times New Roman"/>
        </w:rPr>
      </w:pPr>
    </w:p>
    <w:p w:rsidR="00790D5B" w:rsidRPr="00790D5B" w:rsidRDefault="00790D5B" w:rsidP="00790D5B">
      <w:pPr>
        <w:pStyle w:val="Titre"/>
        <w:jc w:val="both"/>
      </w:pPr>
      <w:r w:rsidRPr="00790D5B">
        <w:t xml:space="preserve">III.  Circulation de l’information dans l’organisation </w:t>
      </w:r>
    </w:p>
    <w:p w:rsidR="00790D5B" w:rsidRPr="00790D5B" w:rsidRDefault="00790D5B" w:rsidP="00790D5B">
      <w:pPr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ab/>
        <w:t>Le graphe de flux met en évidence les flux échangé entre les différents acteurs mais cela est insuffisant pour comprendre comment circule les informations entre les acteurs.</w:t>
      </w:r>
    </w:p>
    <w:p w:rsidR="00790D5B" w:rsidRPr="00790D5B" w:rsidRDefault="00790D5B" w:rsidP="00790D5B">
      <w:pPr>
        <w:pStyle w:val="Corpsdetexte"/>
      </w:pPr>
      <w:r w:rsidRPr="00790D5B">
        <w:t xml:space="preserve">Il est nécessaire d’analysé les chemins suivis par l’information afin de connaître : </w:t>
      </w:r>
    </w:p>
    <w:p w:rsidR="00790D5B" w:rsidRPr="00790D5B" w:rsidRDefault="00790D5B" w:rsidP="00790D5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 xml:space="preserve">Quelles sont les informations formelles (qui circules sur des documents) et les informations informelles (qui </w:t>
      </w:r>
      <w:proofErr w:type="gramStart"/>
      <w:r w:rsidRPr="00790D5B">
        <w:rPr>
          <w:rFonts w:ascii="Times New Roman" w:hAnsi="Times New Roman" w:cs="Times New Roman"/>
        </w:rPr>
        <w:t>transite</w:t>
      </w:r>
      <w:proofErr w:type="gramEnd"/>
      <w:r w:rsidRPr="00790D5B">
        <w:rPr>
          <w:rFonts w:ascii="Times New Roman" w:hAnsi="Times New Roman" w:cs="Times New Roman"/>
        </w:rPr>
        <w:t xml:space="preserve"> de bouche en oriel).</w:t>
      </w:r>
    </w:p>
    <w:p w:rsidR="00790D5B" w:rsidRPr="00790D5B" w:rsidRDefault="00790D5B" w:rsidP="00790D5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>Quels sont les acteurs par lesquelles l’information transite entre les différents acteurs.</w:t>
      </w:r>
    </w:p>
    <w:p w:rsidR="00790D5B" w:rsidRPr="00790D5B" w:rsidRDefault="00790D5B" w:rsidP="00790D5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>Quelles sont les informations qui ne par à leur destination (information perdues).</w:t>
      </w:r>
    </w:p>
    <w:p w:rsidR="00790D5B" w:rsidRPr="00790D5B" w:rsidRDefault="00790D5B" w:rsidP="00790D5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>Que deviennent les informations après avoir été utilisées.</w:t>
      </w:r>
    </w:p>
    <w:p w:rsidR="00790D5B" w:rsidRPr="00790D5B" w:rsidRDefault="00790D5B" w:rsidP="00790D5B">
      <w:pPr>
        <w:rPr>
          <w:rFonts w:ascii="Times New Roman" w:hAnsi="Times New Roman" w:cs="Times New Roman"/>
          <w:b/>
          <w:bCs/>
          <w:sz w:val="28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  <w:b/>
          <w:bCs/>
          <w:sz w:val="28"/>
        </w:rPr>
        <w:t>III.1  Formalisme graphique</w:t>
      </w:r>
      <w:r w:rsidRPr="00790D5B">
        <w:rPr>
          <w:rFonts w:ascii="Times New Roman" w:hAnsi="Times New Roman" w:cs="Times New Roman"/>
        </w:rPr>
        <w:t xml:space="preserve">  </w:t>
      </w:r>
    </w:p>
    <w:p w:rsidR="00790D5B" w:rsidRPr="00790D5B" w:rsidRDefault="00790D5B" w:rsidP="00790D5B">
      <w:pPr>
        <w:pStyle w:val="Corpsdetexte"/>
      </w:pPr>
      <w:r w:rsidRPr="00790D5B">
        <w:tab/>
        <w:t>Pour représenté la circulation de l’information, on utilise un diagramme sous forme de tableau ayant la structure suivante :</w:t>
      </w:r>
    </w:p>
    <w:p w:rsidR="00790D5B" w:rsidRPr="00790D5B" w:rsidRDefault="00790D5B" w:rsidP="00790D5B">
      <w:pPr>
        <w:pStyle w:val="Corpsdetexte"/>
      </w:pP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35"/>
        <w:gridCol w:w="1535"/>
        <w:gridCol w:w="1535"/>
        <w:gridCol w:w="1535"/>
        <w:gridCol w:w="1850"/>
      </w:tblGrid>
      <w:tr w:rsidR="00790D5B" w:rsidRPr="00790D5B" w:rsidTr="00762C73">
        <w:tblPrEx>
          <w:tblCellMar>
            <w:top w:w="0" w:type="dxa"/>
            <w:bottom w:w="0" w:type="dxa"/>
          </w:tblCellMar>
        </w:tblPrEx>
        <w:tc>
          <w:tcPr>
            <w:tcW w:w="1535" w:type="dxa"/>
          </w:tcPr>
          <w:p w:rsidR="00790D5B" w:rsidRPr="00790D5B" w:rsidRDefault="00790D5B" w:rsidP="00762C73">
            <w:pPr>
              <w:jc w:val="center"/>
              <w:rPr>
                <w:rFonts w:ascii="Times New Roman" w:hAnsi="Times New Roman" w:cs="Times New Roman"/>
              </w:rPr>
            </w:pPr>
            <w:r w:rsidRPr="00790D5B">
              <w:rPr>
                <w:rFonts w:ascii="Times New Roman" w:hAnsi="Times New Roman" w:cs="Times New Roman"/>
              </w:rPr>
              <w:t>Délai</w:t>
            </w:r>
          </w:p>
        </w:tc>
        <w:tc>
          <w:tcPr>
            <w:tcW w:w="1535" w:type="dxa"/>
          </w:tcPr>
          <w:p w:rsidR="00790D5B" w:rsidRPr="00790D5B" w:rsidRDefault="00790D5B" w:rsidP="00762C73">
            <w:pPr>
              <w:jc w:val="center"/>
              <w:rPr>
                <w:rFonts w:ascii="Times New Roman" w:hAnsi="Times New Roman" w:cs="Times New Roman"/>
              </w:rPr>
            </w:pPr>
            <w:r w:rsidRPr="00790D5B">
              <w:rPr>
                <w:rFonts w:ascii="Times New Roman" w:hAnsi="Times New Roman" w:cs="Times New Roman"/>
              </w:rPr>
              <w:t>Acteur 1</w:t>
            </w:r>
          </w:p>
        </w:tc>
        <w:tc>
          <w:tcPr>
            <w:tcW w:w="1535" w:type="dxa"/>
          </w:tcPr>
          <w:p w:rsidR="00790D5B" w:rsidRPr="00790D5B" w:rsidRDefault="00790D5B" w:rsidP="00762C73">
            <w:pPr>
              <w:jc w:val="center"/>
              <w:rPr>
                <w:rFonts w:ascii="Times New Roman" w:hAnsi="Times New Roman" w:cs="Times New Roman"/>
              </w:rPr>
            </w:pPr>
            <w:r w:rsidRPr="00790D5B">
              <w:rPr>
                <w:rFonts w:ascii="Times New Roman" w:hAnsi="Times New Roman" w:cs="Times New Roman"/>
              </w:rPr>
              <w:t>Acteur 2</w:t>
            </w:r>
          </w:p>
        </w:tc>
        <w:tc>
          <w:tcPr>
            <w:tcW w:w="1535" w:type="dxa"/>
          </w:tcPr>
          <w:p w:rsidR="00790D5B" w:rsidRPr="00790D5B" w:rsidRDefault="00790D5B" w:rsidP="00762C73">
            <w:pPr>
              <w:jc w:val="center"/>
              <w:rPr>
                <w:rFonts w:ascii="Times New Roman" w:hAnsi="Times New Roman" w:cs="Times New Roman"/>
              </w:rPr>
            </w:pPr>
            <w:r w:rsidRPr="00790D5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50" w:type="dxa"/>
          </w:tcPr>
          <w:p w:rsidR="00790D5B" w:rsidRPr="00790D5B" w:rsidRDefault="00790D5B" w:rsidP="00762C73">
            <w:pPr>
              <w:jc w:val="center"/>
              <w:rPr>
                <w:rFonts w:ascii="Times New Roman" w:hAnsi="Times New Roman" w:cs="Times New Roman"/>
              </w:rPr>
            </w:pPr>
            <w:r w:rsidRPr="00790D5B">
              <w:rPr>
                <w:rFonts w:ascii="Times New Roman" w:hAnsi="Times New Roman" w:cs="Times New Roman"/>
              </w:rPr>
              <w:t>Acteur externe</w:t>
            </w:r>
          </w:p>
        </w:tc>
      </w:tr>
      <w:tr w:rsidR="00790D5B" w:rsidRPr="00790D5B" w:rsidTr="00762C73">
        <w:tblPrEx>
          <w:tblCellMar>
            <w:top w:w="0" w:type="dxa"/>
            <w:bottom w:w="0" w:type="dxa"/>
          </w:tblCellMar>
        </w:tblPrEx>
        <w:tc>
          <w:tcPr>
            <w:tcW w:w="1535" w:type="dxa"/>
          </w:tcPr>
          <w:p w:rsidR="00790D5B" w:rsidRPr="00790D5B" w:rsidRDefault="00790D5B" w:rsidP="00762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790D5B" w:rsidRPr="00790D5B" w:rsidRDefault="00790D5B" w:rsidP="00762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790D5B" w:rsidRPr="00790D5B" w:rsidRDefault="00790D5B" w:rsidP="00762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790D5B" w:rsidRPr="00790D5B" w:rsidRDefault="00790D5B" w:rsidP="00762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790D5B" w:rsidRPr="00790D5B" w:rsidRDefault="00790D5B" w:rsidP="00762C73">
            <w:pPr>
              <w:rPr>
                <w:rFonts w:ascii="Times New Roman" w:hAnsi="Times New Roman" w:cs="Times New Roman"/>
              </w:rPr>
            </w:pPr>
          </w:p>
        </w:tc>
      </w:tr>
    </w:tbl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>La 1</w:t>
      </w:r>
      <w:r w:rsidRPr="00790D5B">
        <w:rPr>
          <w:rFonts w:ascii="Times New Roman" w:hAnsi="Times New Roman" w:cs="Times New Roman"/>
          <w:vertAlign w:val="superscript"/>
        </w:rPr>
        <w:t>ére</w:t>
      </w:r>
      <w:r w:rsidRPr="00790D5B">
        <w:rPr>
          <w:rFonts w:ascii="Times New Roman" w:hAnsi="Times New Roman" w:cs="Times New Roman"/>
        </w:rPr>
        <w:t xml:space="preserve"> colonne permet de représenter les délais réels de transfert d’information.</w:t>
      </w:r>
    </w:p>
    <w:p w:rsidR="00790D5B" w:rsidRPr="00790D5B" w:rsidRDefault="00790D5B" w:rsidP="00790D5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>Les colonnes Acteur 1</w:t>
      </w:r>
      <w:proofErr w:type="gramStart"/>
      <w:r w:rsidRPr="00790D5B">
        <w:rPr>
          <w:rFonts w:ascii="Times New Roman" w:hAnsi="Times New Roman" w:cs="Times New Roman"/>
        </w:rPr>
        <w:t>,Acteur</w:t>
      </w:r>
      <w:proofErr w:type="gramEnd"/>
      <w:r w:rsidRPr="00790D5B">
        <w:rPr>
          <w:rFonts w:ascii="Times New Roman" w:hAnsi="Times New Roman" w:cs="Times New Roman"/>
        </w:rPr>
        <w:t xml:space="preserve"> 2,…,Acteur n sont associés aux différents acteurs internes.</w:t>
      </w:r>
    </w:p>
    <w:p w:rsidR="00790D5B" w:rsidRPr="00790D5B" w:rsidRDefault="00790D5B" w:rsidP="00790D5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lastRenderedPageBreak/>
        <w:t>La dernière colonne concernera l’ensemble des acteurs.</w:t>
      </w: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  <w:b/>
          <w:bCs/>
          <w:sz w:val="28"/>
        </w:rPr>
        <w:t>III.2   Formalisme symbolique</w:t>
      </w:r>
      <w:r w:rsidRPr="00790D5B">
        <w:rPr>
          <w:rFonts w:ascii="Times New Roman" w:hAnsi="Times New Roman" w:cs="Times New Roman"/>
        </w:rPr>
        <w:t xml:space="preserve"> </w:t>
      </w: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0"/>
      </w:tblGrid>
      <w:tr w:rsidR="00790D5B" w:rsidRPr="00790D5B" w:rsidTr="00762C7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790D5B" w:rsidRPr="00790D5B" w:rsidRDefault="00790D5B" w:rsidP="00762C73">
            <w:pPr>
              <w:rPr>
                <w:rFonts w:ascii="Times New Roman" w:hAnsi="Times New Roman" w:cs="Times New Roman"/>
              </w:rPr>
            </w:pPr>
            <w:r w:rsidRPr="00790D5B">
              <w:rPr>
                <w:rFonts w:ascii="Times New Roman" w:hAnsi="Times New Roman" w:cs="Times New Roman"/>
              </w:rPr>
              <w:t>Nom de la tâche</w:t>
            </w:r>
          </w:p>
        </w:tc>
      </w:tr>
      <w:tr w:rsidR="00790D5B" w:rsidRPr="00790D5B" w:rsidTr="00762C73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790D5B" w:rsidRPr="00790D5B" w:rsidRDefault="00790D5B" w:rsidP="00762C73">
            <w:pPr>
              <w:rPr>
                <w:rFonts w:ascii="Times New Roman" w:hAnsi="Times New Roman" w:cs="Times New Roman"/>
              </w:rPr>
            </w:pPr>
            <w:r w:rsidRPr="00790D5B">
              <w:rPr>
                <w:rFonts w:ascii="Times New Roman" w:hAnsi="Times New Roman" w:cs="Times New Roman"/>
              </w:rPr>
              <w:t>Numéro de la tâche</w:t>
            </w:r>
          </w:p>
        </w:tc>
      </w:tr>
    </w:tbl>
    <w:p w:rsidR="00790D5B" w:rsidRPr="00790D5B" w:rsidRDefault="00790D5B" w:rsidP="00790D5B">
      <w:pPr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  <w:noProof/>
          <w:sz w:val="20"/>
        </w:rPr>
        <w:pict>
          <v:group id="_x0000_s1034" style="position:absolute;margin-left:37.7pt;margin-top:4.85pt;width:117pt;height:63pt;z-index:251663360;mso-position-horizontal-relative:text;mso-position-vertical-relative:text" coordorigin="4297,10237" coordsize="2340,1260"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35" type="#_x0000_t114" style="position:absolute;left:4297;top:10237;width:2340;height:1260">
              <v:textbox style="mso-next-textbox:#_x0000_s1035">
                <w:txbxContent>
                  <w:p w:rsidR="00790D5B" w:rsidRDefault="00790D5B" w:rsidP="00790D5B">
                    <w:r>
                      <w:t>Nom du document</w:t>
                    </w:r>
                  </w:p>
                  <w:p w:rsidR="00790D5B" w:rsidRDefault="00790D5B" w:rsidP="00790D5B"/>
                  <w:p w:rsidR="00790D5B" w:rsidRDefault="00790D5B" w:rsidP="00790D5B">
                    <w:r>
                      <w:t>Référence</w:t>
                    </w:r>
                  </w:p>
                </w:txbxContent>
              </v:textbox>
            </v:shape>
            <v:line id="_x0000_s1036" style="position:absolute" from="4297,10687" to="6637,10687"/>
          </v:group>
        </w:pict>
      </w:r>
    </w:p>
    <w:p w:rsidR="00790D5B" w:rsidRPr="00790D5B" w:rsidRDefault="00790D5B" w:rsidP="00790D5B">
      <w:pPr>
        <w:pStyle w:val="Retraitcorpsdetexte3"/>
        <w:tabs>
          <w:tab w:val="center" w:pos="3827"/>
        </w:tabs>
        <w:ind w:firstLine="3827"/>
      </w:pPr>
      <w:r w:rsidRPr="00790D5B">
        <w:rPr>
          <w:noProof/>
          <w:sz w:val="20"/>
        </w:rPr>
        <w:pict>
          <v:line id="_x0000_s1038" style="position:absolute;left:0;text-align:left;rotation:11781309fd;z-index:251665408" from="208.7pt,27.05pt" to="307.7pt,27.1pt">
            <v:stroke endarrow="block"/>
          </v:line>
        </w:pict>
      </w:r>
      <w:r w:rsidRPr="00790D5B">
        <w:rPr>
          <w:noProof/>
          <w:sz w:val="20"/>
        </w:rPr>
        <w:pict>
          <v:line id="_x0000_s1037" style="position:absolute;left:0;text-align:left;z-index:251664384" from="208.7pt,.05pt" to="316.7pt,.05pt">
            <v:stroke endarrow="block"/>
          </v:line>
        </w:pict>
      </w:r>
      <w:r w:rsidRPr="00790D5B">
        <w:tab/>
        <w:t>Transmission directe</w:t>
      </w:r>
      <w:r w:rsidRPr="00790D5B">
        <w:br w:type="textWrapping" w:clear="all"/>
        <w:t xml:space="preserve"> La tache</w:t>
      </w:r>
    </w:p>
    <w:p w:rsidR="00790D5B" w:rsidRPr="00790D5B" w:rsidRDefault="00790D5B" w:rsidP="00790D5B">
      <w:pPr>
        <w:tabs>
          <w:tab w:val="left" w:pos="6555"/>
        </w:tabs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ab/>
        <w:t>Mise à jour</w:t>
      </w: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ind w:left="2832"/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 xml:space="preserve">         Le document</w:t>
      </w: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  <w:noProof/>
          <w:sz w:val="20"/>
        </w:rPr>
        <w:pict>
          <v:group id="_x0000_s1054" style="position:absolute;margin-left:342pt;margin-top:9.9pt;width:90pt;height:36pt;z-index:251668480" coordorigin="8257,12577" coordsize="1800,720">
            <v:oval id="_x0000_s1055" style="position:absolute;left:8257;top:12577;width:720;height:720"/>
            <v:rect id="_x0000_s1056" style="position:absolute;left:8257;top:12937;width:1800;height:360"/>
            <v:line id="_x0000_s1057" style="position:absolute;flip:x" from="8257,12937" to="8977,12937" strokecolor="white"/>
          </v:group>
        </w:pict>
      </w:r>
      <w:r w:rsidRPr="00790D5B">
        <w:rPr>
          <w:rFonts w:ascii="Times New Roman" w:hAnsi="Times New Roman" w:cs="Times New Roman"/>
          <w:noProof/>
          <w:sz w:val="20"/>
        </w:rPr>
        <w:pict>
          <v:group id="_x0000_s1051" style="position:absolute;margin-left:162pt;margin-top:9.9pt;width:117pt;height:63pt;z-index:251667456" coordorigin="4657,12577" coordsize="2340,1260">
            <v:shape id="_x0000_s1052" type="#_x0000_t114" style="position:absolute;left:4837;top:12757;width:2160;height:1080"/>
            <v:shape id="_x0000_s1053" type="#_x0000_t114" style="position:absolute;left:4657;top:12577;width:2160;height:900"/>
          </v:group>
        </w:pict>
      </w:r>
    </w:p>
    <w:p w:rsidR="00790D5B" w:rsidRPr="00790D5B" w:rsidRDefault="00790D5B" w:rsidP="00790D5B">
      <w:pPr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  <w:noProof/>
          <w:sz w:val="20"/>
        </w:rPr>
        <w:pict>
          <v:group id="_x0000_s1039" style="position:absolute;margin-left:9pt;margin-top:5.1pt;width:90pt;height:63pt;z-index:251666432" coordorigin="1597,12757" coordsize="1800,1260">
            <v:line id="_x0000_s1040" style="position:absolute" from="1597,13837" to="3397,13837"/>
            <v:line id="_x0000_s1041" style="position:absolute;flip:y" from="2497,12757" to="2497,13837"/>
            <v:line id="_x0000_s1042" style="position:absolute;flip:x" from="1597,13837" to="1777,14017"/>
            <v:line id="_x0000_s1043" style="position:absolute;flip:x" from="1777,13837" to="1957,14017"/>
            <v:line id="_x0000_s1044" style="position:absolute;flip:x" from="1957,13837" to="2137,14017"/>
            <v:line id="_x0000_s1045" style="position:absolute;flip:x" from="2137,13837" to="2317,14017"/>
            <v:line id="_x0000_s1046" style="position:absolute;flip:x" from="2317,13837" to="2497,14017"/>
            <v:line id="_x0000_s1047" style="position:absolute;flip:x" from="2497,13837" to="2677,14017"/>
            <v:line id="_x0000_s1048" style="position:absolute;flip:x" from="2677,13837" to="2857,14017"/>
            <v:line id="_x0000_s1049" style="position:absolute;flip:x" from="2857,13837" to="3037,14017"/>
            <v:line id="_x0000_s1050" style="position:absolute;flip:x" from="3037,13837" to="3217,14017"/>
          </v:group>
        </w:pict>
      </w:r>
    </w:p>
    <w:p w:rsidR="00790D5B" w:rsidRPr="00790D5B" w:rsidRDefault="00790D5B" w:rsidP="00790D5B">
      <w:pPr>
        <w:tabs>
          <w:tab w:val="left" w:pos="3570"/>
          <w:tab w:val="left" w:pos="7155"/>
        </w:tabs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ab/>
      </w:r>
      <w:r w:rsidRPr="00790D5B">
        <w:rPr>
          <w:rFonts w:ascii="Times New Roman" w:hAnsi="Times New Roman" w:cs="Times New Roman"/>
        </w:rPr>
        <w:tab/>
      </w: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tabs>
          <w:tab w:val="left" w:pos="3360"/>
          <w:tab w:val="left" w:pos="3540"/>
          <w:tab w:val="left" w:pos="4248"/>
          <w:tab w:val="left" w:pos="4956"/>
          <w:tab w:val="left" w:pos="5664"/>
          <w:tab w:val="left" w:pos="6645"/>
        </w:tabs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 xml:space="preserve">Classement d’un document </w:t>
      </w:r>
      <w:r w:rsidRPr="00790D5B">
        <w:rPr>
          <w:rFonts w:ascii="Times New Roman" w:hAnsi="Times New Roman" w:cs="Times New Roman"/>
        </w:rPr>
        <w:tab/>
        <w:t>Duplication d’un document</w:t>
      </w:r>
      <w:r w:rsidRPr="00790D5B">
        <w:rPr>
          <w:rFonts w:ascii="Times New Roman" w:hAnsi="Times New Roman" w:cs="Times New Roman"/>
        </w:rPr>
        <w:tab/>
        <w:t>Bonde magnétique</w:t>
      </w: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  <w:noProof/>
          <w:sz w:val="20"/>
        </w:rPr>
        <w:pict>
          <v:group id="_x0000_s1063" style="position:absolute;margin-left:4in;margin-top:9pt;width:45pt;height:24pt;z-index:251671552" coordorigin="7177,1597" coordsize="900,540">
            <v:line id="_x0000_s1064" style="position:absolute" from="7177,1597" to="8077,1597"/>
            <v:line id="_x0000_s1065" style="position:absolute;flip:x" from="7537,1597" to="8077,1957"/>
            <v:line id="_x0000_s1066" style="position:absolute" from="7537,1957" to="8077,2137"/>
            <v:line id="_x0000_s1067" style="position:absolute;flip:x" from="7177,2137" to="8077,2137"/>
          </v:group>
        </w:pict>
      </w:r>
      <w:r w:rsidRPr="00790D5B">
        <w:rPr>
          <w:rFonts w:ascii="Times New Roman" w:hAnsi="Times New Roman" w:cs="Times New Roman"/>
          <w:noProof/>
          <w:sz w:val="20"/>
        </w:rPr>
        <w:pict>
          <v:group id="_x0000_s1058" style="position:absolute;margin-left:9pt;margin-top:2.7pt;width:1in;height:54pt;z-index:251669504" coordorigin="1597,1471" coordsize="1440,1080">
            <v:line id="_x0000_s1059" style="position:absolute" from="1597,1471" to="2857,1471"/>
            <v:line id="_x0000_s1060" style="position:absolute;flip:x" from="1597,1471" to="2857,2551"/>
            <v:line id="_x0000_s1061" style="position:absolute" from="1597,2551" to="3037,2551">
              <v:stroke endarrow="block"/>
            </v:line>
          </v:group>
        </w:pict>
      </w:r>
      <w:r w:rsidRPr="00790D5B">
        <w:rPr>
          <w:rFonts w:ascii="Times New Roman" w:hAnsi="Times New Roman" w:cs="Times New Roman"/>
          <w:noProof/>
          <w:sz w:val="20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68" type="#_x0000_t23" style="position:absolute;margin-left:5in;margin-top:2.7pt;width:45pt;height:42.3pt;z-index:251672576"/>
        </w:pict>
      </w:r>
      <w:r w:rsidRPr="00790D5B">
        <w:rPr>
          <w:rFonts w:ascii="Times New Roman" w:hAnsi="Times New Roman" w:cs="Times New Roman"/>
          <w:noProof/>
          <w:sz w:val="20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062" type="#_x0000_t132" style="position:absolute;margin-left:171pt;margin-top:2.7pt;width:54pt;height:42.3pt;z-index:251670528"/>
        </w:pict>
      </w:r>
    </w:p>
    <w:p w:rsidR="00790D5B" w:rsidRPr="00790D5B" w:rsidRDefault="00790D5B" w:rsidP="00790D5B">
      <w:pPr>
        <w:tabs>
          <w:tab w:val="left" w:pos="2895"/>
        </w:tabs>
        <w:rPr>
          <w:rFonts w:ascii="Times New Roman" w:hAnsi="Times New Roman" w:cs="Times New Roman"/>
          <w:color w:val="FF0000"/>
        </w:rPr>
      </w:pPr>
      <w:r w:rsidRPr="00790D5B">
        <w:rPr>
          <w:rFonts w:ascii="Times New Roman" w:hAnsi="Times New Roman" w:cs="Times New Roman"/>
        </w:rPr>
        <w:t xml:space="preserve">        </w:t>
      </w:r>
      <w:r w:rsidRPr="00790D5B">
        <w:rPr>
          <w:rFonts w:ascii="Times New Roman" w:hAnsi="Times New Roman" w:cs="Times New Roman"/>
          <w:color w:val="FF0000"/>
        </w:rPr>
        <w:t xml:space="preserve">   </w:t>
      </w:r>
      <w:r w:rsidRPr="00790D5B">
        <w:rPr>
          <w:rFonts w:ascii="Times New Roman" w:hAnsi="Times New Roman" w:cs="Times New Roman"/>
          <w:color w:val="FF0000"/>
        </w:rPr>
        <w:tab/>
      </w:r>
    </w:p>
    <w:p w:rsidR="00790D5B" w:rsidRPr="00790D5B" w:rsidRDefault="00790D5B" w:rsidP="00790D5B">
      <w:pPr>
        <w:pStyle w:val="Retraitcorpsdetexte"/>
        <w:tabs>
          <w:tab w:val="left" w:pos="7065"/>
        </w:tabs>
      </w:pPr>
      <w:r w:rsidRPr="00790D5B">
        <w:tab/>
      </w:r>
    </w:p>
    <w:p w:rsidR="00790D5B" w:rsidRPr="00790D5B" w:rsidRDefault="00790D5B" w:rsidP="00790D5B">
      <w:pPr>
        <w:pStyle w:val="Retraitcorpsdetexte"/>
        <w:tabs>
          <w:tab w:val="left" w:pos="1950"/>
          <w:tab w:val="left" w:pos="3405"/>
        </w:tabs>
        <w:ind w:left="0"/>
      </w:pPr>
      <w:r w:rsidRPr="00790D5B">
        <w:tab/>
      </w:r>
    </w:p>
    <w:p w:rsidR="00790D5B" w:rsidRPr="00790D5B" w:rsidRDefault="00790D5B" w:rsidP="00790D5B">
      <w:pPr>
        <w:pStyle w:val="Retraitcorpsdetexte"/>
        <w:tabs>
          <w:tab w:val="left" w:pos="1950"/>
          <w:tab w:val="left" w:pos="3405"/>
        </w:tabs>
        <w:ind w:left="0"/>
      </w:pPr>
    </w:p>
    <w:p w:rsidR="00790D5B" w:rsidRPr="00790D5B" w:rsidRDefault="00790D5B" w:rsidP="00790D5B">
      <w:pPr>
        <w:tabs>
          <w:tab w:val="left" w:pos="3405"/>
          <w:tab w:val="left" w:pos="3540"/>
          <w:tab w:val="left" w:pos="4248"/>
          <w:tab w:val="left" w:pos="5790"/>
        </w:tabs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</w:rPr>
        <w:t xml:space="preserve">Transmission par téléphone </w:t>
      </w:r>
      <w:r w:rsidRPr="00790D5B">
        <w:rPr>
          <w:rFonts w:ascii="Times New Roman" w:hAnsi="Times New Roman" w:cs="Times New Roman"/>
        </w:rPr>
        <w:tab/>
        <w:t>Disque Dur</w:t>
      </w:r>
      <w:r w:rsidRPr="00790D5B">
        <w:rPr>
          <w:rFonts w:ascii="Times New Roman" w:hAnsi="Times New Roman" w:cs="Times New Roman"/>
        </w:rPr>
        <w:tab/>
        <w:t xml:space="preserve">De bouche à l’oriel </w:t>
      </w:r>
    </w:p>
    <w:p w:rsidR="00790D5B" w:rsidRPr="00790D5B" w:rsidRDefault="00790D5B" w:rsidP="00790D5B">
      <w:pPr>
        <w:rPr>
          <w:rFonts w:ascii="Times New Roman" w:hAnsi="Times New Roman" w:cs="Times New Roman"/>
        </w:rPr>
      </w:pPr>
      <w:r w:rsidRPr="00790D5B">
        <w:rPr>
          <w:rFonts w:ascii="Times New Roman" w:hAnsi="Times New Roman" w:cs="Times New Roman"/>
          <w:noProof/>
          <w:sz w:val="20"/>
        </w:rPr>
        <w:pict>
          <v:line id="_x0000_s1112" style="position:absolute;z-index:251675648" from="2in,8pt" to="234pt,8pt">
            <v:stroke endarrow="block"/>
          </v:line>
        </w:pict>
      </w:r>
    </w:p>
    <w:p w:rsidR="00790D5B" w:rsidRPr="00790D5B" w:rsidRDefault="00790D5B" w:rsidP="00790D5B">
      <w:pPr>
        <w:pStyle w:val="Corpsdetexte"/>
      </w:pPr>
      <w:r w:rsidRPr="00790D5B">
        <w:rPr>
          <w:b/>
          <w:bCs/>
        </w:rPr>
        <w:lastRenderedPageBreak/>
        <w:t>Exemple :</w:t>
      </w:r>
      <w:r w:rsidRPr="00790D5B">
        <w:t xml:space="preserve"> </w:t>
      </w:r>
    </w:p>
    <w:p w:rsidR="00790D5B" w:rsidRPr="00790D5B" w:rsidRDefault="00790D5B" w:rsidP="00790D5B">
      <w:pPr>
        <w:pStyle w:val="Corpsdetexte"/>
      </w:pPr>
      <w:r w:rsidRPr="00790D5B">
        <w:t xml:space="preserve">Etablir le diagramme de circulation de l’information (DSI) pour l’exemple précédent. </w:t>
      </w: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790D5B" w:rsidRPr="00790D5B" w:rsidRDefault="00790D5B" w:rsidP="00790D5B">
      <w:pPr>
        <w:pStyle w:val="Corpsdetexte"/>
      </w:pPr>
      <w:r w:rsidRPr="00790D5B">
        <w:rPr>
          <w:b/>
          <w:bCs/>
        </w:rPr>
        <w:t xml:space="preserve">Le diagramme DCI correspondant :  </w:t>
      </w:r>
    </w:p>
    <w:p w:rsidR="00790D5B" w:rsidRPr="00790D5B" w:rsidRDefault="00790D5B" w:rsidP="00790D5B">
      <w:pPr>
        <w:rPr>
          <w:rFonts w:ascii="Times New Roman" w:hAnsi="Times New Roman" w:cs="Times New Roman"/>
        </w:rPr>
      </w:pPr>
    </w:p>
    <w:p w:rsidR="00A15E40" w:rsidRPr="00790D5B" w:rsidRDefault="00A15E40">
      <w:pPr>
        <w:rPr>
          <w:rFonts w:ascii="Times New Roman" w:hAnsi="Times New Roman" w:cs="Times New Roman"/>
        </w:rPr>
      </w:pPr>
    </w:p>
    <w:sectPr w:rsidR="00A15E40" w:rsidRPr="00790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932A5"/>
    <w:multiLevelType w:val="hybridMultilevel"/>
    <w:tmpl w:val="47829668"/>
    <w:lvl w:ilvl="0" w:tplc="51B8786C">
      <w:start w:val="13"/>
      <w:numFmt w:val="bullet"/>
      <w:lvlText w:val="-"/>
      <w:lvlJc w:val="left"/>
      <w:pPr>
        <w:tabs>
          <w:tab w:val="num" w:pos="1571"/>
        </w:tabs>
        <w:ind w:left="1551" w:hanging="3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0BF55E1"/>
    <w:multiLevelType w:val="hybridMultilevel"/>
    <w:tmpl w:val="E06AD2A8"/>
    <w:lvl w:ilvl="0" w:tplc="040C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71CB43A3"/>
    <w:multiLevelType w:val="hybridMultilevel"/>
    <w:tmpl w:val="1C5084AA"/>
    <w:lvl w:ilvl="0" w:tplc="51B8786C">
      <w:start w:val="13"/>
      <w:numFmt w:val="bullet"/>
      <w:lvlText w:val="-"/>
      <w:lvlJc w:val="left"/>
      <w:pPr>
        <w:tabs>
          <w:tab w:val="num" w:pos="1211"/>
        </w:tabs>
        <w:ind w:left="1191" w:hanging="340"/>
      </w:pPr>
      <w:rPr>
        <w:rFonts w:ascii="Times New Roman" w:eastAsia="Times New Roman" w:hAnsi="Times New Roman" w:cs="Times New Roman" w:hint="default"/>
      </w:rPr>
    </w:lvl>
    <w:lvl w:ilvl="1" w:tplc="D75EB7EC">
      <w:start w:val="13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2" w:tplc="51B8786C">
      <w:start w:val="13"/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A350CD"/>
    <w:multiLevelType w:val="hybridMultilevel"/>
    <w:tmpl w:val="2DC2FBFA"/>
    <w:lvl w:ilvl="0" w:tplc="D75EB7EC">
      <w:start w:val="13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90D5B"/>
    <w:rsid w:val="000152F6"/>
    <w:rsid w:val="00790D5B"/>
    <w:rsid w:val="00A1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146"/>
        <o:r id="V:Rule2" type="arc" idref="#_x0000_s1147"/>
        <o:r id="V:Rule3" type="arc" idref="#_x0000_s11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90D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96"/>
      <w:sz w:val="40"/>
      <w:szCs w:val="24"/>
    </w:rPr>
  </w:style>
  <w:style w:type="paragraph" w:styleId="Titre7">
    <w:name w:val="heading 7"/>
    <w:basedOn w:val="Normal"/>
    <w:next w:val="Normal"/>
    <w:link w:val="Titre7Car"/>
    <w:qFormat/>
    <w:rsid w:val="00790D5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90D5B"/>
    <w:rPr>
      <w:rFonts w:ascii="Times New Roman" w:eastAsia="Times New Roman" w:hAnsi="Times New Roman" w:cs="Times New Roman"/>
      <w:b/>
      <w:bCs/>
      <w:spacing w:val="96"/>
      <w:sz w:val="40"/>
      <w:szCs w:val="24"/>
    </w:rPr>
  </w:style>
  <w:style w:type="character" w:customStyle="1" w:styleId="Titre7Car">
    <w:name w:val="Titre 7 Car"/>
    <w:basedOn w:val="Policepardfaut"/>
    <w:link w:val="Titre7"/>
    <w:rsid w:val="00790D5B"/>
    <w:rPr>
      <w:rFonts w:ascii="Times New Roman" w:eastAsia="Times New Roman" w:hAnsi="Times New Roman" w:cs="Times New Roman"/>
      <w:sz w:val="28"/>
      <w:szCs w:val="24"/>
    </w:rPr>
  </w:style>
  <w:style w:type="paragraph" w:styleId="Titre">
    <w:name w:val="Title"/>
    <w:basedOn w:val="Normal"/>
    <w:link w:val="TitreCar"/>
    <w:qFormat/>
    <w:rsid w:val="00790D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reCar">
    <w:name w:val="Titre Car"/>
    <w:basedOn w:val="Policepardfaut"/>
    <w:link w:val="Titre"/>
    <w:rsid w:val="00790D5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Corpsdetexte">
    <w:name w:val="Body Text"/>
    <w:basedOn w:val="Normal"/>
    <w:link w:val="CorpsdetexteCar"/>
    <w:rsid w:val="00790D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790D5B"/>
    <w:rPr>
      <w:rFonts w:ascii="Times New Roman" w:eastAsia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790D5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790D5B"/>
    <w:rPr>
      <w:rFonts w:ascii="Times New Roman" w:eastAsia="Times New Roman" w:hAnsi="Times New Roman" w:cs="Times New Roman"/>
      <w:sz w:val="24"/>
      <w:szCs w:val="24"/>
    </w:rPr>
  </w:style>
  <w:style w:type="paragraph" w:styleId="Retraitcorpsdetexte3">
    <w:name w:val="Body Text Indent 3"/>
    <w:basedOn w:val="Normal"/>
    <w:link w:val="Retraitcorpsdetexte3Car"/>
    <w:rsid w:val="00790D5B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790D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salhi</dc:creator>
  <cp:keywords/>
  <dc:description/>
  <cp:lastModifiedBy>salhi</cp:lastModifiedBy>
  <cp:revision>3</cp:revision>
  <dcterms:created xsi:type="dcterms:W3CDTF">2021-02-13T07:44:00Z</dcterms:created>
  <dcterms:modified xsi:type="dcterms:W3CDTF">2021-02-13T11:05:00Z</dcterms:modified>
</cp:coreProperties>
</file>