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722" w:rsidRDefault="00416722" w:rsidP="002E0BDD">
      <w:pPr>
        <w:jc w:val="center"/>
        <w:rPr>
          <w:szCs w:val="28"/>
          <w:u w:val="single"/>
        </w:rPr>
      </w:pPr>
      <w:r>
        <w:rPr>
          <w:b/>
          <w:szCs w:val="28"/>
          <w:u w:val="single"/>
        </w:rPr>
        <w:t>MASTER I</w:t>
      </w:r>
    </w:p>
    <w:p w:rsidR="00416722" w:rsidRDefault="00416722" w:rsidP="002E0BDD">
      <w:pPr>
        <w:jc w:val="center"/>
        <w:rPr>
          <w:i/>
          <w:sz w:val="32"/>
          <w:szCs w:val="28"/>
        </w:rPr>
      </w:pPr>
      <w:r>
        <w:rPr>
          <w:b/>
          <w:i/>
          <w:sz w:val="32"/>
          <w:szCs w:val="28"/>
        </w:rPr>
        <w:t>A</w:t>
      </w:r>
      <w:r>
        <w:rPr>
          <w:i/>
          <w:sz w:val="32"/>
          <w:szCs w:val="28"/>
        </w:rPr>
        <w:t xml:space="preserve">ménagement du </w:t>
      </w:r>
      <w:r>
        <w:rPr>
          <w:b/>
          <w:i/>
          <w:sz w:val="32"/>
          <w:szCs w:val="28"/>
        </w:rPr>
        <w:t>T</w:t>
      </w:r>
      <w:r>
        <w:rPr>
          <w:i/>
          <w:sz w:val="32"/>
          <w:szCs w:val="28"/>
        </w:rPr>
        <w:t xml:space="preserve">erritoire et </w:t>
      </w:r>
      <w:r>
        <w:rPr>
          <w:b/>
          <w:i/>
          <w:sz w:val="32"/>
          <w:szCs w:val="28"/>
        </w:rPr>
        <w:t>D</w:t>
      </w:r>
      <w:r>
        <w:rPr>
          <w:i/>
          <w:sz w:val="32"/>
          <w:szCs w:val="28"/>
        </w:rPr>
        <w:t>éveloppement</w:t>
      </w:r>
    </w:p>
    <w:p w:rsidR="00416722" w:rsidRDefault="00416722" w:rsidP="002E0BDD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>(ATD)</w:t>
      </w:r>
    </w:p>
    <w:p w:rsidR="00416722" w:rsidRDefault="00CE6107" w:rsidP="002E0BDD">
      <w:pPr>
        <w:jc w:val="right"/>
      </w:pPr>
      <w:r>
        <w:rPr>
          <w:b/>
          <w:szCs w:val="28"/>
        </w:rPr>
        <w:t xml:space="preserve">Emploi du temps </w:t>
      </w:r>
      <w:r w:rsidR="00416722">
        <w:rPr>
          <w:b/>
          <w:szCs w:val="28"/>
        </w:rPr>
        <w:t xml:space="preserve">(Semestre II) 2013/2014 </w:t>
      </w:r>
      <w:r>
        <w:rPr>
          <w:b/>
          <w:szCs w:val="28"/>
        </w:rPr>
        <w:t xml:space="preserve">                                     </w:t>
      </w:r>
      <w:r w:rsidR="002E0BDD">
        <w:rPr>
          <w:b/>
          <w:szCs w:val="28"/>
        </w:rPr>
        <w:t xml:space="preserve">                          S</w:t>
      </w:r>
      <w:r>
        <w:rPr>
          <w:b/>
          <w:szCs w:val="28"/>
        </w:rPr>
        <w:t>alle 04 bloc 07</w:t>
      </w:r>
    </w:p>
    <w:tbl>
      <w:tblPr>
        <w:tblW w:w="156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2409"/>
        <w:gridCol w:w="2977"/>
        <w:gridCol w:w="3122"/>
        <w:gridCol w:w="3687"/>
        <w:gridCol w:w="2836"/>
      </w:tblGrid>
      <w:tr w:rsidR="00416722" w:rsidTr="00FE6A71">
        <w:trPr>
          <w:trHeight w:val="19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22" w:rsidRDefault="00416722" w:rsidP="002E0BDD">
            <w:pPr>
              <w:pStyle w:val="Corpsdetexte"/>
              <w:spacing w:line="276" w:lineRule="auto"/>
              <w:rPr>
                <w:i w:val="0"/>
                <w:iCs/>
                <w:sz w:val="24"/>
                <w:szCs w:val="24"/>
                <w:u w:val="none"/>
              </w:rPr>
            </w:pPr>
          </w:p>
          <w:p w:rsidR="00416722" w:rsidRDefault="00416722" w:rsidP="002E0BDD">
            <w:pPr>
              <w:pStyle w:val="Corpsdetexte"/>
              <w:spacing w:line="276" w:lineRule="auto"/>
              <w:rPr>
                <w:i w:val="0"/>
                <w:iCs/>
                <w:sz w:val="24"/>
                <w:szCs w:val="24"/>
                <w:u w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22" w:rsidRDefault="00416722" w:rsidP="002E0BDD">
            <w:pPr>
              <w:pStyle w:val="Corpsdetexte"/>
              <w:spacing w:line="276" w:lineRule="auto"/>
              <w:rPr>
                <w:i w:val="0"/>
                <w:iCs/>
                <w:sz w:val="24"/>
                <w:szCs w:val="24"/>
                <w:u w:val="none"/>
              </w:rPr>
            </w:pPr>
            <w:r>
              <w:rPr>
                <w:i w:val="0"/>
                <w:iCs/>
                <w:sz w:val="24"/>
                <w:szCs w:val="24"/>
                <w:u w:val="none"/>
              </w:rPr>
              <w:t>08h15-9h45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22" w:rsidRDefault="00416722" w:rsidP="002E0BDD">
            <w:pPr>
              <w:pStyle w:val="Corpsdetexte"/>
              <w:spacing w:line="276" w:lineRule="auto"/>
              <w:rPr>
                <w:i w:val="0"/>
                <w:iCs/>
                <w:sz w:val="24"/>
                <w:szCs w:val="24"/>
                <w:u w:val="none"/>
              </w:rPr>
            </w:pPr>
            <w:r>
              <w:rPr>
                <w:i w:val="0"/>
                <w:iCs/>
                <w:sz w:val="24"/>
                <w:szCs w:val="24"/>
                <w:u w:val="none"/>
              </w:rPr>
              <w:t>09h50-11h20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22" w:rsidRDefault="00416722" w:rsidP="002E0BDD">
            <w:pPr>
              <w:pStyle w:val="Corpsdetexte"/>
              <w:spacing w:line="276" w:lineRule="auto"/>
              <w:rPr>
                <w:i w:val="0"/>
                <w:iCs/>
                <w:sz w:val="24"/>
                <w:szCs w:val="24"/>
                <w:u w:val="none"/>
              </w:rPr>
            </w:pPr>
            <w:r>
              <w:rPr>
                <w:i w:val="0"/>
                <w:iCs/>
                <w:sz w:val="24"/>
                <w:szCs w:val="24"/>
                <w:u w:val="none"/>
              </w:rPr>
              <w:t>11h25-12h55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22" w:rsidRDefault="00416722" w:rsidP="002E0BDD">
            <w:pPr>
              <w:pStyle w:val="Corpsdetexte"/>
              <w:spacing w:line="276" w:lineRule="auto"/>
              <w:rPr>
                <w:i w:val="0"/>
                <w:iCs/>
                <w:sz w:val="24"/>
                <w:szCs w:val="24"/>
                <w:u w:val="none"/>
              </w:rPr>
            </w:pPr>
            <w:r>
              <w:rPr>
                <w:i w:val="0"/>
                <w:iCs/>
                <w:sz w:val="24"/>
                <w:szCs w:val="24"/>
                <w:u w:val="none"/>
              </w:rPr>
              <w:t>13h00-14h30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22" w:rsidRDefault="00416722" w:rsidP="002E0BDD">
            <w:pPr>
              <w:pStyle w:val="Corpsdetexte"/>
              <w:spacing w:line="276" w:lineRule="auto"/>
              <w:rPr>
                <w:i w:val="0"/>
                <w:iCs/>
                <w:sz w:val="24"/>
                <w:szCs w:val="24"/>
                <w:u w:val="none"/>
              </w:rPr>
            </w:pPr>
            <w:r>
              <w:rPr>
                <w:i w:val="0"/>
                <w:iCs/>
                <w:sz w:val="24"/>
                <w:szCs w:val="24"/>
                <w:u w:val="none"/>
              </w:rPr>
              <w:t>14h35-16h05</w:t>
            </w:r>
          </w:p>
        </w:tc>
      </w:tr>
      <w:tr w:rsidR="00416722" w:rsidTr="00FE6A71">
        <w:trPr>
          <w:cantSplit/>
          <w:trHeight w:val="98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22" w:rsidRDefault="00416722" w:rsidP="002E0BDD">
            <w:pPr>
              <w:pStyle w:val="Corpsdetexte"/>
              <w:spacing w:line="276" w:lineRule="auto"/>
              <w:rPr>
                <w:i w:val="0"/>
                <w:iCs/>
                <w:sz w:val="20"/>
                <w:szCs w:val="24"/>
                <w:u w:val="none"/>
                <w:lang w:val="en-US"/>
              </w:rPr>
            </w:pPr>
            <w:r>
              <w:rPr>
                <w:i w:val="0"/>
                <w:iCs/>
                <w:sz w:val="20"/>
                <w:szCs w:val="24"/>
                <w:u w:val="none"/>
                <w:lang w:val="en-US"/>
              </w:rPr>
              <w:t>D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6722" w:rsidRDefault="00416722" w:rsidP="002E0BDD">
            <w:pPr>
              <w:pStyle w:val="Corpsdetexte"/>
              <w:spacing w:line="276" w:lineRule="auto"/>
              <w:rPr>
                <w:rFonts w:eastAsiaTheme="minorEastAsia"/>
                <w:bCs/>
                <w:i w:val="0"/>
                <w:iCs/>
                <w:sz w:val="22"/>
                <w:szCs w:val="28"/>
                <w:u w:val="none"/>
              </w:rPr>
            </w:pPr>
            <w:r>
              <w:rPr>
                <w:rFonts w:eastAsiaTheme="minorEastAsia"/>
                <w:bCs/>
                <w:i w:val="0"/>
                <w:iCs/>
                <w:sz w:val="22"/>
                <w:szCs w:val="28"/>
                <w:u w:val="none"/>
              </w:rPr>
              <w:t>Macroéconomie et politiques publiques II</w:t>
            </w:r>
          </w:p>
          <w:p w:rsidR="00416722" w:rsidRDefault="00416722" w:rsidP="002E0BDD">
            <w:pPr>
              <w:pStyle w:val="Corpsdetexte"/>
              <w:spacing w:line="276" w:lineRule="auto"/>
              <w:rPr>
                <w:rFonts w:eastAsiaTheme="minorEastAsia"/>
                <w:bCs/>
                <w:i w:val="0"/>
                <w:iCs/>
                <w:sz w:val="22"/>
                <w:szCs w:val="28"/>
                <w:u w:val="none"/>
              </w:rPr>
            </w:pPr>
          </w:p>
          <w:p w:rsidR="00416722" w:rsidRDefault="00416722" w:rsidP="002E0BDD">
            <w:pPr>
              <w:pStyle w:val="Corpsdetexte"/>
              <w:spacing w:line="276" w:lineRule="auto"/>
              <w:rPr>
                <w:rFonts w:eastAsiaTheme="minorEastAsia"/>
                <w:b w:val="0"/>
                <w:bCs/>
                <w:iCs/>
                <w:sz w:val="22"/>
                <w:szCs w:val="28"/>
                <w:u w:val="none"/>
              </w:rPr>
            </w:pPr>
            <w:r>
              <w:rPr>
                <w:rFonts w:eastAsiaTheme="minorEastAsia"/>
                <w:b w:val="0"/>
                <w:bCs/>
                <w:iCs/>
                <w:sz w:val="22"/>
                <w:szCs w:val="28"/>
                <w:u w:val="none"/>
              </w:rPr>
              <w:t>Dr. ARHAB</w:t>
            </w:r>
          </w:p>
          <w:p w:rsidR="00416722" w:rsidRDefault="00416722" w:rsidP="002E0BDD">
            <w:pPr>
              <w:pStyle w:val="Corpsdetexte"/>
              <w:spacing w:line="276" w:lineRule="auto"/>
              <w:rPr>
                <w:iCs/>
                <w:sz w:val="22"/>
                <w:szCs w:val="28"/>
                <w:u w:val="none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22" w:rsidRDefault="00416722" w:rsidP="002E0BDD">
            <w:pPr>
              <w:spacing w:line="276" w:lineRule="auto"/>
              <w:jc w:val="center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A71" w:rsidRDefault="00FE6A71" w:rsidP="00FE6A71">
            <w:pPr>
              <w:spacing w:line="276" w:lineRule="auto"/>
              <w:jc w:val="center"/>
              <w:rPr>
                <w:b/>
                <w:iCs/>
                <w:szCs w:val="28"/>
                <w:lang w:val="en-US"/>
              </w:rPr>
            </w:pPr>
            <w:proofErr w:type="spellStart"/>
            <w:r>
              <w:rPr>
                <w:b/>
                <w:iCs/>
                <w:sz w:val="22"/>
                <w:szCs w:val="28"/>
                <w:lang w:val="en-US"/>
              </w:rPr>
              <w:t>Informatique</w:t>
            </w:r>
            <w:proofErr w:type="spellEnd"/>
          </w:p>
          <w:p w:rsidR="00FE6A71" w:rsidRDefault="00FE6A71" w:rsidP="00FE6A71">
            <w:pPr>
              <w:spacing w:line="276" w:lineRule="auto"/>
              <w:jc w:val="center"/>
              <w:rPr>
                <w:i/>
                <w:iCs/>
                <w:szCs w:val="28"/>
                <w:lang w:val="en-US"/>
              </w:rPr>
            </w:pPr>
            <w:proofErr w:type="spellStart"/>
            <w:r>
              <w:rPr>
                <w:i/>
                <w:iCs/>
                <w:sz w:val="22"/>
                <w:szCs w:val="28"/>
                <w:lang w:val="en-US"/>
              </w:rPr>
              <w:t>Mr</w:t>
            </w:r>
            <w:proofErr w:type="spellEnd"/>
            <w:r>
              <w:rPr>
                <w:i/>
                <w:iCs/>
                <w:sz w:val="22"/>
                <w:szCs w:val="28"/>
                <w:lang w:val="en-US"/>
              </w:rPr>
              <w:t xml:space="preserve"> MEHAOUED</w:t>
            </w:r>
          </w:p>
          <w:p w:rsidR="00416722" w:rsidRDefault="00416722" w:rsidP="00FE6A71">
            <w:pPr>
              <w:spacing w:line="276" w:lineRule="auto"/>
              <w:jc w:val="center"/>
              <w:rPr>
                <w:b/>
                <w:i/>
                <w:iCs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22" w:rsidRDefault="00416722" w:rsidP="00FE6A71">
            <w:pPr>
              <w:spacing w:line="276" w:lineRule="auto"/>
              <w:jc w:val="center"/>
              <w:rPr>
                <w:i/>
                <w:iCs/>
                <w:szCs w:val="28"/>
              </w:rPr>
            </w:pPr>
          </w:p>
        </w:tc>
      </w:tr>
      <w:tr w:rsidR="00416722" w:rsidRPr="00416722" w:rsidTr="00FE6A71">
        <w:trPr>
          <w:cantSplit/>
          <w:trHeight w:val="152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22" w:rsidRDefault="00416722" w:rsidP="002E0BDD">
            <w:pPr>
              <w:pStyle w:val="Corpsdetexte"/>
              <w:spacing w:line="276" w:lineRule="auto"/>
              <w:rPr>
                <w:i w:val="0"/>
                <w:iCs/>
                <w:sz w:val="20"/>
                <w:szCs w:val="24"/>
                <w:u w:val="none"/>
              </w:rPr>
            </w:pPr>
            <w:r>
              <w:rPr>
                <w:i w:val="0"/>
                <w:iCs/>
                <w:sz w:val="20"/>
                <w:szCs w:val="24"/>
                <w:u w:val="none"/>
              </w:rPr>
              <w:t>L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6722" w:rsidRDefault="00416722" w:rsidP="002E0BDD">
            <w:pPr>
              <w:spacing w:line="276" w:lineRule="auto"/>
              <w:jc w:val="center"/>
              <w:rPr>
                <w:b/>
                <w:iCs/>
                <w:color w:val="000000" w:themeColor="text1"/>
                <w:szCs w:val="28"/>
              </w:rPr>
            </w:pPr>
            <w:r>
              <w:rPr>
                <w:b/>
                <w:iCs/>
                <w:color w:val="000000" w:themeColor="text1"/>
                <w:sz w:val="22"/>
                <w:szCs w:val="28"/>
              </w:rPr>
              <w:t>Population et Démographie</w:t>
            </w:r>
          </w:p>
          <w:p w:rsidR="00416722" w:rsidRDefault="00416722" w:rsidP="002E0BDD">
            <w:pPr>
              <w:spacing w:line="276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 w:val="22"/>
                <w:szCs w:val="28"/>
              </w:rPr>
              <w:t>Pr. BELATAF</w:t>
            </w:r>
          </w:p>
          <w:p w:rsidR="00416722" w:rsidRDefault="00416722" w:rsidP="002E0BDD">
            <w:pPr>
              <w:spacing w:line="276" w:lineRule="auto"/>
              <w:jc w:val="center"/>
              <w:rPr>
                <w:bCs/>
                <w:i/>
                <w:szCs w:val="28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22" w:rsidRDefault="00416722" w:rsidP="002E0BDD">
            <w:pPr>
              <w:pStyle w:val="Corpsdetexte"/>
              <w:spacing w:line="276" w:lineRule="auto"/>
              <w:rPr>
                <w:b w:val="0"/>
                <w:bCs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22" w:rsidRDefault="00416722" w:rsidP="007E772E">
            <w:pPr>
              <w:pStyle w:val="Corpsdetexte"/>
              <w:spacing w:line="276" w:lineRule="auto"/>
              <w:rPr>
                <w:i w:val="0"/>
                <w:iCs/>
                <w:sz w:val="22"/>
                <w:szCs w:val="28"/>
                <w:u w:val="none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DD" w:rsidRDefault="002E0BDD" w:rsidP="002E0BDD">
            <w:pPr>
              <w:pStyle w:val="Corpsdetexte"/>
              <w:spacing w:line="276" w:lineRule="auto"/>
              <w:rPr>
                <w:i w:val="0"/>
                <w:iCs/>
                <w:sz w:val="22"/>
                <w:szCs w:val="28"/>
                <w:u w:val="none"/>
                <w:lang w:val="en-US"/>
              </w:rPr>
            </w:pPr>
            <w:proofErr w:type="spellStart"/>
            <w:r>
              <w:rPr>
                <w:i w:val="0"/>
                <w:iCs/>
                <w:sz w:val="22"/>
                <w:szCs w:val="28"/>
                <w:u w:val="none"/>
                <w:lang w:val="en-US"/>
              </w:rPr>
              <w:t>Anglais</w:t>
            </w:r>
            <w:proofErr w:type="spellEnd"/>
            <w:r>
              <w:rPr>
                <w:i w:val="0"/>
                <w:iCs/>
                <w:sz w:val="22"/>
                <w:szCs w:val="28"/>
                <w:u w:val="none"/>
                <w:lang w:val="en-US"/>
              </w:rPr>
              <w:t xml:space="preserve"> II</w:t>
            </w:r>
          </w:p>
          <w:p w:rsidR="002E0BDD" w:rsidRPr="002E0BDD" w:rsidRDefault="002E0BDD" w:rsidP="002E0BDD">
            <w:pPr>
              <w:pStyle w:val="Corpsdetexte"/>
              <w:spacing w:line="276" w:lineRule="auto"/>
              <w:rPr>
                <w:b w:val="0"/>
                <w:i w:val="0"/>
                <w:iCs/>
                <w:sz w:val="22"/>
                <w:szCs w:val="28"/>
                <w:u w:val="none"/>
                <w:lang w:val="en-US"/>
              </w:rPr>
            </w:pPr>
            <w:r w:rsidRPr="002E0BDD">
              <w:rPr>
                <w:b w:val="0"/>
                <w:i w:val="0"/>
                <w:iCs/>
                <w:sz w:val="22"/>
                <w:szCs w:val="28"/>
                <w:u w:val="none"/>
                <w:lang w:val="en-US"/>
              </w:rPr>
              <w:t xml:space="preserve">Mr. </w:t>
            </w:r>
            <w:r w:rsidR="007E772E" w:rsidRPr="002E0BDD">
              <w:rPr>
                <w:b w:val="0"/>
                <w:i w:val="0"/>
                <w:iCs/>
                <w:sz w:val="22"/>
                <w:szCs w:val="28"/>
                <w:u w:val="none"/>
                <w:lang w:val="en-US"/>
              </w:rPr>
              <w:t>HAMACHI</w:t>
            </w:r>
          </w:p>
          <w:p w:rsidR="00416722" w:rsidRDefault="00416722" w:rsidP="002E0BDD">
            <w:pPr>
              <w:pStyle w:val="Corpsdetexte"/>
              <w:spacing w:line="276" w:lineRule="auto"/>
              <w:rPr>
                <w:i w:val="0"/>
                <w:iCs/>
                <w:sz w:val="22"/>
                <w:szCs w:val="28"/>
                <w:u w:val="none"/>
                <w:lang w:val="en-US"/>
              </w:rPr>
            </w:pPr>
          </w:p>
        </w:tc>
      </w:tr>
      <w:tr w:rsidR="00416722" w:rsidRPr="00416722" w:rsidTr="00FE6A71">
        <w:trPr>
          <w:cantSplit/>
          <w:trHeight w:val="129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22" w:rsidRDefault="00416722" w:rsidP="002E0BDD">
            <w:pPr>
              <w:pStyle w:val="Corpsdetexte"/>
              <w:spacing w:line="276" w:lineRule="auto"/>
              <w:rPr>
                <w:i w:val="0"/>
                <w:iCs/>
                <w:sz w:val="20"/>
                <w:szCs w:val="24"/>
                <w:u w:val="none"/>
              </w:rPr>
            </w:pPr>
            <w:r>
              <w:rPr>
                <w:i w:val="0"/>
                <w:iCs/>
                <w:sz w:val="20"/>
                <w:szCs w:val="24"/>
                <w:u w:val="none"/>
              </w:rPr>
              <w:t>M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22" w:rsidRDefault="00416722" w:rsidP="002E0BDD">
            <w:pPr>
              <w:spacing w:line="276" w:lineRule="auto"/>
              <w:jc w:val="center"/>
              <w:rPr>
                <w:b/>
                <w:iCs/>
                <w:szCs w:val="28"/>
              </w:rPr>
            </w:pPr>
            <w:r>
              <w:rPr>
                <w:b/>
                <w:iCs/>
                <w:sz w:val="22"/>
                <w:szCs w:val="28"/>
              </w:rPr>
              <w:t>PME et cluster</w:t>
            </w:r>
          </w:p>
          <w:p w:rsidR="00416722" w:rsidRDefault="00416722" w:rsidP="002E0BDD">
            <w:pPr>
              <w:pStyle w:val="Corpsdetexte"/>
              <w:spacing w:line="276" w:lineRule="auto"/>
              <w:rPr>
                <w:b w:val="0"/>
                <w:iCs/>
                <w:sz w:val="22"/>
                <w:szCs w:val="28"/>
                <w:u w:val="none"/>
              </w:rPr>
            </w:pPr>
            <w:r>
              <w:rPr>
                <w:b w:val="0"/>
                <w:iCs/>
                <w:sz w:val="22"/>
                <w:szCs w:val="28"/>
                <w:u w:val="none"/>
              </w:rPr>
              <w:t>Pr. KHELADI</w:t>
            </w:r>
          </w:p>
          <w:p w:rsidR="00416722" w:rsidRDefault="00416722" w:rsidP="002E0BDD">
            <w:pPr>
              <w:pStyle w:val="Corpsdetexte"/>
              <w:spacing w:line="276" w:lineRule="auto"/>
              <w:rPr>
                <w:rFonts w:eastAsiaTheme="minorEastAsia"/>
                <w:bCs/>
                <w:iCs/>
                <w:caps/>
                <w:sz w:val="22"/>
                <w:szCs w:val="28"/>
                <w:u w:val="none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22" w:rsidRDefault="00416722" w:rsidP="002E0BDD">
            <w:pPr>
              <w:spacing w:line="276" w:lineRule="auto"/>
              <w:jc w:val="center"/>
              <w:rPr>
                <w:b/>
                <w:iCs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72E" w:rsidRDefault="007E772E" w:rsidP="007E772E">
            <w:pPr>
              <w:pStyle w:val="Corpsdetexte"/>
              <w:spacing w:line="276" w:lineRule="auto"/>
              <w:rPr>
                <w:rFonts w:eastAsiaTheme="minorEastAsia"/>
                <w:bCs/>
                <w:i w:val="0"/>
                <w:sz w:val="22"/>
                <w:szCs w:val="28"/>
                <w:u w:val="none"/>
                <w:lang w:val="en-US"/>
              </w:rPr>
            </w:pPr>
            <w:r>
              <w:rPr>
                <w:rFonts w:eastAsiaTheme="minorEastAsia"/>
                <w:bCs/>
                <w:i w:val="0"/>
                <w:sz w:val="22"/>
                <w:szCs w:val="28"/>
                <w:u w:val="none"/>
                <w:lang w:val="en-US"/>
              </w:rPr>
              <w:t>Marketing territorial</w:t>
            </w:r>
          </w:p>
          <w:p w:rsidR="007E772E" w:rsidRPr="00813650" w:rsidRDefault="007E772E" w:rsidP="007E772E">
            <w:pPr>
              <w:pStyle w:val="Corpsdetexte"/>
              <w:spacing w:line="276" w:lineRule="auto"/>
              <w:rPr>
                <w:rFonts w:eastAsiaTheme="minorEastAsia"/>
                <w:bCs/>
                <w:i w:val="0"/>
                <w:sz w:val="22"/>
                <w:szCs w:val="28"/>
                <w:u w:val="none"/>
              </w:rPr>
            </w:pPr>
            <w:r w:rsidRPr="00813650">
              <w:rPr>
                <w:rFonts w:eastAsiaTheme="minorEastAsia"/>
                <w:bCs/>
                <w:i w:val="0"/>
                <w:sz w:val="22"/>
                <w:szCs w:val="28"/>
                <w:u w:val="none"/>
              </w:rPr>
              <w:t>Mr</w:t>
            </w:r>
            <w:r w:rsidR="00813650" w:rsidRPr="00813650">
              <w:rPr>
                <w:rFonts w:eastAsiaTheme="minorEastAsia"/>
                <w:bCs/>
                <w:i w:val="0"/>
                <w:sz w:val="22"/>
                <w:szCs w:val="28"/>
                <w:u w:val="none"/>
              </w:rPr>
              <w:t>.</w:t>
            </w:r>
            <w:r w:rsidRPr="00813650">
              <w:rPr>
                <w:rFonts w:eastAsiaTheme="minorEastAsia"/>
                <w:bCs/>
                <w:i w:val="0"/>
                <w:sz w:val="22"/>
                <w:szCs w:val="28"/>
                <w:u w:val="none"/>
              </w:rPr>
              <w:t xml:space="preserve"> HACHEMAOUI</w:t>
            </w:r>
          </w:p>
          <w:p w:rsidR="00416722" w:rsidRDefault="00416722" w:rsidP="002E0BDD">
            <w:pPr>
              <w:pStyle w:val="Corpsdetexte"/>
              <w:spacing w:line="276" w:lineRule="auto"/>
              <w:rPr>
                <w:iCs/>
                <w:sz w:val="24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22" w:rsidRPr="00813650" w:rsidRDefault="00416722" w:rsidP="002E0BDD">
            <w:pPr>
              <w:pStyle w:val="Corpsdetexte"/>
              <w:spacing w:line="276" w:lineRule="auto"/>
              <w:rPr>
                <w:iCs/>
                <w:sz w:val="22"/>
                <w:szCs w:val="28"/>
                <w:u w:val="none"/>
              </w:rPr>
            </w:pPr>
          </w:p>
        </w:tc>
      </w:tr>
      <w:tr w:rsidR="00416722" w:rsidRPr="00416722" w:rsidTr="00FE6A71">
        <w:trPr>
          <w:cantSplit/>
          <w:trHeight w:val="123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22" w:rsidRDefault="00416722" w:rsidP="002E0BDD">
            <w:pPr>
              <w:pStyle w:val="Corpsdetexte"/>
              <w:spacing w:line="276" w:lineRule="auto"/>
              <w:rPr>
                <w:i w:val="0"/>
                <w:iCs/>
                <w:sz w:val="20"/>
                <w:szCs w:val="24"/>
                <w:u w:val="none"/>
              </w:rPr>
            </w:pPr>
            <w:r>
              <w:rPr>
                <w:i w:val="0"/>
                <w:iCs/>
                <w:sz w:val="20"/>
                <w:szCs w:val="24"/>
                <w:u w:val="none"/>
              </w:rPr>
              <w:t>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22" w:rsidRDefault="00416722" w:rsidP="002E0BDD">
            <w:pPr>
              <w:pStyle w:val="Corpsdetexte"/>
              <w:spacing w:line="276" w:lineRule="auto"/>
              <w:rPr>
                <w:i w:val="0"/>
                <w:iCs/>
                <w:color w:val="FF0000"/>
                <w:sz w:val="22"/>
                <w:szCs w:val="28"/>
                <w:u w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A71" w:rsidRDefault="00FE6A71" w:rsidP="00FE6A71">
            <w:pPr>
              <w:spacing w:line="276" w:lineRule="auto"/>
              <w:jc w:val="center"/>
              <w:rPr>
                <w:b/>
                <w:iCs/>
                <w:szCs w:val="28"/>
              </w:rPr>
            </w:pPr>
            <w:r>
              <w:rPr>
                <w:b/>
                <w:iCs/>
                <w:sz w:val="22"/>
                <w:szCs w:val="28"/>
              </w:rPr>
              <w:t>Nouvelle économie Géographique</w:t>
            </w:r>
          </w:p>
          <w:p w:rsidR="00FE6A71" w:rsidRDefault="00FE6A71" w:rsidP="00FE6A71">
            <w:pPr>
              <w:spacing w:line="276" w:lineRule="auto"/>
              <w:jc w:val="center"/>
              <w:rPr>
                <w:i/>
                <w:iCs/>
                <w:szCs w:val="28"/>
              </w:rPr>
            </w:pPr>
            <w:proofErr w:type="spellStart"/>
            <w:r>
              <w:rPr>
                <w:i/>
                <w:iCs/>
                <w:sz w:val="22"/>
                <w:szCs w:val="28"/>
              </w:rPr>
              <w:t>Dr.OUKACI</w:t>
            </w:r>
            <w:proofErr w:type="spellEnd"/>
          </w:p>
          <w:p w:rsidR="00416722" w:rsidRPr="00813650" w:rsidRDefault="00416722" w:rsidP="00FE6A71">
            <w:pPr>
              <w:spacing w:line="276" w:lineRule="auto"/>
              <w:jc w:val="center"/>
              <w:rPr>
                <w:b/>
                <w:iCs/>
                <w:szCs w:val="28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DD" w:rsidRDefault="002E0BDD" w:rsidP="002E0BDD">
            <w:pPr>
              <w:pStyle w:val="Corpsdetexte"/>
              <w:spacing w:line="276" w:lineRule="auto"/>
              <w:rPr>
                <w:i w:val="0"/>
                <w:iCs/>
                <w:sz w:val="22"/>
                <w:szCs w:val="28"/>
                <w:u w:val="none"/>
              </w:rPr>
            </w:pPr>
            <w:r>
              <w:rPr>
                <w:i w:val="0"/>
                <w:iCs/>
                <w:sz w:val="22"/>
                <w:szCs w:val="28"/>
                <w:u w:val="none"/>
              </w:rPr>
              <w:t>Système financier algérien</w:t>
            </w:r>
          </w:p>
          <w:p w:rsidR="002E0BDD" w:rsidRDefault="002E0BDD" w:rsidP="002E0BDD">
            <w:pPr>
              <w:pStyle w:val="Corpsdetexte"/>
              <w:spacing w:line="276" w:lineRule="auto"/>
              <w:rPr>
                <w:b w:val="0"/>
                <w:iCs/>
                <w:sz w:val="22"/>
                <w:szCs w:val="28"/>
                <w:u w:val="none"/>
              </w:rPr>
            </w:pPr>
            <w:r>
              <w:rPr>
                <w:b w:val="0"/>
                <w:iCs/>
                <w:sz w:val="22"/>
                <w:szCs w:val="28"/>
                <w:u w:val="none"/>
              </w:rPr>
              <w:t>Dr. BOUKHEZAR</w:t>
            </w:r>
          </w:p>
          <w:p w:rsidR="00416722" w:rsidRPr="00813650" w:rsidRDefault="00416722" w:rsidP="002E0BDD">
            <w:pPr>
              <w:spacing w:line="276" w:lineRule="auto"/>
              <w:jc w:val="center"/>
              <w:rPr>
                <w:b/>
                <w:i/>
                <w:iCs/>
                <w:color w:val="000000" w:themeColor="text1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22" w:rsidRPr="00813650" w:rsidRDefault="00416722" w:rsidP="002E0BDD">
            <w:pPr>
              <w:spacing w:line="276" w:lineRule="auto"/>
              <w:jc w:val="center"/>
              <w:rPr>
                <w:b/>
                <w:i/>
                <w:iCs/>
                <w:color w:val="000000" w:themeColor="text1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22" w:rsidRPr="00813650" w:rsidRDefault="00416722" w:rsidP="002E0BDD">
            <w:pPr>
              <w:spacing w:line="276" w:lineRule="auto"/>
              <w:jc w:val="center"/>
              <w:rPr>
                <w:b/>
                <w:iCs/>
                <w:szCs w:val="28"/>
              </w:rPr>
            </w:pPr>
          </w:p>
        </w:tc>
      </w:tr>
      <w:tr w:rsidR="00416722" w:rsidTr="00FE6A71">
        <w:trPr>
          <w:cantSplit/>
          <w:trHeight w:val="11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22" w:rsidRDefault="00416722" w:rsidP="002E0BDD">
            <w:pPr>
              <w:pStyle w:val="Corpsdetexte"/>
              <w:spacing w:line="276" w:lineRule="auto"/>
              <w:rPr>
                <w:i w:val="0"/>
                <w:iCs/>
                <w:sz w:val="20"/>
                <w:szCs w:val="24"/>
                <w:u w:val="none"/>
              </w:rPr>
            </w:pPr>
            <w:r>
              <w:rPr>
                <w:i w:val="0"/>
                <w:iCs/>
                <w:sz w:val="20"/>
                <w:szCs w:val="24"/>
                <w:u w:val="none"/>
              </w:rPr>
              <w:t>J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22" w:rsidRDefault="00416722" w:rsidP="002E0BDD">
            <w:pPr>
              <w:pStyle w:val="Corpsdetexte"/>
              <w:spacing w:line="276" w:lineRule="auto"/>
              <w:rPr>
                <w:i w:val="0"/>
                <w:iCs/>
                <w:color w:val="FF0000"/>
                <w:sz w:val="22"/>
                <w:szCs w:val="28"/>
                <w:u w:val="none"/>
              </w:rPr>
            </w:pPr>
          </w:p>
        </w:tc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22" w:rsidRDefault="00416722" w:rsidP="002E0BDD">
            <w:pPr>
              <w:spacing w:line="276" w:lineRule="auto"/>
              <w:jc w:val="center"/>
              <w:rPr>
                <w:b/>
                <w:iCs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22" w:rsidRDefault="00416722" w:rsidP="002E0BDD">
            <w:pPr>
              <w:spacing w:line="276" w:lineRule="auto"/>
              <w:jc w:val="center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22" w:rsidRDefault="00416722" w:rsidP="002E0BDD">
            <w:pPr>
              <w:spacing w:line="276" w:lineRule="auto"/>
              <w:jc w:val="center"/>
              <w:rPr>
                <w:rFonts w:eastAsiaTheme="minorEastAsia"/>
                <w:b/>
                <w:szCs w:val="28"/>
              </w:rPr>
            </w:pPr>
          </w:p>
        </w:tc>
      </w:tr>
    </w:tbl>
    <w:p w:rsidR="00416722" w:rsidRDefault="00416722" w:rsidP="002E0BDD">
      <w:pPr>
        <w:jc w:val="center"/>
        <w:rPr>
          <w:sz w:val="20"/>
        </w:rPr>
      </w:pPr>
    </w:p>
    <w:p w:rsidR="00E825DF" w:rsidRDefault="00813650" w:rsidP="002E0BDD">
      <w:pPr>
        <w:jc w:val="center"/>
      </w:pPr>
    </w:p>
    <w:sectPr w:rsidR="00E825DF" w:rsidSect="0041672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416722"/>
    <w:rsid w:val="000765DC"/>
    <w:rsid w:val="00127D54"/>
    <w:rsid w:val="00190165"/>
    <w:rsid w:val="001C6248"/>
    <w:rsid w:val="002E0BDD"/>
    <w:rsid w:val="002E154B"/>
    <w:rsid w:val="00303FF2"/>
    <w:rsid w:val="00303FF8"/>
    <w:rsid w:val="00325069"/>
    <w:rsid w:val="00361DEA"/>
    <w:rsid w:val="00381BB3"/>
    <w:rsid w:val="0038451C"/>
    <w:rsid w:val="003B1FB6"/>
    <w:rsid w:val="003C0AB0"/>
    <w:rsid w:val="003F67F3"/>
    <w:rsid w:val="00416722"/>
    <w:rsid w:val="00465112"/>
    <w:rsid w:val="004D1F1A"/>
    <w:rsid w:val="004D30A4"/>
    <w:rsid w:val="004E1363"/>
    <w:rsid w:val="005A1AC4"/>
    <w:rsid w:val="0061013C"/>
    <w:rsid w:val="006404FB"/>
    <w:rsid w:val="006B611D"/>
    <w:rsid w:val="00703391"/>
    <w:rsid w:val="00780EA7"/>
    <w:rsid w:val="007E772E"/>
    <w:rsid w:val="007F1414"/>
    <w:rsid w:val="00813650"/>
    <w:rsid w:val="008D2392"/>
    <w:rsid w:val="00967F26"/>
    <w:rsid w:val="00991E26"/>
    <w:rsid w:val="009A0528"/>
    <w:rsid w:val="009E7685"/>
    <w:rsid w:val="00A12C11"/>
    <w:rsid w:val="00A408AA"/>
    <w:rsid w:val="00A83213"/>
    <w:rsid w:val="00AA7985"/>
    <w:rsid w:val="00AD34C0"/>
    <w:rsid w:val="00B30C73"/>
    <w:rsid w:val="00BA48D5"/>
    <w:rsid w:val="00BD14FA"/>
    <w:rsid w:val="00BF7E27"/>
    <w:rsid w:val="00C0264D"/>
    <w:rsid w:val="00CE2F2C"/>
    <w:rsid w:val="00CE6107"/>
    <w:rsid w:val="00D04B04"/>
    <w:rsid w:val="00D17EBD"/>
    <w:rsid w:val="00E5625E"/>
    <w:rsid w:val="00F10000"/>
    <w:rsid w:val="00F13452"/>
    <w:rsid w:val="00F46B6C"/>
    <w:rsid w:val="00FA0A86"/>
    <w:rsid w:val="00FB5357"/>
    <w:rsid w:val="00FE6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722"/>
    <w:rPr>
      <w:rFonts w:eastAsia="Times New Roman" w:cs="Times New Roman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nhideWhenUsed/>
    <w:rsid w:val="00416722"/>
    <w:pPr>
      <w:tabs>
        <w:tab w:val="left" w:pos="6663"/>
      </w:tabs>
      <w:jc w:val="center"/>
    </w:pPr>
    <w:rPr>
      <w:b/>
      <w:i/>
      <w:sz w:val="44"/>
      <w:szCs w:val="20"/>
      <w:u w:val="single"/>
    </w:rPr>
  </w:style>
  <w:style w:type="character" w:customStyle="1" w:styleId="CorpsdetexteCar">
    <w:name w:val="Corps de texte Car"/>
    <w:basedOn w:val="Policepardfaut"/>
    <w:link w:val="Corpsdetexte"/>
    <w:rsid w:val="00416722"/>
    <w:rPr>
      <w:rFonts w:eastAsia="Times New Roman" w:cs="Times New Roman"/>
      <w:b/>
      <w:i/>
      <w:sz w:val="44"/>
      <w:szCs w:val="20"/>
      <w:u w:val="single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3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86</Words>
  <Characters>476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FSEGC-04</dc:creator>
  <cp:keywords/>
  <dc:description/>
  <cp:lastModifiedBy>FSEGC-04</cp:lastModifiedBy>
  <cp:revision>8</cp:revision>
  <dcterms:created xsi:type="dcterms:W3CDTF">2014-02-09T10:06:00Z</dcterms:created>
  <dcterms:modified xsi:type="dcterms:W3CDTF">2014-02-12T10:43:00Z</dcterms:modified>
</cp:coreProperties>
</file>