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9D" w:rsidRPr="00C41B22" w:rsidRDefault="00CE5966" w:rsidP="006A659D">
      <w:pPr>
        <w:spacing w:after="0" w:line="240" w:lineRule="auto"/>
        <w:jc w:val="center"/>
        <w:rPr>
          <w:rFonts w:ascii="Times New Roman" w:eastAsia="Calibri" w:hAnsi="Times New Roman" w:cs="Times New Roman"/>
          <w:b/>
          <w:u w:val="single"/>
        </w:rPr>
      </w:pPr>
      <w:r>
        <w:t xml:space="preserve">  </w:t>
      </w:r>
    </w:p>
    <w:p w:rsidR="006A659D" w:rsidRPr="00B2149D" w:rsidRDefault="00B2149D" w:rsidP="00B2149D">
      <w:pPr>
        <w:spacing w:after="0" w:line="240" w:lineRule="auto"/>
        <w:rPr>
          <w:rFonts w:ascii="Times New Roman" w:eastAsia="Calibri" w:hAnsi="Times New Roman" w:cs="Times New Roman"/>
          <w:b/>
        </w:rPr>
      </w:pPr>
      <w:r w:rsidRPr="00B2149D">
        <w:rPr>
          <w:rFonts w:ascii="Times New Roman" w:eastAsia="Calibri" w:hAnsi="Times New Roman" w:cs="Times New Roman"/>
          <w:b/>
        </w:rPr>
        <w:t xml:space="preserve">                                                                                                               </w:t>
      </w:r>
      <w:r w:rsidR="00F636B5">
        <w:rPr>
          <w:rFonts w:ascii="Times New Roman" w:eastAsia="Calibri" w:hAnsi="Times New Roman" w:cs="Times New Roman"/>
          <w:b/>
        </w:rPr>
        <w:t xml:space="preserve">                              02 juin</w:t>
      </w:r>
      <w:r w:rsidR="00E648B3">
        <w:rPr>
          <w:rFonts w:ascii="Times New Roman" w:eastAsia="Calibri" w:hAnsi="Times New Roman" w:cs="Times New Roman"/>
          <w:b/>
        </w:rPr>
        <w:t xml:space="preserve"> </w:t>
      </w:r>
      <w:r w:rsidRPr="00B2149D">
        <w:rPr>
          <w:rFonts w:ascii="Times New Roman" w:eastAsia="Calibri" w:hAnsi="Times New Roman" w:cs="Times New Roman"/>
          <w:b/>
        </w:rPr>
        <w:t>2021</w:t>
      </w:r>
    </w:p>
    <w:p w:rsidR="006A659D" w:rsidRPr="00B2149D" w:rsidRDefault="006A659D" w:rsidP="00B2149D">
      <w:pPr>
        <w:spacing w:after="0" w:line="240" w:lineRule="auto"/>
        <w:rPr>
          <w:rFonts w:ascii="Times New Roman" w:eastAsia="Calibri" w:hAnsi="Times New Roman" w:cs="Times New Roman"/>
          <w:b/>
        </w:rPr>
      </w:pPr>
      <w:r w:rsidRPr="00B2149D">
        <w:rPr>
          <w:rFonts w:ascii="Times New Roman" w:eastAsia="Calibri" w:hAnsi="Times New Roman" w:cs="Times New Roman"/>
          <w:b/>
        </w:rPr>
        <w:t xml:space="preserve">Université </w:t>
      </w:r>
      <w:r w:rsidR="00B2149D">
        <w:rPr>
          <w:rFonts w:ascii="Times New Roman" w:eastAsia="Calibri" w:hAnsi="Times New Roman" w:cs="Times New Roman"/>
          <w:b/>
        </w:rPr>
        <w:t xml:space="preserve">A. Mira </w:t>
      </w:r>
      <w:r w:rsidRPr="00B2149D">
        <w:rPr>
          <w:rFonts w:ascii="Times New Roman" w:eastAsia="Calibri" w:hAnsi="Times New Roman" w:cs="Times New Roman"/>
          <w:b/>
        </w:rPr>
        <w:t>de Bejaia</w:t>
      </w:r>
    </w:p>
    <w:p w:rsidR="006A659D" w:rsidRPr="00B2149D" w:rsidRDefault="006A659D" w:rsidP="00B2149D">
      <w:pPr>
        <w:spacing w:after="0" w:line="240" w:lineRule="auto"/>
        <w:rPr>
          <w:rFonts w:ascii="Times New Roman" w:eastAsia="Calibri" w:hAnsi="Times New Roman" w:cs="Times New Roman"/>
          <w:b/>
        </w:rPr>
      </w:pPr>
      <w:r w:rsidRPr="00B2149D">
        <w:rPr>
          <w:rFonts w:ascii="Times New Roman" w:eastAsia="Calibri" w:hAnsi="Times New Roman" w:cs="Times New Roman"/>
          <w:b/>
        </w:rPr>
        <w:t>Faculté des Sciences de la Nature et de la Vie</w:t>
      </w:r>
    </w:p>
    <w:p w:rsidR="006A659D" w:rsidRDefault="006A659D" w:rsidP="00B2149D">
      <w:pPr>
        <w:spacing w:after="0" w:line="240" w:lineRule="auto"/>
        <w:rPr>
          <w:rFonts w:ascii="Times New Roman" w:eastAsia="Calibri" w:hAnsi="Times New Roman" w:cs="Times New Roman"/>
          <w:b/>
        </w:rPr>
      </w:pPr>
      <w:r w:rsidRPr="00B2149D">
        <w:rPr>
          <w:rFonts w:ascii="Times New Roman" w:eastAsia="Calibri" w:hAnsi="Times New Roman" w:cs="Times New Roman"/>
          <w:b/>
        </w:rPr>
        <w:t>Département </w:t>
      </w:r>
      <w:r w:rsidR="00B2149D" w:rsidRPr="00B2149D">
        <w:rPr>
          <w:rFonts w:ascii="Times New Roman" w:eastAsia="Calibri" w:hAnsi="Times New Roman" w:cs="Times New Roman"/>
          <w:b/>
        </w:rPr>
        <w:t>: Microbiologie</w:t>
      </w:r>
    </w:p>
    <w:p w:rsidR="00F636B5" w:rsidRPr="00B2149D" w:rsidRDefault="00F636B5" w:rsidP="00B2149D">
      <w:pPr>
        <w:spacing w:after="0" w:line="240" w:lineRule="auto"/>
        <w:rPr>
          <w:rFonts w:ascii="Times New Roman" w:eastAsia="Calibri" w:hAnsi="Times New Roman" w:cs="Times New Roman"/>
          <w:b/>
        </w:rPr>
      </w:pPr>
      <w:r>
        <w:rPr>
          <w:rFonts w:ascii="Times New Roman" w:eastAsia="Calibri" w:hAnsi="Times New Roman" w:cs="Times New Roman"/>
          <w:b/>
        </w:rPr>
        <w:t>3</w:t>
      </w:r>
      <w:r w:rsidRPr="00F636B5">
        <w:rPr>
          <w:rFonts w:ascii="Times New Roman" w:eastAsia="Calibri" w:hAnsi="Times New Roman" w:cs="Times New Roman"/>
          <w:b/>
          <w:vertAlign w:val="superscript"/>
        </w:rPr>
        <w:t>ème</w:t>
      </w:r>
      <w:r>
        <w:rPr>
          <w:rFonts w:ascii="Times New Roman" w:eastAsia="Calibri" w:hAnsi="Times New Roman" w:cs="Times New Roman"/>
          <w:b/>
        </w:rPr>
        <w:t xml:space="preserve"> année licence Microbiologie</w:t>
      </w:r>
    </w:p>
    <w:p w:rsidR="006A659D" w:rsidRPr="00D31F9F" w:rsidRDefault="006A659D" w:rsidP="006A659D">
      <w:pPr>
        <w:spacing w:after="0" w:line="240" w:lineRule="auto"/>
        <w:jc w:val="center"/>
        <w:rPr>
          <w:rFonts w:ascii="Times New Roman" w:eastAsia="Calibri" w:hAnsi="Times New Roman" w:cs="Times New Roman"/>
          <w:b/>
          <w:u w:val="single"/>
        </w:rPr>
      </w:pPr>
    </w:p>
    <w:p w:rsidR="006A659D" w:rsidRPr="00C41B22" w:rsidRDefault="006A659D" w:rsidP="006A659D">
      <w:pPr>
        <w:spacing w:after="0" w:line="240" w:lineRule="auto"/>
        <w:jc w:val="center"/>
        <w:rPr>
          <w:rFonts w:ascii="Times New Roman" w:eastAsia="Calibri" w:hAnsi="Times New Roman" w:cs="Times New Roman"/>
          <w:b/>
          <w:u w:val="single"/>
        </w:rPr>
      </w:pPr>
    </w:p>
    <w:p w:rsidR="006A659D" w:rsidRDefault="006A659D" w:rsidP="006A659D">
      <w:pPr>
        <w:spacing w:after="0" w:line="240" w:lineRule="auto"/>
        <w:rPr>
          <w:rFonts w:asciiTheme="majorBidi" w:eastAsia="Calibri" w:hAnsiTheme="majorBidi" w:cstheme="majorBidi"/>
          <w:b/>
        </w:rPr>
      </w:pPr>
      <w:r>
        <w:rPr>
          <w:rFonts w:asciiTheme="majorBidi" w:eastAsia="Calibri" w:hAnsiTheme="majorBidi" w:cstheme="majorBidi"/>
          <w:b/>
        </w:rPr>
        <w:t xml:space="preserve">      </w:t>
      </w:r>
    </w:p>
    <w:p w:rsidR="006A659D" w:rsidRPr="00D31F9F" w:rsidRDefault="006A659D" w:rsidP="006A659D">
      <w:pPr>
        <w:spacing w:after="0" w:line="240" w:lineRule="auto"/>
        <w:rPr>
          <w:rFonts w:ascii="Times New Roman" w:eastAsia="Calibri" w:hAnsi="Times New Roman" w:cs="Times New Roman"/>
          <w:b/>
        </w:rPr>
      </w:pPr>
    </w:p>
    <w:p w:rsidR="006A659D" w:rsidRDefault="006A659D" w:rsidP="00191CA9">
      <w:pPr>
        <w:spacing w:after="0" w:line="240" w:lineRule="auto"/>
        <w:jc w:val="center"/>
        <w:rPr>
          <w:rFonts w:ascii="Times New Roman" w:eastAsia="Calibri" w:hAnsi="Times New Roman" w:cs="Times New Roman"/>
          <w:b/>
        </w:rPr>
      </w:pPr>
      <w:r w:rsidRPr="00C41B22">
        <w:rPr>
          <w:rFonts w:ascii="Times New Roman" w:eastAsia="Calibri" w:hAnsi="Times New Roman" w:cs="Times New Roman"/>
          <w:b/>
        </w:rPr>
        <w:t>E</w:t>
      </w:r>
      <w:r w:rsidR="00B2149D">
        <w:rPr>
          <w:rFonts w:ascii="Times New Roman" w:eastAsia="Calibri" w:hAnsi="Times New Roman" w:cs="Times New Roman"/>
          <w:b/>
        </w:rPr>
        <w:t>MD</w:t>
      </w:r>
      <w:r w:rsidRPr="00EE3E4A">
        <w:rPr>
          <w:rFonts w:ascii="Times New Roman" w:eastAsia="Calibri" w:hAnsi="Times New Roman" w:cs="Times New Roman"/>
          <w:b/>
          <w:color w:val="FF0000"/>
        </w:rPr>
        <w:t> </w:t>
      </w:r>
      <w:r w:rsidRPr="00C41B22">
        <w:rPr>
          <w:rFonts w:ascii="Times New Roman" w:eastAsia="Calibri" w:hAnsi="Times New Roman" w:cs="Times New Roman"/>
          <w:b/>
        </w:rPr>
        <w:t xml:space="preserve">: </w:t>
      </w:r>
      <w:r>
        <w:rPr>
          <w:rFonts w:ascii="Times New Roman" w:eastAsia="Calibri" w:hAnsi="Times New Roman" w:cs="Times New Roman"/>
          <w:b/>
        </w:rPr>
        <w:t>Techniques d’Analyse Biologique</w:t>
      </w:r>
    </w:p>
    <w:p w:rsidR="006A659D" w:rsidRDefault="006A659D" w:rsidP="00191CA9">
      <w:pPr>
        <w:spacing w:after="0" w:line="240" w:lineRule="auto"/>
        <w:jc w:val="center"/>
        <w:rPr>
          <w:rFonts w:ascii="Times New Roman" w:eastAsia="Calibri" w:hAnsi="Times New Roman" w:cs="Times New Roman"/>
          <w:b/>
        </w:rPr>
      </w:pPr>
    </w:p>
    <w:p w:rsidR="006A659D" w:rsidRPr="00C41B22" w:rsidRDefault="006A659D" w:rsidP="00191CA9">
      <w:pPr>
        <w:spacing w:after="0" w:line="240" w:lineRule="auto"/>
        <w:jc w:val="center"/>
        <w:rPr>
          <w:rFonts w:ascii="Times New Roman" w:eastAsia="Calibri" w:hAnsi="Times New Roman" w:cs="Times New Roman"/>
          <w:b/>
          <w:color w:val="FF0000"/>
        </w:rPr>
      </w:pPr>
      <w:r w:rsidRPr="00C41B22">
        <w:rPr>
          <w:rFonts w:ascii="Times New Roman" w:eastAsia="Calibri" w:hAnsi="Times New Roman" w:cs="Times New Roman"/>
          <w:b/>
        </w:rPr>
        <w:t xml:space="preserve">Durée : </w:t>
      </w:r>
      <w:r w:rsidR="00474E0A">
        <w:rPr>
          <w:rFonts w:ascii="Times New Roman" w:eastAsia="Calibri" w:hAnsi="Times New Roman" w:cs="Times New Roman"/>
          <w:b/>
        </w:rPr>
        <w:t>1</w:t>
      </w:r>
      <w:r>
        <w:rPr>
          <w:rFonts w:ascii="Times New Roman" w:eastAsia="Calibri" w:hAnsi="Times New Roman" w:cs="Times New Roman"/>
          <w:b/>
        </w:rPr>
        <w:t>h</w:t>
      </w:r>
      <w:r w:rsidR="00474E0A">
        <w:rPr>
          <w:rFonts w:ascii="Times New Roman" w:eastAsia="Calibri" w:hAnsi="Times New Roman" w:cs="Times New Roman"/>
          <w:b/>
        </w:rPr>
        <w:t>30</w:t>
      </w:r>
    </w:p>
    <w:p w:rsidR="006A659D" w:rsidRPr="006A659D" w:rsidRDefault="006A659D" w:rsidP="006A659D">
      <w:pPr>
        <w:spacing w:after="0" w:line="240" w:lineRule="auto"/>
        <w:jc w:val="center"/>
        <w:rPr>
          <w:rFonts w:ascii="Times New Roman" w:eastAsia="Calibri" w:hAnsi="Times New Roman" w:cs="Times New Roman"/>
          <w:b/>
          <w:u w:val="single"/>
        </w:rPr>
      </w:pPr>
    </w:p>
    <w:p w:rsidR="00B2149D" w:rsidRDefault="00CE5966" w:rsidP="009E29FC">
      <w:pPr>
        <w:tabs>
          <w:tab w:val="right" w:pos="9072"/>
        </w:tabs>
      </w:pPr>
      <w:r>
        <w:t xml:space="preserve">   </w:t>
      </w:r>
    </w:p>
    <w:p w:rsidR="00B2149D" w:rsidRDefault="00B2149D" w:rsidP="009E29FC">
      <w:pPr>
        <w:tabs>
          <w:tab w:val="right" w:pos="9072"/>
        </w:tabs>
        <w:rPr>
          <w:rFonts w:ascii="Times New Roman" w:hAnsi="Times New Roman" w:cs="Times New Roman"/>
          <w:b/>
        </w:rPr>
      </w:pPr>
      <w:r w:rsidRPr="00191CA9">
        <w:rPr>
          <w:rFonts w:ascii="Times New Roman" w:hAnsi="Times New Roman" w:cs="Times New Roman"/>
          <w:b/>
        </w:rPr>
        <w:t>Exercice 1</w:t>
      </w:r>
    </w:p>
    <w:p w:rsidR="00CE5966" w:rsidRPr="00F636B5" w:rsidRDefault="0002601B" w:rsidP="00F636B5">
      <w:pPr>
        <w:tabs>
          <w:tab w:val="right" w:pos="9072"/>
        </w:tabs>
        <w:spacing w:line="360" w:lineRule="auto"/>
        <w:jc w:val="both"/>
        <w:rPr>
          <w:rFonts w:ascii="Times New Roman" w:hAnsi="Times New Roman" w:cs="Times New Roman"/>
          <w:u w:val="single"/>
        </w:rPr>
      </w:pPr>
      <w:r w:rsidRPr="00F636B5">
        <w:rPr>
          <w:rFonts w:ascii="Times New Roman" w:hAnsi="Times New Roman" w:cs="Times New Roman"/>
        </w:rPr>
        <w:t>On veut préparer 5 litres d'une solution à 0,5 mol/L de tampon formiate à pH= 3. On dispose d'une solution d'acide formique (HCOOH) à 5 mol/L et d'une solution de potasse (KOH) à 10 mol/L. Comment prépare-t-on cette solution? On donne pKa= 3,7 pour l'acide formique (</w:t>
      </w:r>
      <w:r w:rsidRPr="00F636B5">
        <w:rPr>
          <w:rFonts w:ascii="Times New Roman" w:hAnsi="Times New Roman" w:cs="Times New Roman"/>
          <w:b/>
        </w:rPr>
        <w:t>7p</w:t>
      </w:r>
      <w:r w:rsidRPr="00F636B5">
        <w:rPr>
          <w:rFonts w:ascii="Times New Roman" w:hAnsi="Times New Roman" w:cs="Times New Roman"/>
        </w:rPr>
        <w:t>).</w:t>
      </w:r>
      <w:r w:rsidR="00CE5966" w:rsidRPr="00F636B5">
        <w:rPr>
          <w:rFonts w:ascii="Times New Roman" w:hAnsi="Times New Roman" w:cs="Times New Roman"/>
        </w:rPr>
        <w:t xml:space="preserve">                                                                                                                                    </w:t>
      </w:r>
    </w:p>
    <w:p w:rsidR="00B2149D" w:rsidRPr="00191CA9" w:rsidRDefault="00B2149D" w:rsidP="00CE5966">
      <w:pPr>
        <w:spacing w:line="360" w:lineRule="auto"/>
        <w:jc w:val="both"/>
        <w:rPr>
          <w:rFonts w:ascii="Times New Roman" w:hAnsi="Times New Roman" w:cs="Times New Roman"/>
          <w:b/>
        </w:rPr>
      </w:pPr>
      <w:r w:rsidRPr="00191CA9">
        <w:rPr>
          <w:rFonts w:ascii="Times New Roman" w:hAnsi="Times New Roman" w:cs="Times New Roman"/>
          <w:b/>
        </w:rPr>
        <w:t xml:space="preserve">Exercice2 </w:t>
      </w:r>
      <w:r w:rsidR="00F636B5">
        <w:rPr>
          <w:rFonts w:ascii="Times New Roman" w:hAnsi="Times New Roman" w:cs="Times New Roman"/>
          <w:b/>
        </w:rPr>
        <w:t xml:space="preserve"> (13 p)</w:t>
      </w:r>
    </w:p>
    <w:p w:rsidR="00965A8A" w:rsidRPr="00191CA9" w:rsidRDefault="00965A8A" w:rsidP="00CE5966">
      <w:pPr>
        <w:spacing w:line="360" w:lineRule="auto"/>
        <w:jc w:val="both"/>
        <w:rPr>
          <w:rFonts w:ascii="Times New Roman" w:hAnsi="Times New Roman" w:cs="Times New Roman"/>
        </w:rPr>
      </w:pPr>
      <w:r w:rsidRPr="00191CA9">
        <w:rPr>
          <w:rFonts w:ascii="Times New Roman" w:hAnsi="Times New Roman" w:cs="Times New Roman"/>
        </w:rPr>
        <w:t xml:space="preserve">Une souche de </w:t>
      </w:r>
      <w:r w:rsidRPr="00191CA9">
        <w:rPr>
          <w:rFonts w:ascii="Times New Roman" w:hAnsi="Times New Roman" w:cs="Times New Roman"/>
          <w:i/>
        </w:rPr>
        <w:t>Bacillus subtilis</w:t>
      </w:r>
      <w:r w:rsidRPr="00191CA9">
        <w:rPr>
          <w:rFonts w:ascii="Times New Roman" w:hAnsi="Times New Roman" w:cs="Times New Roman"/>
        </w:rPr>
        <w:t xml:space="preserve"> se développe </w:t>
      </w:r>
      <w:r w:rsidR="003C7037" w:rsidRPr="00191CA9">
        <w:rPr>
          <w:rFonts w:ascii="Times New Roman" w:hAnsi="Times New Roman" w:cs="Times New Roman"/>
        </w:rPr>
        <w:t xml:space="preserve">à 28°C pendant 24h </w:t>
      </w:r>
      <w:r w:rsidRPr="00191CA9">
        <w:rPr>
          <w:rFonts w:ascii="Times New Roman" w:hAnsi="Times New Roman" w:cs="Times New Roman"/>
        </w:rPr>
        <w:t>dans</w:t>
      </w:r>
      <w:r w:rsidR="00427707" w:rsidRPr="00191CA9">
        <w:rPr>
          <w:rFonts w:ascii="Times New Roman" w:hAnsi="Times New Roman" w:cs="Times New Roman"/>
        </w:rPr>
        <w:t xml:space="preserve"> un fermenteur</w:t>
      </w:r>
      <w:r w:rsidRPr="00191CA9">
        <w:rPr>
          <w:rFonts w:ascii="Times New Roman" w:hAnsi="Times New Roman" w:cs="Times New Roman"/>
        </w:rPr>
        <w:t xml:space="preserve"> contenant</w:t>
      </w:r>
      <w:r w:rsidR="00CE5966" w:rsidRPr="00191CA9">
        <w:rPr>
          <w:rFonts w:ascii="Times New Roman" w:hAnsi="Times New Roman" w:cs="Times New Roman"/>
        </w:rPr>
        <w:t xml:space="preserve"> un milieu de culture composé </w:t>
      </w:r>
      <w:r w:rsidR="00B2149D" w:rsidRPr="00191CA9">
        <w:rPr>
          <w:rFonts w:ascii="Times New Roman" w:hAnsi="Times New Roman" w:cs="Times New Roman"/>
        </w:rPr>
        <w:t xml:space="preserve">principalement </w:t>
      </w:r>
      <w:r w:rsidRPr="00191CA9">
        <w:rPr>
          <w:rFonts w:ascii="Times New Roman" w:hAnsi="Times New Roman" w:cs="Times New Roman"/>
        </w:rPr>
        <w:t xml:space="preserve"> de l’amidon, des sels m</w:t>
      </w:r>
      <w:r w:rsidR="0048570C" w:rsidRPr="00191CA9">
        <w:rPr>
          <w:rFonts w:ascii="Times New Roman" w:hAnsi="Times New Roman" w:cs="Times New Roman"/>
        </w:rPr>
        <w:t>inéraux, de l’extrait de levure ,</w:t>
      </w:r>
      <w:r w:rsidR="003C7037" w:rsidRPr="00191CA9">
        <w:rPr>
          <w:rFonts w:ascii="Times New Roman" w:hAnsi="Times New Roman" w:cs="Times New Roman"/>
        </w:rPr>
        <w:t xml:space="preserve"> des produits </w:t>
      </w:r>
      <w:r w:rsidR="000B6DA8" w:rsidRPr="00191CA9">
        <w:rPr>
          <w:rFonts w:ascii="Times New Roman" w:hAnsi="Times New Roman" w:cs="Times New Roman"/>
        </w:rPr>
        <w:t xml:space="preserve">à effet </w:t>
      </w:r>
      <w:r w:rsidR="003C7037" w:rsidRPr="00191CA9">
        <w:rPr>
          <w:rFonts w:ascii="Times New Roman" w:hAnsi="Times New Roman" w:cs="Times New Roman"/>
        </w:rPr>
        <w:t xml:space="preserve">tampon comme le </w:t>
      </w:r>
      <w:r w:rsidR="003C7037" w:rsidRPr="00191CA9">
        <w:t xml:space="preserve"> </w:t>
      </w:r>
      <w:r w:rsidR="003C7037" w:rsidRPr="00191CA9">
        <w:rPr>
          <w:rFonts w:ascii="Times New Roman" w:hAnsi="Times New Roman" w:cs="Times New Roman"/>
        </w:rPr>
        <w:t>KH</w:t>
      </w:r>
      <w:r w:rsidR="003C7037" w:rsidRPr="00191CA9">
        <w:rPr>
          <w:rFonts w:ascii="Times New Roman" w:hAnsi="Times New Roman" w:cs="Times New Roman"/>
          <w:vertAlign w:val="subscript"/>
        </w:rPr>
        <w:t>2</w:t>
      </w:r>
      <w:r w:rsidR="003C7037" w:rsidRPr="00191CA9">
        <w:rPr>
          <w:rFonts w:ascii="Times New Roman" w:hAnsi="Times New Roman" w:cs="Times New Roman"/>
        </w:rPr>
        <w:t>PO</w:t>
      </w:r>
      <w:r w:rsidR="003C7037" w:rsidRPr="00191CA9">
        <w:rPr>
          <w:rFonts w:ascii="Times New Roman" w:hAnsi="Times New Roman" w:cs="Times New Roman"/>
          <w:vertAlign w:val="subscript"/>
        </w:rPr>
        <w:t>4</w:t>
      </w:r>
      <w:r w:rsidR="003C7037" w:rsidRPr="00191CA9">
        <w:rPr>
          <w:rFonts w:ascii="Times New Roman" w:hAnsi="Times New Roman" w:cs="Times New Roman"/>
        </w:rPr>
        <w:t xml:space="preserve"> et le  K</w:t>
      </w:r>
      <w:r w:rsidR="003C7037" w:rsidRPr="00191CA9">
        <w:rPr>
          <w:rFonts w:ascii="Times New Roman" w:hAnsi="Times New Roman" w:cs="Times New Roman"/>
          <w:vertAlign w:val="subscript"/>
        </w:rPr>
        <w:t>2</w:t>
      </w:r>
      <w:r w:rsidR="003C7037" w:rsidRPr="00191CA9">
        <w:rPr>
          <w:rFonts w:ascii="Times New Roman" w:hAnsi="Times New Roman" w:cs="Times New Roman"/>
        </w:rPr>
        <w:t>HPO</w:t>
      </w:r>
      <w:r w:rsidR="003C7037" w:rsidRPr="00191CA9">
        <w:rPr>
          <w:rFonts w:ascii="Times New Roman" w:hAnsi="Times New Roman" w:cs="Times New Roman"/>
          <w:vertAlign w:val="subscript"/>
        </w:rPr>
        <w:t>4</w:t>
      </w:r>
      <w:r w:rsidR="003C7037" w:rsidRPr="00191CA9">
        <w:rPr>
          <w:rFonts w:ascii="Times New Roman" w:hAnsi="Times New Roman" w:cs="Times New Roman"/>
        </w:rPr>
        <w:t>,</w:t>
      </w:r>
      <w:r w:rsidRPr="00191CA9">
        <w:rPr>
          <w:rFonts w:ascii="Times New Roman" w:hAnsi="Times New Roman" w:cs="Times New Roman"/>
        </w:rPr>
        <w:t xml:space="preserve"> la souche produit plusieurs </w:t>
      </w:r>
      <w:r w:rsidR="0048570C" w:rsidRPr="00191CA9">
        <w:rPr>
          <w:rFonts w:ascii="Times New Roman" w:hAnsi="Times New Roman" w:cs="Times New Roman"/>
        </w:rPr>
        <w:t xml:space="preserve">protéines et </w:t>
      </w:r>
      <w:r w:rsidR="00B2149D" w:rsidRPr="00191CA9">
        <w:rPr>
          <w:rFonts w:ascii="Times New Roman" w:hAnsi="Times New Roman" w:cs="Times New Roman"/>
        </w:rPr>
        <w:t xml:space="preserve">enzymes dont </w:t>
      </w:r>
      <w:r w:rsidR="00043C3E" w:rsidRPr="00191CA9">
        <w:rPr>
          <w:rFonts w:ascii="Times New Roman" w:hAnsi="Times New Roman" w:cs="Times New Roman"/>
        </w:rPr>
        <w:t xml:space="preserve">une </w:t>
      </w:r>
      <w:r w:rsidRPr="00191CA9">
        <w:rPr>
          <w:rFonts w:ascii="Times New Roman" w:hAnsi="Times New Roman" w:cs="Times New Roman"/>
        </w:rPr>
        <w:t>amylase</w:t>
      </w:r>
      <w:r w:rsidR="00B2149D" w:rsidRPr="00191CA9">
        <w:rPr>
          <w:rFonts w:ascii="Times New Roman" w:hAnsi="Times New Roman" w:cs="Times New Roman"/>
        </w:rPr>
        <w:t xml:space="preserve"> extracellulaire</w:t>
      </w:r>
      <w:r w:rsidRPr="00191CA9">
        <w:rPr>
          <w:rFonts w:ascii="Times New Roman" w:hAnsi="Times New Roman" w:cs="Times New Roman"/>
        </w:rPr>
        <w:t>, une</w:t>
      </w:r>
      <w:r w:rsidR="00CE5966" w:rsidRPr="00191CA9">
        <w:rPr>
          <w:rFonts w:ascii="Times New Roman" w:hAnsi="Times New Roman" w:cs="Times New Roman"/>
        </w:rPr>
        <w:t xml:space="preserve"> fois la fermentation </w:t>
      </w:r>
      <w:r w:rsidRPr="00191CA9">
        <w:rPr>
          <w:rFonts w:ascii="Times New Roman" w:hAnsi="Times New Roman" w:cs="Times New Roman"/>
        </w:rPr>
        <w:t>terminé</w:t>
      </w:r>
      <w:r w:rsidR="00CE5966" w:rsidRPr="00191CA9">
        <w:rPr>
          <w:rFonts w:ascii="Times New Roman" w:hAnsi="Times New Roman" w:cs="Times New Roman"/>
        </w:rPr>
        <w:t>e</w:t>
      </w:r>
      <w:r w:rsidRPr="00191CA9">
        <w:rPr>
          <w:rFonts w:ascii="Times New Roman" w:hAnsi="Times New Roman" w:cs="Times New Roman"/>
        </w:rPr>
        <w:t> :</w:t>
      </w:r>
    </w:p>
    <w:p w:rsidR="00B2149D" w:rsidRPr="00191CA9" w:rsidRDefault="00695545" w:rsidP="00CE5966">
      <w:pPr>
        <w:spacing w:line="360" w:lineRule="auto"/>
        <w:jc w:val="both"/>
        <w:rPr>
          <w:rFonts w:ascii="Times New Roman" w:hAnsi="Times New Roman" w:cs="Times New Roman"/>
        </w:rPr>
      </w:pPr>
      <w:r w:rsidRPr="00191CA9">
        <w:rPr>
          <w:rFonts w:ascii="Times New Roman" w:hAnsi="Times New Roman" w:cs="Times New Roman"/>
        </w:rPr>
        <w:t>1</w:t>
      </w:r>
      <w:r w:rsidR="00965A8A" w:rsidRPr="00191CA9">
        <w:rPr>
          <w:rFonts w:ascii="Times New Roman" w:hAnsi="Times New Roman" w:cs="Times New Roman"/>
        </w:rPr>
        <w:t> –</w:t>
      </w:r>
      <w:r w:rsidR="009E29FC" w:rsidRPr="00191CA9">
        <w:rPr>
          <w:rFonts w:ascii="Times New Roman" w:hAnsi="Times New Roman" w:cs="Times New Roman"/>
        </w:rPr>
        <w:t xml:space="preserve"> O</w:t>
      </w:r>
      <w:r w:rsidR="00965A8A" w:rsidRPr="00191CA9">
        <w:rPr>
          <w:rFonts w:ascii="Times New Roman" w:hAnsi="Times New Roman" w:cs="Times New Roman"/>
        </w:rPr>
        <w:t>n voudrai</w:t>
      </w:r>
      <w:r w:rsidR="00B2149D" w:rsidRPr="00191CA9">
        <w:rPr>
          <w:rFonts w:ascii="Times New Roman" w:hAnsi="Times New Roman" w:cs="Times New Roman"/>
        </w:rPr>
        <w:t xml:space="preserve">t récupérer le culot cellulaire, citez  une </w:t>
      </w:r>
      <w:r w:rsidR="00965A8A" w:rsidRPr="00191CA9">
        <w:rPr>
          <w:rFonts w:ascii="Times New Roman" w:hAnsi="Times New Roman" w:cs="Times New Roman"/>
        </w:rPr>
        <w:t xml:space="preserve"> technique à utiliser</w:t>
      </w:r>
      <w:r w:rsidR="000B6DA8" w:rsidRPr="00191CA9">
        <w:rPr>
          <w:rFonts w:ascii="Times New Roman" w:hAnsi="Times New Roman" w:cs="Times New Roman"/>
        </w:rPr>
        <w:t> ?</w:t>
      </w:r>
      <w:r w:rsidR="00965A8A" w:rsidRPr="00191CA9">
        <w:rPr>
          <w:rFonts w:ascii="Times New Roman" w:hAnsi="Times New Roman" w:cs="Times New Roman"/>
        </w:rPr>
        <w:t xml:space="preserve"> </w:t>
      </w:r>
      <w:r w:rsidR="00B328AD" w:rsidRPr="00191CA9">
        <w:rPr>
          <w:rFonts w:ascii="Times New Roman" w:hAnsi="Times New Roman" w:cs="Times New Roman"/>
        </w:rPr>
        <w:t>(</w:t>
      </w:r>
      <w:r w:rsidR="00B328AD" w:rsidRPr="0002601B">
        <w:rPr>
          <w:rFonts w:ascii="Times New Roman" w:hAnsi="Times New Roman" w:cs="Times New Roman"/>
          <w:b/>
        </w:rPr>
        <w:t>1</w:t>
      </w:r>
      <w:r w:rsidR="00427707" w:rsidRPr="0002601B">
        <w:rPr>
          <w:rFonts w:ascii="Times New Roman" w:hAnsi="Times New Roman" w:cs="Times New Roman"/>
          <w:b/>
        </w:rPr>
        <w:t>p</w:t>
      </w:r>
      <w:r w:rsidR="009E29FC" w:rsidRPr="00191CA9">
        <w:rPr>
          <w:rFonts w:ascii="Times New Roman" w:hAnsi="Times New Roman" w:cs="Times New Roman"/>
        </w:rPr>
        <w:t xml:space="preserve">) </w:t>
      </w:r>
    </w:p>
    <w:p w:rsidR="001F3CD3" w:rsidRPr="00191CA9" w:rsidRDefault="00695545" w:rsidP="00CE5966">
      <w:pPr>
        <w:spacing w:line="360" w:lineRule="auto"/>
        <w:jc w:val="both"/>
        <w:rPr>
          <w:rFonts w:ascii="Times New Roman" w:hAnsi="Times New Roman" w:cs="Times New Roman"/>
        </w:rPr>
      </w:pPr>
      <w:r w:rsidRPr="00191CA9">
        <w:rPr>
          <w:rFonts w:ascii="Times New Roman" w:hAnsi="Times New Roman" w:cs="Times New Roman"/>
        </w:rPr>
        <w:t xml:space="preserve">2- </w:t>
      </w:r>
      <w:r w:rsidR="00B2149D" w:rsidRPr="00191CA9">
        <w:rPr>
          <w:rFonts w:ascii="Times New Roman" w:hAnsi="Times New Roman" w:cs="Times New Roman"/>
        </w:rPr>
        <w:t>Citez une technique</w:t>
      </w:r>
      <w:r w:rsidR="00F120C4" w:rsidRPr="00191CA9">
        <w:rPr>
          <w:rFonts w:ascii="Times New Roman" w:hAnsi="Times New Roman" w:cs="Times New Roman"/>
        </w:rPr>
        <w:t xml:space="preserve"> pour l</w:t>
      </w:r>
      <w:r w:rsidR="001F3CD3" w:rsidRPr="00191CA9">
        <w:rPr>
          <w:rFonts w:ascii="Times New Roman" w:hAnsi="Times New Roman" w:cs="Times New Roman"/>
        </w:rPr>
        <w:t xml:space="preserve">’élimination des sels minéraux et des petites molécules </w:t>
      </w:r>
      <w:r w:rsidR="003C7037" w:rsidRPr="00191CA9">
        <w:rPr>
          <w:rFonts w:ascii="Times New Roman" w:hAnsi="Times New Roman" w:cs="Times New Roman"/>
        </w:rPr>
        <w:t xml:space="preserve">comme le glucose </w:t>
      </w:r>
      <w:r w:rsidR="00FE32B7" w:rsidRPr="00191CA9">
        <w:rPr>
          <w:rFonts w:ascii="Times New Roman" w:hAnsi="Times New Roman" w:cs="Times New Roman"/>
        </w:rPr>
        <w:t xml:space="preserve">(1 P) </w:t>
      </w:r>
      <w:r w:rsidR="00B2149D" w:rsidRPr="00191CA9">
        <w:rPr>
          <w:rFonts w:ascii="Times New Roman" w:hAnsi="Times New Roman" w:cs="Times New Roman"/>
        </w:rPr>
        <w:t xml:space="preserve">et donnez son principe </w:t>
      </w:r>
      <w:r w:rsidR="00FE32B7" w:rsidRPr="00191CA9">
        <w:rPr>
          <w:rFonts w:ascii="Times New Roman" w:hAnsi="Times New Roman" w:cs="Times New Roman"/>
        </w:rPr>
        <w:t>(</w:t>
      </w:r>
      <w:r w:rsidR="00FE32B7" w:rsidRPr="0002601B">
        <w:rPr>
          <w:rFonts w:ascii="Times New Roman" w:hAnsi="Times New Roman" w:cs="Times New Roman"/>
          <w:b/>
        </w:rPr>
        <w:t>2</w:t>
      </w:r>
      <w:r w:rsidR="00427707" w:rsidRPr="0002601B">
        <w:rPr>
          <w:rFonts w:ascii="Times New Roman" w:hAnsi="Times New Roman" w:cs="Times New Roman"/>
          <w:b/>
        </w:rPr>
        <w:t>p</w:t>
      </w:r>
      <w:r w:rsidR="00C6451C" w:rsidRPr="00191CA9">
        <w:rPr>
          <w:rFonts w:ascii="Times New Roman" w:hAnsi="Times New Roman" w:cs="Times New Roman"/>
        </w:rPr>
        <w:t>)</w:t>
      </w:r>
      <w:r w:rsidR="00CE5966" w:rsidRPr="00191CA9">
        <w:rPr>
          <w:rFonts w:ascii="Times New Roman" w:hAnsi="Times New Roman" w:cs="Times New Roman"/>
        </w:rPr>
        <w:t>.</w:t>
      </w:r>
    </w:p>
    <w:p w:rsidR="001F3CD3" w:rsidRPr="00191CA9" w:rsidRDefault="004108E1" w:rsidP="00CE5966">
      <w:pPr>
        <w:spacing w:line="360" w:lineRule="auto"/>
        <w:jc w:val="both"/>
        <w:rPr>
          <w:rFonts w:ascii="Times New Roman" w:hAnsi="Times New Roman" w:cs="Times New Roman"/>
        </w:rPr>
      </w:pPr>
      <w:r>
        <w:rPr>
          <w:rFonts w:ascii="Times New Roman" w:hAnsi="Times New Roman" w:cs="Times New Roman"/>
        </w:rPr>
        <w:t>3</w:t>
      </w:r>
      <w:r w:rsidR="00CE5966" w:rsidRPr="00191CA9">
        <w:rPr>
          <w:rFonts w:ascii="Times New Roman" w:hAnsi="Times New Roman" w:cs="Times New Roman"/>
        </w:rPr>
        <w:t>- D</w:t>
      </w:r>
      <w:r w:rsidR="001F3CD3" w:rsidRPr="00191CA9">
        <w:rPr>
          <w:rFonts w:ascii="Times New Roman" w:hAnsi="Times New Roman" w:cs="Times New Roman"/>
        </w:rPr>
        <w:t>ans le protocole de purification de l’amylase, l’</w:t>
      </w:r>
      <w:r w:rsidR="00CE5966" w:rsidRPr="00191CA9">
        <w:rPr>
          <w:rFonts w:ascii="Times New Roman" w:hAnsi="Times New Roman" w:cs="Times New Roman"/>
        </w:rPr>
        <w:t>expérimentateur utilise</w:t>
      </w:r>
      <w:r w:rsidR="00427707" w:rsidRPr="00191CA9">
        <w:rPr>
          <w:rFonts w:ascii="Times New Roman" w:hAnsi="Times New Roman" w:cs="Times New Roman"/>
        </w:rPr>
        <w:t xml:space="preserve"> un gel nommé DEAE-</w:t>
      </w:r>
      <w:r w:rsidR="001F3CD3" w:rsidRPr="00191CA9">
        <w:rPr>
          <w:rFonts w:ascii="Times New Roman" w:hAnsi="Times New Roman" w:cs="Times New Roman"/>
        </w:rPr>
        <w:t>Sepharose, il s’agit de quel typ</w:t>
      </w:r>
      <w:r w:rsidR="00C6451C" w:rsidRPr="00191CA9">
        <w:rPr>
          <w:rFonts w:ascii="Times New Roman" w:hAnsi="Times New Roman" w:cs="Times New Roman"/>
        </w:rPr>
        <w:t xml:space="preserve">e de chromatographie </w:t>
      </w:r>
      <w:r w:rsidR="00FE32B7" w:rsidRPr="00191CA9">
        <w:rPr>
          <w:rFonts w:ascii="Times New Roman" w:hAnsi="Times New Roman" w:cs="Times New Roman"/>
        </w:rPr>
        <w:t>(</w:t>
      </w:r>
      <w:r w:rsidR="00FE32B7" w:rsidRPr="0002601B">
        <w:rPr>
          <w:rFonts w:ascii="Times New Roman" w:hAnsi="Times New Roman" w:cs="Times New Roman"/>
          <w:b/>
        </w:rPr>
        <w:t>1</w:t>
      </w:r>
      <w:r w:rsidR="00CE5966" w:rsidRPr="0002601B">
        <w:rPr>
          <w:rFonts w:ascii="Times New Roman" w:hAnsi="Times New Roman" w:cs="Times New Roman"/>
          <w:b/>
        </w:rPr>
        <w:t>P</w:t>
      </w:r>
      <w:r w:rsidR="00CE5966" w:rsidRPr="00191CA9">
        <w:rPr>
          <w:rFonts w:ascii="Times New Roman" w:hAnsi="Times New Roman" w:cs="Times New Roman"/>
        </w:rPr>
        <w:t>) ?,</w:t>
      </w:r>
      <w:r w:rsidR="00B2149D" w:rsidRPr="00191CA9">
        <w:rPr>
          <w:rFonts w:ascii="Times New Roman" w:hAnsi="Times New Roman" w:cs="Times New Roman"/>
        </w:rPr>
        <w:t xml:space="preserve"> expliquez la méthodologie </w:t>
      </w:r>
      <w:r w:rsidR="00FE32B7" w:rsidRPr="00191CA9">
        <w:rPr>
          <w:rFonts w:ascii="Times New Roman" w:hAnsi="Times New Roman" w:cs="Times New Roman"/>
        </w:rPr>
        <w:t>expérimentale</w:t>
      </w:r>
      <w:r w:rsidR="00B2149D" w:rsidRPr="00191CA9">
        <w:rPr>
          <w:rFonts w:ascii="Times New Roman" w:hAnsi="Times New Roman" w:cs="Times New Roman"/>
        </w:rPr>
        <w:t xml:space="preserve"> de cette technique </w:t>
      </w:r>
      <w:r w:rsidR="00FE32B7" w:rsidRPr="00191CA9">
        <w:rPr>
          <w:rFonts w:ascii="Times New Roman" w:hAnsi="Times New Roman" w:cs="Times New Roman"/>
        </w:rPr>
        <w:t>(</w:t>
      </w:r>
      <w:r w:rsidR="00FE32B7" w:rsidRPr="0002601B">
        <w:rPr>
          <w:rFonts w:ascii="Times New Roman" w:hAnsi="Times New Roman" w:cs="Times New Roman"/>
          <w:b/>
        </w:rPr>
        <w:t>3</w:t>
      </w:r>
      <w:r w:rsidR="00CE5966" w:rsidRPr="0002601B">
        <w:rPr>
          <w:rFonts w:ascii="Times New Roman" w:hAnsi="Times New Roman" w:cs="Times New Roman"/>
          <w:b/>
        </w:rPr>
        <w:t>p</w:t>
      </w:r>
      <w:r w:rsidR="00CE5966" w:rsidRPr="00191CA9">
        <w:rPr>
          <w:rFonts w:ascii="Times New Roman" w:hAnsi="Times New Roman" w:cs="Times New Roman"/>
        </w:rPr>
        <w:t>)</w:t>
      </w:r>
      <w:r w:rsidR="001F3CD3" w:rsidRPr="00191CA9">
        <w:rPr>
          <w:rFonts w:ascii="Times New Roman" w:hAnsi="Times New Roman" w:cs="Times New Roman"/>
        </w:rPr>
        <w:t>.</w:t>
      </w:r>
    </w:p>
    <w:p w:rsidR="001F3CD3" w:rsidRPr="00191CA9" w:rsidRDefault="004108E1" w:rsidP="00CE5966">
      <w:pPr>
        <w:spacing w:line="360" w:lineRule="auto"/>
        <w:jc w:val="both"/>
        <w:rPr>
          <w:rFonts w:ascii="Times New Roman" w:hAnsi="Times New Roman" w:cs="Times New Roman"/>
        </w:rPr>
      </w:pPr>
      <w:r>
        <w:rPr>
          <w:rFonts w:ascii="Times New Roman" w:hAnsi="Times New Roman" w:cs="Times New Roman"/>
        </w:rPr>
        <w:t>4</w:t>
      </w:r>
      <w:r w:rsidR="00C6451C" w:rsidRPr="00191CA9">
        <w:rPr>
          <w:rFonts w:ascii="Times New Roman" w:hAnsi="Times New Roman" w:cs="Times New Roman"/>
        </w:rPr>
        <w:t xml:space="preserve">- </w:t>
      </w:r>
      <w:r w:rsidR="00257820" w:rsidRPr="00191CA9">
        <w:rPr>
          <w:rFonts w:ascii="Times New Roman" w:hAnsi="Times New Roman" w:cs="Times New Roman"/>
        </w:rPr>
        <w:t>S</w:t>
      </w:r>
      <w:r w:rsidR="009E29FC" w:rsidRPr="00191CA9">
        <w:rPr>
          <w:rFonts w:ascii="Times New Roman" w:hAnsi="Times New Roman" w:cs="Times New Roman"/>
        </w:rPr>
        <w:t xml:space="preserve">i on purifie </w:t>
      </w:r>
      <w:r w:rsidR="00C6451C" w:rsidRPr="00191CA9">
        <w:rPr>
          <w:rFonts w:ascii="Times New Roman" w:hAnsi="Times New Roman" w:cs="Times New Roman"/>
        </w:rPr>
        <w:t>l’amylase en utilisant une chromatographie d’</w:t>
      </w:r>
      <w:r w:rsidR="009E29FC" w:rsidRPr="00191CA9">
        <w:rPr>
          <w:rFonts w:ascii="Times New Roman" w:hAnsi="Times New Roman" w:cs="Times New Roman"/>
        </w:rPr>
        <w:t>exclusion,  comment détermine</w:t>
      </w:r>
      <w:r w:rsidR="00257820" w:rsidRPr="00191CA9">
        <w:rPr>
          <w:rFonts w:ascii="Times New Roman" w:hAnsi="Times New Roman" w:cs="Times New Roman"/>
        </w:rPr>
        <w:t xml:space="preserve">r </w:t>
      </w:r>
      <w:r w:rsidR="00C6451C" w:rsidRPr="00191CA9">
        <w:rPr>
          <w:rFonts w:ascii="Times New Roman" w:hAnsi="Times New Roman" w:cs="Times New Roman"/>
        </w:rPr>
        <w:t xml:space="preserve"> le volume mort de la colonne</w:t>
      </w:r>
      <w:r w:rsidR="00FE32B7" w:rsidRPr="00191CA9">
        <w:rPr>
          <w:rFonts w:ascii="Times New Roman" w:hAnsi="Times New Roman" w:cs="Times New Roman"/>
        </w:rPr>
        <w:t xml:space="preserve"> (</w:t>
      </w:r>
      <w:r w:rsidR="00FE32B7" w:rsidRPr="0002601B">
        <w:rPr>
          <w:rFonts w:ascii="Times New Roman" w:hAnsi="Times New Roman" w:cs="Times New Roman"/>
          <w:b/>
        </w:rPr>
        <w:t>1</w:t>
      </w:r>
      <w:r w:rsidR="00CE5966" w:rsidRPr="0002601B">
        <w:rPr>
          <w:rFonts w:ascii="Times New Roman" w:hAnsi="Times New Roman" w:cs="Times New Roman"/>
          <w:b/>
        </w:rPr>
        <w:t>p</w:t>
      </w:r>
      <w:r w:rsidR="00CE5966" w:rsidRPr="00191CA9">
        <w:rPr>
          <w:rFonts w:ascii="Times New Roman" w:hAnsi="Times New Roman" w:cs="Times New Roman"/>
        </w:rPr>
        <w:t>)</w:t>
      </w:r>
      <w:r w:rsidR="009E29FC" w:rsidRPr="00191CA9">
        <w:rPr>
          <w:rFonts w:ascii="Times New Roman" w:hAnsi="Times New Roman" w:cs="Times New Roman"/>
        </w:rPr>
        <w:t> ?</w:t>
      </w:r>
      <w:r w:rsidR="00257820" w:rsidRPr="00191CA9">
        <w:rPr>
          <w:rFonts w:ascii="Times New Roman" w:hAnsi="Times New Roman" w:cs="Times New Roman"/>
        </w:rPr>
        <w:t xml:space="preserve"> et comment calculer</w:t>
      </w:r>
      <w:r w:rsidR="00C6451C" w:rsidRPr="00191CA9">
        <w:rPr>
          <w:rFonts w:ascii="Times New Roman" w:hAnsi="Times New Roman" w:cs="Times New Roman"/>
        </w:rPr>
        <w:t xml:space="preserve"> le poids moléculaire de l’enzyme en utilisant cette </w:t>
      </w:r>
      <w:r w:rsidR="009E29FC" w:rsidRPr="00191CA9">
        <w:rPr>
          <w:rFonts w:ascii="Times New Roman" w:hAnsi="Times New Roman" w:cs="Times New Roman"/>
        </w:rPr>
        <w:t>même</w:t>
      </w:r>
      <w:r w:rsidR="00C6451C" w:rsidRPr="00191CA9">
        <w:rPr>
          <w:rFonts w:ascii="Times New Roman" w:hAnsi="Times New Roman" w:cs="Times New Roman"/>
        </w:rPr>
        <w:t xml:space="preserve"> technique</w:t>
      </w:r>
      <w:r w:rsidR="009E29FC" w:rsidRPr="00191CA9">
        <w:rPr>
          <w:rFonts w:ascii="Times New Roman" w:hAnsi="Times New Roman" w:cs="Times New Roman"/>
        </w:rPr>
        <w:t> ?</w:t>
      </w:r>
      <w:r w:rsidR="00FE32B7" w:rsidRPr="00191CA9">
        <w:rPr>
          <w:rFonts w:ascii="Times New Roman" w:hAnsi="Times New Roman" w:cs="Times New Roman"/>
        </w:rPr>
        <w:t xml:space="preserve"> (</w:t>
      </w:r>
      <w:r w:rsidR="00FE32B7" w:rsidRPr="0002601B">
        <w:rPr>
          <w:rFonts w:ascii="Times New Roman" w:hAnsi="Times New Roman" w:cs="Times New Roman"/>
          <w:b/>
        </w:rPr>
        <w:t>3</w:t>
      </w:r>
      <w:r w:rsidR="00CE5966" w:rsidRPr="0002601B">
        <w:rPr>
          <w:rFonts w:ascii="Times New Roman" w:hAnsi="Times New Roman" w:cs="Times New Roman"/>
          <w:b/>
        </w:rPr>
        <w:t>p</w:t>
      </w:r>
      <w:r w:rsidR="00CE5966" w:rsidRPr="00191CA9">
        <w:rPr>
          <w:rFonts w:ascii="Times New Roman" w:hAnsi="Times New Roman" w:cs="Times New Roman"/>
        </w:rPr>
        <w:t>)</w:t>
      </w:r>
      <w:r w:rsidR="00C6451C" w:rsidRPr="00191CA9">
        <w:rPr>
          <w:rFonts w:ascii="Times New Roman" w:hAnsi="Times New Roman" w:cs="Times New Roman"/>
        </w:rPr>
        <w:t>.</w:t>
      </w:r>
    </w:p>
    <w:p w:rsidR="00F636B5" w:rsidRDefault="004108E1" w:rsidP="00CE5966">
      <w:pPr>
        <w:spacing w:line="360" w:lineRule="auto"/>
        <w:jc w:val="both"/>
        <w:rPr>
          <w:rFonts w:ascii="Times New Roman" w:hAnsi="Times New Roman" w:cs="Times New Roman"/>
        </w:rPr>
      </w:pPr>
      <w:r>
        <w:rPr>
          <w:rFonts w:ascii="Times New Roman" w:hAnsi="Times New Roman" w:cs="Times New Roman"/>
        </w:rPr>
        <w:t>5</w:t>
      </w:r>
      <w:r w:rsidR="00191CA9">
        <w:rPr>
          <w:rFonts w:ascii="Times New Roman" w:hAnsi="Times New Roman" w:cs="Times New Roman"/>
        </w:rPr>
        <w:t>-C</w:t>
      </w:r>
      <w:r w:rsidR="00B2149D" w:rsidRPr="00191CA9">
        <w:rPr>
          <w:rFonts w:ascii="Times New Roman" w:hAnsi="Times New Roman" w:cs="Times New Roman"/>
        </w:rPr>
        <w:t>itez une méthode pour vérifier</w:t>
      </w:r>
      <w:r w:rsidR="009E29FC" w:rsidRPr="00191CA9">
        <w:rPr>
          <w:rFonts w:ascii="Times New Roman" w:hAnsi="Times New Roman" w:cs="Times New Roman"/>
        </w:rPr>
        <w:t xml:space="preserve"> la pureté enzymatique</w:t>
      </w:r>
      <w:r w:rsidR="0002601B">
        <w:rPr>
          <w:rFonts w:ascii="Times New Roman" w:hAnsi="Times New Roman" w:cs="Times New Roman"/>
        </w:rPr>
        <w:t xml:space="preserve"> et donnez son principe (</w:t>
      </w:r>
      <w:r w:rsidR="0002601B" w:rsidRPr="0002601B">
        <w:rPr>
          <w:rFonts w:ascii="Times New Roman" w:hAnsi="Times New Roman" w:cs="Times New Roman"/>
          <w:b/>
        </w:rPr>
        <w:t>2</w:t>
      </w:r>
      <w:r w:rsidR="00FE32B7" w:rsidRPr="0002601B">
        <w:rPr>
          <w:rFonts w:ascii="Times New Roman" w:hAnsi="Times New Roman" w:cs="Times New Roman"/>
          <w:b/>
        </w:rPr>
        <w:t>p</w:t>
      </w:r>
      <w:r w:rsidR="00FE32B7" w:rsidRPr="00191CA9">
        <w:rPr>
          <w:rFonts w:ascii="Times New Roman" w:hAnsi="Times New Roman" w:cs="Times New Roman"/>
        </w:rPr>
        <w:t>)</w:t>
      </w:r>
      <w:r w:rsidR="00B2149D" w:rsidRPr="00191CA9">
        <w:rPr>
          <w:rFonts w:ascii="Times New Roman" w:hAnsi="Times New Roman" w:cs="Times New Roman"/>
        </w:rPr>
        <w:t>.</w:t>
      </w:r>
      <w:r w:rsidR="00356944" w:rsidRPr="00191CA9">
        <w:rPr>
          <w:rFonts w:ascii="Times New Roman" w:hAnsi="Times New Roman" w:cs="Times New Roman"/>
        </w:rPr>
        <w:t xml:space="preserve">           </w:t>
      </w:r>
    </w:p>
    <w:p w:rsidR="00356944" w:rsidRPr="00F636B5" w:rsidRDefault="00F636B5" w:rsidP="00CE5966">
      <w:pPr>
        <w:spacing w:line="360" w:lineRule="auto"/>
        <w:jc w:val="both"/>
        <w:rPr>
          <w:rFonts w:ascii="Times New Roman" w:hAnsi="Times New Roman" w:cs="Times New Roman"/>
          <w:b/>
        </w:rPr>
      </w:pPr>
      <w:r>
        <w:rPr>
          <w:rFonts w:ascii="Times New Roman" w:hAnsi="Times New Roman" w:cs="Times New Roman"/>
        </w:rPr>
        <w:t xml:space="preserve">                                                                                                             </w:t>
      </w:r>
      <w:r w:rsidRPr="00F636B5">
        <w:rPr>
          <w:rFonts w:ascii="Times New Roman" w:hAnsi="Times New Roman" w:cs="Times New Roman"/>
          <w:b/>
        </w:rPr>
        <w:t>Bon courage, Mme Boucherba N.</w:t>
      </w:r>
      <w:r w:rsidR="00356944" w:rsidRPr="00F636B5">
        <w:rPr>
          <w:rFonts w:ascii="Times New Roman" w:hAnsi="Times New Roman" w:cs="Times New Roman"/>
          <w:b/>
        </w:rPr>
        <w:t xml:space="preserve">                                                                                                               </w:t>
      </w:r>
      <w:r w:rsidR="006A659D" w:rsidRPr="00F636B5">
        <w:rPr>
          <w:rFonts w:ascii="Times New Roman" w:hAnsi="Times New Roman" w:cs="Times New Roman"/>
          <w:b/>
        </w:rPr>
        <w:t xml:space="preserve">      </w:t>
      </w:r>
      <w:r w:rsidR="00FE32B7" w:rsidRPr="00F636B5">
        <w:rPr>
          <w:rFonts w:ascii="Times New Roman" w:hAnsi="Times New Roman" w:cs="Times New Roman"/>
          <w:b/>
        </w:rPr>
        <w:t xml:space="preserve">    </w:t>
      </w:r>
    </w:p>
    <w:p w:rsidR="0002601B" w:rsidRDefault="00201F91" w:rsidP="00201F91">
      <w:pPr>
        <w:spacing w:after="0" w:line="240" w:lineRule="auto"/>
        <w:rPr>
          <w:rFonts w:ascii="Times New Roman" w:eastAsia="Calibri" w:hAnsi="Times New Roman" w:cs="Times New Roman"/>
          <w:b/>
          <w:u w:val="single"/>
        </w:rPr>
      </w:pPr>
      <w:r>
        <w:rPr>
          <w:rFonts w:ascii="Times New Roman" w:eastAsia="Calibri" w:hAnsi="Times New Roman" w:cs="Times New Roman"/>
          <w:b/>
          <w:u w:val="single"/>
        </w:rPr>
        <w:lastRenderedPageBreak/>
        <w:t>Exercice 1</w:t>
      </w:r>
      <w:r w:rsidR="001C34C0">
        <w:rPr>
          <w:rFonts w:ascii="Times New Roman" w:eastAsia="Calibri" w:hAnsi="Times New Roman" w:cs="Times New Roman"/>
          <w:b/>
          <w:u w:val="single"/>
        </w:rPr>
        <w:t xml:space="preserve"> (7 Points, un point pour chaque étape).</w:t>
      </w:r>
    </w:p>
    <w:p w:rsidR="00201F91" w:rsidRDefault="00201F91" w:rsidP="00201F91">
      <w:pPr>
        <w:spacing w:after="0" w:line="240" w:lineRule="auto"/>
        <w:rPr>
          <w:rFonts w:ascii="Times New Roman" w:eastAsia="Calibri" w:hAnsi="Times New Roman" w:cs="Times New Roman"/>
          <w:b/>
          <w:u w:val="single"/>
        </w:rPr>
      </w:pPr>
    </w:p>
    <w:p w:rsidR="00201F91" w:rsidRDefault="00201F91" w:rsidP="00201F91">
      <w:pPr>
        <w:spacing w:after="0" w:line="240" w:lineRule="auto"/>
        <w:rPr>
          <w:rFonts w:ascii="Times New Roman" w:eastAsia="Calibri" w:hAnsi="Times New Roman" w:cs="Times New Roman"/>
          <w:b/>
          <w:u w:val="single"/>
        </w:rPr>
      </w:pPr>
      <w:r>
        <w:rPr>
          <w:rFonts w:ascii="Times New Roman" w:eastAsia="Calibri" w:hAnsi="Times New Roman" w:cs="Times New Roman"/>
          <w:b/>
          <w:noProof/>
          <w:u w:val="single"/>
          <w:lang w:eastAsia="fr-FR"/>
        </w:rPr>
        <w:drawing>
          <wp:inline distT="0" distB="0" distL="0" distR="0">
            <wp:extent cx="5760720" cy="4041667"/>
            <wp:effectExtent l="19050" t="0" r="0" b="0"/>
            <wp:docPr id="1" name="Image 1" descr="C:\Users\VMI\Desktop\Capture d’écran 2021-06-28 140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MI\Desktop\Capture d’écran 2021-06-28 140357.png"/>
                    <pic:cNvPicPr>
                      <a:picLocks noChangeAspect="1" noChangeArrowheads="1"/>
                    </pic:cNvPicPr>
                  </pic:nvPicPr>
                  <pic:blipFill>
                    <a:blip r:embed="rId7"/>
                    <a:srcRect/>
                    <a:stretch>
                      <a:fillRect/>
                    </a:stretch>
                  </pic:blipFill>
                  <pic:spPr bwMode="auto">
                    <a:xfrm>
                      <a:off x="0" y="0"/>
                      <a:ext cx="5760720" cy="4041667"/>
                    </a:xfrm>
                    <a:prstGeom prst="rect">
                      <a:avLst/>
                    </a:prstGeom>
                    <a:noFill/>
                    <a:ln w="9525">
                      <a:noFill/>
                      <a:miter lim="800000"/>
                      <a:headEnd/>
                      <a:tailEnd/>
                    </a:ln>
                  </pic:spPr>
                </pic:pic>
              </a:graphicData>
            </a:graphic>
          </wp:inline>
        </w:drawing>
      </w:r>
    </w:p>
    <w:p w:rsidR="0002601B" w:rsidRDefault="0002601B" w:rsidP="00E76580">
      <w:pPr>
        <w:spacing w:after="0" w:line="240" w:lineRule="auto"/>
        <w:jc w:val="center"/>
        <w:rPr>
          <w:rFonts w:ascii="Times New Roman" w:eastAsia="Calibri" w:hAnsi="Times New Roman" w:cs="Times New Roman"/>
          <w:b/>
          <w:u w:val="single"/>
        </w:rPr>
      </w:pPr>
    </w:p>
    <w:p w:rsidR="0002601B" w:rsidRDefault="0002601B" w:rsidP="00E76580">
      <w:pPr>
        <w:spacing w:after="0" w:line="240" w:lineRule="auto"/>
        <w:jc w:val="center"/>
        <w:rPr>
          <w:rFonts w:ascii="Times New Roman" w:eastAsia="Calibri" w:hAnsi="Times New Roman" w:cs="Times New Roman"/>
          <w:b/>
          <w:u w:val="single"/>
        </w:rPr>
      </w:pPr>
    </w:p>
    <w:p w:rsidR="0002601B" w:rsidRDefault="00EA1E87" w:rsidP="00EA1E87">
      <w:pPr>
        <w:spacing w:after="0" w:line="240" w:lineRule="auto"/>
        <w:rPr>
          <w:rFonts w:ascii="Times New Roman" w:eastAsia="Calibri" w:hAnsi="Times New Roman" w:cs="Times New Roman"/>
          <w:b/>
          <w:u w:val="single"/>
        </w:rPr>
      </w:pPr>
      <w:r>
        <w:rPr>
          <w:rFonts w:ascii="Times New Roman" w:eastAsia="Calibri" w:hAnsi="Times New Roman" w:cs="Times New Roman"/>
          <w:b/>
          <w:noProof/>
          <w:u w:val="single"/>
          <w:lang w:eastAsia="fr-FR"/>
        </w:rPr>
        <w:drawing>
          <wp:inline distT="0" distB="0" distL="0" distR="0">
            <wp:extent cx="4189730" cy="2493645"/>
            <wp:effectExtent l="19050" t="0" r="1270" b="0"/>
            <wp:docPr id="2" name="Image 2" descr="C:\Users\VMI\Desktop\Capture d’écran 2021-06-28 1406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MI\Desktop\Capture d’écran 2021-06-28 140647.png"/>
                    <pic:cNvPicPr>
                      <a:picLocks noChangeAspect="1" noChangeArrowheads="1"/>
                    </pic:cNvPicPr>
                  </pic:nvPicPr>
                  <pic:blipFill>
                    <a:blip r:embed="rId8"/>
                    <a:srcRect/>
                    <a:stretch>
                      <a:fillRect/>
                    </a:stretch>
                  </pic:blipFill>
                  <pic:spPr bwMode="auto">
                    <a:xfrm>
                      <a:off x="0" y="0"/>
                      <a:ext cx="4189730" cy="2493645"/>
                    </a:xfrm>
                    <a:prstGeom prst="rect">
                      <a:avLst/>
                    </a:prstGeom>
                    <a:noFill/>
                    <a:ln w="9525">
                      <a:noFill/>
                      <a:miter lim="800000"/>
                      <a:headEnd/>
                      <a:tailEnd/>
                    </a:ln>
                  </pic:spPr>
                </pic:pic>
              </a:graphicData>
            </a:graphic>
          </wp:inline>
        </w:drawing>
      </w:r>
    </w:p>
    <w:p w:rsidR="0002601B" w:rsidRDefault="0002601B" w:rsidP="00E76580">
      <w:pPr>
        <w:spacing w:after="0" w:line="240" w:lineRule="auto"/>
        <w:jc w:val="center"/>
        <w:rPr>
          <w:rFonts w:ascii="Times New Roman" w:eastAsia="Calibri" w:hAnsi="Times New Roman" w:cs="Times New Roman"/>
          <w:b/>
          <w:u w:val="single"/>
        </w:rPr>
      </w:pPr>
    </w:p>
    <w:p w:rsidR="00FF3323" w:rsidRDefault="00FF3323" w:rsidP="006C439B">
      <w:pPr>
        <w:spacing w:line="360" w:lineRule="auto"/>
        <w:jc w:val="both"/>
        <w:rPr>
          <w:rFonts w:ascii="Times New Roman" w:hAnsi="Times New Roman" w:cs="Times New Roman"/>
          <w:b/>
          <w:sz w:val="24"/>
          <w:szCs w:val="24"/>
          <w:u w:val="single"/>
        </w:rPr>
      </w:pPr>
    </w:p>
    <w:p w:rsidR="00EA1E87" w:rsidRDefault="00EA1E87" w:rsidP="006C439B">
      <w:pPr>
        <w:spacing w:line="360" w:lineRule="auto"/>
        <w:jc w:val="both"/>
        <w:rPr>
          <w:rFonts w:ascii="Times New Roman" w:hAnsi="Times New Roman" w:cs="Times New Roman"/>
          <w:b/>
          <w:sz w:val="24"/>
          <w:szCs w:val="24"/>
          <w:u w:val="single"/>
        </w:rPr>
      </w:pPr>
    </w:p>
    <w:p w:rsidR="00EA1E87" w:rsidRDefault="00EA1E87" w:rsidP="006C439B">
      <w:pPr>
        <w:spacing w:line="360" w:lineRule="auto"/>
        <w:jc w:val="both"/>
        <w:rPr>
          <w:rFonts w:ascii="Times New Roman" w:hAnsi="Times New Roman" w:cs="Times New Roman"/>
          <w:b/>
          <w:sz w:val="24"/>
          <w:szCs w:val="24"/>
          <w:u w:val="single"/>
        </w:rPr>
      </w:pPr>
    </w:p>
    <w:p w:rsidR="00EA1E87" w:rsidRDefault="00EA1E87" w:rsidP="006C439B">
      <w:pPr>
        <w:spacing w:line="360" w:lineRule="auto"/>
        <w:jc w:val="both"/>
        <w:rPr>
          <w:rFonts w:ascii="Times New Roman" w:hAnsi="Times New Roman" w:cs="Times New Roman"/>
          <w:b/>
          <w:sz w:val="24"/>
          <w:szCs w:val="24"/>
          <w:u w:val="single"/>
        </w:rPr>
      </w:pPr>
    </w:p>
    <w:p w:rsidR="00EA1E87" w:rsidRDefault="00EA1E87" w:rsidP="006C439B">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Exercice 2</w:t>
      </w:r>
    </w:p>
    <w:p w:rsidR="00EA1E87" w:rsidRPr="00EA1E87" w:rsidRDefault="00EA1E87" w:rsidP="006C439B">
      <w:pPr>
        <w:spacing w:line="360" w:lineRule="auto"/>
        <w:jc w:val="both"/>
        <w:rPr>
          <w:rFonts w:ascii="Times New Roman" w:hAnsi="Times New Roman" w:cs="Times New Roman"/>
          <w:sz w:val="24"/>
          <w:szCs w:val="24"/>
        </w:rPr>
      </w:pPr>
      <w:r w:rsidRPr="00663AAC">
        <w:rPr>
          <w:rFonts w:ascii="Times New Roman" w:hAnsi="Times New Roman" w:cs="Times New Roman"/>
          <w:b/>
          <w:sz w:val="24"/>
          <w:szCs w:val="24"/>
          <w:u w:val="single"/>
        </w:rPr>
        <w:t>Réponse 1</w:t>
      </w:r>
      <w:r w:rsidRPr="00EA1E87">
        <w:rPr>
          <w:rFonts w:ascii="Times New Roman" w:hAnsi="Times New Roman" w:cs="Times New Roman"/>
          <w:sz w:val="24"/>
          <w:szCs w:val="24"/>
        </w:rPr>
        <w:t> : pour se débarrasser du culot cellulaire on utilise la centrifugation.</w:t>
      </w:r>
      <w:r>
        <w:rPr>
          <w:rFonts w:ascii="Times New Roman" w:hAnsi="Times New Roman" w:cs="Times New Roman"/>
          <w:sz w:val="24"/>
          <w:szCs w:val="24"/>
        </w:rPr>
        <w:t xml:space="preserve"> (</w:t>
      </w:r>
      <w:r w:rsidRPr="00EA1E87">
        <w:rPr>
          <w:rFonts w:ascii="Times New Roman" w:hAnsi="Times New Roman" w:cs="Times New Roman"/>
          <w:b/>
          <w:sz w:val="24"/>
          <w:szCs w:val="24"/>
        </w:rPr>
        <w:t>1 point</w:t>
      </w:r>
      <w:r>
        <w:rPr>
          <w:rFonts w:ascii="Times New Roman" w:hAnsi="Times New Roman" w:cs="Times New Roman"/>
          <w:sz w:val="24"/>
          <w:szCs w:val="24"/>
        </w:rPr>
        <w:t>)</w:t>
      </w:r>
    </w:p>
    <w:p w:rsidR="006C439B" w:rsidRPr="00C0777A" w:rsidRDefault="00F82754" w:rsidP="006C439B">
      <w:pPr>
        <w:spacing w:line="360" w:lineRule="auto"/>
        <w:jc w:val="both"/>
        <w:rPr>
          <w:rFonts w:ascii="Times New Roman" w:hAnsi="Times New Roman" w:cs="Times New Roman"/>
          <w:sz w:val="24"/>
          <w:szCs w:val="24"/>
          <w:u w:val="single"/>
        </w:rPr>
      </w:pPr>
      <w:r w:rsidRPr="00C0777A">
        <w:rPr>
          <w:rFonts w:ascii="Times New Roman" w:hAnsi="Times New Roman" w:cs="Times New Roman"/>
          <w:b/>
          <w:sz w:val="24"/>
          <w:szCs w:val="24"/>
          <w:u w:val="single"/>
        </w:rPr>
        <w:t>Réponse 2</w:t>
      </w:r>
      <w:r w:rsidRPr="00C0777A">
        <w:rPr>
          <w:rFonts w:ascii="Times New Roman" w:hAnsi="Times New Roman" w:cs="Times New Roman"/>
          <w:sz w:val="24"/>
          <w:szCs w:val="24"/>
          <w:u w:val="single"/>
        </w:rPr>
        <w:t> :</w:t>
      </w:r>
    </w:p>
    <w:p w:rsidR="00F82754" w:rsidRPr="006C439B" w:rsidRDefault="00F82754" w:rsidP="006C439B">
      <w:pPr>
        <w:spacing w:line="360" w:lineRule="auto"/>
        <w:jc w:val="both"/>
        <w:rPr>
          <w:rFonts w:ascii="Times New Roman" w:hAnsi="Times New Roman" w:cs="Times New Roman"/>
          <w:sz w:val="24"/>
          <w:szCs w:val="24"/>
        </w:rPr>
      </w:pPr>
      <w:r w:rsidRPr="006C439B">
        <w:rPr>
          <w:rFonts w:ascii="Times New Roman" w:hAnsi="Times New Roman" w:cs="Times New Roman"/>
          <w:sz w:val="24"/>
          <w:szCs w:val="24"/>
        </w:rPr>
        <w:t xml:space="preserve"> L’élimination des sels minéraux et des petit</w:t>
      </w:r>
      <w:r w:rsidR="00EA1E87">
        <w:rPr>
          <w:rFonts w:ascii="Times New Roman" w:hAnsi="Times New Roman" w:cs="Times New Roman"/>
          <w:sz w:val="24"/>
          <w:szCs w:val="24"/>
        </w:rPr>
        <w:t xml:space="preserve">es molécules comme le glucose fait appel à  </w:t>
      </w:r>
    </w:p>
    <w:p w:rsidR="00F82754" w:rsidRPr="00EA1E87" w:rsidRDefault="00F82754" w:rsidP="00666265">
      <w:pPr>
        <w:pStyle w:val="Paragraphedeliste"/>
        <w:numPr>
          <w:ilvl w:val="0"/>
          <w:numId w:val="1"/>
        </w:numPr>
        <w:spacing w:line="360" w:lineRule="auto"/>
        <w:jc w:val="both"/>
        <w:rPr>
          <w:rFonts w:ascii="Times New Roman" w:hAnsi="Times New Roman" w:cs="Times New Roman"/>
          <w:sz w:val="24"/>
          <w:szCs w:val="24"/>
        </w:rPr>
      </w:pPr>
      <w:r w:rsidRPr="00EA1E87">
        <w:rPr>
          <w:rFonts w:ascii="Times New Roman" w:hAnsi="Times New Roman" w:cs="Times New Roman"/>
          <w:sz w:val="24"/>
          <w:szCs w:val="24"/>
        </w:rPr>
        <w:t>La Dialyse</w:t>
      </w:r>
      <w:r w:rsidR="00F120C4" w:rsidRPr="00EA1E87">
        <w:rPr>
          <w:rFonts w:ascii="Times New Roman" w:hAnsi="Times New Roman" w:cs="Times New Roman"/>
          <w:sz w:val="24"/>
          <w:szCs w:val="24"/>
        </w:rPr>
        <w:t xml:space="preserve"> ou l’électrodialyse (</w:t>
      </w:r>
      <w:r w:rsidR="00F120C4" w:rsidRPr="00EA1E87">
        <w:rPr>
          <w:rFonts w:ascii="Times New Roman" w:hAnsi="Times New Roman" w:cs="Times New Roman"/>
          <w:b/>
          <w:sz w:val="24"/>
          <w:szCs w:val="24"/>
        </w:rPr>
        <w:t>1P</w:t>
      </w:r>
      <w:r w:rsidR="00F120C4" w:rsidRPr="00EA1E87">
        <w:rPr>
          <w:rFonts w:ascii="Times New Roman" w:hAnsi="Times New Roman" w:cs="Times New Roman"/>
          <w:sz w:val="24"/>
          <w:szCs w:val="24"/>
        </w:rPr>
        <w:t>)</w:t>
      </w:r>
    </w:p>
    <w:p w:rsidR="00EA1E87" w:rsidRPr="00EA1E87" w:rsidRDefault="00EA1E87" w:rsidP="00666265">
      <w:pPr>
        <w:pStyle w:val="Paragraphedeliste"/>
        <w:numPr>
          <w:ilvl w:val="0"/>
          <w:numId w:val="1"/>
        </w:numPr>
        <w:spacing w:line="360" w:lineRule="auto"/>
        <w:jc w:val="both"/>
        <w:rPr>
          <w:rFonts w:ascii="Times New Roman" w:hAnsi="Times New Roman" w:cs="Times New Roman"/>
          <w:sz w:val="24"/>
          <w:szCs w:val="24"/>
        </w:rPr>
      </w:pPr>
      <w:r w:rsidRPr="00EA1E87">
        <w:rPr>
          <w:rFonts w:ascii="Times New Roman" w:hAnsi="Times New Roman" w:cs="Times New Roman"/>
          <w:sz w:val="24"/>
          <w:szCs w:val="24"/>
        </w:rPr>
        <w:t xml:space="preserve">Principe (2 points) : La dialyse est une technique de purification « élimination des sels et petites molécules ». La dialyse est basée sur les principes régissant la diffusion à travers une membrane perméable ou semi-perméable. Deux mécanismes entrent en jeu dans ce processus. </w:t>
      </w:r>
    </w:p>
    <w:p w:rsidR="00EA1E87" w:rsidRPr="00EA1E87" w:rsidRDefault="00EA1E87" w:rsidP="00666265">
      <w:pPr>
        <w:pStyle w:val="Paragraphedeliste"/>
        <w:numPr>
          <w:ilvl w:val="0"/>
          <w:numId w:val="1"/>
        </w:numPr>
        <w:spacing w:line="360" w:lineRule="auto"/>
        <w:jc w:val="both"/>
        <w:rPr>
          <w:rFonts w:ascii="Times New Roman" w:hAnsi="Times New Roman" w:cs="Times New Roman"/>
          <w:sz w:val="24"/>
          <w:szCs w:val="24"/>
        </w:rPr>
      </w:pPr>
      <w:r w:rsidRPr="00EA1E87">
        <w:rPr>
          <w:rFonts w:ascii="Times New Roman" w:eastAsia="MS Gothic" w:hAnsi="MS Gothic" w:cs="Times New Roman"/>
          <w:sz w:val="24"/>
          <w:szCs w:val="24"/>
        </w:rPr>
        <w:t>➢</w:t>
      </w:r>
      <w:r w:rsidRPr="00EA1E87">
        <w:rPr>
          <w:rFonts w:ascii="Times New Roman" w:hAnsi="Times New Roman" w:cs="Times New Roman"/>
          <w:sz w:val="24"/>
          <w:szCs w:val="24"/>
        </w:rPr>
        <w:t xml:space="preserve"> Tout d'abord, les molécules diffusibles vont traverser la membrane selon le gradient de concentration. Il y aura donc un déplacement net des molécules du coté le plus concentré vers le coté le moins concentré. Chaque espèce chimique en solution subit individuellement ce processus.  </w:t>
      </w:r>
    </w:p>
    <w:p w:rsidR="00EA1E87" w:rsidRPr="00EA1E87" w:rsidRDefault="00EA1E87" w:rsidP="00EA1E87">
      <w:pPr>
        <w:pStyle w:val="Paragraphedeliste"/>
        <w:numPr>
          <w:ilvl w:val="0"/>
          <w:numId w:val="1"/>
        </w:numPr>
        <w:spacing w:line="360" w:lineRule="auto"/>
        <w:jc w:val="both"/>
        <w:rPr>
          <w:rFonts w:ascii="Times New Roman" w:hAnsi="Times New Roman" w:cs="Times New Roman"/>
          <w:b/>
          <w:sz w:val="24"/>
          <w:szCs w:val="24"/>
          <w:u w:val="single"/>
        </w:rPr>
      </w:pPr>
      <w:r w:rsidRPr="00EA1E87">
        <w:rPr>
          <w:rFonts w:ascii="Times New Roman" w:eastAsia="MS Gothic" w:hAnsi="MS Gothic" w:cs="Times New Roman"/>
          <w:sz w:val="24"/>
          <w:szCs w:val="24"/>
        </w:rPr>
        <w:t>➢</w:t>
      </w:r>
      <w:r w:rsidRPr="00EA1E87">
        <w:rPr>
          <w:rFonts w:ascii="Times New Roman" w:hAnsi="Times New Roman" w:cs="Times New Roman"/>
          <w:sz w:val="24"/>
          <w:szCs w:val="24"/>
        </w:rPr>
        <w:t xml:space="preserve"> À l'équilibre, les concentrations de chaque espèce diffusible seront égales de part et d'autre. Si le volume du liquide à l'extérieur du boudin est très grand par rapport à celui de la solution à dialyser, cette égalité des concentrations implique que la majorité des molécules diffusibles, en terme de quantité (poids), est en fait sortie de la solution. </w:t>
      </w:r>
      <w:r w:rsidRPr="00EA1E87">
        <w:rPr>
          <w:rFonts w:ascii="Times New Roman" w:eastAsia="MS Gothic" w:hAnsi="MS Gothic" w:cs="Times New Roman"/>
          <w:sz w:val="24"/>
          <w:szCs w:val="24"/>
        </w:rPr>
        <w:t>➢</w:t>
      </w:r>
      <w:r w:rsidRPr="00EA1E87">
        <w:rPr>
          <w:rFonts w:ascii="Times New Roman" w:hAnsi="Times New Roman" w:cs="Times New Roman"/>
          <w:sz w:val="24"/>
          <w:szCs w:val="24"/>
        </w:rPr>
        <w:t xml:space="preserve"> On peut amplifier cette élimination des molécules diffusibles en répétant ce processus</w:t>
      </w:r>
    </w:p>
    <w:p w:rsidR="00666265" w:rsidRPr="00666265" w:rsidRDefault="00666265" w:rsidP="00666265">
      <w:pPr>
        <w:autoSpaceDE w:val="0"/>
        <w:autoSpaceDN w:val="0"/>
        <w:adjustRightInd w:val="0"/>
        <w:spacing w:after="0" w:line="360" w:lineRule="auto"/>
        <w:jc w:val="both"/>
        <w:rPr>
          <w:rFonts w:ascii="Times New Roman" w:hAnsi="Times New Roman" w:cs="Times New Roman"/>
          <w:sz w:val="24"/>
          <w:szCs w:val="24"/>
        </w:rPr>
      </w:pPr>
    </w:p>
    <w:p w:rsidR="006C439B" w:rsidRPr="00C0777A" w:rsidRDefault="00F40DCD" w:rsidP="00666265">
      <w:pPr>
        <w:autoSpaceDE w:val="0"/>
        <w:autoSpaceDN w:val="0"/>
        <w:adjustRightInd w:val="0"/>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Réponse 3</w:t>
      </w:r>
      <w:r w:rsidR="006C439B" w:rsidRPr="00C0777A">
        <w:rPr>
          <w:rFonts w:ascii="Times New Roman" w:hAnsi="Times New Roman" w:cs="Times New Roman"/>
          <w:b/>
          <w:sz w:val="24"/>
          <w:szCs w:val="24"/>
          <w:u w:val="single"/>
        </w:rPr>
        <w:t xml:space="preserve"> : </w:t>
      </w:r>
    </w:p>
    <w:p w:rsidR="0000663E" w:rsidRDefault="0000663E" w:rsidP="00F40DCD">
      <w:pPr>
        <w:autoSpaceDE w:val="0"/>
        <w:autoSpaceDN w:val="0"/>
        <w:adjustRightInd w:val="0"/>
        <w:spacing w:after="0" w:line="360" w:lineRule="auto"/>
        <w:jc w:val="both"/>
        <w:rPr>
          <w:rFonts w:ascii="Times New Roman" w:hAnsi="Times New Roman" w:cs="Times New Roman"/>
          <w:sz w:val="24"/>
          <w:szCs w:val="24"/>
        </w:rPr>
      </w:pPr>
      <w:r w:rsidRPr="00666265">
        <w:rPr>
          <w:rFonts w:ascii="Times New Roman" w:hAnsi="Times New Roman" w:cs="Times New Roman"/>
          <w:sz w:val="24"/>
          <w:szCs w:val="24"/>
        </w:rPr>
        <w:t>Il s’agit de la chromatographie échangeuse d’anions (</w:t>
      </w:r>
      <w:r w:rsidR="00F40DCD">
        <w:rPr>
          <w:rFonts w:ascii="Times New Roman" w:hAnsi="Times New Roman" w:cs="Times New Roman"/>
          <w:b/>
          <w:sz w:val="24"/>
          <w:szCs w:val="24"/>
        </w:rPr>
        <w:t>1</w:t>
      </w:r>
      <w:r w:rsidRPr="00C0777A">
        <w:rPr>
          <w:rFonts w:ascii="Times New Roman" w:hAnsi="Times New Roman" w:cs="Times New Roman"/>
          <w:b/>
          <w:sz w:val="24"/>
          <w:szCs w:val="24"/>
        </w:rPr>
        <w:t>p</w:t>
      </w:r>
      <w:r w:rsidRPr="00666265">
        <w:rPr>
          <w:rFonts w:ascii="Times New Roman" w:hAnsi="Times New Roman" w:cs="Times New Roman"/>
          <w:sz w:val="24"/>
          <w:szCs w:val="24"/>
        </w:rPr>
        <w:t>)</w:t>
      </w:r>
      <w:r w:rsidR="00F40DCD">
        <w:rPr>
          <w:rFonts w:ascii="Times New Roman" w:hAnsi="Times New Roman" w:cs="Times New Roman"/>
          <w:sz w:val="24"/>
          <w:szCs w:val="24"/>
        </w:rPr>
        <w:t>.</w:t>
      </w:r>
    </w:p>
    <w:p w:rsidR="00F40DCD" w:rsidRDefault="00F40DCD" w:rsidP="00F40DC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La méthodologie</w:t>
      </w:r>
      <w:r w:rsidR="004108E1">
        <w:rPr>
          <w:rFonts w:ascii="Times New Roman" w:hAnsi="Times New Roman" w:cs="Times New Roman"/>
          <w:sz w:val="24"/>
          <w:szCs w:val="24"/>
        </w:rPr>
        <w:t xml:space="preserve"> (</w:t>
      </w:r>
      <w:r w:rsidR="004108E1" w:rsidRPr="004108E1">
        <w:rPr>
          <w:rFonts w:ascii="Times New Roman" w:hAnsi="Times New Roman" w:cs="Times New Roman"/>
          <w:b/>
          <w:sz w:val="24"/>
          <w:szCs w:val="24"/>
        </w:rPr>
        <w:t>3 points</w:t>
      </w:r>
      <w:r w:rsidR="004108E1">
        <w:rPr>
          <w:rFonts w:ascii="Times New Roman" w:hAnsi="Times New Roman" w:cs="Times New Roman"/>
          <w:sz w:val="24"/>
          <w:szCs w:val="24"/>
        </w:rPr>
        <w:t>)</w:t>
      </w:r>
    </w:p>
    <w:p w:rsidR="00084C0E" w:rsidRDefault="001C34C0" w:rsidP="00F40DCD">
      <w:pPr>
        <w:autoSpaceDE w:val="0"/>
        <w:autoSpaceDN w:val="0"/>
        <w:adjustRightInd w:val="0"/>
        <w:spacing w:after="0" w:line="360" w:lineRule="auto"/>
        <w:jc w:val="both"/>
        <w:rPr>
          <w:rFonts w:ascii="Times New Roman" w:hAnsi="Times New Roman" w:cs="Times New Roman"/>
          <w:sz w:val="24"/>
          <w:szCs w:val="24"/>
        </w:rPr>
      </w:pPr>
      <w:r w:rsidRPr="001C34C0">
        <w:rPr>
          <w:rFonts w:ascii="Times New Roman" w:hAnsi="Times New Roman" w:cs="Times New Roman"/>
          <w:sz w:val="24"/>
          <w:szCs w:val="24"/>
        </w:rPr>
        <w:t>L'échange ionique est en rapport avec la charge électrique nette des protéines et qui dépend de leurs compositions en acides aminés. - La charge nette d'une protéine est influencée par le pH du solvant (tampon) dans lequel elle est dissoute (échange des ions d'hydrogène avec les protéines). Le point isoélectrique (pI) d'une protéine est le pH auquel la protéine a une charge globale nette égale à zéro. A un pH supérieur au pI, une protéine aura une charge nette négative. Un pH i</w:t>
      </w:r>
      <w:r w:rsidR="004108E1">
        <w:rPr>
          <w:rFonts w:ascii="Times New Roman" w:hAnsi="Times New Roman" w:cs="Times New Roman"/>
          <w:sz w:val="24"/>
          <w:szCs w:val="24"/>
        </w:rPr>
        <w:t>nférieur au pI rend la protéine</w:t>
      </w:r>
      <w:r w:rsidRPr="001C34C0">
        <w:rPr>
          <w:rFonts w:ascii="Times New Roman" w:hAnsi="Times New Roman" w:cs="Times New Roman"/>
          <w:sz w:val="24"/>
          <w:szCs w:val="24"/>
        </w:rPr>
        <w:t xml:space="preserve"> chargée positivent (assez de H+). </w:t>
      </w:r>
    </w:p>
    <w:p w:rsidR="00084C0E" w:rsidRDefault="001C34C0" w:rsidP="00F40DCD">
      <w:pPr>
        <w:autoSpaceDE w:val="0"/>
        <w:autoSpaceDN w:val="0"/>
        <w:adjustRightInd w:val="0"/>
        <w:spacing w:after="0" w:line="360" w:lineRule="auto"/>
        <w:jc w:val="both"/>
        <w:rPr>
          <w:rFonts w:ascii="Times New Roman" w:hAnsi="Times New Roman" w:cs="Times New Roman"/>
          <w:sz w:val="24"/>
          <w:szCs w:val="24"/>
        </w:rPr>
      </w:pPr>
      <w:r w:rsidRPr="001C34C0">
        <w:rPr>
          <w:rFonts w:ascii="Times New Roman" w:hAnsi="Times New Roman" w:cs="Times New Roman"/>
          <w:sz w:val="24"/>
          <w:szCs w:val="24"/>
        </w:rPr>
        <w:t>- Le pH du solvant peut être ajusté afin de faciliter la liaison des protéines aux résines échangeuses d'ions ou de promouvoir leur élution une fois liées.</w:t>
      </w:r>
      <w:r w:rsidR="004108E1">
        <w:rPr>
          <w:rFonts w:ascii="Times New Roman" w:hAnsi="Times New Roman" w:cs="Times New Roman"/>
          <w:sz w:val="24"/>
          <w:szCs w:val="24"/>
        </w:rPr>
        <w:t xml:space="preserve"> (1P)</w:t>
      </w:r>
    </w:p>
    <w:p w:rsidR="001C34C0" w:rsidRDefault="001C34C0" w:rsidP="00F40DCD">
      <w:pPr>
        <w:autoSpaceDE w:val="0"/>
        <w:autoSpaceDN w:val="0"/>
        <w:adjustRightInd w:val="0"/>
        <w:spacing w:after="0" w:line="360" w:lineRule="auto"/>
        <w:jc w:val="both"/>
        <w:rPr>
          <w:rFonts w:ascii="Times New Roman" w:hAnsi="Times New Roman" w:cs="Times New Roman"/>
          <w:sz w:val="24"/>
          <w:szCs w:val="24"/>
        </w:rPr>
      </w:pPr>
      <w:r w:rsidRPr="001C34C0">
        <w:rPr>
          <w:rFonts w:ascii="Times New Roman" w:hAnsi="Times New Roman" w:cs="Times New Roman"/>
          <w:sz w:val="24"/>
          <w:szCs w:val="24"/>
        </w:rPr>
        <w:lastRenderedPageBreak/>
        <w:t xml:space="preserve"> </w:t>
      </w:r>
      <w:r>
        <w:rPr>
          <w:rFonts w:ascii="Times New Roman" w:hAnsi="Times New Roman" w:cs="Times New Roman"/>
          <w:sz w:val="24"/>
          <w:szCs w:val="24"/>
        </w:rPr>
        <w:t>-D’abord il faut équilibre la colonne avec  5 fois son volume avec le tampon de départ</w:t>
      </w:r>
      <w:r w:rsidR="004108E1">
        <w:rPr>
          <w:rFonts w:ascii="Times New Roman" w:hAnsi="Times New Roman" w:cs="Times New Roman"/>
          <w:sz w:val="24"/>
          <w:szCs w:val="24"/>
        </w:rPr>
        <w:t xml:space="preserve"> (0,5 p)</w:t>
      </w:r>
    </w:p>
    <w:p w:rsidR="004108E1" w:rsidRDefault="001C34C0" w:rsidP="004108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-Injection de 2ml de l’échantillon en parallèle le tampon de départ circule dans la colonne</w:t>
      </w:r>
      <w:r w:rsidR="004108E1">
        <w:rPr>
          <w:rFonts w:ascii="Times New Roman" w:hAnsi="Times New Roman" w:cs="Times New Roman"/>
          <w:sz w:val="24"/>
          <w:szCs w:val="24"/>
        </w:rPr>
        <w:t xml:space="preserve"> </w:t>
      </w:r>
    </w:p>
    <w:p w:rsidR="004108E1" w:rsidRDefault="004108E1" w:rsidP="004108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(0,5 p)</w:t>
      </w:r>
    </w:p>
    <w:p w:rsidR="004108E1" w:rsidRDefault="00084C0E" w:rsidP="004108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C34C0">
        <w:rPr>
          <w:rFonts w:ascii="Times New Roman" w:hAnsi="Times New Roman" w:cs="Times New Roman"/>
          <w:sz w:val="24"/>
          <w:szCs w:val="24"/>
        </w:rPr>
        <w:t xml:space="preserve">Pour décrocher l’enzyme on utilise le tampon avec un gradient de NaCl de 0 à 0,5 M . </w:t>
      </w:r>
      <w:r w:rsidR="004108E1">
        <w:rPr>
          <w:rFonts w:ascii="Times New Roman" w:hAnsi="Times New Roman" w:cs="Times New Roman"/>
          <w:sz w:val="24"/>
          <w:szCs w:val="24"/>
        </w:rPr>
        <w:t>ou on opte pour un changement de pH (0,5 p)</w:t>
      </w:r>
    </w:p>
    <w:p w:rsidR="004108E1" w:rsidRDefault="00084C0E" w:rsidP="004108E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C34C0" w:rsidRPr="00084C0E">
        <w:rPr>
          <w:rFonts w:ascii="Times New Roman" w:hAnsi="Times New Roman" w:cs="Times New Roman"/>
          <w:sz w:val="24"/>
          <w:szCs w:val="24"/>
        </w:rPr>
        <w:t xml:space="preserve">La détection des </w:t>
      </w:r>
      <w:r w:rsidRPr="00084C0E">
        <w:rPr>
          <w:rFonts w:ascii="Times New Roman" w:hAnsi="Times New Roman" w:cs="Times New Roman"/>
          <w:sz w:val="24"/>
          <w:szCs w:val="24"/>
        </w:rPr>
        <w:t>protéines</w:t>
      </w:r>
      <w:r w:rsidR="001C34C0" w:rsidRPr="00084C0E">
        <w:rPr>
          <w:rFonts w:ascii="Times New Roman" w:hAnsi="Times New Roman" w:cs="Times New Roman"/>
          <w:sz w:val="24"/>
          <w:szCs w:val="24"/>
        </w:rPr>
        <w:t xml:space="preserve"> de fait avec une lecture d’absorbance à 280 nm Et l’amylase est détectée selon son test d’activité.</w:t>
      </w:r>
      <w:r w:rsidR="004108E1" w:rsidRPr="004108E1">
        <w:rPr>
          <w:rFonts w:ascii="Times New Roman" w:hAnsi="Times New Roman" w:cs="Times New Roman"/>
          <w:sz w:val="24"/>
          <w:szCs w:val="24"/>
        </w:rPr>
        <w:t xml:space="preserve"> </w:t>
      </w:r>
      <w:r w:rsidR="004108E1">
        <w:rPr>
          <w:rFonts w:ascii="Times New Roman" w:hAnsi="Times New Roman" w:cs="Times New Roman"/>
          <w:sz w:val="24"/>
          <w:szCs w:val="24"/>
        </w:rPr>
        <w:t>(0,5 p)</w:t>
      </w:r>
    </w:p>
    <w:p w:rsidR="001C34C0" w:rsidRPr="00084C0E" w:rsidRDefault="001C34C0" w:rsidP="00084C0E">
      <w:pPr>
        <w:autoSpaceDE w:val="0"/>
        <w:autoSpaceDN w:val="0"/>
        <w:adjustRightInd w:val="0"/>
        <w:spacing w:after="0" w:line="360" w:lineRule="auto"/>
        <w:jc w:val="both"/>
        <w:rPr>
          <w:rFonts w:ascii="Times New Roman" w:hAnsi="Times New Roman" w:cs="Times New Roman"/>
          <w:sz w:val="24"/>
          <w:szCs w:val="24"/>
        </w:rPr>
      </w:pPr>
    </w:p>
    <w:p w:rsidR="001C34C0" w:rsidRPr="001C34C0" w:rsidRDefault="001C34C0" w:rsidP="00F40DCD">
      <w:pPr>
        <w:autoSpaceDE w:val="0"/>
        <w:autoSpaceDN w:val="0"/>
        <w:adjustRightInd w:val="0"/>
        <w:spacing w:after="0" w:line="360" w:lineRule="auto"/>
        <w:jc w:val="both"/>
        <w:rPr>
          <w:rFonts w:ascii="Times New Roman" w:hAnsi="Times New Roman" w:cs="Times New Roman"/>
          <w:sz w:val="24"/>
          <w:szCs w:val="24"/>
        </w:rPr>
      </w:pPr>
    </w:p>
    <w:p w:rsidR="006C439B" w:rsidRPr="00C0777A" w:rsidRDefault="004108E1" w:rsidP="0051178D">
      <w:pPr>
        <w:spacing w:before="100" w:beforeAutospacing="1" w:after="100" w:afterAutospacing="1"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Réponse 4</w:t>
      </w:r>
    </w:p>
    <w:p w:rsidR="0051178D" w:rsidRPr="007E65A7" w:rsidRDefault="001D1CB3" w:rsidP="0051178D">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 xml:space="preserve"> P</w:t>
      </w:r>
      <w:r w:rsidR="00A04C41" w:rsidRPr="00666265">
        <w:rPr>
          <w:rFonts w:ascii="Times New Roman" w:hAnsi="Times New Roman" w:cs="Times New Roman"/>
          <w:sz w:val="24"/>
          <w:szCs w:val="24"/>
        </w:rPr>
        <w:t>our déterminer le volume mort de la colonne on utilise une grosse molécule</w:t>
      </w:r>
      <w:r w:rsidR="006C439B">
        <w:rPr>
          <w:rFonts w:ascii="Times New Roman" w:hAnsi="Times New Roman" w:cs="Times New Roman"/>
          <w:sz w:val="24"/>
          <w:szCs w:val="24"/>
        </w:rPr>
        <w:t xml:space="preserve"> qui ne diffuse pas dans le gel,</w:t>
      </w:r>
      <w:r w:rsidR="00A04C41" w:rsidRPr="00666265">
        <w:rPr>
          <w:rFonts w:ascii="Times New Roman" w:hAnsi="Times New Roman" w:cs="Times New Roman"/>
          <w:sz w:val="24"/>
          <w:szCs w:val="24"/>
        </w:rPr>
        <w:t xml:space="preserve"> comme le bleu de dextran qui a un poids moléculaire </w:t>
      </w:r>
      <w:r w:rsidR="0051178D" w:rsidRPr="007E65A7">
        <w:rPr>
          <w:rFonts w:ascii="Times New Roman" w:eastAsia="Times New Roman" w:hAnsi="Times New Roman" w:cs="Times New Roman"/>
          <w:sz w:val="24"/>
          <w:szCs w:val="24"/>
          <w:lang w:eastAsia="fr-FR"/>
        </w:rPr>
        <w:t xml:space="preserve">2 </w:t>
      </w:r>
      <w:r w:rsidR="0051178D">
        <w:rPr>
          <w:rFonts w:ascii="Times New Roman" w:eastAsia="Times New Roman" w:hAnsi="Times New Roman" w:cs="Times New Roman"/>
          <w:sz w:val="24"/>
          <w:szCs w:val="24"/>
          <w:lang w:eastAsia="fr-FR"/>
        </w:rPr>
        <w:t>.</w:t>
      </w:r>
      <w:r w:rsidR="0051178D" w:rsidRPr="007E65A7">
        <w:rPr>
          <w:rFonts w:ascii="Times New Roman" w:eastAsia="Times New Roman" w:hAnsi="Times New Roman" w:cs="Times New Roman"/>
          <w:sz w:val="24"/>
          <w:szCs w:val="24"/>
          <w:lang w:eastAsia="fr-FR"/>
        </w:rPr>
        <w:t>10</w:t>
      </w:r>
      <w:r w:rsidR="0051178D" w:rsidRPr="007E65A7">
        <w:rPr>
          <w:rFonts w:ascii="Times New Roman" w:eastAsia="Times New Roman" w:hAnsi="Times New Roman" w:cs="Times New Roman"/>
          <w:sz w:val="24"/>
          <w:szCs w:val="24"/>
          <w:vertAlign w:val="superscript"/>
          <w:lang w:eastAsia="fr-FR"/>
        </w:rPr>
        <w:t>6</w:t>
      </w:r>
      <w:r w:rsidR="0051178D" w:rsidRPr="007E65A7">
        <w:rPr>
          <w:rFonts w:ascii="Times New Roman" w:eastAsia="Times New Roman" w:hAnsi="Times New Roman" w:cs="Times New Roman"/>
          <w:sz w:val="24"/>
          <w:szCs w:val="24"/>
          <w:lang w:eastAsia="fr-FR"/>
        </w:rPr>
        <w:t xml:space="preserve"> Da</w:t>
      </w:r>
      <w:r w:rsidR="00FF3323">
        <w:rPr>
          <w:rFonts w:ascii="Times New Roman" w:hAnsi="Times New Roman" w:cs="Times New Roman"/>
          <w:sz w:val="24"/>
          <w:szCs w:val="24"/>
        </w:rPr>
        <w:t>, on injecte 1 ml</w:t>
      </w:r>
      <w:r w:rsidR="0051178D">
        <w:rPr>
          <w:rFonts w:ascii="Times New Roman" w:hAnsi="Times New Roman" w:cs="Times New Roman"/>
          <w:sz w:val="24"/>
          <w:szCs w:val="24"/>
        </w:rPr>
        <w:t xml:space="preserve"> à 1mg/ml </w:t>
      </w:r>
      <w:r w:rsidR="00A04C41" w:rsidRPr="00666265">
        <w:rPr>
          <w:rFonts w:ascii="Times New Roman" w:hAnsi="Times New Roman" w:cs="Times New Roman"/>
          <w:sz w:val="24"/>
          <w:szCs w:val="24"/>
        </w:rPr>
        <w:t xml:space="preserve">dans la colonne branché à un </w:t>
      </w:r>
      <w:r w:rsidR="0051178D" w:rsidRPr="00666265">
        <w:rPr>
          <w:rFonts w:ascii="Times New Roman" w:hAnsi="Times New Roman" w:cs="Times New Roman"/>
          <w:sz w:val="24"/>
          <w:szCs w:val="24"/>
        </w:rPr>
        <w:t>réservoir</w:t>
      </w:r>
      <w:r w:rsidR="00A04C41" w:rsidRPr="00666265">
        <w:rPr>
          <w:rFonts w:ascii="Times New Roman" w:hAnsi="Times New Roman" w:cs="Times New Roman"/>
          <w:sz w:val="24"/>
          <w:szCs w:val="24"/>
        </w:rPr>
        <w:t xml:space="preserve"> de tampon</w:t>
      </w:r>
      <w:r w:rsidR="0051178D">
        <w:rPr>
          <w:rFonts w:ascii="Times New Roman" w:hAnsi="Times New Roman" w:cs="Times New Roman"/>
          <w:sz w:val="24"/>
          <w:szCs w:val="24"/>
        </w:rPr>
        <w:t xml:space="preserve"> approprié</w:t>
      </w:r>
      <w:r w:rsidR="00A04C41" w:rsidRPr="00666265">
        <w:rPr>
          <w:rFonts w:ascii="Times New Roman" w:hAnsi="Times New Roman" w:cs="Times New Roman"/>
          <w:sz w:val="24"/>
          <w:szCs w:val="24"/>
        </w:rPr>
        <w:t>, le volume d’élution de cette molécule correspond au volume mort (</w:t>
      </w:r>
      <w:r w:rsidR="00663AAC">
        <w:rPr>
          <w:rFonts w:ascii="Times New Roman" w:hAnsi="Times New Roman" w:cs="Times New Roman"/>
          <w:b/>
          <w:sz w:val="24"/>
          <w:szCs w:val="24"/>
        </w:rPr>
        <w:t>1</w:t>
      </w:r>
      <w:r w:rsidR="00A04C41" w:rsidRPr="00C0777A">
        <w:rPr>
          <w:rFonts w:ascii="Times New Roman" w:hAnsi="Times New Roman" w:cs="Times New Roman"/>
          <w:b/>
          <w:sz w:val="24"/>
          <w:szCs w:val="24"/>
        </w:rPr>
        <w:t xml:space="preserve"> p</w:t>
      </w:r>
      <w:r w:rsidR="00A04C41" w:rsidRPr="00666265">
        <w:rPr>
          <w:rFonts w:ascii="Times New Roman" w:hAnsi="Times New Roman" w:cs="Times New Roman"/>
          <w:sz w:val="24"/>
          <w:szCs w:val="24"/>
        </w:rPr>
        <w:t>)</w:t>
      </w:r>
      <w:r w:rsidR="006C439B">
        <w:rPr>
          <w:rFonts w:ascii="Times New Roman" w:hAnsi="Times New Roman" w:cs="Times New Roman"/>
          <w:sz w:val="24"/>
          <w:szCs w:val="24"/>
        </w:rPr>
        <w:t>.</w:t>
      </w:r>
      <w:r w:rsidR="0051178D" w:rsidRPr="0051178D">
        <w:rPr>
          <w:rFonts w:ascii="Times New Roman" w:eastAsia="Times New Roman" w:hAnsi="Times New Roman" w:cs="Times New Roman"/>
          <w:sz w:val="24"/>
          <w:szCs w:val="24"/>
          <w:lang w:eastAsia="fr-FR"/>
        </w:rPr>
        <w:t xml:space="preserve"> </w:t>
      </w:r>
    </w:p>
    <w:p w:rsidR="0051178D" w:rsidRDefault="00A04C41" w:rsidP="0051178D">
      <w:pPr>
        <w:pStyle w:val="NormalWeb"/>
        <w:spacing w:line="360" w:lineRule="auto"/>
        <w:jc w:val="both"/>
      </w:pPr>
      <w:r w:rsidRPr="00666265">
        <w:t>Pour déterminer le poids moléculaire on utilise des marqueurs protéiques comme étalon</w:t>
      </w:r>
      <w:r w:rsidR="00FF3323">
        <w:t>s</w:t>
      </w:r>
      <w:r w:rsidRPr="00666265">
        <w:t xml:space="preserve">, on injecte 1ml du mélange dans une colonne branché au </w:t>
      </w:r>
      <w:r w:rsidR="00666265" w:rsidRPr="00666265">
        <w:t>réservoir</w:t>
      </w:r>
      <w:r w:rsidRPr="00666265">
        <w:t xml:space="preserve"> tampon, on collecte des fraction de 1ml (soit 100 tubes) et on mesure l’absorbance à 280nm, les marqueurs seront élué en fonction du poids moléculaire</w:t>
      </w:r>
      <w:r w:rsidR="00FF3323">
        <w:t>, de la molécule la plus</w:t>
      </w:r>
      <w:r w:rsidRPr="00666265">
        <w:t xml:space="preserve"> gros</w:t>
      </w:r>
      <w:r w:rsidR="00FF3323">
        <w:t>se à la plus</w:t>
      </w:r>
      <w:r w:rsidRPr="00666265">
        <w:t xml:space="preserve"> petit</w:t>
      </w:r>
      <w:r w:rsidR="00FF3323">
        <w:t>e</w:t>
      </w:r>
      <w:r w:rsidRPr="00666265">
        <w:t>, par la suite on trace</w:t>
      </w:r>
      <w:r w:rsidR="00C0777A">
        <w:t xml:space="preserve"> la droite log PM </w:t>
      </w:r>
      <w:r w:rsidR="006C439B">
        <w:t>en fonction du volume d’élution.</w:t>
      </w:r>
      <w:r w:rsidRPr="00666265">
        <w:t xml:space="preserve"> </w:t>
      </w:r>
      <w:r w:rsidR="0051178D">
        <w:t>pour détermin</w:t>
      </w:r>
      <w:r w:rsidR="006C439B">
        <w:t>er la masse moléculaire De l’amylase, cette dernière est</w:t>
      </w:r>
      <w:r w:rsidR="0051178D">
        <w:t xml:space="preserve"> chromatographié</w:t>
      </w:r>
      <w:r w:rsidR="006C439B">
        <w:t>e</w:t>
      </w:r>
      <w:r w:rsidR="0051178D">
        <w:t xml:space="preserve"> sur la même colonne da</w:t>
      </w:r>
      <w:r w:rsidR="006C439B">
        <w:t>ns les mêmes conditions (tampon</w:t>
      </w:r>
      <w:r w:rsidR="0051178D">
        <w:t>, débit, pression hydrostatique, etc.)</w:t>
      </w:r>
      <w:r w:rsidR="00FF3323">
        <w:t>, on note son volume d’élution</w:t>
      </w:r>
      <w:r w:rsidR="0051178D">
        <w:t>.</w:t>
      </w:r>
      <w:r w:rsidR="00FF3323">
        <w:t xml:space="preserve"> En extrapolant </w:t>
      </w:r>
      <w:r w:rsidR="006C439B">
        <w:t xml:space="preserve"> sur la droite,</w:t>
      </w:r>
      <w:r w:rsidR="0051178D">
        <w:t xml:space="preserve"> on peut facilement en calculer la masse moléculaire</w:t>
      </w:r>
      <w:r w:rsidR="00C0777A">
        <w:t xml:space="preserve"> (</w:t>
      </w:r>
      <w:r w:rsidR="00663AAC">
        <w:rPr>
          <w:b/>
        </w:rPr>
        <w:t>3</w:t>
      </w:r>
      <w:r w:rsidR="00C0777A" w:rsidRPr="00C0777A">
        <w:rPr>
          <w:b/>
        </w:rPr>
        <w:t>p</w:t>
      </w:r>
      <w:r w:rsidR="00C0777A">
        <w:t>)</w:t>
      </w:r>
      <w:r w:rsidR="0051178D">
        <w:t xml:space="preserve">. </w:t>
      </w:r>
    </w:p>
    <w:p w:rsidR="006C439B" w:rsidRPr="00C0777A" w:rsidRDefault="00663AAC" w:rsidP="00666265">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Réponse 5</w:t>
      </w:r>
    </w:p>
    <w:p w:rsidR="00356944" w:rsidRDefault="00663AAC" w:rsidP="00666265">
      <w:pPr>
        <w:spacing w:line="360" w:lineRule="auto"/>
        <w:jc w:val="both"/>
        <w:rPr>
          <w:rFonts w:ascii="Times New Roman" w:hAnsi="Times New Roman" w:cs="Times New Roman"/>
          <w:sz w:val="24"/>
          <w:szCs w:val="24"/>
        </w:rPr>
      </w:pPr>
      <w:r>
        <w:rPr>
          <w:rFonts w:ascii="Times New Roman" w:hAnsi="Times New Roman" w:cs="Times New Roman"/>
          <w:sz w:val="24"/>
          <w:szCs w:val="24"/>
        </w:rPr>
        <w:t>La technique utilisée est l’électrophorèse dénaturante : SDS-PAGE (1point)</w:t>
      </w:r>
    </w:p>
    <w:p w:rsidR="00663AAC" w:rsidRDefault="00663AAC" w:rsidP="00666265">
      <w:pPr>
        <w:spacing w:line="360" w:lineRule="auto"/>
        <w:jc w:val="both"/>
        <w:rPr>
          <w:rFonts w:ascii="Times New Roman" w:hAnsi="Times New Roman" w:cs="Times New Roman"/>
          <w:sz w:val="24"/>
          <w:szCs w:val="24"/>
        </w:rPr>
      </w:pPr>
      <w:r w:rsidRPr="00E47ADB">
        <w:rPr>
          <w:rFonts w:ascii="Times New Roman" w:hAnsi="Times New Roman" w:cs="Times New Roman"/>
          <w:b/>
          <w:sz w:val="24"/>
          <w:szCs w:val="24"/>
        </w:rPr>
        <w:t>Principe</w:t>
      </w:r>
      <w:r>
        <w:rPr>
          <w:rFonts w:ascii="Times New Roman" w:hAnsi="Times New Roman" w:cs="Times New Roman"/>
          <w:sz w:val="24"/>
          <w:szCs w:val="24"/>
        </w:rPr>
        <w:t xml:space="preserve"> (1Point)</w:t>
      </w:r>
    </w:p>
    <w:p w:rsidR="00E47ADB" w:rsidRDefault="00E47ADB" w:rsidP="00666265">
      <w:pPr>
        <w:spacing w:line="360" w:lineRule="auto"/>
        <w:jc w:val="both"/>
        <w:rPr>
          <w:rFonts w:ascii="Times New Roman" w:hAnsi="Times New Roman" w:cs="Times New Roman"/>
          <w:sz w:val="24"/>
          <w:szCs w:val="24"/>
        </w:rPr>
      </w:pPr>
      <w:r w:rsidRPr="00E47ADB">
        <w:rPr>
          <w:rFonts w:ascii="Times New Roman" w:hAnsi="Times New Roman" w:cs="Times New Roman"/>
          <w:sz w:val="24"/>
          <w:szCs w:val="24"/>
        </w:rPr>
        <w:t>L’électrophorèse SDS-PAGE (électrophorèse en gel de polyacrylamide contenant du dodécysulfate de sodium)</w:t>
      </w:r>
      <w:r>
        <w:rPr>
          <w:rFonts w:ascii="Times New Roman" w:hAnsi="Times New Roman" w:cs="Times New Roman"/>
          <w:sz w:val="24"/>
          <w:szCs w:val="24"/>
        </w:rPr>
        <w:t xml:space="preserve"> qui donne une charge négative à toutes les protéines, qui migreront uniquement en fonction du poids moléculaire</w:t>
      </w:r>
      <w:r w:rsidRPr="00E47ADB">
        <w:rPr>
          <w:rFonts w:ascii="Times New Roman" w:hAnsi="Times New Roman" w:cs="Times New Roman"/>
          <w:sz w:val="24"/>
          <w:szCs w:val="24"/>
        </w:rPr>
        <w:t>, sous l’influence d’un champ électrique, permettant ainsi leur séparation.</w:t>
      </w:r>
    </w:p>
    <w:p w:rsidR="00E47ADB" w:rsidRDefault="00E47ADB" w:rsidP="00E47ADB">
      <w:pPr>
        <w:pStyle w:val="Default"/>
        <w:spacing w:line="360" w:lineRule="auto"/>
        <w:jc w:val="both"/>
        <w:rPr>
          <w:rFonts w:ascii="Times New Roman" w:hAnsi="Times New Roman" w:cs="Times New Roman"/>
        </w:rPr>
      </w:pPr>
      <w:r w:rsidRPr="00D740EB">
        <w:rPr>
          <w:rFonts w:ascii="Times New Roman" w:hAnsi="Times New Roman" w:cs="Times New Roman"/>
        </w:rPr>
        <w:lastRenderedPageBreak/>
        <w:t>L’électrophorèse dénaturante « SDS-PAGE » est la méthode la plus utilisé</w:t>
      </w:r>
      <w:r>
        <w:rPr>
          <w:rFonts w:ascii="Times New Roman" w:hAnsi="Times New Roman" w:cs="Times New Roman"/>
        </w:rPr>
        <w:t>e</w:t>
      </w:r>
      <w:r w:rsidRPr="00D740EB">
        <w:rPr>
          <w:rFonts w:ascii="Times New Roman" w:hAnsi="Times New Roman" w:cs="Times New Roman"/>
        </w:rPr>
        <w:t xml:space="preserve"> pour :</w:t>
      </w:r>
    </w:p>
    <w:p w:rsidR="00E47ADB" w:rsidRPr="00E47ADB" w:rsidRDefault="00E47ADB" w:rsidP="00E47ADB">
      <w:pPr>
        <w:pStyle w:val="Default"/>
        <w:spacing w:line="360" w:lineRule="auto"/>
        <w:jc w:val="both"/>
        <w:rPr>
          <w:rFonts w:ascii="Times New Roman" w:hAnsi="Times New Roman" w:cs="Times New Roman"/>
          <w:color w:val="auto"/>
        </w:rPr>
      </w:pPr>
      <w:r w:rsidRPr="00E47ADB">
        <w:rPr>
          <w:rFonts w:ascii="Times New Roman" w:hAnsi="Times New Roman" w:cs="Times New Roman"/>
          <w:color w:val="auto"/>
        </w:rPr>
        <w:t xml:space="preserve">- L’analyse qualitative d’un mélange de protéines </w:t>
      </w:r>
    </w:p>
    <w:p w:rsidR="00E47ADB" w:rsidRPr="00E47ADB" w:rsidRDefault="00E47ADB" w:rsidP="00E47ADB">
      <w:pPr>
        <w:pStyle w:val="Default"/>
        <w:spacing w:line="360" w:lineRule="auto"/>
        <w:jc w:val="both"/>
        <w:rPr>
          <w:rFonts w:ascii="Times New Roman" w:hAnsi="Times New Roman" w:cs="Times New Roman"/>
          <w:color w:val="auto"/>
        </w:rPr>
      </w:pPr>
      <w:r w:rsidRPr="00E47ADB">
        <w:rPr>
          <w:rFonts w:ascii="Times New Roman" w:hAnsi="Times New Roman" w:cs="Times New Roman"/>
          <w:color w:val="auto"/>
        </w:rPr>
        <w:t xml:space="preserve">- La séparation des protéines selon le poids moléculaire </w:t>
      </w:r>
    </w:p>
    <w:p w:rsidR="00E47ADB" w:rsidRPr="00E47ADB" w:rsidRDefault="00E47ADB" w:rsidP="00E47ADB">
      <w:pPr>
        <w:pStyle w:val="Default"/>
        <w:spacing w:line="360" w:lineRule="auto"/>
        <w:jc w:val="both"/>
        <w:rPr>
          <w:rFonts w:ascii="Times New Roman" w:hAnsi="Times New Roman" w:cs="Times New Roman"/>
          <w:color w:val="auto"/>
        </w:rPr>
      </w:pPr>
      <w:r w:rsidRPr="00E47ADB">
        <w:rPr>
          <w:rFonts w:ascii="Times New Roman" w:hAnsi="Times New Roman" w:cs="Times New Roman"/>
          <w:color w:val="auto"/>
        </w:rPr>
        <w:t>- La détermination du poids moléculaire.</w:t>
      </w:r>
    </w:p>
    <w:p w:rsidR="00E47ADB" w:rsidRPr="00E47ADB" w:rsidRDefault="00E47ADB" w:rsidP="00E47ADB">
      <w:pPr>
        <w:pStyle w:val="Default"/>
        <w:spacing w:line="360" w:lineRule="auto"/>
        <w:jc w:val="both"/>
        <w:rPr>
          <w:rFonts w:ascii="Times New Roman" w:hAnsi="Times New Roman" w:cs="Times New Roman"/>
          <w:color w:val="auto"/>
        </w:rPr>
      </w:pPr>
      <w:r w:rsidRPr="00E47ADB">
        <w:rPr>
          <w:rFonts w:ascii="Times New Roman" w:hAnsi="Times New Roman" w:cs="Times New Roman"/>
          <w:color w:val="auto"/>
        </w:rPr>
        <w:t>- L’estimation du nombre de sous unité protéiques</w:t>
      </w:r>
    </w:p>
    <w:p w:rsidR="00E47ADB" w:rsidRPr="00E47ADB" w:rsidRDefault="00E47ADB" w:rsidP="00666265">
      <w:pPr>
        <w:spacing w:line="360" w:lineRule="auto"/>
        <w:jc w:val="both"/>
        <w:rPr>
          <w:rFonts w:ascii="Times New Roman" w:hAnsi="Times New Roman" w:cs="Times New Roman"/>
          <w:sz w:val="24"/>
          <w:szCs w:val="24"/>
        </w:rPr>
      </w:pPr>
    </w:p>
    <w:p w:rsidR="00C6451C" w:rsidRDefault="00257820" w:rsidP="00666265">
      <w:pPr>
        <w:spacing w:line="360" w:lineRule="auto"/>
        <w:jc w:val="both"/>
        <w:rPr>
          <w:rFonts w:ascii="Times New Roman" w:hAnsi="Times New Roman" w:cs="Times New Roman"/>
          <w:sz w:val="24"/>
          <w:szCs w:val="24"/>
        </w:rPr>
      </w:pPr>
      <w:r w:rsidRPr="00666265">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C6451C" w:rsidSect="00A0761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AEF" w:rsidRDefault="004B3AEF" w:rsidP="00356944">
      <w:pPr>
        <w:spacing w:after="0" w:line="240" w:lineRule="auto"/>
      </w:pPr>
      <w:r>
        <w:separator/>
      </w:r>
    </w:p>
  </w:endnote>
  <w:endnote w:type="continuationSeparator" w:id="1">
    <w:p w:rsidR="004B3AEF" w:rsidRDefault="004B3AEF" w:rsidP="00356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AEF" w:rsidRDefault="004B3AEF" w:rsidP="00356944">
      <w:pPr>
        <w:spacing w:after="0" w:line="240" w:lineRule="auto"/>
      </w:pPr>
      <w:r>
        <w:separator/>
      </w:r>
    </w:p>
  </w:footnote>
  <w:footnote w:type="continuationSeparator" w:id="1">
    <w:p w:rsidR="004B3AEF" w:rsidRDefault="004B3AEF" w:rsidP="003569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30E18"/>
    <w:multiLevelType w:val="hybridMultilevel"/>
    <w:tmpl w:val="BDA299D2"/>
    <w:lvl w:ilvl="0" w:tplc="E3D4FF46">
      <w:start w:val="1"/>
      <w:numFmt w:val="decimal"/>
      <w:lvlText w:val="%1-"/>
      <w:lvlJc w:val="left"/>
      <w:pPr>
        <w:ind w:left="720" w:hanging="360"/>
      </w:pPr>
      <w:rPr>
        <w:rFonts w:ascii="Arial" w:hAnsi="Arial" w:cs="Arial" w:hint="default"/>
        <w:b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1F17519"/>
    <w:multiLevelType w:val="multilevel"/>
    <w:tmpl w:val="29A4F2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6161F7"/>
    <w:multiLevelType w:val="hybridMultilevel"/>
    <w:tmpl w:val="2DAED68C"/>
    <w:lvl w:ilvl="0" w:tplc="2B166B42">
      <w:start w:val="1"/>
      <w:numFmt w:val="bullet"/>
      <w:lvlText w:val="-"/>
      <w:lvlJc w:val="left"/>
      <w:pPr>
        <w:ind w:left="720" w:hanging="360"/>
      </w:pPr>
      <w:rPr>
        <w:rFonts w:ascii="Calibri" w:eastAsiaTheme="minorHAnsi"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965A8A"/>
    <w:rsid w:val="0000663E"/>
    <w:rsid w:val="0002601B"/>
    <w:rsid w:val="00043C3E"/>
    <w:rsid w:val="00044E55"/>
    <w:rsid w:val="00060E09"/>
    <w:rsid w:val="0007413A"/>
    <w:rsid w:val="00084C0E"/>
    <w:rsid w:val="000B6DA8"/>
    <w:rsid w:val="00185C83"/>
    <w:rsid w:val="00191CA9"/>
    <w:rsid w:val="001C34C0"/>
    <w:rsid w:val="001D1CB3"/>
    <w:rsid w:val="001F3CD3"/>
    <w:rsid w:val="00201F91"/>
    <w:rsid w:val="00213580"/>
    <w:rsid w:val="00257820"/>
    <w:rsid w:val="00293829"/>
    <w:rsid w:val="00352290"/>
    <w:rsid w:val="00356944"/>
    <w:rsid w:val="003C7037"/>
    <w:rsid w:val="003E16BB"/>
    <w:rsid w:val="004108E1"/>
    <w:rsid w:val="00427707"/>
    <w:rsid w:val="00474E0A"/>
    <w:rsid w:val="0048570C"/>
    <w:rsid w:val="004B3AEF"/>
    <w:rsid w:val="0051178D"/>
    <w:rsid w:val="00517B01"/>
    <w:rsid w:val="00560244"/>
    <w:rsid w:val="006005D7"/>
    <w:rsid w:val="00616942"/>
    <w:rsid w:val="00663AAC"/>
    <w:rsid w:val="00666265"/>
    <w:rsid w:val="006937EB"/>
    <w:rsid w:val="00695545"/>
    <w:rsid w:val="006A659D"/>
    <w:rsid w:val="006C439B"/>
    <w:rsid w:val="006E147A"/>
    <w:rsid w:val="00784C51"/>
    <w:rsid w:val="00835F08"/>
    <w:rsid w:val="00836ABA"/>
    <w:rsid w:val="00915788"/>
    <w:rsid w:val="00965A8A"/>
    <w:rsid w:val="009B35EC"/>
    <w:rsid w:val="009D05D6"/>
    <w:rsid w:val="009E29FC"/>
    <w:rsid w:val="00A04C41"/>
    <w:rsid w:val="00A0761A"/>
    <w:rsid w:val="00A7313A"/>
    <w:rsid w:val="00AB0A0B"/>
    <w:rsid w:val="00AC35F4"/>
    <w:rsid w:val="00B2149D"/>
    <w:rsid w:val="00B328AD"/>
    <w:rsid w:val="00B72396"/>
    <w:rsid w:val="00B72AD2"/>
    <w:rsid w:val="00B8310D"/>
    <w:rsid w:val="00BE597C"/>
    <w:rsid w:val="00BE7C30"/>
    <w:rsid w:val="00C0777A"/>
    <w:rsid w:val="00C14871"/>
    <w:rsid w:val="00C6451C"/>
    <w:rsid w:val="00C91583"/>
    <w:rsid w:val="00CB6F7A"/>
    <w:rsid w:val="00CE5966"/>
    <w:rsid w:val="00CF2C73"/>
    <w:rsid w:val="00D24E55"/>
    <w:rsid w:val="00DC3684"/>
    <w:rsid w:val="00DE0197"/>
    <w:rsid w:val="00E03577"/>
    <w:rsid w:val="00E47ADB"/>
    <w:rsid w:val="00E648B3"/>
    <w:rsid w:val="00E76580"/>
    <w:rsid w:val="00E95BD1"/>
    <w:rsid w:val="00EA1E87"/>
    <w:rsid w:val="00F120C4"/>
    <w:rsid w:val="00F40DCD"/>
    <w:rsid w:val="00F636B5"/>
    <w:rsid w:val="00F82754"/>
    <w:rsid w:val="00F93C9C"/>
    <w:rsid w:val="00FE32B7"/>
    <w:rsid w:val="00FF3323"/>
    <w:rsid w:val="00FF44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7B01"/>
    <w:pPr>
      <w:ind w:left="720"/>
      <w:contextualSpacing/>
    </w:pPr>
  </w:style>
  <w:style w:type="paragraph" w:styleId="En-tte">
    <w:name w:val="header"/>
    <w:basedOn w:val="Normal"/>
    <w:link w:val="En-tteCar"/>
    <w:uiPriority w:val="99"/>
    <w:semiHidden/>
    <w:unhideWhenUsed/>
    <w:rsid w:val="0035694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6944"/>
  </w:style>
  <w:style w:type="paragraph" w:styleId="Pieddepage">
    <w:name w:val="footer"/>
    <w:basedOn w:val="Normal"/>
    <w:link w:val="PieddepageCar"/>
    <w:uiPriority w:val="99"/>
    <w:semiHidden/>
    <w:unhideWhenUsed/>
    <w:rsid w:val="0035694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56944"/>
  </w:style>
  <w:style w:type="paragraph" w:styleId="NormalWeb">
    <w:name w:val="Normal (Web)"/>
    <w:basedOn w:val="Normal"/>
    <w:uiPriority w:val="99"/>
    <w:semiHidden/>
    <w:unhideWhenUsed/>
    <w:rsid w:val="0051178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01F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1F91"/>
    <w:rPr>
      <w:rFonts w:ascii="Tahoma" w:hAnsi="Tahoma" w:cs="Tahoma"/>
      <w:sz w:val="16"/>
      <w:szCs w:val="16"/>
    </w:rPr>
  </w:style>
  <w:style w:type="paragraph" w:customStyle="1" w:styleId="Default">
    <w:name w:val="Default"/>
    <w:rsid w:val="00E47ADB"/>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r="http://schemas.openxmlformats.org/officeDocument/2006/relationships" xmlns:w="http://schemas.openxmlformats.org/wordprocessingml/2006/main">
  <w:divs>
    <w:div w:id="13857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5</Pages>
  <Words>1013</Words>
  <Characters>5573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VMI</dc:creator>
  <cp:lastModifiedBy>VMI</cp:lastModifiedBy>
  <cp:revision>42</cp:revision>
  <dcterms:created xsi:type="dcterms:W3CDTF">2021-04-03T17:17:00Z</dcterms:created>
  <dcterms:modified xsi:type="dcterms:W3CDTF">2021-06-28T12:47:00Z</dcterms:modified>
</cp:coreProperties>
</file>