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EC" w:rsidRPr="00C26C05" w:rsidRDefault="006903EC" w:rsidP="006903EC">
      <w:pPr>
        <w:rPr>
          <w:rFonts w:ascii="Simplified Arabic" w:hAnsi="Simplified Arabic"/>
          <w:b/>
          <w:bCs/>
          <w:sz w:val="32"/>
          <w:szCs w:val="32"/>
          <w:rtl/>
        </w:rPr>
      </w:pPr>
      <w:r w:rsidRPr="00C26C05">
        <w:rPr>
          <w:rFonts w:ascii="Simplified Arabic" w:hAnsi="Simplified Arabic" w:hint="cs"/>
          <w:b/>
          <w:bCs/>
          <w:sz w:val="32"/>
          <w:szCs w:val="32"/>
          <w:rtl/>
        </w:rPr>
        <w:t>مقياس فقه اللغة                                                        السنة الأولى، مج:01</w:t>
      </w:r>
    </w:p>
    <w:p w:rsidR="006903EC" w:rsidRPr="00C26C05" w:rsidRDefault="006903EC" w:rsidP="006903EC">
      <w:pPr>
        <w:rPr>
          <w:rFonts w:ascii="Simplified Arabic" w:hAnsi="Simplified Arabic"/>
          <w:b/>
          <w:bCs/>
          <w:sz w:val="32"/>
          <w:szCs w:val="32"/>
          <w:rtl/>
        </w:rPr>
      </w:pPr>
      <w:r w:rsidRPr="00C26C05">
        <w:rPr>
          <w:rFonts w:ascii="Simplified Arabic" w:hAnsi="Simplified Arabic" w:hint="cs"/>
          <w:b/>
          <w:bCs/>
          <w:sz w:val="32"/>
          <w:szCs w:val="32"/>
          <w:rtl/>
        </w:rPr>
        <w:t xml:space="preserve"> </w:t>
      </w:r>
      <w:r w:rsidRPr="00C26C05">
        <w:rPr>
          <w:rFonts w:ascii="Simplified Arabic" w:hAnsi="Simplified Arabic"/>
          <w:b/>
          <w:bCs/>
          <w:sz w:val="32"/>
          <w:szCs w:val="32"/>
        </w:rPr>
        <w:t xml:space="preserve"> </w:t>
      </w:r>
      <w:r w:rsidRPr="00C26C05">
        <w:rPr>
          <w:rFonts w:ascii="Simplified Arabic" w:hAnsi="Simplified Arabic" w:hint="cs"/>
          <w:b/>
          <w:bCs/>
          <w:sz w:val="32"/>
          <w:szCs w:val="32"/>
          <w:rtl/>
        </w:rPr>
        <w:t xml:space="preserve">محاضرة رقم:05  </w:t>
      </w:r>
    </w:p>
    <w:p w:rsidR="006903EC" w:rsidRPr="00C26C05" w:rsidRDefault="006903EC" w:rsidP="006903EC">
      <w:pPr>
        <w:jc w:val="center"/>
        <w:rPr>
          <w:b/>
          <w:bCs/>
          <w:sz w:val="32"/>
          <w:szCs w:val="32"/>
          <w:rtl/>
        </w:rPr>
      </w:pPr>
      <w:r w:rsidRPr="00C26C05">
        <w:rPr>
          <w:rFonts w:ascii="Simplified Arabic" w:hAnsi="Simplified Arabic" w:hint="cs"/>
          <w:b/>
          <w:bCs/>
          <w:sz w:val="32"/>
          <w:szCs w:val="32"/>
          <w:rtl/>
        </w:rPr>
        <w:t xml:space="preserve">     </w:t>
      </w:r>
      <w:r w:rsidRPr="00C26C05">
        <w:rPr>
          <w:rFonts w:hint="cs"/>
          <w:b/>
          <w:bCs/>
          <w:sz w:val="32"/>
          <w:szCs w:val="32"/>
          <w:rtl/>
        </w:rPr>
        <w:t xml:space="preserve">الاشتقاق </w:t>
      </w:r>
      <w:r w:rsidRPr="00C26C05">
        <w:rPr>
          <w:rFonts w:ascii="Simplified Arabic" w:hAnsi="Simplified Arabic" w:hint="cs"/>
          <w:b/>
          <w:bCs/>
          <w:sz w:val="32"/>
          <w:szCs w:val="32"/>
          <w:rtl/>
        </w:rPr>
        <w:t xml:space="preserve"> </w:t>
      </w:r>
      <w:r w:rsidRPr="00C26C05">
        <w:rPr>
          <w:rFonts w:ascii="Simplified Arabic" w:hAnsi="Simplified Arabic"/>
          <w:b/>
          <w:bCs/>
          <w:sz w:val="32"/>
          <w:szCs w:val="32"/>
          <w:rtl/>
        </w:rPr>
        <w:t>في اللغة العربية</w:t>
      </w:r>
    </w:p>
    <w:p w:rsidR="00164BD5" w:rsidRPr="00C26C05" w:rsidRDefault="00164BD5" w:rsidP="00164BD5">
      <w:pPr>
        <w:rPr>
          <w:sz w:val="32"/>
          <w:szCs w:val="32"/>
        </w:rPr>
      </w:pPr>
    </w:p>
    <w:p w:rsidR="00B4250B" w:rsidRPr="00C26C05" w:rsidRDefault="00B4250B" w:rsidP="00B4250B">
      <w:pPr>
        <w:pStyle w:val="Paragraphedeliste"/>
        <w:numPr>
          <w:ilvl w:val="0"/>
          <w:numId w:val="2"/>
        </w:numPr>
        <w:tabs>
          <w:tab w:val="left" w:pos="2577"/>
        </w:tabs>
        <w:bidi/>
        <w:jc w:val="both"/>
        <w:rPr>
          <w:rStyle w:val="info-desc"/>
          <w:rFonts w:ascii="Traditional Arabic" w:hAnsi="Traditional Arabic" w:cs="Traditional Arabic"/>
          <w:b/>
          <w:bCs/>
          <w:color w:val="222222"/>
          <w:sz w:val="32"/>
          <w:szCs w:val="32"/>
          <w:bdr w:val="none" w:sz="0" w:space="0" w:color="auto" w:frame="1"/>
        </w:rPr>
      </w:pPr>
      <w:proofErr w:type="gramStart"/>
      <w:r w:rsidRPr="00C26C05">
        <w:rPr>
          <w:rStyle w:val="info-desc"/>
          <w:rFonts w:ascii="Traditional Arabic" w:hAnsi="Traditional Arabic" w:cs="Traditional Arabic" w:hint="cs"/>
          <w:b/>
          <w:bCs/>
          <w:color w:val="222222"/>
          <w:sz w:val="32"/>
          <w:szCs w:val="32"/>
          <w:bdr w:val="none" w:sz="0" w:space="0" w:color="auto" w:frame="1"/>
          <w:rtl/>
        </w:rPr>
        <w:t>تمهيد</w:t>
      </w:r>
      <w:proofErr w:type="gramEnd"/>
      <w:r w:rsidRPr="00C26C05">
        <w:rPr>
          <w:rStyle w:val="info-desc"/>
          <w:rFonts w:ascii="Traditional Arabic" w:hAnsi="Traditional Arabic" w:cs="Traditional Arabic" w:hint="cs"/>
          <w:b/>
          <w:bCs/>
          <w:color w:val="222222"/>
          <w:sz w:val="32"/>
          <w:szCs w:val="32"/>
          <w:bdr w:val="none" w:sz="0" w:space="0" w:color="auto" w:frame="1"/>
          <w:rtl/>
        </w:rPr>
        <w:t xml:space="preserve">: </w:t>
      </w:r>
    </w:p>
    <w:p w:rsidR="00B4250B" w:rsidRDefault="00B4250B" w:rsidP="00B4250B">
      <w:pPr>
        <w:tabs>
          <w:tab w:val="left" w:pos="2577"/>
        </w:tabs>
        <w:jc w:val="both"/>
        <w:rPr>
          <w:rStyle w:val="info-desc"/>
          <w:rFonts w:ascii="Traditional Arabic" w:hAnsi="Traditional Arabic" w:cs="Traditional Arabic" w:hint="cs"/>
          <w:color w:val="222222"/>
          <w:sz w:val="32"/>
          <w:szCs w:val="32"/>
          <w:bdr w:val="none" w:sz="0" w:space="0" w:color="auto" w:frame="1"/>
          <w:rtl/>
        </w:rPr>
      </w:pPr>
      <w:r w:rsidRPr="00C26C05">
        <w:rPr>
          <w:rStyle w:val="info-desc"/>
          <w:rFonts w:ascii="Traditional Arabic" w:hAnsi="Traditional Arabic" w:cs="Traditional Arabic" w:hint="cs"/>
          <w:color w:val="222222"/>
          <w:sz w:val="32"/>
          <w:szCs w:val="32"/>
          <w:bdr w:val="none" w:sz="0" w:space="0" w:color="auto" w:frame="1"/>
          <w:rtl/>
        </w:rPr>
        <w:t>حظي الاشتقاق بعناية اللغويين، فقد دعت الحاجة إلى معرفته مع بداية التأليف في النحو وعلوم العربية، لما له من ارتباط بأصول الكلمات ومعانيها وأحوال تركيبها. كما دعت الحاجة إليه لمعرفة معاني الأسماء التي نقلها الناس عن العرب وجهلوا أصولها. علما بأن الاشتقاق خصيصة من خصائص اللغة العربية، ولذلك جعل الاشتقاق واحدا من ضروب تصرفهم في الكلام، فقد أجمع أهل اللغة أن للغة العرب قياسا، وأن العرب تشتق بعض الكلام من بعض، فاسم الجن مشتق من الاجتنان، وأن الجيم والنون تدلان على الستر.</w:t>
      </w:r>
    </w:p>
    <w:p w:rsidR="00C26C05" w:rsidRPr="00C26C05" w:rsidRDefault="00C26C05" w:rsidP="00B4250B">
      <w:pPr>
        <w:tabs>
          <w:tab w:val="left" w:pos="2577"/>
        </w:tabs>
        <w:jc w:val="both"/>
        <w:rPr>
          <w:rStyle w:val="info-desc"/>
          <w:rFonts w:ascii="Traditional Arabic" w:hAnsi="Traditional Arabic" w:cs="Traditional Arabic"/>
          <w:color w:val="222222"/>
          <w:sz w:val="32"/>
          <w:szCs w:val="32"/>
          <w:bdr w:val="none" w:sz="0" w:space="0" w:color="auto" w:frame="1"/>
          <w:rtl/>
        </w:rPr>
      </w:pPr>
    </w:p>
    <w:p w:rsidR="00B4250B" w:rsidRPr="00C26C05" w:rsidRDefault="00B4250B" w:rsidP="00C26C05">
      <w:pPr>
        <w:pStyle w:val="Paragraphedeliste"/>
        <w:numPr>
          <w:ilvl w:val="0"/>
          <w:numId w:val="2"/>
        </w:numPr>
        <w:tabs>
          <w:tab w:val="left" w:pos="2577"/>
        </w:tabs>
        <w:bidi/>
        <w:jc w:val="both"/>
        <w:rPr>
          <w:rStyle w:val="info-desc"/>
          <w:rFonts w:ascii="Traditional Arabic" w:hAnsi="Traditional Arabic" w:cs="Traditional Arabic" w:hint="cs"/>
          <w:b/>
          <w:bCs/>
          <w:color w:val="222222"/>
          <w:sz w:val="32"/>
          <w:szCs w:val="32"/>
          <w:bdr w:val="none" w:sz="0" w:space="0" w:color="auto" w:frame="1"/>
          <w:rtl/>
        </w:rPr>
      </w:pPr>
      <w:proofErr w:type="gramStart"/>
      <w:r w:rsidRPr="00C26C05">
        <w:rPr>
          <w:rStyle w:val="info-desc"/>
          <w:rFonts w:ascii="Traditional Arabic" w:hAnsi="Traditional Arabic" w:cs="Traditional Arabic" w:hint="cs"/>
          <w:b/>
          <w:bCs/>
          <w:color w:val="222222"/>
          <w:sz w:val="32"/>
          <w:szCs w:val="32"/>
          <w:bdr w:val="none" w:sz="0" w:space="0" w:color="auto" w:frame="1"/>
          <w:rtl/>
        </w:rPr>
        <w:t>مفهوم</w:t>
      </w:r>
      <w:proofErr w:type="gramEnd"/>
      <w:r w:rsidRPr="00C26C05">
        <w:rPr>
          <w:rStyle w:val="info-desc"/>
          <w:rFonts w:ascii="Traditional Arabic" w:hAnsi="Traditional Arabic" w:cs="Traditional Arabic" w:hint="cs"/>
          <w:b/>
          <w:bCs/>
          <w:color w:val="222222"/>
          <w:sz w:val="32"/>
          <w:szCs w:val="32"/>
          <w:bdr w:val="none" w:sz="0" w:space="0" w:color="auto" w:frame="1"/>
          <w:rtl/>
        </w:rPr>
        <w:t xml:space="preserve"> الاشتقاق:</w:t>
      </w:r>
    </w:p>
    <w:p w:rsidR="00C26C05" w:rsidRDefault="00C26C05" w:rsidP="00C26C05">
      <w:pPr>
        <w:tabs>
          <w:tab w:val="left" w:pos="2577"/>
        </w:tabs>
        <w:rPr>
          <w:rFonts w:ascii="Traditional Arabic" w:eastAsiaTheme="minorHAnsi" w:hAnsi="Traditional Arabic" w:cs="Traditional Arabic" w:hint="cs"/>
          <w:b/>
          <w:bCs/>
          <w:color w:val="222222"/>
          <w:sz w:val="32"/>
          <w:szCs w:val="32"/>
          <w:bdr w:val="none" w:sz="0" w:space="0" w:color="auto" w:frame="1"/>
          <w:rtl/>
        </w:rPr>
      </w:pPr>
      <w:r w:rsidRPr="00C26C05">
        <w:rPr>
          <w:rFonts w:ascii="Traditional Arabic" w:eastAsiaTheme="minorHAnsi" w:hAnsi="Traditional Arabic" w:cs="Traditional Arabic"/>
          <w:b/>
          <w:bCs/>
          <w:color w:val="222222"/>
          <w:sz w:val="32"/>
          <w:szCs w:val="32"/>
          <w:bdr w:val="none" w:sz="0" w:space="0" w:color="auto" w:frame="1"/>
          <w:rtl/>
        </w:rPr>
        <w:t>لغة</w:t>
      </w:r>
      <w:r>
        <w:rPr>
          <w:rFonts w:ascii="Traditional Arabic" w:eastAsiaTheme="minorHAnsi" w:hAnsi="Traditional Arabic" w:cs="Traditional Arabic" w:hint="cs"/>
          <w:b/>
          <w:bCs/>
          <w:color w:val="222222"/>
          <w:sz w:val="32"/>
          <w:szCs w:val="32"/>
          <w:bdr w:val="none" w:sz="0" w:space="0" w:color="auto" w:frame="1"/>
          <w:rtl/>
        </w:rPr>
        <w:t>:</w:t>
      </w:r>
    </w:p>
    <w:p w:rsidR="00C26C05" w:rsidRPr="00C26C05" w:rsidRDefault="00C26C05" w:rsidP="00C26C05">
      <w:pPr>
        <w:tabs>
          <w:tab w:val="left" w:pos="2577"/>
        </w:tabs>
        <w:rPr>
          <w:rFonts w:ascii="Traditional Arabic" w:eastAsiaTheme="minorHAnsi" w:hAnsi="Traditional Arabic" w:cs="Traditional Arabic"/>
          <w:b/>
          <w:bCs/>
          <w:color w:val="222222"/>
          <w:sz w:val="32"/>
          <w:szCs w:val="32"/>
          <w:bdr w:val="none" w:sz="0" w:space="0" w:color="auto" w:frame="1"/>
          <w:lang w:val="fr-FR"/>
        </w:rPr>
      </w:pPr>
      <w:r>
        <w:rPr>
          <w:rFonts w:ascii="Traditional Arabic" w:eastAsiaTheme="minorHAnsi" w:hAnsi="Traditional Arabic" w:cs="Traditional Arabic" w:hint="cs"/>
          <w:b/>
          <w:bCs/>
          <w:color w:val="222222"/>
          <w:sz w:val="32"/>
          <w:szCs w:val="32"/>
          <w:bdr w:val="none" w:sz="0" w:space="0" w:color="auto" w:frame="1"/>
          <w:rtl/>
          <w:lang w:val="fr-FR" w:bidi="ar-DZ"/>
        </w:rPr>
        <w:t xml:space="preserve"> </w:t>
      </w:r>
      <w:r w:rsidRPr="00C26C05">
        <w:rPr>
          <w:rFonts w:ascii="Traditional Arabic" w:eastAsiaTheme="minorHAnsi" w:hAnsi="Traditional Arabic" w:cs="Traditional Arabic"/>
          <w:color w:val="222222"/>
          <w:sz w:val="32"/>
          <w:szCs w:val="32"/>
          <w:bdr w:val="none" w:sz="0" w:space="0" w:color="auto" w:frame="1"/>
          <w:rtl/>
        </w:rPr>
        <w:t>الاشتقاق من الشق وهو أخذ الشيء من الشيء أو أخذ شقه؛ أي نصفه</w:t>
      </w:r>
      <w:r w:rsidRPr="00C26C05">
        <w:rPr>
          <w:rFonts w:ascii="Traditional Arabic" w:eastAsiaTheme="minorHAnsi" w:hAnsi="Traditional Arabic" w:cs="Traditional Arabic"/>
          <w:color w:val="222222"/>
          <w:sz w:val="32"/>
          <w:szCs w:val="32"/>
          <w:bdr w:val="none" w:sz="0" w:space="0" w:color="auto" w:frame="1"/>
          <w:lang w:val="fr-FR"/>
        </w:rPr>
        <w:t>.</w:t>
      </w:r>
      <w:r w:rsidRPr="00C26C05">
        <w:rPr>
          <w:rFonts w:ascii="Traditional Arabic" w:eastAsiaTheme="minorHAnsi" w:hAnsi="Traditional Arabic" w:cs="Traditional Arabic"/>
          <w:color w:val="222222"/>
          <w:sz w:val="32"/>
          <w:szCs w:val="32"/>
          <w:bdr w:val="none" w:sz="0" w:space="0" w:color="auto" w:frame="1"/>
          <w:lang w:val="fr-FR"/>
        </w:rPr>
        <w:br/>
      </w:r>
      <w:r w:rsidRPr="00C26C05">
        <w:rPr>
          <w:rFonts w:ascii="Traditional Arabic" w:eastAsiaTheme="minorHAnsi" w:hAnsi="Traditional Arabic" w:cs="Traditional Arabic"/>
          <w:color w:val="222222"/>
          <w:sz w:val="32"/>
          <w:szCs w:val="32"/>
          <w:bdr w:val="none" w:sz="0" w:space="0" w:color="auto" w:frame="1"/>
          <w:lang w:val="fr-FR"/>
        </w:rPr>
        <w:br/>
      </w:r>
      <w:r w:rsidRPr="00C26C05">
        <w:rPr>
          <w:rFonts w:ascii="Traditional Arabic" w:eastAsiaTheme="minorHAnsi" w:hAnsi="Traditional Arabic" w:cs="Traditional Arabic"/>
          <w:color w:val="222222"/>
          <w:sz w:val="32"/>
          <w:szCs w:val="32"/>
          <w:bdr w:val="none" w:sz="0" w:space="0" w:color="auto" w:frame="1"/>
          <w:rtl/>
        </w:rPr>
        <w:t>واشتقاق الكلام الأخذ فيه يمينا وشمالا، واشتقاق الحرف من الحرف أخذه منه</w:t>
      </w:r>
      <w:r w:rsidRPr="00C26C05">
        <w:rPr>
          <w:rFonts w:ascii="Traditional Arabic" w:eastAsiaTheme="minorHAnsi" w:hAnsi="Traditional Arabic" w:cs="Traditional Arabic"/>
          <w:color w:val="222222"/>
          <w:sz w:val="32"/>
          <w:szCs w:val="32"/>
          <w:bdr w:val="none" w:sz="0" w:space="0" w:color="auto" w:frame="1"/>
          <w:lang w:val="fr-FR"/>
        </w:rPr>
        <w:t xml:space="preserve">. </w:t>
      </w:r>
      <w:r w:rsidRPr="00C26C05">
        <w:rPr>
          <w:rFonts w:ascii="Traditional Arabic" w:eastAsiaTheme="minorHAnsi" w:hAnsi="Traditional Arabic" w:cs="Traditional Arabic"/>
          <w:color w:val="222222"/>
          <w:sz w:val="32"/>
          <w:szCs w:val="32"/>
          <w:bdr w:val="none" w:sz="0" w:space="0" w:color="auto" w:frame="1"/>
          <w:rtl/>
        </w:rPr>
        <w:t>ويقال شقق الكلام إذا أخرجه أحسن مخرج.أستاذ سالم</w:t>
      </w:r>
      <w:r w:rsidRPr="00C26C05">
        <w:rPr>
          <w:rFonts w:ascii="Traditional Arabic" w:eastAsiaTheme="minorHAnsi" w:hAnsi="Traditional Arabic" w:cs="Traditional Arabic"/>
          <w:color w:val="222222"/>
          <w:sz w:val="32"/>
          <w:szCs w:val="32"/>
          <w:bdr w:val="none" w:sz="0" w:space="0" w:color="auto" w:frame="1"/>
          <w:lang w:val="fr-FR"/>
        </w:rPr>
        <w:t xml:space="preserve"> </w:t>
      </w:r>
      <w:r w:rsidRPr="00C26C05">
        <w:rPr>
          <w:rFonts w:ascii="Traditional Arabic" w:eastAsiaTheme="minorHAnsi" w:hAnsi="Traditional Arabic" w:cs="Traditional Arabic"/>
          <w:color w:val="222222"/>
          <w:sz w:val="32"/>
          <w:szCs w:val="32"/>
          <w:bdr w:val="none" w:sz="0" w:space="0" w:color="auto" w:frame="1"/>
          <w:lang w:val="fr-FR"/>
        </w:rPr>
        <w:br/>
      </w:r>
      <w:r w:rsidRPr="00C26C05">
        <w:rPr>
          <w:rFonts w:ascii="Traditional Arabic" w:eastAsiaTheme="minorHAnsi" w:hAnsi="Traditional Arabic" w:cs="Traditional Arabic"/>
          <w:color w:val="222222"/>
          <w:sz w:val="32"/>
          <w:szCs w:val="32"/>
          <w:bdr w:val="none" w:sz="0" w:space="0" w:color="auto" w:frame="1"/>
          <w:lang w:val="fr-FR"/>
        </w:rPr>
        <w:br/>
      </w:r>
      <w:r w:rsidRPr="00C26C05">
        <w:rPr>
          <w:rFonts w:ascii="Traditional Arabic" w:eastAsiaTheme="minorHAnsi" w:hAnsi="Traditional Arabic" w:cs="Traditional Arabic"/>
          <w:b/>
          <w:bCs/>
          <w:color w:val="222222"/>
          <w:sz w:val="32"/>
          <w:szCs w:val="32"/>
          <w:bdr w:val="none" w:sz="0" w:space="0" w:color="auto" w:frame="1"/>
          <w:rtl/>
        </w:rPr>
        <w:t>اصطلاحا</w:t>
      </w:r>
      <w:r>
        <w:rPr>
          <w:rFonts w:ascii="Traditional Arabic" w:eastAsiaTheme="minorHAnsi" w:hAnsi="Traditional Arabic" w:cs="Traditional Arabic" w:hint="cs"/>
          <w:b/>
          <w:bCs/>
          <w:color w:val="222222"/>
          <w:sz w:val="32"/>
          <w:szCs w:val="32"/>
          <w:bdr w:val="none" w:sz="0" w:space="0" w:color="auto" w:frame="1"/>
          <w:rtl/>
        </w:rPr>
        <w:t>:</w:t>
      </w:r>
      <w:r>
        <w:rPr>
          <w:rFonts w:ascii="Traditional Arabic" w:eastAsiaTheme="minorHAnsi" w:hAnsi="Traditional Arabic" w:cs="Traditional Arabic" w:hint="cs"/>
          <w:b/>
          <w:bCs/>
          <w:color w:val="222222"/>
          <w:sz w:val="32"/>
          <w:szCs w:val="32"/>
          <w:bdr w:val="none" w:sz="0" w:space="0" w:color="auto" w:frame="1"/>
          <w:rtl/>
          <w:lang w:val="fr-FR" w:bidi="ar-DZ"/>
        </w:rPr>
        <w:t xml:space="preserve"> </w:t>
      </w:r>
      <w:r w:rsidRPr="00C26C05">
        <w:rPr>
          <w:rFonts w:ascii="Traditional Arabic" w:eastAsiaTheme="minorHAnsi" w:hAnsi="Traditional Arabic" w:cs="Traditional Arabic"/>
          <w:color w:val="222222"/>
          <w:sz w:val="32"/>
          <w:szCs w:val="32"/>
          <w:bdr w:val="none" w:sz="0" w:space="0" w:color="auto" w:frame="1"/>
          <w:rtl/>
        </w:rPr>
        <w:t>تتعدد تعاريفه في الإصطلاح اللغوي منها</w:t>
      </w:r>
      <w:r>
        <w:rPr>
          <w:rFonts w:ascii="Traditional Arabic" w:eastAsiaTheme="minorHAnsi" w:hAnsi="Traditional Arabic" w:cs="Traditional Arabic" w:hint="cs"/>
          <w:color w:val="222222"/>
          <w:sz w:val="32"/>
          <w:szCs w:val="32"/>
          <w:bdr w:val="none" w:sz="0" w:space="0" w:color="auto" w:frame="1"/>
          <w:rtl/>
        </w:rPr>
        <w:t>:</w:t>
      </w:r>
      <w:r w:rsidRPr="00C26C05">
        <w:rPr>
          <w:rFonts w:ascii="Traditional Arabic" w:eastAsiaTheme="minorHAnsi" w:hAnsi="Traditional Arabic" w:cs="Traditional Arabic"/>
          <w:color w:val="222222"/>
          <w:sz w:val="32"/>
          <w:szCs w:val="32"/>
          <w:bdr w:val="none" w:sz="0" w:space="0" w:color="auto" w:frame="1"/>
          <w:rtl/>
        </w:rPr>
        <w:t xml:space="preserve"> </w:t>
      </w:r>
    </w:p>
    <w:p w:rsidR="00C26C05" w:rsidRPr="00C26C05" w:rsidRDefault="00C26C05" w:rsidP="00C26C05">
      <w:pPr>
        <w:pStyle w:val="Paragraphedeliste"/>
        <w:tabs>
          <w:tab w:val="left" w:pos="2577"/>
        </w:tabs>
        <w:bidi/>
        <w:ind w:left="1080"/>
        <w:jc w:val="both"/>
        <w:rPr>
          <w:rFonts w:ascii="Traditional Arabic" w:hAnsi="Traditional Arabic" w:cs="Traditional Arabic"/>
          <w:color w:val="222222"/>
          <w:sz w:val="32"/>
          <w:szCs w:val="32"/>
          <w:bdr w:val="none" w:sz="0" w:space="0" w:color="auto" w:frame="1"/>
        </w:rPr>
      </w:pPr>
    </w:p>
    <w:p w:rsidR="00C26C05" w:rsidRPr="00C26C05" w:rsidRDefault="00C26C05" w:rsidP="00C26C05">
      <w:pPr>
        <w:pStyle w:val="Paragraphedeliste"/>
        <w:numPr>
          <w:ilvl w:val="0"/>
          <w:numId w:val="7"/>
        </w:numPr>
        <w:tabs>
          <w:tab w:val="left" w:pos="2577"/>
        </w:tabs>
        <w:bidi/>
        <w:jc w:val="both"/>
        <w:rPr>
          <w:rFonts w:ascii="Traditional Arabic" w:hAnsi="Traditional Arabic" w:cs="Traditional Arabic"/>
          <w:color w:val="222222"/>
          <w:sz w:val="32"/>
          <w:szCs w:val="32"/>
          <w:bdr w:val="none" w:sz="0" w:space="0" w:color="auto" w:frame="1"/>
        </w:rPr>
      </w:pPr>
      <w:r w:rsidRPr="00C26C05">
        <w:rPr>
          <w:rFonts w:ascii="Traditional Arabic" w:hAnsi="Traditional Arabic" w:cs="Traditional Arabic"/>
          <w:color w:val="222222"/>
          <w:sz w:val="32"/>
          <w:szCs w:val="32"/>
          <w:bdr w:val="none" w:sz="0" w:space="0" w:color="auto" w:frame="1"/>
          <w:rtl/>
        </w:rPr>
        <w:t xml:space="preserve">اقتطاع فرع من أصل يدور في </w:t>
      </w:r>
      <w:proofErr w:type="spellStart"/>
      <w:r w:rsidRPr="00C26C05">
        <w:rPr>
          <w:rFonts w:ascii="Traditional Arabic" w:hAnsi="Traditional Arabic" w:cs="Traditional Arabic"/>
          <w:color w:val="222222"/>
          <w:sz w:val="32"/>
          <w:szCs w:val="32"/>
          <w:bdr w:val="none" w:sz="0" w:space="0" w:color="auto" w:frame="1"/>
          <w:rtl/>
        </w:rPr>
        <w:t>تصاريفه</w:t>
      </w:r>
      <w:proofErr w:type="spellEnd"/>
      <w:r w:rsidRPr="00C26C05">
        <w:rPr>
          <w:rFonts w:ascii="Traditional Arabic" w:hAnsi="Traditional Arabic" w:cs="Traditional Arabic"/>
          <w:color w:val="222222"/>
          <w:sz w:val="32"/>
          <w:szCs w:val="32"/>
          <w:bdr w:val="none" w:sz="0" w:space="0" w:color="auto" w:frame="1"/>
          <w:rtl/>
        </w:rPr>
        <w:t xml:space="preserve"> حروف ذلك الأصل</w:t>
      </w:r>
      <w:r w:rsidRPr="00C26C05">
        <w:rPr>
          <w:rFonts w:ascii="Traditional Arabic" w:hAnsi="Traditional Arabic" w:cs="Traditional Arabic"/>
          <w:color w:val="222222"/>
          <w:sz w:val="32"/>
          <w:szCs w:val="32"/>
          <w:bdr w:val="none" w:sz="0" w:space="0" w:color="auto" w:frame="1"/>
        </w:rPr>
        <w:t>.</w:t>
      </w:r>
    </w:p>
    <w:p w:rsidR="00C26C05" w:rsidRPr="00C26C05" w:rsidRDefault="00C26C05" w:rsidP="00C26C05">
      <w:pPr>
        <w:pStyle w:val="Paragraphedeliste"/>
        <w:numPr>
          <w:ilvl w:val="0"/>
          <w:numId w:val="7"/>
        </w:numPr>
        <w:tabs>
          <w:tab w:val="left" w:pos="2577"/>
        </w:tabs>
        <w:bidi/>
        <w:jc w:val="both"/>
        <w:rPr>
          <w:rFonts w:ascii="Traditional Arabic" w:hAnsi="Traditional Arabic" w:cs="Traditional Arabic"/>
          <w:color w:val="222222"/>
          <w:sz w:val="32"/>
          <w:szCs w:val="32"/>
          <w:bdr w:val="none" w:sz="0" w:space="0" w:color="auto" w:frame="1"/>
        </w:rPr>
      </w:pPr>
      <w:r w:rsidRPr="00C26C05">
        <w:rPr>
          <w:rFonts w:ascii="Traditional Arabic" w:hAnsi="Traditional Arabic" w:cs="Traditional Arabic"/>
          <w:color w:val="222222"/>
          <w:sz w:val="32"/>
          <w:szCs w:val="32"/>
          <w:bdr w:val="none" w:sz="0" w:space="0" w:color="auto" w:frame="1"/>
          <w:rtl/>
        </w:rPr>
        <w:t xml:space="preserve">أخذ كلمة من أخرى بتغيير ما </w:t>
      </w:r>
      <w:proofErr w:type="spellStart"/>
      <w:r w:rsidRPr="00C26C05">
        <w:rPr>
          <w:rFonts w:ascii="Traditional Arabic" w:hAnsi="Traditional Arabic" w:cs="Traditional Arabic"/>
          <w:color w:val="222222"/>
          <w:sz w:val="32"/>
          <w:szCs w:val="32"/>
          <w:bdr w:val="none" w:sz="0" w:space="0" w:color="auto" w:frame="1"/>
          <w:rtl/>
        </w:rPr>
        <w:t>،</w:t>
      </w:r>
      <w:proofErr w:type="spellEnd"/>
      <w:r w:rsidRPr="00C26C05">
        <w:rPr>
          <w:rFonts w:ascii="Traditional Arabic" w:hAnsi="Traditional Arabic" w:cs="Traditional Arabic"/>
          <w:color w:val="222222"/>
          <w:sz w:val="32"/>
          <w:szCs w:val="32"/>
          <w:bdr w:val="none" w:sz="0" w:space="0" w:color="auto" w:frame="1"/>
          <w:rtl/>
        </w:rPr>
        <w:t xml:space="preserve"> مع التناسب في المعنى</w:t>
      </w:r>
      <w:r w:rsidRPr="00C26C05">
        <w:rPr>
          <w:rFonts w:ascii="Traditional Arabic" w:hAnsi="Traditional Arabic" w:cs="Traditional Arabic"/>
          <w:color w:val="222222"/>
          <w:sz w:val="32"/>
          <w:szCs w:val="32"/>
          <w:bdr w:val="none" w:sz="0" w:space="0" w:color="auto" w:frame="1"/>
        </w:rPr>
        <w:t>.</w:t>
      </w:r>
    </w:p>
    <w:p w:rsidR="00C26C05" w:rsidRPr="00C26C05" w:rsidRDefault="00C26C05" w:rsidP="00C26C05">
      <w:pPr>
        <w:pStyle w:val="Paragraphedeliste"/>
        <w:numPr>
          <w:ilvl w:val="0"/>
          <w:numId w:val="7"/>
        </w:numPr>
        <w:tabs>
          <w:tab w:val="left" w:pos="2577"/>
        </w:tabs>
        <w:bidi/>
        <w:jc w:val="both"/>
        <w:rPr>
          <w:rFonts w:ascii="Traditional Arabic" w:hAnsi="Traditional Arabic" w:cs="Traditional Arabic"/>
          <w:color w:val="222222"/>
          <w:sz w:val="32"/>
          <w:szCs w:val="32"/>
          <w:bdr w:val="none" w:sz="0" w:space="0" w:color="auto" w:frame="1"/>
        </w:rPr>
      </w:pPr>
      <w:r w:rsidRPr="00C26C05">
        <w:rPr>
          <w:rFonts w:ascii="Traditional Arabic" w:hAnsi="Traditional Arabic" w:cs="Traditional Arabic"/>
          <w:color w:val="222222"/>
          <w:sz w:val="32"/>
          <w:szCs w:val="32"/>
          <w:bdr w:val="none" w:sz="0" w:space="0" w:color="auto" w:frame="1"/>
          <w:rtl/>
        </w:rPr>
        <w:t xml:space="preserve">نزع لفظ من آخر بشرط مناسبتهما معنى </w:t>
      </w:r>
      <w:proofErr w:type="spellStart"/>
      <w:r w:rsidRPr="00C26C05">
        <w:rPr>
          <w:rFonts w:ascii="Traditional Arabic" w:hAnsi="Traditional Arabic" w:cs="Traditional Arabic"/>
          <w:color w:val="222222"/>
          <w:sz w:val="32"/>
          <w:szCs w:val="32"/>
          <w:bdr w:val="none" w:sz="0" w:space="0" w:color="auto" w:frame="1"/>
          <w:rtl/>
        </w:rPr>
        <w:t>وتركيبا،</w:t>
      </w:r>
      <w:proofErr w:type="spellEnd"/>
      <w:r w:rsidRPr="00C26C05">
        <w:rPr>
          <w:rFonts w:ascii="Traditional Arabic" w:hAnsi="Traditional Arabic" w:cs="Traditional Arabic"/>
          <w:color w:val="222222"/>
          <w:sz w:val="32"/>
          <w:szCs w:val="32"/>
          <w:bdr w:val="none" w:sz="0" w:space="0" w:color="auto" w:frame="1"/>
          <w:rtl/>
        </w:rPr>
        <w:t xml:space="preserve"> ومغايرته في الصيغة</w:t>
      </w:r>
      <w:r w:rsidRPr="00C26C05">
        <w:rPr>
          <w:rFonts w:ascii="Traditional Arabic" w:hAnsi="Traditional Arabic" w:cs="Traditional Arabic"/>
          <w:color w:val="222222"/>
          <w:sz w:val="32"/>
          <w:szCs w:val="32"/>
          <w:bdr w:val="none" w:sz="0" w:space="0" w:color="auto" w:frame="1"/>
        </w:rPr>
        <w:t>.</w:t>
      </w:r>
    </w:p>
    <w:p w:rsidR="00C26C05" w:rsidRPr="00C26C05" w:rsidRDefault="00C26C05" w:rsidP="00C26C05">
      <w:pPr>
        <w:pStyle w:val="Paragraphedeliste"/>
        <w:tabs>
          <w:tab w:val="left" w:pos="2577"/>
        </w:tabs>
        <w:bidi/>
        <w:ind w:left="1080"/>
        <w:jc w:val="both"/>
        <w:rPr>
          <w:rFonts w:ascii="Traditional Arabic" w:hAnsi="Traditional Arabic" w:cs="Traditional Arabic"/>
          <w:color w:val="222222"/>
          <w:sz w:val="32"/>
          <w:szCs w:val="32"/>
          <w:bdr w:val="none" w:sz="0" w:space="0" w:color="auto" w:frame="1"/>
        </w:rPr>
      </w:pPr>
    </w:p>
    <w:p w:rsidR="00C26C05" w:rsidRPr="00C26C05" w:rsidRDefault="00C26C05" w:rsidP="00C26C05">
      <w:pPr>
        <w:pStyle w:val="Paragraphedeliste"/>
        <w:tabs>
          <w:tab w:val="left" w:pos="2577"/>
        </w:tabs>
        <w:bidi/>
        <w:ind w:left="1080"/>
        <w:jc w:val="both"/>
        <w:rPr>
          <w:rStyle w:val="info-desc"/>
          <w:rFonts w:ascii="Traditional Arabic" w:hAnsi="Traditional Arabic" w:cs="Traditional Arabic"/>
          <w:color w:val="222222"/>
          <w:sz w:val="32"/>
          <w:szCs w:val="32"/>
          <w:bdr w:val="none" w:sz="0" w:space="0" w:color="auto" w:frame="1"/>
        </w:rPr>
      </w:pPr>
    </w:p>
    <w:p w:rsidR="00B4250B" w:rsidRPr="00C26C05" w:rsidRDefault="00C26C05" w:rsidP="00B4250B">
      <w:pPr>
        <w:tabs>
          <w:tab w:val="left" w:pos="2577"/>
        </w:tabs>
        <w:jc w:val="both"/>
        <w:rPr>
          <w:rStyle w:val="info-desc"/>
          <w:rFonts w:ascii="Traditional Arabic" w:hAnsi="Traditional Arabic" w:cs="Traditional Arabic"/>
          <w:color w:val="222222"/>
          <w:sz w:val="32"/>
          <w:szCs w:val="32"/>
          <w:bdr w:val="none" w:sz="0" w:space="0" w:color="auto" w:frame="1"/>
          <w:rtl/>
        </w:rPr>
      </w:pPr>
      <w:r>
        <w:rPr>
          <w:rStyle w:val="info-desc"/>
          <w:rFonts w:ascii="Traditional Arabic" w:hAnsi="Traditional Arabic" w:cs="Traditional Arabic" w:hint="cs"/>
          <w:color w:val="222222"/>
          <w:sz w:val="32"/>
          <w:szCs w:val="32"/>
          <w:bdr w:val="none" w:sz="0" w:space="0" w:color="auto" w:frame="1"/>
          <w:rtl/>
        </w:rPr>
        <w:lastRenderedPageBreak/>
        <w:t>ف</w:t>
      </w:r>
      <w:r w:rsidR="00B4250B" w:rsidRPr="00C26C05">
        <w:rPr>
          <w:rStyle w:val="info-desc"/>
          <w:rFonts w:ascii="Traditional Arabic" w:hAnsi="Traditional Arabic" w:cs="Traditional Arabic" w:hint="cs"/>
          <w:color w:val="222222"/>
          <w:sz w:val="32"/>
          <w:szCs w:val="32"/>
          <w:bdr w:val="none" w:sz="0" w:space="0" w:color="auto" w:frame="1"/>
          <w:rtl/>
        </w:rPr>
        <w:t xml:space="preserve">الاشتقاق هو توليد الألفاظ بعضها من بعض، ولا يكون ذلك إلا من بين الألفاظ التي يفترض أن بينها أصلا واحدا ترجع إليه و تتولد منه، وقد عرفه </w:t>
      </w:r>
      <w:r w:rsidR="00B4250B" w:rsidRPr="00C26C05">
        <w:rPr>
          <w:rStyle w:val="info-desc"/>
          <w:rFonts w:ascii="Traditional Arabic" w:hAnsi="Traditional Arabic" w:cs="Traditional Arabic" w:hint="cs"/>
          <w:b/>
          <w:bCs/>
          <w:color w:val="222222"/>
          <w:sz w:val="32"/>
          <w:szCs w:val="32"/>
          <w:bdr w:val="none" w:sz="0" w:space="0" w:color="auto" w:frame="1"/>
          <w:rtl/>
        </w:rPr>
        <w:t>السيوطي</w:t>
      </w:r>
      <w:r w:rsidR="00B4250B" w:rsidRPr="00C26C05">
        <w:rPr>
          <w:rStyle w:val="info-desc"/>
          <w:rFonts w:ascii="Traditional Arabic" w:hAnsi="Traditional Arabic" w:cs="Traditional Arabic" w:hint="cs"/>
          <w:color w:val="222222"/>
          <w:sz w:val="32"/>
          <w:szCs w:val="32"/>
          <w:bdr w:val="none" w:sz="0" w:space="0" w:color="auto" w:frame="1"/>
          <w:rtl/>
        </w:rPr>
        <w:t xml:space="preserve"> في نحو قوله: </w:t>
      </w:r>
      <w:r w:rsidR="00B4250B" w:rsidRPr="00C26C05">
        <w:rPr>
          <w:rStyle w:val="info-desc"/>
          <w:rFonts w:ascii="Traditional Arabic" w:hAnsi="Traditional Arabic" w:cs="Traditional Arabic"/>
          <w:color w:val="222222"/>
          <w:sz w:val="32"/>
          <w:szCs w:val="32"/>
          <w:bdr w:val="none" w:sz="0" w:space="0" w:color="auto" w:frame="1"/>
          <w:rtl/>
        </w:rPr>
        <w:t>«</w:t>
      </w:r>
      <w:r w:rsidR="00B4250B" w:rsidRPr="00C26C05">
        <w:rPr>
          <w:rStyle w:val="info-desc"/>
          <w:rFonts w:ascii="Traditional Arabic" w:hAnsi="Traditional Arabic" w:cs="Traditional Arabic" w:hint="cs"/>
          <w:color w:val="222222"/>
          <w:sz w:val="32"/>
          <w:szCs w:val="32"/>
          <w:bdr w:val="none" w:sz="0" w:space="0" w:color="auto" w:frame="1"/>
          <w:rtl/>
        </w:rPr>
        <w:t>أخذ صيغة من أخرى مع اتفاقهما معنى ومادة أصلية وهيئة تركيب لها، ليدل بالثانية على معنى الأصل بزيادة مفيدة، لأجلها اختلفا حروفا أو هيئة. كضارب من ضَرب وحذِر من حذَر</w:t>
      </w:r>
      <w:r w:rsidR="00B4250B" w:rsidRPr="00C26C05">
        <w:rPr>
          <w:rStyle w:val="info-desc"/>
          <w:rFonts w:ascii="Traditional Arabic" w:hAnsi="Traditional Arabic" w:cs="Traditional Arabic"/>
          <w:color w:val="222222"/>
          <w:sz w:val="32"/>
          <w:szCs w:val="32"/>
          <w:bdr w:val="none" w:sz="0" w:space="0" w:color="auto" w:frame="1"/>
          <w:rtl/>
        </w:rPr>
        <w:t>»</w:t>
      </w:r>
      <w:r w:rsidR="00B4250B" w:rsidRPr="00C26C05">
        <w:rPr>
          <w:rStyle w:val="info-desc"/>
          <w:rFonts w:ascii="Traditional Arabic" w:hAnsi="Traditional Arabic" w:cs="Traditional Arabic" w:hint="cs"/>
          <w:color w:val="222222"/>
          <w:sz w:val="32"/>
          <w:szCs w:val="32"/>
          <w:bdr w:val="none" w:sz="0" w:space="0" w:color="auto" w:frame="1"/>
          <w:vertAlign w:val="superscript"/>
          <w:rtl/>
        </w:rPr>
        <w:t xml:space="preserve"> </w:t>
      </w:r>
      <w:r w:rsidR="00B4250B" w:rsidRPr="00C26C05">
        <w:rPr>
          <w:rStyle w:val="info-desc"/>
          <w:rFonts w:ascii="Traditional Arabic" w:hAnsi="Traditional Arabic" w:cs="Traditional Arabic" w:hint="cs"/>
          <w:color w:val="222222"/>
          <w:sz w:val="32"/>
          <w:szCs w:val="32"/>
          <w:bdr w:val="none" w:sz="0" w:space="0" w:color="auto" w:frame="1"/>
          <w:rtl/>
        </w:rPr>
        <w:t>، ولكي يصح الاشتقاق بين لفظين أو أكثر لابد من عناصر ثلاث تتوزع عبر الآتي:</w:t>
      </w:r>
    </w:p>
    <w:p w:rsidR="00B4250B" w:rsidRPr="00C26C05" w:rsidRDefault="00B4250B" w:rsidP="00B4250B">
      <w:pPr>
        <w:pStyle w:val="Paragraphedeliste"/>
        <w:numPr>
          <w:ilvl w:val="0"/>
          <w:numId w:val="3"/>
        </w:numPr>
        <w:tabs>
          <w:tab w:val="left" w:pos="2577"/>
        </w:tabs>
        <w:bidi/>
        <w:jc w:val="both"/>
        <w:rPr>
          <w:rStyle w:val="info-desc"/>
          <w:rFonts w:ascii="Traditional Arabic" w:hAnsi="Traditional Arabic" w:cs="Traditional Arabic"/>
          <w:color w:val="222222"/>
          <w:sz w:val="32"/>
          <w:szCs w:val="32"/>
          <w:bdr w:val="none" w:sz="0" w:space="0" w:color="auto" w:frame="1"/>
        </w:rPr>
      </w:pPr>
      <w:r w:rsidRPr="00C26C05">
        <w:rPr>
          <w:rStyle w:val="info-desc"/>
          <w:rFonts w:ascii="Traditional Arabic" w:hAnsi="Traditional Arabic" w:cs="Traditional Arabic" w:hint="cs"/>
          <w:color w:val="222222"/>
          <w:sz w:val="32"/>
          <w:szCs w:val="32"/>
          <w:bdr w:val="none" w:sz="0" w:space="0" w:color="auto" w:frame="1"/>
          <w:rtl/>
        </w:rPr>
        <w:t>الاشتراك في عدد ال من الحروف وهي في اللغة العربية ثلاثة.</w:t>
      </w:r>
    </w:p>
    <w:p w:rsidR="00B4250B" w:rsidRPr="00C26C05" w:rsidRDefault="00B4250B" w:rsidP="00B4250B">
      <w:pPr>
        <w:pStyle w:val="Paragraphedeliste"/>
        <w:numPr>
          <w:ilvl w:val="0"/>
          <w:numId w:val="3"/>
        </w:numPr>
        <w:tabs>
          <w:tab w:val="left" w:pos="2577"/>
        </w:tabs>
        <w:bidi/>
        <w:jc w:val="both"/>
        <w:rPr>
          <w:rStyle w:val="info-desc"/>
          <w:rFonts w:ascii="Traditional Arabic" w:hAnsi="Traditional Arabic" w:cs="Traditional Arabic"/>
          <w:color w:val="222222"/>
          <w:sz w:val="32"/>
          <w:szCs w:val="32"/>
          <w:bdr w:val="none" w:sz="0" w:space="0" w:color="auto" w:frame="1"/>
        </w:rPr>
      </w:pPr>
      <w:r w:rsidRPr="00C26C05">
        <w:rPr>
          <w:rStyle w:val="info-desc"/>
          <w:rFonts w:ascii="Traditional Arabic" w:hAnsi="Traditional Arabic" w:cs="Traditional Arabic" w:hint="cs"/>
          <w:color w:val="222222"/>
          <w:sz w:val="32"/>
          <w:szCs w:val="32"/>
          <w:bdr w:val="none" w:sz="0" w:space="0" w:color="auto" w:frame="1"/>
          <w:rtl/>
        </w:rPr>
        <w:t xml:space="preserve">أن تكون هذه الحروف مرتبة </w:t>
      </w:r>
      <w:proofErr w:type="gramStart"/>
      <w:r w:rsidRPr="00C26C05">
        <w:rPr>
          <w:rStyle w:val="info-desc"/>
          <w:rFonts w:ascii="Traditional Arabic" w:hAnsi="Traditional Arabic" w:cs="Traditional Arabic" w:hint="cs"/>
          <w:color w:val="222222"/>
          <w:sz w:val="32"/>
          <w:szCs w:val="32"/>
          <w:bdr w:val="none" w:sz="0" w:space="0" w:color="auto" w:frame="1"/>
          <w:rtl/>
        </w:rPr>
        <w:t>ترتيبا</w:t>
      </w:r>
      <w:proofErr w:type="gramEnd"/>
      <w:r w:rsidRPr="00C26C05">
        <w:rPr>
          <w:rStyle w:val="info-desc"/>
          <w:rFonts w:ascii="Traditional Arabic" w:hAnsi="Traditional Arabic" w:cs="Traditional Arabic" w:hint="cs"/>
          <w:color w:val="222222"/>
          <w:sz w:val="32"/>
          <w:szCs w:val="32"/>
          <w:bdr w:val="none" w:sz="0" w:space="0" w:color="auto" w:frame="1"/>
          <w:rtl/>
        </w:rPr>
        <w:t xml:space="preserve"> واحدا في هذه الألفاظ.</w:t>
      </w:r>
    </w:p>
    <w:p w:rsidR="00B4250B" w:rsidRPr="00C26C05" w:rsidRDefault="00B4250B" w:rsidP="00B4250B">
      <w:pPr>
        <w:pStyle w:val="Paragraphedeliste"/>
        <w:numPr>
          <w:ilvl w:val="0"/>
          <w:numId w:val="3"/>
        </w:numPr>
        <w:tabs>
          <w:tab w:val="left" w:pos="2577"/>
        </w:tabs>
        <w:bidi/>
        <w:jc w:val="both"/>
        <w:rPr>
          <w:rStyle w:val="info-desc"/>
          <w:rFonts w:ascii="Traditional Arabic" w:hAnsi="Traditional Arabic" w:cs="Traditional Arabic"/>
          <w:color w:val="222222"/>
          <w:sz w:val="32"/>
          <w:szCs w:val="32"/>
          <w:bdr w:val="none" w:sz="0" w:space="0" w:color="auto" w:frame="1"/>
        </w:rPr>
      </w:pPr>
      <w:proofErr w:type="gramStart"/>
      <w:r w:rsidRPr="00C26C05">
        <w:rPr>
          <w:rStyle w:val="info-desc"/>
          <w:rFonts w:ascii="Traditional Arabic" w:hAnsi="Traditional Arabic" w:cs="Traditional Arabic" w:hint="cs"/>
          <w:color w:val="222222"/>
          <w:sz w:val="32"/>
          <w:szCs w:val="32"/>
          <w:bdr w:val="none" w:sz="0" w:space="0" w:color="auto" w:frame="1"/>
          <w:rtl/>
        </w:rPr>
        <w:t>أن</w:t>
      </w:r>
      <w:proofErr w:type="gramEnd"/>
      <w:r w:rsidRPr="00C26C05">
        <w:rPr>
          <w:rStyle w:val="info-desc"/>
          <w:rFonts w:ascii="Traditional Arabic" w:hAnsi="Traditional Arabic" w:cs="Traditional Arabic" w:hint="cs"/>
          <w:color w:val="222222"/>
          <w:sz w:val="32"/>
          <w:szCs w:val="32"/>
          <w:bdr w:val="none" w:sz="0" w:space="0" w:color="auto" w:frame="1"/>
          <w:rtl/>
        </w:rPr>
        <w:t xml:space="preserve"> يكون بين هذه الألفاظ قدر مشترك من المعنى ولو على تقدير الأصل. ومن ثم ستساهم هذه الطريقة في توليد الألفاظ بعضها من بعض.</w:t>
      </w:r>
    </w:p>
    <w:p w:rsidR="00B4250B" w:rsidRPr="00C26C05" w:rsidRDefault="00B4250B" w:rsidP="00B4250B">
      <w:pPr>
        <w:tabs>
          <w:tab w:val="left" w:pos="2577"/>
        </w:tabs>
        <w:ind w:left="360"/>
        <w:jc w:val="both"/>
        <w:rPr>
          <w:rStyle w:val="info-desc"/>
          <w:rFonts w:ascii="Traditional Arabic" w:hAnsi="Traditional Arabic" w:cs="Traditional Arabic"/>
          <w:b/>
          <w:bCs/>
          <w:color w:val="222222"/>
          <w:sz w:val="32"/>
          <w:szCs w:val="32"/>
          <w:bdr w:val="none" w:sz="0" w:space="0" w:color="auto" w:frame="1"/>
          <w:rtl/>
        </w:rPr>
      </w:pPr>
      <w:r w:rsidRPr="00C26C05">
        <w:rPr>
          <w:rStyle w:val="info-desc"/>
          <w:rFonts w:ascii="Traditional Arabic" w:hAnsi="Traditional Arabic" w:cs="Traditional Arabic" w:hint="cs"/>
          <w:color w:val="222222"/>
          <w:sz w:val="32"/>
          <w:szCs w:val="32"/>
          <w:bdr w:val="none" w:sz="0" w:space="0" w:color="auto" w:frame="1"/>
          <w:rtl/>
        </w:rPr>
        <w:t xml:space="preserve">3 </w:t>
      </w:r>
      <w:r w:rsidRPr="00C26C05">
        <w:rPr>
          <w:rStyle w:val="info-desc"/>
          <w:rFonts w:ascii="Traditional Arabic" w:hAnsi="Traditional Arabic" w:cs="Traditional Arabic"/>
          <w:color w:val="222222"/>
          <w:sz w:val="32"/>
          <w:szCs w:val="32"/>
          <w:bdr w:val="none" w:sz="0" w:space="0" w:color="auto" w:frame="1"/>
          <w:rtl/>
        </w:rPr>
        <w:t>–</w:t>
      </w:r>
      <w:r w:rsidRPr="00C26C05">
        <w:rPr>
          <w:rStyle w:val="info-desc"/>
          <w:rFonts w:ascii="Traditional Arabic" w:hAnsi="Traditional Arabic" w:cs="Traditional Arabic" w:hint="cs"/>
          <w:color w:val="222222"/>
          <w:sz w:val="32"/>
          <w:szCs w:val="32"/>
          <w:bdr w:val="none" w:sz="0" w:space="0" w:color="auto" w:frame="1"/>
          <w:rtl/>
        </w:rPr>
        <w:t xml:space="preserve"> </w:t>
      </w:r>
      <w:r w:rsidRPr="00C26C05">
        <w:rPr>
          <w:rStyle w:val="info-desc"/>
          <w:rFonts w:ascii="Traditional Arabic" w:hAnsi="Traditional Arabic" w:cs="Traditional Arabic" w:hint="cs"/>
          <w:b/>
          <w:bCs/>
          <w:color w:val="222222"/>
          <w:sz w:val="32"/>
          <w:szCs w:val="32"/>
          <w:bdr w:val="none" w:sz="0" w:space="0" w:color="auto" w:frame="1"/>
          <w:rtl/>
        </w:rPr>
        <w:t>أنواع الاشتقاق:</w:t>
      </w:r>
    </w:p>
    <w:p w:rsidR="00B4250B" w:rsidRPr="00C26C05" w:rsidRDefault="00B4250B" w:rsidP="00B4250B">
      <w:pPr>
        <w:tabs>
          <w:tab w:val="left" w:pos="2577"/>
        </w:tabs>
        <w:jc w:val="both"/>
        <w:rPr>
          <w:rStyle w:val="info-desc"/>
          <w:rFonts w:ascii="Traditional Arabic" w:hAnsi="Traditional Arabic" w:cs="Traditional Arabic"/>
          <w:color w:val="222222"/>
          <w:sz w:val="32"/>
          <w:szCs w:val="32"/>
          <w:bdr w:val="none" w:sz="0" w:space="0" w:color="auto" w:frame="1"/>
          <w:rtl/>
        </w:rPr>
      </w:pPr>
      <w:r w:rsidRPr="00C26C05">
        <w:rPr>
          <w:rStyle w:val="info-desc"/>
          <w:rFonts w:ascii="Traditional Arabic" w:hAnsi="Traditional Arabic" w:cs="Traditional Arabic" w:hint="cs"/>
          <w:color w:val="222222"/>
          <w:sz w:val="32"/>
          <w:szCs w:val="32"/>
          <w:bdr w:val="none" w:sz="0" w:space="0" w:color="auto" w:frame="1"/>
          <w:rtl/>
        </w:rPr>
        <w:t>حصر علماء اللغة الاشتقاق في أربعة أنواع وهي:</w:t>
      </w:r>
    </w:p>
    <w:p w:rsidR="00B4250B" w:rsidRPr="00C26C05" w:rsidRDefault="00B4250B" w:rsidP="00B4250B">
      <w:pPr>
        <w:pStyle w:val="Paragraphedeliste"/>
        <w:numPr>
          <w:ilvl w:val="0"/>
          <w:numId w:val="4"/>
        </w:numPr>
        <w:tabs>
          <w:tab w:val="left" w:pos="2577"/>
        </w:tabs>
        <w:bidi/>
        <w:jc w:val="both"/>
        <w:rPr>
          <w:rStyle w:val="info-desc"/>
          <w:rFonts w:ascii="Traditional Arabic" w:hAnsi="Traditional Arabic" w:cs="Traditional Arabic"/>
          <w:b/>
          <w:bCs/>
          <w:color w:val="222222"/>
          <w:sz w:val="32"/>
          <w:szCs w:val="32"/>
          <w:bdr w:val="none" w:sz="0" w:space="0" w:color="auto" w:frame="1"/>
        </w:rPr>
      </w:pPr>
      <w:proofErr w:type="gramStart"/>
      <w:r w:rsidRPr="00C26C05">
        <w:rPr>
          <w:rStyle w:val="info-desc"/>
          <w:rFonts w:ascii="Traditional Arabic" w:hAnsi="Traditional Arabic" w:cs="Traditional Arabic" w:hint="cs"/>
          <w:b/>
          <w:bCs/>
          <w:color w:val="222222"/>
          <w:sz w:val="32"/>
          <w:szCs w:val="32"/>
          <w:bdr w:val="none" w:sz="0" w:space="0" w:color="auto" w:frame="1"/>
          <w:rtl/>
        </w:rPr>
        <w:t>الاشتقاق</w:t>
      </w:r>
      <w:proofErr w:type="gramEnd"/>
      <w:r w:rsidRPr="00C26C05">
        <w:rPr>
          <w:rStyle w:val="info-desc"/>
          <w:rFonts w:ascii="Traditional Arabic" w:hAnsi="Traditional Arabic" w:cs="Traditional Arabic" w:hint="cs"/>
          <w:b/>
          <w:bCs/>
          <w:color w:val="222222"/>
          <w:sz w:val="32"/>
          <w:szCs w:val="32"/>
          <w:bdr w:val="none" w:sz="0" w:space="0" w:color="auto" w:frame="1"/>
          <w:rtl/>
        </w:rPr>
        <w:t xml:space="preserve"> </w:t>
      </w:r>
      <w:proofErr w:type="spellStart"/>
      <w:r w:rsidRPr="00C26C05">
        <w:rPr>
          <w:rStyle w:val="info-desc"/>
          <w:rFonts w:ascii="Traditional Arabic" w:hAnsi="Traditional Arabic" w:cs="Traditional Arabic" w:hint="cs"/>
          <w:b/>
          <w:bCs/>
          <w:color w:val="222222"/>
          <w:sz w:val="32"/>
          <w:szCs w:val="32"/>
          <w:bdr w:val="none" w:sz="0" w:space="0" w:color="auto" w:frame="1"/>
          <w:rtl/>
        </w:rPr>
        <w:t>الصغير:</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هو انتزاع كلمة من كلمة أخرى على أن يكون بينهما تناسب في </w:t>
      </w:r>
      <w:proofErr w:type="spellStart"/>
      <w:r w:rsidRPr="00C26C05">
        <w:rPr>
          <w:rStyle w:val="info-desc"/>
          <w:rFonts w:ascii="Traditional Arabic" w:hAnsi="Traditional Arabic" w:cs="Traditional Arabic" w:hint="cs"/>
          <w:color w:val="222222"/>
          <w:sz w:val="32"/>
          <w:szCs w:val="32"/>
          <w:bdr w:val="none" w:sz="0" w:space="0" w:color="auto" w:frame="1"/>
          <w:rtl/>
        </w:rPr>
        <w:t>المعنى،</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وتغيير في اللفظ يضيف زيادة على المعنى </w:t>
      </w:r>
      <w:proofErr w:type="spellStart"/>
      <w:r w:rsidRPr="00C26C05">
        <w:rPr>
          <w:rStyle w:val="info-desc"/>
          <w:rFonts w:ascii="Traditional Arabic" w:hAnsi="Traditional Arabic" w:cs="Traditional Arabic" w:hint="cs"/>
          <w:color w:val="222222"/>
          <w:sz w:val="32"/>
          <w:szCs w:val="32"/>
          <w:bdr w:val="none" w:sz="0" w:space="0" w:color="auto" w:frame="1"/>
          <w:rtl/>
        </w:rPr>
        <w:t>الأصلي،</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وهذه الزيادة هي سبب الاشتقاق. والأمثلة المتعددة تشير إلى أن أهل اللغة اشتقوا من أسماء الأمكنة </w:t>
      </w:r>
      <w:proofErr w:type="spellStart"/>
      <w:r w:rsidRPr="00C26C05">
        <w:rPr>
          <w:rStyle w:val="info-desc"/>
          <w:rFonts w:ascii="Traditional Arabic" w:hAnsi="Traditional Arabic" w:cs="Traditional Arabic" w:hint="cs"/>
          <w:color w:val="222222"/>
          <w:sz w:val="32"/>
          <w:szCs w:val="32"/>
          <w:bdr w:val="none" w:sz="0" w:space="0" w:color="auto" w:frame="1"/>
          <w:rtl/>
        </w:rPr>
        <w:t>والأزمنة،</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ومن أسماء </w:t>
      </w:r>
      <w:proofErr w:type="spellStart"/>
      <w:r w:rsidRPr="00C26C05">
        <w:rPr>
          <w:rStyle w:val="info-desc"/>
          <w:rFonts w:ascii="Traditional Arabic" w:hAnsi="Traditional Arabic" w:cs="Traditional Arabic" w:hint="cs"/>
          <w:color w:val="222222"/>
          <w:sz w:val="32"/>
          <w:szCs w:val="32"/>
          <w:bdr w:val="none" w:sz="0" w:space="0" w:color="auto" w:frame="1"/>
          <w:rtl/>
        </w:rPr>
        <w:t>الأصوات،</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ومن الحروف التي امتلأت </w:t>
      </w:r>
      <w:proofErr w:type="spellStart"/>
      <w:r w:rsidRPr="00C26C05">
        <w:rPr>
          <w:rStyle w:val="info-desc"/>
          <w:rFonts w:ascii="Traditional Arabic" w:hAnsi="Traditional Arabic" w:cs="Traditional Arabic" w:hint="cs"/>
          <w:color w:val="222222"/>
          <w:sz w:val="32"/>
          <w:szCs w:val="32"/>
          <w:bdr w:val="none" w:sz="0" w:space="0" w:color="auto" w:frame="1"/>
          <w:rtl/>
        </w:rPr>
        <w:t>بها</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كتب اللغة </w:t>
      </w:r>
      <w:proofErr w:type="spellStart"/>
      <w:r w:rsidRPr="00C26C05">
        <w:rPr>
          <w:rStyle w:val="info-desc"/>
          <w:rFonts w:ascii="Traditional Arabic" w:hAnsi="Traditional Arabic" w:cs="Traditional Arabic" w:hint="cs"/>
          <w:color w:val="222222"/>
          <w:sz w:val="32"/>
          <w:szCs w:val="32"/>
          <w:bdr w:val="none" w:sz="0" w:space="0" w:color="auto" w:frame="1"/>
          <w:rtl/>
        </w:rPr>
        <w:t>والمعاجم،</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rPr>
        <w:t>فمثلا:</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اشتقوا من الأسماء الدالة على أعضاء الإنسان </w:t>
      </w:r>
      <w:proofErr w:type="spellStart"/>
      <w:r w:rsidRPr="00C26C05">
        <w:rPr>
          <w:rStyle w:val="info-desc"/>
          <w:rFonts w:ascii="Traditional Arabic" w:hAnsi="Traditional Arabic" w:cs="Traditional Arabic" w:hint="cs"/>
          <w:color w:val="222222"/>
          <w:sz w:val="32"/>
          <w:szCs w:val="32"/>
          <w:bdr w:val="none" w:sz="0" w:space="0" w:color="auto" w:frame="1"/>
          <w:rtl/>
        </w:rPr>
        <w:t>الكثير،</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فمن </w:t>
      </w:r>
      <w:proofErr w:type="spellStart"/>
      <w:r w:rsidRPr="00C26C05">
        <w:rPr>
          <w:rStyle w:val="info-desc"/>
          <w:rFonts w:ascii="Traditional Arabic" w:hAnsi="Traditional Arabic" w:cs="Traditional Arabic" w:hint="cs"/>
          <w:color w:val="222222"/>
          <w:sz w:val="32"/>
          <w:szCs w:val="32"/>
          <w:bdr w:val="none" w:sz="0" w:space="0" w:color="auto" w:frame="1"/>
          <w:rtl/>
        </w:rPr>
        <w:t>الرأس:</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rPr>
        <w:t>رأسه،</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ومن </w:t>
      </w:r>
      <w:proofErr w:type="spellStart"/>
      <w:r w:rsidRPr="00C26C05">
        <w:rPr>
          <w:rStyle w:val="info-desc"/>
          <w:rFonts w:ascii="Traditional Arabic" w:hAnsi="Traditional Arabic" w:cs="Traditional Arabic" w:hint="cs"/>
          <w:color w:val="222222"/>
          <w:sz w:val="32"/>
          <w:szCs w:val="32"/>
          <w:bdr w:val="none" w:sz="0" w:space="0" w:color="auto" w:frame="1"/>
          <w:rtl/>
        </w:rPr>
        <w:t>الإبط:</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rPr>
        <w:t>تأبط،</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ومن </w:t>
      </w:r>
      <w:proofErr w:type="spellStart"/>
      <w:r w:rsidRPr="00C26C05">
        <w:rPr>
          <w:rStyle w:val="info-desc"/>
          <w:rFonts w:ascii="Traditional Arabic" w:hAnsi="Traditional Arabic" w:cs="Traditional Arabic" w:hint="cs"/>
          <w:color w:val="222222"/>
          <w:sz w:val="32"/>
          <w:szCs w:val="32"/>
          <w:bdr w:val="none" w:sz="0" w:space="0" w:color="auto" w:frame="1"/>
          <w:rtl/>
        </w:rPr>
        <w:t>الضلع:</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تضلع. كذلك اشتقوا من الأسماء الدالة على </w:t>
      </w:r>
      <w:proofErr w:type="spellStart"/>
      <w:r w:rsidRPr="00C26C05">
        <w:rPr>
          <w:rStyle w:val="info-desc"/>
          <w:rFonts w:ascii="Traditional Arabic" w:hAnsi="Traditional Arabic" w:cs="Traditional Arabic" w:hint="cs"/>
          <w:color w:val="222222"/>
          <w:sz w:val="32"/>
          <w:szCs w:val="32"/>
          <w:bdr w:val="none" w:sz="0" w:space="0" w:color="auto" w:frame="1"/>
          <w:rtl/>
        </w:rPr>
        <w:t>القرابة،</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فالتبني من </w:t>
      </w:r>
      <w:proofErr w:type="spellStart"/>
      <w:r w:rsidRPr="00C26C05">
        <w:rPr>
          <w:rStyle w:val="info-desc"/>
          <w:rFonts w:ascii="Traditional Arabic" w:hAnsi="Traditional Arabic" w:cs="Traditional Arabic" w:hint="cs"/>
          <w:color w:val="222222"/>
          <w:sz w:val="32"/>
          <w:szCs w:val="32"/>
          <w:bdr w:val="none" w:sz="0" w:space="0" w:color="auto" w:frame="1"/>
          <w:rtl/>
        </w:rPr>
        <w:t>الابن،</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والتأبي من </w:t>
      </w:r>
      <w:proofErr w:type="spellStart"/>
      <w:r w:rsidRPr="00C26C05">
        <w:rPr>
          <w:rStyle w:val="info-desc"/>
          <w:rFonts w:ascii="Traditional Arabic" w:hAnsi="Traditional Arabic" w:cs="Traditional Arabic" w:hint="cs"/>
          <w:color w:val="222222"/>
          <w:sz w:val="32"/>
          <w:szCs w:val="32"/>
          <w:bdr w:val="none" w:sz="0" w:space="0" w:color="auto" w:frame="1"/>
          <w:rtl/>
        </w:rPr>
        <w:t>الأب،</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rPr>
        <w:t>والمباعلة</w:t>
      </w:r>
      <w:proofErr w:type="spellEnd"/>
      <w:r w:rsidRPr="00C26C05">
        <w:rPr>
          <w:rStyle w:val="info-desc"/>
          <w:rFonts w:ascii="Traditional Arabic" w:hAnsi="Traditional Arabic" w:cs="Traditional Arabic" w:hint="cs"/>
          <w:color w:val="222222"/>
          <w:sz w:val="32"/>
          <w:szCs w:val="32"/>
          <w:bdr w:val="none" w:sz="0" w:space="0" w:color="auto" w:frame="1"/>
          <w:rtl/>
        </w:rPr>
        <w:t xml:space="preserve"> من البعل. </w:t>
      </w:r>
    </w:p>
    <w:p w:rsidR="00B4250B" w:rsidRPr="00C26C05" w:rsidRDefault="00B4250B" w:rsidP="00B4250B">
      <w:pPr>
        <w:pStyle w:val="Paragraphedeliste"/>
        <w:numPr>
          <w:ilvl w:val="0"/>
          <w:numId w:val="4"/>
        </w:numPr>
        <w:tabs>
          <w:tab w:val="left" w:pos="2577"/>
        </w:tabs>
        <w:bidi/>
        <w:jc w:val="both"/>
        <w:rPr>
          <w:rStyle w:val="info-desc"/>
          <w:rFonts w:ascii="Traditional Arabic" w:hAnsi="Traditional Arabic" w:cs="Traditional Arabic"/>
          <w:b/>
          <w:bCs/>
          <w:color w:val="222222"/>
          <w:sz w:val="32"/>
          <w:szCs w:val="32"/>
          <w:bdr w:val="none" w:sz="0" w:space="0" w:color="auto" w:frame="1"/>
        </w:rPr>
      </w:pPr>
      <w:r w:rsidRPr="00C26C05">
        <w:rPr>
          <w:rStyle w:val="info-desc"/>
          <w:rFonts w:ascii="Traditional Arabic" w:hAnsi="Traditional Arabic" w:cs="Traditional Arabic" w:hint="cs"/>
          <w:b/>
          <w:bCs/>
          <w:color w:val="222222"/>
          <w:sz w:val="32"/>
          <w:szCs w:val="32"/>
          <w:bdr w:val="none" w:sz="0" w:space="0" w:color="auto" w:frame="1"/>
          <w:rtl/>
        </w:rPr>
        <w:t>الاشتقاق الكبير:</w:t>
      </w:r>
      <w:r w:rsidRPr="00C26C05">
        <w:rPr>
          <w:rStyle w:val="info-desc"/>
          <w:rFonts w:ascii="Traditional Arabic" w:hAnsi="Traditional Arabic" w:cs="Traditional Arabic" w:hint="cs"/>
          <w:color w:val="222222"/>
          <w:sz w:val="32"/>
          <w:szCs w:val="32"/>
          <w:bdr w:val="none" w:sz="0" w:space="0" w:color="auto" w:frame="1"/>
          <w:rtl/>
          <w:lang w:bidi="ar-DZ"/>
        </w:rPr>
        <w:t xml:space="preserve"> تقوم اللغة العربية على حروف ثلاثة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أصلية،</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وهي العنصر الثابت فيها على اختلاف صورها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وأبنيتها،</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وقد أطلق علماء اللغة على هذه الأصول الثلاثة ولا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سيما</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في المعجم مصطلح المادة. فالمادة الأصلية على هذا الأساس تتألف من حروف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ثلاثة،</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لكن هذه الحروف الأصول قد يختلف ترتيبها عن طريق القلب </w:t>
      </w:r>
      <w:r w:rsidRPr="00C26C05">
        <w:rPr>
          <w:rStyle w:val="info-desc"/>
          <w:rFonts w:ascii="Traditional Arabic" w:hAnsi="Traditional Arabic" w:cs="Traditional Arabic"/>
          <w:color w:val="222222"/>
          <w:sz w:val="32"/>
          <w:szCs w:val="32"/>
          <w:bdr w:val="none" w:sz="0" w:space="0" w:color="auto" w:frame="1"/>
          <w:rtl/>
          <w:lang w:bidi="ar-DZ"/>
        </w:rPr>
        <w:t>«</w:t>
      </w:r>
      <w:r w:rsidRPr="00C26C05">
        <w:rPr>
          <w:rStyle w:val="info-desc"/>
          <w:rFonts w:ascii="Traditional Arabic" w:hAnsi="Traditional Arabic" w:cs="Traditional Arabic" w:hint="cs"/>
          <w:color w:val="222222"/>
          <w:sz w:val="32"/>
          <w:szCs w:val="32"/>
          <w:bdr w:val="none" w:sz="0" w:space="0" w:color="auto" w:frame="1"/>
          <w:rtl/>
          <w:lang w:bidi="ar-DZ"/>
        </w:rPr>
        <w:t xml:space="preserve">فتتألف من ذلك صور محتملة لكلمات تشترك في الحروف من غير مراعاة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للترتيب،</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وتتقارب في المعنى تقاربا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كبيرا،</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وعلى هذا يكون الاشتقاق الكبير نوعا من القلب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المكاني</w:t>
      </w:r>
      <w:r w:rsidRPr="00C26C05">
        <w:rPr>
          <w:rStyle w:val="info-desc"/>
          <w:rFonts w:ascii="Traditional Arabic" w:hAnsi="Traditional Arabic" w:cs="Traditional Arabic"/>
          <w:color w:val="222222"/>
          <w:sz w:val="32"/>
          <w:szCs w:val="32"/>
          <w:bdr w:val="none" w:sz="0" w:space="0" w:color="auto" w:frame="1"/>
          <w:rtl/>
          <w:lang w:bidi="ar-DZ"/>
        </w:rPr>
        <w:t>»</w:t>
      </w:r>
      <w:r w:rsidRPr="00C26C05">
        <w:rPr>
          <w:rStyle w:val="info-desc"/>
          <w:rFonts w:ascii="Traditional Arabic" w:hAnsi="Traditional Arabic" w:cs="Traditional Arabic" w:hint="cs"/>
          <w:color w:val="222222"/>
          <w:sz w:val="32"/>
          <w:szCs w:val="32"/>
          <w:bdr w:val="none" w:sz="0" w:space="0" w:color="auto" w:frame="1"/>
          <w:rtl/>
          <w:lang w:bidi="ar-DZ"/>
        </w:rPr>
        <w:t>،</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وعليه فإن هذا النوع من الاشتقاق ليس إلا بابا من باب القلب أي تبديل مواقع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الحروف،</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نحو:</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جبذ</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وجذب،</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وأيس</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ويئس،</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وحمد ومدح. وقد اعتبر علماء اللغة </w:t>
      </w:r>
      <w:proofErr w:type="gramStart"/>
      <w:r w:rsidRPr="00C26C05">
        <w:rPr>
          <w:rStyle w:val="info-desc"/>
          <w:rFonts w:ascii="Traditional Arabic" w:hAnsi="Traditional Arabic" w:cs="Traditional Arabic" w:hint="cs"/>
          <w:color w:val="222222"/>
          <w:sz w:val="32"/>
          <w:szCs w:val="32"/>
          <w:bdr w:val="none" w:sz="0" w:space="0" w:color="auto" w:frame="1"/>
          <w:rtl/>
          <w:lang w:bidi="ar-DZ"/>
        </w:rPr>
        <w:t>هذا</w:t>
      </w:r>
      <w:proofErr w:type="gramEnd"/>
      <w:r w:rsidRPr="00C26C05">
        <w:rPr>
          <w:rStyle w:val="info-desc"/>
          <w:rFonts w:ascii="Traditional Arabic" w:hAnsi="Traditional Arabic" w:cs="Traditional Arabic" w:hint="cs"/>
          <w:color w:val="222222"/>
          <w:sz w:val="32"/>
          <w:szCs w:val="32"/>
          <w:bdr w:val="none" w:sz="0" w:space="0" w:color="auto" w:frame="1"/>
          <w:rtl/>
          <w:lang w:bidi="ar-DZ"/>
        </w:rPr>
        <w:t xml:space="preserve"> النوع من الاشتقاق قليل الفائدة في تنمية اللغة ومدها بالألفاظ الجديدة قياسا بالأنواع الأخرى.</w:t>
      </w:r>
    </w:p>
    <w:p w:rsidR="00B4250B" w:rsidRPr="00C26C05" w:rsidRDefault="00B4250B" w:rsidP="00B4250B">
      <w:pPr>
        <w:pStyle w:val="Paragraphedeliste"/>
        <w:numPr>
          <w:ilvl w:val="0"/>
          <w:numId w:val="4"/>
        </w:numPr>
        <w:tabs>
          <w:tab w:val="left" w:pos="2577"/>
        </w:tabs>
        <w:bidi/>
        <w:jc w:val="both"/>
        <w:rPr>
          <w:rStyle w:val="info-desc"/>
          <w:rFonts w:ascii="Traditional Arabic" w:hAnsi="Traditional Arabic" w:cs="Traditional Arabic"/>
          <w:b/>
          <w:bCs/>
          <w:color w:val="222222"/>
          <w:sz w:val="32"/>
          <w:szCs w:val="32"/>
          <w:bdr w:val="none" w:sz="0" w:space="0" w:color="auto" w:frame="1"/>
        </w:rPr>
      </w:pPr>
      <w:r w:rsidRPr="00C26C05">
        <w:rPr>
          <w:rStyle w:val="info-desc"/>
          <w:rFonts w:ascii="Traditional Arabic" w:hAnsi="Traditional Arabic" w:cs="Traditional Arabic" w:hint="cs"/>
          <w:color w:val="222222"/>
          <w:sz w:val="32"/>
          <w:szCs w:val="32"/>
          <w:bdr w:val="none" w:sz="0" w:space="0" w:color="auto" w:frame="1"/>
          <w:rtl/>
          <w:lang w:bidi="ar-DZ"/>
        </w:rPr>
        <w:lastRenderedPageBreak/>
        <w:t xml:space="preserve"> </w:t>
      </w:r>
      <w:proofErr w:type="gramStart"/>
      <w:r w:rsidRPr="00C26C05">
        <w:rPr>
          <w:rStyle w:val="info-desc"/>
          <w:rFonts w:ascii="Traditional Arabic" w:hAnsi="Traditional Arabic" w:cs="Traditional Arabic" w:hint="cs"/>
          <w:b/>
          <w:bCs/>
          <w:color w:val="222222"/>
          <w:sz w:val="32"/>
          <w:szCs w:val="32"/>
          <w:bdr w:val="none" w:sz="0" w:space="0" w:color="auto" w:frame="1"/>
          <w:rtl/>
          <w:lang w:bidi="ar-DZ"/>
        </w:rPr>
        <w:t>الاشتقاق</w:t>
      </w:r>
      <w:proofErr w:type="gramEnd"/>
      <w:r w:rsidRPr="00C26C05">
        <w:rPr>
          <w:rStyle w:val="info-desc"/>
          <w:rFonts w:ascii="Traditional Arabic" w:hAnsi="Traditional Arabic" w:cs="Traditional Arabic" w:hint="cs"/>
          <w:b/>
          <w:b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b/>
          <w:bCs/>
          <w:color w:val="222222"/>
          <w:sz w:val="32"/>
          <w:szCs w:val="32"/>
          <w:bdr w:val="none" w:sz="0" w:space="0" w:color="auto" w:frame="1"/>
          <w:rtl/>
          <w:lang w:bidi="ar-DZ"/>
        </w:rPr>
        <w:t>الأكبر:</w:t>
      </w:r>
      <w:proofErr w:type="spellEnd"/>
      <w:r w:rsidRPr="00C26C05">
        <w:rPr>
          <w:rStyle w:val="info-desc"/>
          <w:rFonts w:ascii="Traditional Arabic" w:hAnsi="Traditional Arabic" w:cs="Traditional Arabic" w:hint="cs"/>
          <w:b/>
          <w:bCs/>
          <w:color w:val="222222"/>
          <w:sz w:val="32"/>
          <w:szCs w:val="32"/>
          <w:bdr w:val="none" w:sz="0" w:space="0" w:color="auto" w:frame="1"/>
          <w:rtl/>
          <w:lang w:bidi="ar-DZ"/>
        </w:rPr>
        <w:t xml:space="preserve"> </w:t>
      </w:r>
      <w:r w:rsidRPr="00C26C05">
        <w:rPr>
          <w:rStyle w:val="info-desc"/>
          <w:rFonts w:ascii="Traditional Arabic" w:hAnsi="Traditional Arabic" w:cs="Traditional Arabic" w:hint="cs"/>
          <w:color w:val="222222"/>
          <w:sz w:val="32"/>
          <w:szCs w:val="32"/>
          <w:bdr w:val="none" w:sz="0" w:space="0" w:color="auto" w:frame="1"/>
          <w:rtl/>
          <w:lang w:bidi="ar-DZ"/>
        </w:rPr>
        <w:t xml:space="preserve">هو ارتباط بعض المجموعات الثلاثية ببعض المعاني ارتباطا عاما لا يتقيد بالأصوات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نفسها،</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بل بترتيبها الأصلي. ويقوم هذا الدرس الاشتقاقي على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الابدال،</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نحو:</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عنوان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وعلوان،</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ففي الثانية أبلت اللام من النون في الكلمة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الأولى،</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لتناسب النون واللام في المخرج. </w:t>
      </w:r>
      <w:proofErr w:type="gramStart"/>
      <w:r w:rsidRPr="00C26C05">
        <w:rPr>
          <w:rStyle w:val="info-desc"/>
          <w:rFonts w:ascii="Traditional Arabic" w:hAnsi="Traditional Arabic" w:cs="Traditional Arabic" w:hint="cs"/>
          <w:color w:val="222222"/>
          <w:sz w:val="32"/>
          <w:szCs w:val="32"/>
          <w:bdr w:val="none" w:sz="0" w:space="0" w:color="auto" w:frame="1"/>
          <w:rtl/>
          <w:lang w:bidi="ar-DZ"/>
        </w:rPr>
        <w:t>وعرف</w:t>
      </w:r>
      <w:proofErr w:type="gramEnd"/>
      <w:r w:rsidRPr="00C26C05">
        <w:rPr>
          <w:rStyle w:val="info-desc"/>
          <w:rFonts w:ascii="Traditional Arabic" w:hAnsi="Traditional Arabic" w:cs="Traditional Arabic" w:hint="cs"/>
          <w:color w:val="222222"/>
          <w:sz w:val="32"/>
          <w:szCs w:val="32"/>
          <w:bdr w:val="none" w:sz="0" w:space="0" w:color="auto" w:frame="1"/>
          <w:rtl/>
          <w:lang w:bidi="ar-DZ"/>
        </w:rPr>
        <w:t xml:space="preserve"> بأنه نوع من تقارب الحروف لتقارب المعاني. ومن أمثلة هذا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النوع،</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قشط الجلد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وكشطه،</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كبح الفرس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وكمحه</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يبدو واضحا بأن الاشتقاق الأكبر قائما على الابدال ومن ثم لا يمكن أن يكون عاملا من عوامل تطور اللغة وتوليد الصيغ الجديدة.</w:t>
      </w:r>
    </w:p>
    <w:p w:rsidR="00B4250B" w:rsidRPr="00C26C05" w:rsidRDefault="00B4250B" w:rsidP="00B4250B">
      <w:pPr>
        <w:pStyle w:val="Paragraphedeliste"/>
        <w:numPr>
          <w:ilvl w:val="0"/>
          <w:numId w:val="4"/>
        </w:numPr>
        <w:tabs>
          <w:tab w:val="left" w:pos="2577"/>
        </w:tabs>
        <w:bidi/>
        <w:jc w:val="both"/>
        <w:rPr>
          <w:rStyle w:val="info-desc"/>
          <w:rFonts w:ascii="Traditional Arabic" w:hAnsi="Traditional Arabic" w:cs="Traditional Arabic"/>
          <w:b/>
          <w:bCs/>
          <w:color w:val="222222"/>
          <w:sz w:val="32"/>
          <w:szCs w:val="32"/>
          <w:bdr w:val="none" w:sz="0" w:space="0" w:color="auto" w:frame="1"/>
        </w:rPr>
      </w:pPr>
      <w:r w:rsidRPr="00C26C05">
        <w:rPr>
          <w:rStyle w:val="info-desc"/>
          <w:rFonts w:ascii="Traditional Arabic" w:hAnsi="Traditional Arabic" w:cs="Traditional Arabic" w:hint="cs"/>
          <w:b/>
          <w:bCs/>
          <w:color w:val="222222"/>
          <w:sz w:val="32"/>
          <w:szCs w:val="32"/>
          <w:bdr w:val="none" w:sz="0" w:space="0" w:color="auto" w:frame="1"/>
          <w:rtl/>
          <w:lang w:bidi="ar-DZ"/>
        </w:rPr>
        <w:t xml:space="preserve">الاشتقاق الكُبَّار أو </w:t>
      </w:r>
      <w:proofErr w:type="spellStart"/>
      <w:r w:rsidRPr="00C26C05">
        <w:rPr>
          <w:rStyle w:val="info-desc"/>
          <w:rFonts w:ascii="Traditional Arabic" w:hAnsi="Traditional Arabic" w:cs="Traditional Arabic" w:hint="cs"/>
          <w:b/>
          <w:bCs/>
          <w:color w:val="222222"/>
          <w:sz w:val="32"/>
          <w:szCs w:val="32"/>
          <w:bdr w:val="none" w:sz="0" w:space="0" w:color="auto" w:frame="1"/>
          <w:rtl/>
          <w:lang w:bidi="ar-DZ"/>
        </w:rPr>
        <w:t>النحت:</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هو أن تنتزع كلمة من كلمتين فأكثر أو من جملة للدلالة على معنى مركب من معاني الأصل التي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انتزعت،</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فالنحت أقرب إلى الاشتقاق من النوعين السابقين </w:t>
      </w:r>
      <w:r w:rsidRPr="00C26C05">
        <w:rPr>
          <w:rStyle w:val="info-desc"/>
          <w:rFonts w:ascii="Traditional Arabic" w:hAnsi="Traditional Arabic" w:cs="Traditional Arabic"/>
          <w:color w:val="222222"/>
          <w:sz w:val="32"/>
          <w:szCs w:val="32"/>
          <w:bdr w:val="none" w:sz="0" w:space="0" w:color="auto" w:frame="1"/>
          <w:rtl/>
          <w:lang w:bidi="ar-DZ"/>
        </w:rPr>
        <w:t>«</w:t>
      </w:r>
      <w:r w:rsidRPr="00C26C05">
        <w:rPr>
          <w:rStyle w:val="info-desc"/>
          <w:rFonts w:ascii="Traditional Arabic" w:hAnsi="Traditional Arabic" w:cs="Traditional Arabic" w:hint="cs"/>
          <w:color w:val="222222"/>
          <w:sz w:val="32"/>
          <w:szCs w:val="32"/>
          <w:bdr w:val="none" w:sz="0" w:space="0" w:color="auto" w:frame="1"/>
          <w:rtl/>
          <w:lang w:bidi="ar-DZ"/>
        </w:rPr>
        <w:t xml:space="preserve">لأن فيه توليدا لفرع من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أصل،</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ولا يتمثل الفرق بين النحت والاشتقاق الصرفي إلا في أن النحت يكون من كلمتين أو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أكثر،</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على حين أن الاشتقاق الصرفي يكون من كلمة واحدة أي مما اصطلحوا على تسميته بالمصدر</w:t>
      </w:r>
      <w:r w:rsidRPr="00C26C05">
        <w:rPr>
          <w:rStyle w:val="info-desc"/>
          <w:rFonts w:ascii="Traditional Arabic" w:hAnsi="Traditional Arabic" w:cs="Traditional Arabic"/>
          <w:color w:val="222222"/>
          <w:sz w:val="32"/>
          <w:szCs w:val="32"/>
          <w:bdr w:val="none" w:sz="0" w:space="0" w:color="auto" w:frame="1"/>
          <w:rtl/>
          <w:lang w:bidi="ar-DZ"/>
        </w:rPr>
        <w:t>»</w:t>
      </w:r>
      <w:r w:rsidRPr="00C26C05">
        <w:rPr>
          <w:rStyle w:val="info-desc"/>
          <w:rFonts w:ascii="Traditional Arabic" w:hAnsi="Traditional Arabic" w:cs="Traditional Arabic" w:hint="cs"/>
          <w:color w:val="222222"/>
          <w:sz w:val="32"/>
          <w:szCs w:val="32"/>
          <w:bdr w:val="none" w:sz="0" w:space="0" w:color="auto" w:frame="1"/>
          <w:vertAlign w:val="superscript"/>
          <w:rtl/>
          <w:lang w:bidi="ar-DZ"/>
        </w:rPr>
        <w:t xml:space="preserve">3 </w:t>
      </w:r>
      <w:r w:rsidRPr="00C26C05">
        <w:rPr>
          <w:rStyle w:val="info-desc"/>
          <w:rFonts w:ascii="Traditional Arabic" w:hAnsi="Traditional Arabic" w:cs="Traditional Arabic" w:hint="cs"/>
          <w:color w:val="222222"/>
          <w:sz w:val="32"/>
          <w:szCs w:val="32"/>
          <w:bdr w:val="none" w:sz="0" w:space="0" w:color="auto" w:frame="1"/>
          <w:rtl/>
          <w:lang w:bidi="ar-DZ"/>
        </w:rPr>
        <w:t xml:space="preserve">ومن هنا تظهر أهمية النحت في التعبير عن معنى جديد. وللنحت أربعة أنواع </w:t>
      </w:r>
      <w:proofErr w:type="gramStart"/>
      <w:r w:rsidRPr="00C26C05">
        <w:rPr>
          <w:rStyle w:val="info-desc"/>
          <w:rFonts w:ascii="Traditional Arabic" w:hAnsi="Traditional Arabic" w:cs="Traditional Arabic" w:hint="cs"/>
          <w:color w:val="222222"/>
          <w:sz w:val="32"/>
          <w:szCs w:val="32"/>
          <w:bdr w:val="none" w:sz="0" w:space="0" w:color="auto" w:frame="1"/>
          <w:rtl/>
          <w:lang w:bidi="ar-DZ"/>
        </w:rPr>
        <w:t>تتوزع</w:t>
      </w:r>
      <w:proofErr w:type="gramEnd"/>
      <w:r w:rsidRPr="00C26C05">
        <w:rPr>
          <w:rStyle w:val="info-desc"/>
          <w:rFonts w:ascii="Traditional Arabic" w:hAnsi="Traditional Arabic" w:cs="Traditional Arabic" w:hint="cs"/>
          <w:color w:val="222222"/>
          <w:sz w:val="32"/>
          <w:szCs w:val="32"/>
          <w:bdr w:val="none" w:sz="0" w:space="0" w:color="auto" w:frame="1"/>
          <w:rtl/>
          <w:lang w:bidi="ar-DZ"/>
        </w:rPr>
        <w:t xml:space="preserve"> عبر الآتي:</w:t>
      </w:r>
    </w:p>
    <w:p w:rsidR="00B4250B" w:rsidRPr="00C26C05" w:rsidRDefault="00B4250B" w:rsidP="00B4250B">
      <w:pPr>
        <w:pStyle w:val="Paragraphedeliste"/>
        <w:numPr>
          <w:ilvl w:val="0"/>
          <w:numId w:val="5"/>
        </w:numPr>
        <w:tabs>
          <w:tab w:val="left" w:pos="2577"/>
        </w:tabs>
        <w:bidi/>
        <w:jc w:val="both"/>
        <w:rPr>
          <w:rStyle w:val="info-desc"/>
          <w:rFonts w:ascii="Traditional Arabic" w:hAnsi="Traditional Arabic" w:cs="Traditional Arabic"/>
          <w:b/>
          <w:bCs/>
          <w:color w:val="222222"/>
          <w:sz w:val="32"/>
          <w:szCs w:val="32"/>
          <w:bdr w:val="none" w:sz="0" w:space="0" w:color="auto" w:frame="1"/>
        </w:rPr>
      </w:pPr>
      <w:r w:rsidRPr="00C26C05">
        <w:rPr>
          <w:rStyle w:val="info-desc"/>
          <w:rFonts w:ascii="Traditional Arabic" w:hAnsi="Traditional Arabic" w:cs="Traditional Arabic" w:hint="cs"/>
          <w:b/>
          <w:bCs/>
          <w:color w:val="222222"/>
          <w:sz w:val="32"/>
          <w:szCs w:val="32"/>
          <w:bdr w:val="none" w:sz="0" w:space="0" w:color="auto" w:frame="1"/>
          <w:rtl/>
          <w:lang w:bidi="ar-DZ"/>
        </w:rPr>
        <w:t>النحت</w:t>
      </w:r>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b/>
          <w:bCs/>
          <w:color w:val="222222"/>
          <w:sz w:val="32"/>
          <w:szCs w:val="32"/>
          <w:bdr w:val="none" w:sz="0" w:space="0" w:color="auto" w:frame="1"/>
          <w:rtl/>
          <w:lang w:bidi="ar-DZ"/>
        </w:rPr>
        <w:t>الفعلي:</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وينحت من الجملة دلالة على النطق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بها،</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أو حدوث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مضمونها،</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من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مثل:</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بأبأ،</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إذا قال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المتكلم:</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بأبي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أنت،</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وبسمل،</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إذا قال بسم الله الرحمن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الرحيم،</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ودمعز،</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إذا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قال:</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أدام الله عزك.</w:t>
      </w:r>
    </w:p>
    <w:p w:rsidR="00B4250B" w:rsidRPr="00C26C05" w:rsidRDefault="00B4250B" w:rsidP="00B4250B">
      <w:pPr>
        <w:pStyle w:val="Paragraphedeliste"/>
        <w:numPr>
          <w:ilvl w:val="0"/>
          <w:numId w:val="5"/>
        </w:numPr>
        <w:tabs>
          <w:tab w:val="left" w:pos="2577"/>
        </w:tabs>
        <w:bidi/>
        <w:jc w:val="both"/>
        <w:rPr>
          <w:rStyle w:val="info-desc"/>
          <w:rFonts w:ascii="Traditional Arabic" w:hAnsi="Traditional Arabic" w:cs="Traditional Arabic"/>
          <w:b/>
          <w:bCs/>
          <w:color w:val="222222"/>
          <w:sz w:val="32"/>
          <w:szCs w:val="32"/>
          <w:bdr w:val="none" w:sz="0" w:space="0" w:color="auto" w:frame="1"/>
        </w:rPr>
      </w:pPr>
      <w:r w:rsidRPr="00C26C05">
        <w:rPr>
          <w:rStyle w:val="info-desc"/>
          <w:rFonts w:ascii="Traditional Arabic" w:hAnsi="Traditional Arabic" w:cs="Traditional Arabic" w:hint="cs"/>
          <w:b/>
          <w:bCs/>
          <w:color w:val="222222"/>
          <w:sz w:val="32"/>
          <w:szCs w:val="32"/>
          <w:bdr w:val="none" w:sz="0" w:space="0" w:color="auto" w:frame="1"/>
          <w:rtl/>
          <w:lang w:bidi="ar-DZ"/>
        </w:rPr>
        <w:t xml:space="preserve">النحت </w:t>
      </w:r>
      <w:proofErr w:type="spellStart"/>
      <w:r w:rsidRPr="00C26C05">
        <w:rPr>
          <w:rStyle w:val="info-desc"/>
          <w:rFonts w:ascii="Traditional Arabic" w:hAnsi="Traditional Arabic" w:cs="Traditional Arabic" w:hint="cs"/>
          <w:b/>
          <w:bCs/>
          <w:color w:val="222222"/>
          <w:sz w:val="32"/>
          <w:szCs w:val="32"/>
          <w:bdr w:val="none" w:sz="0" w:space="0" w:color="auto" w:frame="1"/>
          <w:rtl/>
          <w:lang w:bidi="ar-DZ"/>
        </w:rPr>
        <w:t>الوصفي:</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وينحت من كلمتين أو ثلاث دلالة على صفة بمعنى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الكلمتين،</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أو بمعاني الكلمات المتداخلة في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النحت،</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من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مثل:</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الهجرع</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للخفيف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الأحمق،</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مشتقة من هرع وهجع.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فالهرع</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المتسرع،</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والهجع</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الأحمق.</w:t>
      </w:r>
    </w:p>
    <w:p w:rsidR="00B4250B" w:rsidRPr="00C26C05" w:rsidRDefault="00B4250B" w:rsidP="00B4250B">
      <w:pPr>
        <w:pStyle w:val="Paragraphedeliste"/>
        <w:numPr>
          <w:ilvl w:val="0"/>
          <w:numId w:val="5"/>
        </w:numPr>
        <w:tabs>
          <w:tab w:val="left" w:pos="2577"/>
        </w:tabs>
        <w:bidi/>
        <w:jc w:val="both"/>
        <w:rPr>
          <w:rStyle w:val="info-desc"/>
          <w:rFonts w:ascii="Traditional Arabic" w:hAnsi="Traditional Arabic" w:cs="Traditional Arabic"/>
          <w:b/>
          <w:bCs/>
          <w:color w:val="222222"/>
          <w:sz w:val="32"/>
          <w:szCs w:val="32"/>
          <w:bdr w:val="none" w:sz="0" w:space="0" w:color="auto" w:frame="1"/>
        </w:rPr>
      </w:pPr>
      <w:proofErr w:type="gramStart"/>
      <w:r w:rsidRPr="00C26C05">
        <w:rPr>
          <w:rStyle w:val="info-desc"/>
          <w:rFonts w:ascii="Traditional Arabic" w:hAnsi="Traditional Arabic" w:cs="Traditional Arabic" w:hint="cs"/>
          <w:b/>
          <w:bCs/>
          <w:color w:val="222222"/>
          <w:sz w:val="32"/>
          <w:szCs w:val="32"/>
          <w:bdr w:val="none" w:sz="0" w:space="0" w:color="auto" w:frame="1"/>
          <w:rtl/>
          <w:lang w:bidi="ar-DZ"/>
        </w:rPr>
        <w:t>النحت</w:t>
      </w:r>
      <w:proofErr w:type="gramEnd"/>
      <w:r w:rsidRPr="00C26C05">
        <w:rPr>
          <w:rStyle w:val="info-desc"/>
          <w:rFonts w:ascii="Traditional Arabic" w:hAnsi="Traditional Arabic" w:cs="Traditional Arabic" w:hint="cs"/>
          <w:b/>
          <w:b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b/>
          <w:bCs/>
          <w:color w:val="222222"/>
          <w:sz w:val="32"/>
          <w:szCs w:val="32"/>
          <w:bdr w:val="none" w:sz="0" w:space="0" w:color="auto" w:frame="1"/>
          <w:rtl/>
          <w:lang w:bidi="ar-DZ"/>
        </w:rPr>
        <w:t>الاسمي:</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ويكون المنحوت اسما من اسمين أو أكثر جامعا بين ما نحت منه. من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مثل:</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جلمود،</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من جلد وجمد.</w:t>
      </w:r>
    </w:p>
    <w:p w:rsidR="00B4250B" w:rsidRPr="00C26C05" w:rsidRDefault="00B4250B" w:rsidP="00B4250B">
      <w:pPr>
        <w:pStyle w:val="Paragraphedeliste"/>
        <w:numPr>
          <w:ilvl w:val="0"/>
          <w:numId w:val="5"/>
        </w:numPr>
        <w:tabs>
          <w:tab w:val="left" w:pos="2577"/>
        </w:tabs>
        <w:bidi/>
        <w:jc w:val="both"/>
        <w:rPr>
          <w:rStyle w:val="info-desc"/>
          <w:rFonts w:ascii="Traditional Arabic" w:hAnsi="Traditional Arabic" w:cs="Traditional Arabic"/>
          <w:b/>
          <w:bCs/>
          <w:color w:val="222222"/>
          <w:sz w:val="32"/>
          <w:szCs w:val="32"/>
          <w:bdr w:val="none" w:sz="0" w:space="0" w:color="auto" w:frame="1"/>
        </w:rPr>
      </w:pPr>
      <w:r w:rsidRPr="00C26C05">
        <w:rPr>
          <w:rStyle w:val="info-desc"/>
          <w:rFonts w:ascii="Traditional Arabic" w:hAnsi="Traditional Arabic" w:cs="Traditional Arabic" w:hint="cs"/>
          <w:b/>
          <w:bCs/>
          <w:color w:val="222222"/>
          <w:sz w:val="32"/>
          <w:szCs w:val="32"/>
          <w:bdr w:val="none" w:sz="0" w:space="0" w:color="auto" w:frame="1"/>
          <w:rtl/>
          <w:lang w:bidi="ar-DZ"/>
        </w:rPr>
        <w:t xml:space="preserve">النحت </w:t>
      </w:r>
      <w:proofErr w:type="spellStart"/>
      <w:r w:rsidRPr="00C26C05">
        <w:rPr>
          <w:rStyle w:val="info-desc"/>
          <w:rFonts w:ascii="Traditional Arabic" w:hAnsi="Traditional Arabic" w:cs="Traditional Arabic" w:hint="cs"/>
          <w:b/>
          <w:bCs/>
          <w:color w:val="222222"/>
          <w:sz w:val="32"/>
          <w:szCs w:val="32"/>
          <w:bdr w:val="none" w:sz="0" w:space="0" w:color="auto" w:frame="1"/>
          <w:rtl/>
          <w:lang w:bidi="ar-DZ"/>
        </w:rPr>
        <w:t>النسبي:</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وينحت نسبة إلى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علمين،</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من مثل قول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المتكلم:</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عبشمي،</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نسبة إلى عبد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شمس،</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w:t>
      </w:r>
      <w:proofErr w:type="spellStart"/>
      <w:r w:rsidRPr="00C26C05">
        <w:rPr>
          <w:rStyle w:val="info-desc"/>
          <w:rFonts w:ascii="Traditional Arabic" w:hAnsi="Traditional Arabic" w:cs="Traditional Arabic" w:hint="cs"/>
          <w:color w:val="222222"/>
          <w:sz w:val="32"/>
          <w:szCs w:val="32"/>
          <w:bdr w:val="none" w:sz="0" w:space="0" w:color="auto" w:frame="1"/>
          <w:rtl/>
          <w:lang w:bidi="ar-DZ"/>
        </w:rPr>
        <w:t>وتعبقس،</w:t>
      </w:r>
      <w:proofErr w:type="spellEnd"/>
      <w:r w:rsidRPr="00C26C05">
        <w:rPr>
          <w:rStyle w:val="info-desc"/>
          <w:rFonts w:ascii="Traditional Arabic" w:hAnsi="Traditional Arabic" w:cs="Traditional Arabic" w:hint="cs"/>
          <w:color w:val="222222"/>
          <w:sz w:val="32"/>
          <w:szCs w:val="32"/>
          <w:bdr w:val="none" w:sz="0" w:space="0" w:color="auto" w:frame="1"/>
          <w:rtl/>
          <w:lang w:bidi="ar-DZ"/>
        </w:rPr>
        <w:t xml:space="preserve"> إذا تعلق بعبد قيس. </w:t>
      </w:r>
    </w:p>
    <w:p w:rsidR="00B4250B" w:rsidRPr="00C26C05" w:rsidRDefault="00B4250B" w:rsidP="00B4250B">
      <w:pPr>
        <w:tabs>
          <w:tab w:val="left" w:pos="2577"/>
        </w:tabs>
        <w:ind w:left="360"/>
        <w:jc w:val="both"/>
        <w:rPr>
          <w:rStyle w:val="info-desc"/>
          <w:rFonts w:ascii="Traditional Arabic" w:hAnsi="Traditional Arabic" w:cs="Traditional Arabic"/>
          <w:b/>
          <w:bCs/>
          <w:color w:val="222222"/>
          <w:sz w:val="32"/>
          <w:szCs w:val="32"/>
          <w:bdr w:val="none" w:sz="0" w:space="0" w:color="auto" w:frame="1"/>
        </w:rPr>
      </w:pPr>
    </w:p>
    <w:p w:rsidR="00164BD5" w:rsidRPr="00C26C05" w:rsidRDefault="00164BD5" w:rsidP="00C26C05">
      <w:pPr>
        <w:pStyle w:val="Paragraphedeliste"/>
        <w:numPr>
          <w:ilvl w:val="0"/>
          <w:numId w:val="3"/>
        </w:numPr>
        <w:bidi/>
        <w:rPr>
          <w:rFonts w:ascii="Traditional Arabic" w:hAnsi="Traditional Arabic" w:cs="Traditional Arabic"/>
          <w:sz w:val="32"/>
          <w:szCs w:val="32"/>
          <w:rtl/>
        </w:rPr>
      </w:pPr>
      <w:r w:rsidRPr="00C26C05">
        <w:rPr>
          <w:rFonts w:ascii="Traditional Arabic" w:hAnsi="Traditional Arabic" w:cs="Traditional Arabic"/>
          <w:b/>
          <w:bCs/>
          <w:sz w:val="32"/>
          <w:szCs w:val="32"/>
          <w:u w:val="single"/>
          <w:rtl/>
        </w:rPr>
        <w:t>شروطه</w:t>
      </w:r>
      <w:r w:rsidRPr="00C26C05">
        <w:rPr>
          <w:rFonts w:ascii="Traditional Arabic" w:hAnsi="Traditional Arabic" w:cs="Traditional Arabic"/>
          <w:sz w:val="32"/>
          <w:szCs w:val="32"/>
          <w:rtl/>
        </w:rPr>
        <w:t xml:space="preserve"> : </w:t>
      </w:r>
      <w:r w:rsidR="00000DD8" w:rsidRPr="00C26C05">
        <w:rPr>
          <w:rFonts w:ascii="Traditional Arabic" w:hAnsi="Traditional Arabic" w:cs="Traditional Arabic"/>
          <w:sz w:val="32"/>
          <w:szCs w:val="32"/>
          <w:rtl/>
        </w:rPr>
        <w:t xml:space="preserve">أورد </w:t>
      </w:r>
      <w:proofErr w:type="spellStart"/>
      <w:r w:rsidR="00000DD8" w:rsidRPr="00C26C05">
        <w:rPr>
          <w:rFonts w:ascii="Traditional Arabic" w:hAnsi="Traditional Arabic" w:cs="Traditional Arabic"/>
          <w:sz w:val="32"/>
          <w:szCs w:val="32"/>
          <w:rtl/>
        </w:rPr>
        <w:t>"</w:t>
      </w:r>
      <w:proofErr w:type="spellEnd"/>
      <w:r w:rsidR="00000DD8" w:rsidRPr="00C26C05">
        <w:rPr>
          <w:rFonts w:ascii="Traditional Arabic" w:hAnsi="Traditional Arabic" w:cs="Traditional Arabic"/>
          <w:sz w:val="32"/>
          <w:szCs w:val="32"/>
          <w:rtl/>
        </w:rPr>
        <w:t xml:space="preserve"> </w:t>
      </w:r>
      <w:r w:rsidRPr="00C26C05">
        <w:rPr>
          <w:rFonts w:ascii="Traditional Arabic" w:hAnsi="Traditional Arabic" w:cs="Traditional Arabic"/>
          <w:sz w:val="32"/>
          <w:szCs w:val="32"/>
          <w:rtl/>
        </w:rPr>
        <w:t>التهانوي</w:t>
      </w:r>
      <w:r w:rsidR="00000DD8" w:rsidRPr="00C26C05">
        <w:rPr>
          <w:rFonts w:ascii="Traditional Arabic" w:hAnsi="Traditional Arabic" w:cs="Traditional Arabic"/>
          <w:sz w:val="32"/>
          <w:szCs w:val="32"/>
          <w:rtl/>
        </w:rPr>
        <w:t>" في كتابه:</w:t>
      </w:r>
      <w:r w:rsidRPr="00C26C05">
        <w:rPr>
          <w:rFonts w:ascii="Traditional Arabic" w:hAnsi="Traditional Arabic" w:cs="Traditional Arabic"/>
          <w:sz w:val="32"/>
          <w:szCs w:val="32"/>
          <w:rtl/>
        </w:rPr>
        <w:t xml:space="preserve"> ( كشاف اصطلاحات الفنون )</w:t>
      </w:r>
      <w:r w:rsidR="00000DD8" w:rsidRPr="00C26C05">
        <w:rPr>
          <w:rFonts w:ascii="Traditional Arabic" w:hAnsi="Traditional Arabic" w:cs="Traditional Arabic"/>
          <w:sz w:val="32"/>
          <w:szCs w:val="32"/>
          <w:rtl/>
        </w:rPr>
        <w:t xml:space="preserve"> شروطا للاشتقاق، تمثلت في:</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ab/>
        <w:t>1- وجود أصل مُشْتَق منه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lastRenderedPageBreak/>
        <w:tab/>
        <w:t xml:space="preserve">2- التناسب بين الأصل والمشتق في الحروف . </w:t>
      </w:r>
    </w:p>
    <w:p w:rsidR="00164BD5" w:rsidRPr="00C26C05" w:rsidRDefault="00164BD5" w:rsidP="006903EC">
      <w:pPr>
        <w:rPr>
          <w:rFonts w:ascii="Traditional Arabic" w:hAnsi="Traditional Arabic" w:cs="Traditional Arabic"/>
          <w:sz w:val="32"/>
          <w:szCs w:val="32"/>
        </w:rPr>
      </w:pPr>
      <w:r w:rsidRPr="00C26C05">
        <w:rPr>
          <w:rFonts w:ascii="Traditional Arabic" w:hAnsi="Traditional Arabic" w:cs="Traditional Arabic"/>
          <w:sz w:val="32"/>
          <w:szCs w:val="32"/>
          <w:rtl/>
        </w:rPr>
        <w:tab/>
        <w:t>3- التناسب بين الأصل والمشتق في المعنى .</w:t>
      </w:r>
    </w:p>
    <w:p w:rsidR="006903EC" w:rsidRPr="00C26C05" w:rsidRDefault="006903EC" w:rsidP="006903EC">
      <w:pPr>
        <w:rPr>
          <w:rFonts w:ascii="Traditional Arabic" w:hAnsi="Traditional Arabic" w:cs="Traditional Arabic"/>
          <w:sz w:val="32"/>
          <w:szCs w:val="32"/>
          <w:lang w:val="fr-FR"/>
        </w:rPr>
      </w:pPr>
    </w:p>
    <w:p w:rsidR="00164BD5" w:rsidRPr="00C26C05" w:rsidRDefault="00164BD5" w:rsidP="00C26C05">
      <w:pPr>
        <w:pStyle w:val="Paragraphedeliste"/>
        <w:numPr>
          <w:ilvl w:val="0"/>
          <w:numId w:val="3"/>
        </w:numPr>
        <w:bidi/>
        <w:rPr>
          <w:rFonts w:ascii="Traditional Arabic" w:hAnsi="Traditional Arabic" w:cs="Traditional Arabic"/>
          <w:b/>
          <w:bCs/>
          <w:sz w:val="32"/>
          <w:szCs w:val="32"/>
        </w:rPr>
      </w:pPr>
      <w:r w:rsidRPr="00C26C05">
        <w:rPr>
          <w:rFonts w:ascii="Traditional Arabic" w:hAnsi="Traditional Arabic" w:cs="Traditional Arabic"/>
          <w:b/>
          <w:bCs/>
          <w:sz w:val="32"/>
          <w:szCs w:val="32"/>
          <w:rtl/>
        </w:rPr>
        <w:t>العلاقة الاشتقاقية بين الألفاظ ومعانيها :</w:t>
      </w:r>
    </w:p>
    <w:p w:rsidR="00164BD5" w:rsidRPr="00C26C05" w:rsidRDefault="00164BD5" w:rsidP="00000DD8">
      <w:pPr>
        <w:rPr>
          <w:rFonts w:ascii="Traditional Arabic" w:hAnsi="Traditional Arabic" w:cs="Traditional Arabic"/>
          <w:sz w:val="32"/>
          <w:szCs w:val="32"/>
          <w:rtl/>
        </w:rPr>
      </w:pPr>
      <w:r w:rsidRPr="00C26C05">
        <w:rPr>
          <w:rFonts w:ascii="Traditional Arabic" w:hAnsi="Traditional Arabic" w:cs="Traditional Arabic"/>
          <w:sz w:val="32"/>
          <w:szCs w:val="32"/>
          <w:rtl/>
        </w:rPr>
        <w:t>اختلف العلماء في العلاقة بين الألفاظ ومعانيها</w:t>
      </w:r>
      <w:r w:rsidR="00000DD8" w:rsidRPr="00C26C05">
        <w:rPr>
          <w:rFonts w:ascii="Traditional Arabic" w:hAnsi="Traditional Arabic" w:cs="Traditional Arabic"/>
          <w:sz w:val="32"/>
          <w:szCs w:val="32"/>
          <w:rtl/>
        </w:rPr>
        <w:t>،</w:t>
      </w:r>
      <w:r w:rsidRPr="00C26C05">
        <w:rPr>
          <w:rFonts w:ascii="Traditional Arabic" w:hAnsi="Traditional Arabic" w:cs="Traditional Arabic"/>
          <w:sz w:val="32"/>
          <w:szCs w:val="32"/>
          <w:rtl/>
        </w:rPr>
        <w:t xml:space="preserve"> </w:t>
      </w:r>
      <w:r w:rsidR="00000DD8" w:rsidRPr="00C26C05">
        <w:rPr>
          <w:rFonts w:ascii="Traditional Arabic" w:hAnsi="Traditional Arabic" w:cs="Traditional Arabic"/>
          <w:sz w:val="32"/>
          <w:szCs w:val="32"/>
          <w:rtl/>
        </w:rPr>
        <w:t>هل هي</w:t>
      </w:r>
      <w:r w:rsidRPr="00C26C05">
        <w:rPr>
          <w:rFonts w:ascii="Traditional Arabic" w:hAnsi="Traditional Arabic" w:cs="Traditional Arabic"/>
          <w:sz w:val="32"/>
          <w:szCs w:val="32"/>
          <w:rtl/>
        </w:rPr>
        <w:t xml:space="preserve"> موجودة في بعض الألفاظ أم مطردة في جميعها؟</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أ- يبدو أن الأصمعي وأبا عبيدة وأبا عمرو بن العلاء يرون أن العلاقة موجودة في بعض الألفاظ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ab/>
        <w:t xml:space="preserve">* سأل أبو حاتم السجستاني الأصمعي : عن سبب </w:t>
      </w:r>
      <w:r w:rsidRPr="00C26C05">
        <w:rPr>
          <w:rFonts w:ascii="Traditional Arabic" w:hAnsi="Traditional Arabic" w:cs="Traditional Arabic"/>
          <w:color w:val="000000"/>
          <w:sz w:val="32"/>
          <w:szCs w:val="32"/>
          <w:rtl/>
        </w:rPr>
        <w:t>تسمية مِنى بذلك</w:t>
      </w:r>
      <w:r w:rsidRPr="00C26C05">
        <w:rPr>
          <w:rFonts w:ascii="Traditional Arabic" w:hAnsi="Traditional Arabic" w:cs="Traditional Arabic"/>
          <w:sz w:val="32"/>
          <w:szCs w:val="32"/>
          <w:rtl/>
        </w:rPr>
        <w:t xml:space="preserve"> ، فقال : لا أدري .</w:t>
      </w:r>
    </w:p>
    <w:p w:rsidR="00164BD5" w:rsidRPr="00C26C05" w:rsidRDefault="00164BD5" w:rsidP="00164BD5">
      <w:pPr>
        <w:ind w:left="720"/>
        <w:rPr>
          <w:rFonts w:ascii="Traditional Arabic" w:hAnsi="Traditional Arabic" w:cs="Traditional Arabic"/>
          <w:sz w:val="32"/>
          <w:szCs w:val="32"/>
          <w:rtl/>
        </w:rPr>
      </w:pPr>
      <w:r w:rsidRPr="00C26C05">
        <w:rPr>
          <w:rFonts w:ascii="Traditional Arabic" w:hAnsi="Traditional Arabic" w:cs="Traditional Arabic"/>
          <w:sz w:val="32"/>
          <w:szCs w:val="32"/>
        </w:rPr>
        <w:t>*</w:t>
      </w:r>
      <w:r w:rsidRPr="00C26C05">
        <w:rPr>
          <w:rFonts w:ascii="Traditional Arabic" w:hAnsi="Traditional Arabic" w:cs="Traditional Arabic"/>
          <w:sz w:val="32"/>
          <w:szCs w:val="32"/>
          <w:rtl/>
        </w:rPr>
        <w:t xml:space="preserve">وسئل أبو عبيدة ، فقال : لم أكن مع آدم حين علمه الله الأسماء . فأسأله عن اشتقاق  </w:t>
      </w:r>
    </w:p>
    <w:p w:rsidR="00164BD5" w:rsidRPr="00C26C05" w:rsidRDefault="00164BD5" w:rsidP="00164BD5">
      <w:pPr>
        <w:ind w:left="720"/>
        <w:rPr>
          <w:rFonts w:ascii="Traditional Arabic" w:hAnsi="Traditional Arabic" w:cs="Traditional Arabic"/>
          <w:sz w:val="32"/>
          <w:szCs w:val="32"/>
          <w:rtl/>
        </w:rPr>
      </w:pPr>
      <w:r w:rsidRPr="00C26C05">
        <w:rPr>
          <w:rFonts w:ascii="Traditional Arabic" w:hAnsi="Traditional Arabic" w:cs="Traditional Arabic"/>
          <w:sz w:val="32"/>
          <w:szCs w:val="32"/>
          <w:rtl/>
        </w:rPr>
        <w:t xml:space="preserve">   الأسماء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ab/>
        <w:t>* أما أبو زيد الأنصاري فأجاب :" لما يُمنى فيها من الدماء " أي : يراق.</w:t>
      </w:r>
    </w:p>
    <w:p w:rsidR="00164BD5" w:rsidRPr="00C26C05" w:rsidRDefault="00164BD5" w:rsidP="00164BD5">
      <w:pPr>
        <w:ind w:left="720"/>
        <w:rPr>
          <w:rFonts w:ascii="Traditional Arabic" w:hAnsi="Traditional Arabic" w:cs="Traditional Arabic"/>
          <w:sz w:val="32"/>
          <w:szCs w:val="32"/>
          <w:rtl/>
        </w:rPr>
      </w:pPr>
      <w:r w:rsidRPr="00C26C05">
        <w:rPr>
          <w:rFonts w:ascii="Traditional Arabic" w:hAnsi="Traditional Arabic" w:cs="Traditional Arabic"/>
          <w:sz w:val="32"/>
          <w:szCs w:val="32"/>
        </w:rPr>
        <w:t>*</w:t>
      </w:r>
      <w:r w:rsidRPr="00C26C05">
        <w:rPr>
          <w:rFonts w:ascii="Traditional Arabic" w:hAnsi="Traditional Arabic" w:cs="Traditional Arabic"/>
          <w:sz w:val="32"/>
          <w:szCs w:val="32"/>
          <w:rtl/>
        </w:rPr>
        <w:t xml:space="preserve">سئل أبو عمرو بن العلاء عن " الخيل " فلم يعرف اشتقاقه . فسألوا أعرابياً -لم ينزل </w:t>
      </w:r>
    </w:p>
    <w:p w:rsidR="00164BD5" w:rsidRPr="00C26C05" w:rsidRDefault="00164BD5" w:rsidP="00164BD5">
      <w:pPr>
        <w:ind w:left="720"/>
        <w:rPr>
          <w:rFonts w:ascii="Traditional Arabic" w:hAnsi="Traditional Arabic" w:cs="Traditional Arabic"/>
          <w:sz w:val="32"/>
          <w:szCs w:val="32"/>
          <w:rtl/>
        </w:rPr>
      </w:pPr>
      <w:r w:rsidRPr="00C26C05">
        <w:rPr>
          <w:rFonts w:ascii="Traditional Arabic" w:hAnsi="Traditional Arabic" w:cs="Traditional Arabic"/>
          <w:sz w:val="32"/>
          <w:szCs w:val="32"/>
          <w:rtl/>
        </w:rPr>
        <w:t xml:space="preserve">    الحضر ! - استفاد الاسم من فعل السير .</w:t>
      </w:r>
    </w:p>
    <w:p w:rsidR="00164BD5" w:rsidRPr="00C26C05" w:rsidRDefault="00164BD5" w:rsidP="00164BD5">
      <w:pPr>
        <w:rPr>
          <w:rFonts w:ascii="Traditional Arabic" w:hAnsi="Traditional Arabic" w:cs="Traditional Arabic"/>
          <w:sz w:val="32"/>
          <w:szCs w:val="32"/>
        </w:rPr>
      </w:pPr>
      <w:r w:rsidRPr="00C26C05">
        <w:rPr>
          <w:rFonts w:ascii="Traditional Arabic" w:hAnsi="Traditional Arabic" w:cs="Traditional Arabic"/>
          <w:sz w:val="32"/>
          <w:szCs w:val="32"/>
          <w:rtl/>
        </w:rPr>
        <w:t xml:space="preserve">ب- بينما يرى علماء آخرون أن العلاقة بين اللفظ والمعنى مطردة ، كالزجاج ، الذي قال :" كل </w:t>
      </w:r>
      <w:r w:rsidRPr="00C26C05">
        <w:rPr>
          <w:rFonts w:ascii="Traditional Arabic" w:hAnsi="Traditional Arabic" w:cs="Traditional Arabic"/>
          <w:sz w:val="32"/>
          <w:szCs w:val="32"/>
        </w:rPr>
        <w:t xml:space="preserve">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Pr>
        <w:t xml:space="preserve">      </w:t>
      </w:r>
      <w:r w:rsidRPr="00C26C05">
        <w:rPr>
          <w:rFonts w:ascii="Traditional Arabic" w:hAnsi="Traditional Arabic" w:cs="Traditional Arabic"/>
          <w:sz w:val="32"/>
          <w:szCs w:val="32"/>
          <w:rtl/>
        </w:rPr>
        <w:t xml:space="preserve">لفظتين اتفقتا ببعض الحروف ، فإحداهما مشتقة من الأخرى .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ab/>
        <w:t>- الثور : لأنه يثير الأرض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ab/>
        <w:t xml:space="preserve">- الثوب : يثوب لباساً بعد غزل .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ab/>
        <w:t>- قصة يحي بن علي المنجم  حين سأل الزجاج عن أصل " جرجير " .</w:t>
      </w:r>
    </w:p>
    <w:p w:rsidR="00164BD5" w:rsidRPr="00C26C05" w:rsidRDefault="00AC1AC0" w:rsidP="00164BD5">
      <w:pPr>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6- </w:t>
      </w:r>
      <w:r w:rsidR="00164BD5" w:rsidRPr="00C26C05">
        <w:rPr>
          <w:rFonts w:ascii="Traditional Arabic" w:hAnsi="Traditional Arabic" w:cs="Traditional Arabic"/>
          <w:b/>
          <w:bCs/>
          <w:sz w:val="32"/>
          <w:szCs w:val="32"/>
          <w:rtl/>
        </w:rPr>
        <w:t xml:space="preserve">مزايا الاشتقاق : </w:t>
      </w:r>
    </w:p>
    <w:p w:rsidR="00164BD5" w:rsidRPr="00C26C05" w:rsidRDefault="00164BD5" w:rsidP="000612ED">
      <w:pPr>
        <w:pStyle w:val="Titre8"/>
        <w:rPr>
          <w:rFonts w:ascii="Traditional Arabic" w:hAnsi="Traditional Arabic" w:cs="Traditional Arabic"/>
          <w:sz w:val="32"/>
          <w:szCs w:val="32"/>
          <w:rtl/>
        </w:rPr>
      </w:pPr>
      <w:r w:rsidRPr="00C26C05">
        <w:rPr>
          <w:rFonts w:ascii="Traditional Arabic" w:hAnsi="Traditional Arabic" w:cs="Traditional Arabic"/>
          <w:sz w:val="32"/>
          <w:szCs w:val="32"/>
          <w:rtl/>
        </w:rPr>
        <w:t xml:space="preserve">1-القياس هو النظرية ،  والاشتقاق هو التطبيق .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2- اشتراك الأصل ومشتقاته في نوعية الحروف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3- اشتراك الأصل ومشتقاته في المعنى العام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 xml:space="preserve">4- تيسير التعليم : إذ أن المتعلم إذا عرف الحروف الأصلية والمعنى العام للكلمة يستطيع تفريعها </w:t>
      </w:r>
      <w:r w:rsidRPr="00C26C05">
        <w:rPr>
          <w:rFonts w:ascii="Traditional Arabic" w:hAnsi="Traditional Arabic" w:cs="Traditional Arabic"/>
          <w:sz w:val="32"/>
          <w:szCs w:val="32"/>
          <w:rtl/>
        </w:rPr>
        <w:br/>
        <w:t xml:space="preserve">    والاشتقاق منها بيسر.</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5- تنوّع أساليب الاشتقاق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6- دلالة الأوزان التصريفية على معانٍ معيّنة ثابتة مهما اختلفت المادة المشتقُ منها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 xml:space="preserve">7- إثراء اللغة عن طريق اشتقاق كلمات جديدة بحسب الأوزان التصريفية ، أو إخضاع الكلمات </w:t>
      </w:r>
    </w:p>
    <w:p w:rsidR="00164BD5" w:rsidRPr="00C26C05" w:rsidRDefault="00164BD5" w:rsidP="00164BD5">
      <w:pPr>
        <w:rPr>
          <w:rFonts w:ascii="Traditional Arabic" w:hAnsi="Traditional Arabic" w:cs="Traditional Arabic"/>
          <w:sz w:val="32"/>
          <w:szCs w:val="32"/>
          <w:rtl/>
        </w:rPr>
      </w:pPr>
      <w:r w:rsidRPr="00C26C05">
        <w:rPr>
          <w:rFonts w:ascii="Traditional Arabic" w:hAnsi="Traditional Arabic" w:cs="Traditional Arabic"/>
          <w:sz w:val="32"/>
          <w:szCs w:val="32"/>
          <w:rtl/>
        </w:rPr>
        <w:t xml:space="preserve">    المعرّبة لقواعد الاشتقاق .</w:t>
      </w:r>
    </w:p>
    <w:p w:rsidR="00164BD5" w:rsidRPr="00C26C05" w:rsidRDefault="00164BD5" w:rsidP="00164BD5">
      <w:pPr>
        <w:rPr>
          <w:rFonts w:ascii="Traditional Arabic" w:hAnsi="Traditional Arabic" w:cs="Traditional Arabic"/>
          <w:sz w:val="32"/>
          <w:szCs w:val="32"/>
          <w:rtl/>
        </w:rPr>
      </w:pPr>
    </w:p>
    <w:p w:rsidR="00C26C05" w:rsidRPr="00C26C05" w:rsidRDefault="00C26C05" w:rsidP="00C26C05">
      <w:pPr>
        <w:tabs>
          <w:tab w:val="left" w:pos="2577"/>
        </w:tabs>
        <w:ind w:left="360"/>
        <w:jc w:val="both"/>
        <w:rPr>
          <w:rStyle w:val="info-desc"/>
          <w:rFonts w:ascii="Traditional Arabic" w:hAnsi="Traditional Arabic" w:cs="Traditional Arabic"/>
          <w:b/>
          <w:bCs/>
          <w:color w:val="222222"/>
          <w:sz w:val="32"/>
          <w:szCs w:val="32"/>
          <w:bdr w:val="none" w:sz="0" w:space="0" w:color="auto" w:frame="1"/>
        </w:rPr>
      </w:pPr>
      <w:r w:rsidRPr="00C26C05">
        <w:rPr>
          <w:rStyle w:val="info-desc"/>
          <w:rFonts w:ascii="Traditional Arabic" w:hAnsi="Traditional Arabic" w:cs="Traditional Arabic"/>
          <w:b/>
          <w:bCs/>
          <w:color w:val="222222"/>
          <w:sz w:val="32"/>
          <w:szCs w:val="32"/>
          <w:bdr w:val="none" w:sz="0" w:space="0" w:color="auto" w:frame="1"/>
          <w:rtl/>
        </w:rPr>
        <w:lastRenderedPageBreak/>
        <w:t>الخلاصة:</w:t>
      </w:r>
    </w:p>
    <w:p w:rsidR="00C26C05" w:rsidRPr="00C26C05" w:rsidRDefault="00C26C05" w:rsidP="00C26C05">
      <w:pPr>
        <w:tabs>
          <w:tab w:val="left" w:pos="2577"/>
        </w:tabs>
        <w:ind w:left="360"/>
        <w:jc w:val="both"/>
        <w:rPr>
          <w:rStyle w:val="info-desc"/>
          <w:rFonts w:ascii="Traditional Arabic" w:hAnsi="Traditional Arabic" w:cs="Traditional Arabic"/>
          <w:color w:val="222222"/>
          <w:sz w:val="32"/>
          <w:szCs w:val="32"/>
          <w:bdr w:val="none" w:sz="0" w:space="0" w:color="auto" w:frame="1"/>
        </w:rPr>
      </w:pPr>
      <w:r w:rsidRPr="00C26C05">
        <w:rPr>
          <w:rStyle w:val="info-desc"/>
          <w:rFonts w:ascii="Traditional Arabic" w:hAnsi="Traditional Arabic" w:cs="Traditional Arabic"/>
          <w:color w:val="222222"/>
          <w:sz w:val="32"/>
          <w:szCs w:val="32"/>
          <w:bdr w:val="none" w:sz="0" w:space="0" w:color="auto" w:frame="1"/>
          <w:rtl/>
        </w:rPr>
        <w:t xml:space="preserve">بناء على ما سبق يمكننا القول بأن الاشتقاق وسيلة رائعة لتوليد الألفاظ للدلالة على المعاني الجديدة، كما يدلنا الاشتقاق على أصول الألفاظ، إذ يمكننا أن نربط الكلمة بأخواتها وأفراد المجموعة التي تنتمي إليها وذلك مما يثبت معناها ويوضحه. ومن ثم فإن الاشتقاق هو الطريق إلى حسن فهم اللغة والتفقه فيها ومعرفة أسرارها كما يعد جسرا واصلا بين اللغة والحياة الفكرية والاجتماعية.     </w:t>
      </w:r>
    </w:p>
    <w:p w:rsidR="00481421" w:rsidRPr="00C26C05" w:rsidRDefault="00481421" w:rsidP="00164BD5">
      <w:pPr>
        <w:rPr>
          <w:sz w:val="32"/>
          <w:szCs w:val="32"/>
        </w:rPr>
      </w:pPr>
    </w:p>
    <w:sectPr w:rsidR="00481421" w:rsidRPr="00C26C05" w:rsidSect="0048142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68" w:rsidRDefault="00A80568" w:rsidP="006903EC">
      <w:r>
        <w:separator/>
      </w:r>
    </w:p>
  </w:endnote>
  <w:endnote w:type="continuationSeparator" w:id="0">
    <w:p w:rsidR="00A80568" w:rsidRDefault="00A80568" w:rsidP="00690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27744"/>
      <w:docPartObj>
        <w:docPartGallery w:val="Page Numbers (Bottom of Page)"/>
        <w:docPartUnique/>
      </w:docPartObj>
    </w:sdtPr>
    <w:sdtContent>
      <w:p w:rsidR="000612ED" w:rsidRDefault="000612ED">
        <w:pPr>
          <w:pStyle w:val="Pieddepage"/>
          <w:jc w:val="center"/>
        </w:pPr>
        <w:fldSimple w:instr=" PAGE   \* MERGEFORMAT ">
          <w:r w:rsidR="00AC1AC0">
            <w:rPr>
              <w:rtl/>
            </w:rPr>
            <w:t>5</w:t>
          </w:r>
        </w:fldSimple>
      </w:p>
    </w:sdtContent>
  </w:sdt>
  <w:p w:rsidR="000612ED" w:rsidRDefault="000612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68" w:rsidRDefault="00A80568" w:rsidP="006903EC">
      <w:r>
        <w:separator/>
      </w:r>
    </w:p>
  </w:footnote>
  <w:footnote w:type="continuationSeparator" w:id="0">
    <w:p w:rsidR="00A80568" w:rsidRDefault="00A80568" w:rsidP="00690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5AF4"/>
    <w:multiLevelType w:val="multilevel"/>
    <w:tmpl w:val="21C4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633AE"/>
    <w:multiLevelType w:val="multilevel"/>
    <w:tmpl w:val="8C92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B16C7"/>
    <w:multiLevelType w:val="hybridMultilevel"/>
    <w:tmpl w:val="1DD4B0D6"/>
    <w:lvl w:ilvl="0" w:tplc="C00C0F9C">
      <w:start w:val="1"/>
      <w:numFmt w:val="arabicAlpha"/>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3007D7"/>
    <w:multiLevelType w:val="hybridMultilevel"/>
    <w:tmpl w:val="46C69744"/>
    <w:lvl w:ilvl="0" w:tplc="752442C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082470"/>
    <w:multiLevelType w:val="hybridMultilevel"/>
    <w:tmpl w:val="46C69744"/>
    <w:lvl w:ilvl="0" w:tplc="752442C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9C6EDD"/>
    <w:multiLevelType w:val="hybridMultilevel"/>
    <w:tmpl w:val="6AF01310"/>
    <w:lvl w:ilvl="0" w:tplc="576ADD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A535CF"/>
    <w:multiLevelType w:val="hybridMultilevel"/>
    <w:tmpl w:val="B9DA6876"/>
    <w:lvl w:ilvl="0" w:tplc="8AAA212A">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footnotePr>
    <w:footnote w:id="-1"/>
    <w:footnote w:id="0"/>
  </w:footnotePr>
  <w:endnotePr>
    <w:endnote w:id="-1"/>
    <w:endnote w:id="0"/>
  </w:endnotePr>
  <w:compat/>
  <w:rsids>
    <w:rsidRoot w:val="00164BD5"/>
    <w:rsid w:val="00000DD8"/>
    <w:rsid w:val="000612ED"/>
    <w:rsid w:val="00164BD5"/>
    <w:rsid w:val="002B3121"/>
    <w:rsid w:val="00481421"/>
    <w:rsid w:val="006903EC"/>
    <w:rsid w:val="007031D7"/>
    <w:rsid w:val="00A26E7E"/>
    <w:rsid w:val="00A80568"/>
    <w:rsid w:val="00AC1AC0"/>
    <w:rsid w:val="00AC5822"/>
    <w:rsid w:val="00AD7603"/>
    <w:rsid w:val="00AF584F"/>
    <w:rsid w:val="00B4250B"/>
    <w:rsid w:val="00C26C05"/>
    <w:rsid w:val="00D6005B"/>
    <w:rsid w:val="00D827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D5"/>
    <w:pPr>
      <w:bidi/>
      <w:spacing w:after="0" w:line="240" w:lineRule="auto"/>
    </w:pPr>
    <w:rPr>
      <w:rFonts w:ascii="Times New Roman" w:eastAsia="Times New Roman" w:hAnsi="Times New Roman" w:cs="Simplified Arabic"/>
      <w:noProof/>
      <w:sz w:val="24"/>
      <w:szCs w:val="20"/>
      <w:lang w:val="en-US"/>
    </w:rPr>
  </w:style>
  <w:style w:type="paragraph" w:styleId="Titre8">
    <w:name w:val="heading 8"/>
    <w:basedOn w:val="Normal"/>
    <w:next w:val="Normal"/>
    <w:link w:val="Titre8Car"/>
    <w:qFormat/>
    <w:rsid w:val="00164BD5"/>
    <w:pPr>
      <w:keepNext/>
      <w:outlineLvl w:val="7"/>
    </w:pPr>
    <w:rPr>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164BD5"/>
    <w:rPr>
      <w:rFonts w:ascii="Times New Roman" w:eastAsia="Times New Roman" w:hAnsi="Times New Roman" w:cs="Simplified Arabic"/>
      <w:noProof/>
      <w:sz w:val="24"/>
      <w:szCs w:val="28"/>
      <w:lang w:val="en-US"/>
    </w:rPr>
  </w:style>
  <w:style w:type="paragraph" w:styleId="En-tte">
    <w:name w:val="header"/>
    <w:basedOn w:val="Normal"/>
    <w:link w:val="En-tteCar"/>
    <w:uiPriority w:val="99"/>
    <w:semiHidden/>
    <w:unhideWhenUsed/>
    <w:rsid w:val="006903EC"/>
    <w:pPr>
      <w:tabs>
        <w:tab w:val="center" w:pos="4536"/>
        <w:tab w:val="right" w:pos="9072"/>
      </w:tabs>
    </w:pPr>
  </w:style>
  <w:style w:type="character" w:customStyle="1" w:styleId="En-tteCar">
    <w:name w:val="En-tête Car"/>
    <w:basedOn w:val="Policepardfaut"/>
    <w:link w:val="En-tte"/>
    <w:uiPriority w:val="99"/>
    <w:semiHidden/>
    <w:rsid w:val="006903EC"/>
    <w:rPr>
      <w:rFonts w:ascii="Times New Roman" w:eastAsia="Times New Roman" w:hAnsi="Times New Roman" w:cs="Simplified Arabic"/>
      <w:noProof/>
      <w:sz w:val="24"/>
      <w:szCs w:val="20"/>
      <w:lang w:val="en-US"/>
    </w:rPr>
  </w:style>
  <w:style w:type="paragraph" w:styleId="Pieddepage">
    <w:name w:val="footer"/>
    <w:basedOn w:val="Normal"/>
    <w:link w:val="PieddepageCar"/>
    <w:uiPriority w:val="99"/>
    <w:unhideWhenUsed/>
    <w:rsid w:val="006903EC"/>
    <w:pPr>
      <w:tabs>
        <w:tab w:val="center" w:pos="4536"/>
        <w:tab w:val="right" w:pos="9072"/>
      </w:tabs>
    </w:pPr>
  </w:style>
  <w:style w:type="character" w:customStyle="1" w:styleId="PieddepageCar">
    <w:name w:val="Pied de page Car"/>
    <w:basedOn w:val="Policepardfaut"/>
    <w:link w:val="Pieddepage"/>
    <w:uiPriority w:val="99"/>
    <w:rsid w:val="006903EC"/>
    <w:rPr>
      <w:rFonts w:ascii="Times New Roman" w:eastAsia="Times New Roman" w:hAnsi="Times New Roman" w:cs="Simplified Arabic"/>
      <w:noProof/>
      <w:sz w:val="24"/>
      <w:szCs w:val="20"/>
      <w:lang w:val="en-US"/>
    </w:rPr>
  </w:style>
  <w:style w:type="paragraph" w:styleId="Paragraphedeliste">
    <w:name w:val="List Paragraph"/>
    <w:basedOn w:val="Normal"/>
    <w:uiPriority w:val="34"/>
    <w:qFormat/>
    <w:rsid w:val="00B4250B"/>
    <w:pPr>
      <w:bidi w:val="0"/>
      <w:spacing w:after="200" w:line="276" w:lineRule="auto"/>
      <w:ind w:left="720"/>
      <w:contextualSpacing/>
    </w:pPr>
    <w:rPr>
      <w:rFonts w:asciiTheme="minorHAnsi" w:eastAsiaTheme="minorHAnsi" w:hAnsiTheme="minorHAnsi" w:cstheme="minorBidi"/>
      <w:noProof w:val="0"/>
      <w:sz w:val="22"/>
      <w:szCs w:val="22"/>
      <w:lang w:val="fr-FR"/>
    </w:rPr>
  </w:style>
  <w:style w:type="character" w:customStyle="1" w:styleId="info-desc">
    <w:name w:val="info-desc"/>
    <w:basedOn w:val="Policepardfaut"/>
    <w:rsid w:val="00B4250B"/>
  </w:style>
</w:styles>
</file>

<file path=word/webSettings.xml><?xml version="1.0" encoding="utf-8"?>
<w:webSettings xmlns:r="http://schemas.openxmlformats.org/officeDocument/2006/relationships" xmlns:w="http://schemas.openxmlformats.org/wordprocessingml/2006/main">
  <w:divs>
    <w:div w:id="427192943">
      <w:bodyDiv w:val="1"/>
      <w:marLeft w:val="0"/>
      <w:marRight w:val="0"/>
      <w:marTop w:val="0"/>
      <w:marBottom w:val="0"/>
      <w:divBdr>
        <w:top w:val="none" w:sz="0" w:space="0" w:color="auto"/>
        <w:left w:val="none" w:sz="0" w:space="0" w:color="auto"/>
        <w:bottom w:val="none" w:sz="0" w:space="0" w:color="auto"/>
        <w:right w:val="none" w:sz="0" w:space="0" w:color="auto"/>
      </w:divBdr>
    </w:div>
    <w:div w:id="553395048">
      <w:bodyDiv w:val="1"/>
      <w:marLeft w:val="0"/>
      <w:marRight w:val="0"/>
      <w:marTop w:val="0"/>
      <w:marBottom w:val="0"/>
      <w:divBdr>
        <w:top w:val="none" w:sz="0" w:space="0" w:color="auto"/>
        <w:left w:val="none" w:sz="0" w:space="0" w:color="auto"/>
        <w:bottom w:val="none" w:sz="0" w:space="0" w:color="auto"/>
        <w:right w:val="none" w:sz="0" w:space="0" w:color="auto"/>
      </w:divBdr>
    </w:div>
    <w:div w:id="717095049">
      <w:bodyDiv w:val="1"/>
      <w:marLeft w:val="0"/>
      <w:marRight w:val="0"/>
      <w:marTop w:val="0"/>
      <w:marBottom w:val="0"/>
      <w:divBdr>
        <w:top w:val="none" w:sz="0" w:space="0" w:color="auto"/>
        <w:left w:val="none" w:sz="0" w:space="0" w:color="auto"/>
        <w:bottom w:val="none" w:sz="0" w:space="0" w:color="auto"/>
        <w:right w:val="none" w:sz="0" w:space="0" w:color="auto"/>
      </w:divBdr>
    </w:div>
    <w:div w:id="13400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5</Pages>
  <Words>982</Words>
  <Characters>5402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DUAL COMPUTER</dc:creator>
  <cp:lastModifiedBy>DUALCOMPUTER</cp:lastModifiedBy>
  <cp:revision>4</cp:revision>
  <dcterms:created xsi:type="dcterms:W3CDTF">2021-05-25T21:42:00Z</dcterms:created>
  <dcterms:modified xsi:type="dcterms:W3CDTF">2021-06-20T06:56:00Z</dcterms:modified>
</cp:coreProperties>
</file>