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83" w:rsidRPr="00706246" w:rsidRDefault="00A01785" w:rsidP="00A01785">
      <w:pPr>
        <w:jc w:val="center"/>
        <w:rPr>
          <w:rFonts w:ascii="Traditional Arabic" w:hAnsi="Traditional Arabic" w:cs="Traditional Arabic"/>
          <w:b/>
          <w:bCs/>
          <w:sz w:val="36"/>
          <w:szCs w:val="36"/>
          <w:rtl/>
          <w:lang w:bidi="ar-DZ"/>
        </w:rPr>
      </w:pPr>
      <w:r w:rsidRPr="00706246">
        <w:rPr>
          <w:rFonts w:ascii="Traditional Arabic" w:hAnsi="Traditional Arabic" w:cs="Traditional Arabic"/>
          <w:b/>
          <w:bCs/>
          <w:sz w:val="36"/>
          <w:szCs w:val="36"/>
          <w:rtl/>
          <w:lang w:bidi="ar-DZ"/>
        </w:rPr>
        <w:t>بسم الله الرحمن الرحيم</w:t>
      </w:r>
    </w:p>
    <w:p w:rsidR="00A01785" w:rsidRPr="00706246" w:rsidRDefault="00A01785" w:rsidP="00A01785">
      <w:pPr>
        <w:jc w:val="right"/>
        <w:rPr>
          <w:rFonts w:ascii="Traditional Arabic" w:hAnsi="Traditional Arabic" w:cs="Traditional Arabic"/>
          <w:b/>
          <w:bCs/>
          <w:sz w:val="36"/>
          <w:szCs w:val="36"/>
          <w:rtl/>
          <w:lang w:bidi="ar-DZ"/>
        </w:rPr>
      </w:pPr>
      <w:r w:rsidRPr="00706246">
        <w:rPr>
          <w:rFonts w:ascii="Traditional Arabic" w:hAnsi="Traditional Arabic" w:cs="Traditional Arabic"/>
          <w:b/>
          <w:bCs/>
          <w:sz w:val="36"/>
          <w:szCs w:val="36"/>
          <w:rtl/>
          <w:lang w:bidi="ar-DZ"/>
        </w:rPr>
        <w:t>تعريف الإعراب لغة:</w:t>
      </w:r>
    </w:p>
    <w:p w:rsidR="00A01785" w:rsidRPr="00706246" w:rsidRDefault="00A01785" w:rsidP="00A01785">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للإعراب لغة معان ثلاثة</w:t>
      </w:r>
      <w:r w:rsidR="000C6B07" w:rsidRPr="00706246">
        <w:rPr>
          <w:rStyle w:val="Appelnotedebasdep"/>
          <w:rFonts w:ascii="Traditional Arabic" w:hAnsi="Traditional Arabic" w:cs="Traditional Arabic"/>
          <w:sz w:val="36"/>
          <w:szCs w:val="36"/>
          <w:rtl/>
          <w:lang w:bidi="ar-DZ"/>
        </w:rPr>
        <w:footnoteReference w:id="2"/>
      </w:r>
      <w:r w:rsidRPr="00706246">
        <w:rPr>
          <w:rFonts w:ascii="Traditional Arabic" w:hAnsi="Traditional Arabic" w:cs="Traditional Arabic"/>
          <w:sz w:val="36"/>
          <w:szCs w:val="36"/>
          <w:rtl/>
          <w:lang w:bidi="ar-DZ"/>
        </w:rPr>
        <w:t xml:space="preserve">: </w:t>
      </w:r>
      <w:r w:rsidRPr="00706246">
        <w:rPr>
          <w:rFonts w:ascii="Traditional Arabic" w:hAnsi="Traditional Arabic" w:cs="Traditional Arabic"/>
          <w:b/>
          <w:bCs/>
          <w:sz w:val="36"/>
          <w:szCs w:val="36"/>
          <w:rtl/>
          <w:lang w:bidi="ar-DZ"/>
        </w:rPr>
        <w:t>الإبانة:</w:t>
      </w:r>
      <w:r w:rsidRPr="00706246">
        <w:rPr>
          <w:rFonts w:ascii="Traditional Arabic" w:hAnsi="Traditional Arabic" w:cs="Traditional Arabic"/>
          <w:sz w:val="36"/>
          <w:szCs w:val="36"/>
          <w:rtl/>
          <w:lang w:bidi="ar-DZ"/>
        </w:rPr>
        <w:t xml:space="preserve"> سمي كذلك لأنه يبين المعاني، مأخوذ من قولهم: أعرب الرجل عن حجته إذا بينها، ومنه قول النبي صلى الله عليه وسلم</w:t>
      </w:r>
      <w:r w:rsidR="00274354" w:rsidRPr="00706246">
        <w:rPr>
          <w:rFonts w:ascii="Traditional Arabic" w:hAnsi="Traditional Arabic" w:cs="Traditional Arabic"/>
          <w:sz w:val="36"/>
          <w:szCs w:val="36"/>
          <w:rtl/>
          <w:lang w:bidi="ar-DZ"/>
        </w:rPr>
        <w:t xml:space="preserve">: </w:t>
      </w:r>
      <w:r w:rsidR="00274354" w:rsidRPr="00706246">
        <w:rPr>
          <w:rFonts w:ascii="Traditional Arabic" w:hAnsi="Traditional Arabic" w:cs="Traditional Arabic"/>
          <w:b/>
          <w:bCs/>
          <w:sz w:val="36"/>
          <w:szCs w:val="36"/>
          <w:rtl/>
          <w:lang w:bidi="ar-DZ"/>
        </w:rPr>
        <w:t>((الثيب تعرب عن نفسها))</w:t>
      </w:r>
      <w:r w:rsidR="00AB753E" w:rsidRPr="00706246">
        <w:rPr>
          <w:rStyle w:val="Appelnotedebasdep"/>
          <w:rFonts w:ascii="Traditional Arabic" w:hAnsi="Traditional Arabic" w:cs="Traditional Arabic"/>
          <w:b/>
          <w:bCs/>
          <w:sz w:val="36"/>
          <w:szCs w:val="36"/>
          <w:rtl/>
          <w:lang w:bidi="ar-DZ"/>
        </w:rPr>
        <w:footnoteReference w:id="3"/>
      </w:r>
      <w:r w:rsidR="009C66D4" w:rsidRPr="00706246">
        <w:rPr>
          <w:rFonts w:ascii="Traditional Arabic" w:hAnsi="Traditional Arabic" w:cs="Traditional Arabic"/>
          <w:b/>
          <w:bCs/>
          <w:sz w:val="36"/>
          <w:szCs w:val="36"/>
          <w:rtl/>
          <w:lang w:bidi="ar-DZ"/>
        </w:rPr>
        <w:t xml:space="preserve">؛ </w:t>
      </w:r>
      <w:r w:rsidR="009C66D4" w:rsidRPr="00706246">
        <w:rPr>
          <w:rFonts w:ascii="Traditional Arabic" w:hAnsi="Traditional Arabic" w:cs="Traditional Arabic"/>
          <w:sz w:val="36"/>
          <w:szCs w:val="36"/>
          <w:rtl/>
          <w:lang w:bidi="ar-DZ"/>
        </w:rPr>
        <w:t>أي</w:t>
      </w:r>
      <w:r w:rsidR="009C66D4" w:rsidRPr="00706246">
        <w:rPr>
          <w:rFonts w:ascii="Traditional Arabic" w:hAnsi="Traditional Arabic" w:cs="Traditional Arabic"/>
          <w:b/>
          <w:bCs/>
          <w:sz w:val="36"/>
          <w:szCs w:val="36"/>
          <w:rtl/>
          <w:lang w:bidi="ar-DZ"/>
        </w:rPr>
        <w:t xml:space="preserve"> </w:t>
      </w:r>
      <w:r w:rsidR="009C66D4" w:rsidRPr="00706246">
        <w:rPr>
          <w:rFonts w:ascii="Traditional Arabic" w:hAnsi="Traditional Arabic" w:cs="Traditional Arabic"/>
          <w:sz w:val="36"/>
          <w:szCs w:val="36"/>
          <w:rtl/>
          <w:lang w:bidi="ar-DZ"/>
        </w:rPr>
        <w:t>تبين وتوضح</w:t>
      </w:r>
      <w:r w:rsidR="00941822" w:rsidRPr="00706246">
        <w:rPr>
          <w:rFonts w:ascii="Traditional Arabic" w:hAnsi="Traditional Arabic" w:cs="Traditional Arabic"/>
          <w:sz w:val="36"/>
          <w:szCs w:val="36"/>
          <w:rtl/>
          <w:lang w:bidi="ar-DZ"/>
        </w:rPr>
        <w:t>، فلما كان الإعراب تبين المعاني سمي إعرابا.</w:t>
      </w:r>
    </w:p>
    <w:p w:rsidR="005F2846" w:rsidRPr="00706246" w:rsidRDefault="00941822" w:rsidP="00B96F17">
      <w:pPr>
        <w:jc w:val="right"/>
        <w:rPr>
          <w:rFonts w:ascii="Traditional Arabic" w:hAnsi="Traditional Arabic" w:cs="Traditional Arabic"/>
          <w:sz w:val="36"/>
          <w:szCs w:val="36"/>
          <w:rtl/>
          <w:lang w:bidi="ar-DZ"/>
        </w:rPr>
      </w:pPr>
      <w:r w:rsidRPr="00706246">
        <w:rPr>
          <w:rFonts w:ascii="Traditional Arabic" w:hAnsi="Traditional Arabic" w:cs="Traditional Arabic"/>
          <w:b/>
          <w:bCs/>
          <w:sz w:val="36"/>
          <w:szCs w:val="36"/>
          <w:rtl/>
          <w:lang w:bidi="ar-DZ"/>
        </w:rPr>
        <w:t>تغير</w:t>
      </w:r>
      <w:r w:rsidR="00B96F17" w:rsidRPr="00706246">
        <w:rPr>
          <w:rFonts w:ascii="Traditional Arabic" w:hAnsi="Traditional Arabic" w:cs="Traditional Arabic"/>
          <w:sz w:val="36"/>
          <w:szCs w:val="36"/>
          <w:rtl/>
          <w:lang w:bidi="ar-DZ"/>
        </w:rPr>
        <w:t xml:space="preserve"> يلحق أواخر الكلم، من قولهم </w:t>
      </w:r>
      <w:r w:rsidRPr="00706246">
        <w:rPr>
          <w:rFonts w:ascii="Traditional Arabic" w:hAnsi="Traditional Arabic" w:cs="Traditional Arabic"/>
          <w:sz w:val="36"/>
          <w:szCs w:val="36"/>
          <w:rtl/>
          <w:lang w:bidi="ar-DZ"/>
        </w:rPr>
        <w:t>عربت معدة الفصيل إذا تغيرت، لكن إن قيل العرب في قولهم عربت معدة الفصيل معناه الفساد، فكيف يكون الإعراب مأخوذا منه؟، قيل معنى قولك: أعربت الكلام أزلت عربه وهو فساده، وصار هذا كقولك: أعجمت الكتاب إذا أزلت عجمته</w:t>
      </w:r>
      <w:r w:rsidR="005F2846" w:rsidRPr="00706246">
        <w:rPr>
          <w:rFonts w:ascii="Traditional Arabic" w:hAnsi="Traditional Arabic" w:cs="Traditional Arabic"/>
          <w:sz w:val="36"/>
          <w:szCs w:val="36"/>
          <w:rtl/>
          <w:lang w:bidi="ar-DZ"/>
        </w:rPr>
        <w:t>، وأشكيت الرجل إذا أزلت شكايته، وهذه الهمزة تسمى همزة السلب.</w:t>
      </w:r>
    </w:p>
    <w:p w:rsidR="00941822" w:rsidRPr="00706246" w:rsidRDefault="005F2846" w:rsidP="000C6B07">
      <w:pPr>
        <w:jc w:val="right"/>
        <w:rPr>
          <w:rFonts w:ascii="Traditional Arabic" w:hAnsi="Traditional Arabic" w:cs="Traditional Arabic"/>
          <w:sz w:val="36"/>
          <w:szCs w:val="36"/>
          <w:rtl/>
          <w:lang w:bidi="ar-DZ"/>
        </w:rPr>
      </w:pPr>
      <w:r w:rsidRPr="00706246">
        <w:rPr>
          <w:rFonts w:ascii="Traditional Arabic" w:hAnsi="Traditional Arabic" w:cs="Traditional Arabic"/>
          <w:b/>
          <w:bCs/>
          <w:sz w:val="36"/>
          <w:szCs w:val="36"/>
          <w:rtl/>
          <w:lang w:bidi="ar-DZ"/>
        </w:rPr>
        <w:t>التحبب</w:t>
      </w:r>
      <w:r w:rsidRPr="00706246">
        <w:rPr>
          <w:rFonts w:ascii="Traditional Arabic" w:hAnsi="Traditional Arabic" w:cs="Traditional Arabic"/>
          <w:sz w:val="36"/>
          <w:szCs w:val="36"/>
          <w:rtl/>
          <w:lang w:bidi="ar-DZ"/>
        </w:rPr>
        <w:t>، أن يكون سمي الإعراب إعرابا لأن المعرب للكلام كأنه يتحبب إلى السامع</w:t>
      </w:r>
      <w:r w:rsidR="00941822" w:rsidRPr="00706246">
        <w:rPr>
          <w:rFonts w:ascii="Traditional Arabic" w:hAnsi="Traditional Arabic" w:cs="Traditional Arabic"/>
          <w:sz w:val="36"/>
          <w:szCs w:val="36"/>
          <w:rtl/>
          <w:lang w:bidi="ar-DZ"/>
        </w:rPr>
        <w:t xml:space="preserve"> </w:t>
      </w:r>
      <w:r w:rsidRPr="00706246">
        <w:rPr>
          <w:rFonts w:ascii="Traditional Arabic" w:hAnsi="Traditional Arabic" w:cs="Traditional Arabic"/>
          <w:sz w:val="36"/>
          <w:szCs w:val="36"/>
          <w:rtl/>
          <w:lang w:bidi="ar-DZ"/>
        </w:rPr>
        <w:t xml:space="preserve">بإعرابه، من قولهم: امرأة عروب أي متحببة، وفي القرآن الكريم </w:t>
      </w:r>
      <w:r w:rsidRPr="00706246">
        <w:rPr>
          <w:rFonts w:ascii="Traditional Arabic" w:hAnsi="Traditional Arabic" w:cs="Traditional Arabic"/>
          <w:b/>
          <w:bCs/>
          <w:sz w:val="36"/>
          <w:szCs w:val="36"/>
          <w:rtl/>
          <w:lang w:bidi="ar-DZ"/>
        </w:rPr>
        <w:t>((عربا أترابا))</w:t>
      </w:r>
      <w:r w:rsidRPr="00706246">
        <w:rPr>
          <w:rFonts w:ascii="Traditional Arabic" w:hAnsi="Traditional Arabic" w:cs="Traditional Arabic"/>
          <w:sz w:val="36"/>
          <w:szCs w:val="36"/>
          <w:rtl/>
          <w:lang w:bidi="ar-DZ"/>
        </w:rPr>
        <w:t xml:space="preserve"> (الواقعة، 37).</w:t>
      </w:r>
    </w:p>
    <w:p w:rsidR="007229ED" w:rsidRPr="00706246" w:rsidRDefault="007229ED" w:rsidP="00941822">
      <w:pPr>
        <w:jc w:val="right"/>
        <w:rPr>
          <w:rFonts w:ascii="Traditional Arabic" w:hAnsi="Traditional Arabic" w:cs="Traditional Arabic"/>
          <w:b/>
          <w:bCs/>
          <w:sz w:val="36"/>
          <w:szCs w:val="36"/>
          <w:rtl/>
          <w:lang w:bidi="ar-DZ"/>
        </w:rPr>
      </w:pPr>
      <w:r w:rsidRPr="00706246">
        <w:rPr>
          <w:rFonts w:ascii="Traditional Arabic" w:hAnsi="Traditional Arabic" w:cs="Traditional Arabic"/>
          <w:b/>
          <w:bCs/>
          <w:sz w:val="36"/>
          <w:szCs w:val="36"/>
          <w:rtl/>
          <w:lang w:bidi="ar-DZ"/>
        </w:rPr>
        <w:t>مفهوم الإعراب والبناء:</w:t>
      </w:r>
    </w:p>
    <w:p w:rsidR="00274354" w:rsidRPr="00706246" w:rsidRDefault="00D74F64" w:rsidP="00174163">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الكلمة في اللغة العربية إ</w:t>
      </w:r>
      <w:r w:rsidR="004A5911" w:rsidRPr="00706246">
        <w:rPr>
          <w:rFonts w:ascii="Traditional Arabic" w:hAnsi="Traditional Arabic" w:cs="Traditional Arabic"/>
          <w:sz w:val="36"/>
          <w:szCs w:val="36"/>
          <w:rtl/>
          <w:lang w:bidi="ar-DZ"/>
        </w:rPr>
        <w:t>ما معربة وإما مبنية</w:t>
      </w:r>
      <w:r w:rsidR="00174163" w:rsidRPr="00706246">
        <w:rPr>
          <w:rFonts w:ascii="Traditional Arabic" w:hAnsi="Traditional Arabic" w:cs="Traditional Arabic"/>
          <w:sz w:val="36"/>
          <w:szCs w:val="36"/>
          <w:rtl/>
          <w:lang w:bidi="ar-DZ"/>
        </w:rPr>
        <w:t>،</w:t>
      </w:r>
      <w:r w:rsidR="004A5911" w:rsidRPr="00706246">
        <w:rPr>
          <w:rFonts w:ascii="Traditional Arabic" w:hAnsi="Traditional Arabic" w:cs="Traditional Arabic"/>
          <w:sz w:val="36"/>
          <w:szCs w:val="36"/>
          <w:rtl/>
          <w:lang w:bidi="ar-DZ"/>
        </w:rPr>
        <w:t xml:space="preserve"> </w:t>
      </w:r>
      <w:r w:rsidR="00174163" w:rsidRPr="00706246">
        <w:rPr>
          <w:rFonts w:ascii="Traditional Arabic" w:hAnsi="Traditional Arabic" w:cs="Traditional Arabic"/>
          <w:sz w:val="36"/>
          <w:szCs w:val="36"/>
          <w:rtl/>
          <w:lang w:bidi="ar-DZ"/>
        </w:rPr>
        <w:t>ف</w:t>
      </w:r>
      <w:r w:rsidR="004A5911" w:rsidRPr="00706246">
        <w:rPr>
          <w:rFonts w:ascii="Traditional Arabic" w:hAnsi="Traditional Arabic" w:cs="Traditional Arabic"/>
          <w:sz w:val="36"/>
          <w:szCs w:val="36"/>
          <w:rtl/>
          <w:lang w:bidi="ar-DZ"/>
        </w:rPr>
        <w:t xml:space="preserve">عندما نقول: </w:t>
      </w:r>
      <w:r w:rsidR="004A5911" w:rsidRPr="00706246">
        <w:rPr>
          <w:rFonts w:ascii="Traditional Arabic" w:hAnsi="Traditional Arabic" w:cs="Traditional Arabic"/>
          <w:b/>
          <w:bCs/>
          <w:sz w:val="36"/>
          <w:szCs w:val="36"/>
          <w:rtl/>
          <w:lang w:bidi="ar-DZ"/>
        </w:rPr>
        <w:t xml:space="preserve">بجايةُ مدينةٌ تاريخيةٌ شهيرةٌ، </w:t>
      </w:r>
      <w:r w:rsidRPr="00706246">
        <w:rPr>
          <w:rFonts w:ascii="Traditional Arabic" w:hAnsi="Traditional Arabic" w:cs="Traditional Arabic"/>
          <w:b/>
          <w:bCs/>
          <w:sz w:val="36"/>
          <w:szCs w:val="36"/>
          <w:rtl/>
          <w:lang w:bidi="ar-DZ"/>
        </w:rPr>
        <w:t>كانت أمسِ إحدى العواصم الرائعة، و</w:t>
      </w:r>
      <w:r w:rsidR="004A5911" w:rsidRPr="00706246">
        <w:rPr>
          <w:rFonts w:ascii="Traditional Arabic" w:hAnsi="Traditional Arabic" w:cs="Traditional Arabic"/>
          <w:b/>
          <w:bCs/>
          <w:sz w:val="36"/>
          <w:szCs w:val="36"/>
          <w:rtl/>
          <w:lang w:bidi="ar-DZ"/>
        </w:rPr>
        <w:t>كانتْ محجاًّ للعلماءِ والسلاطينِ والتجارِ في عصورٍ متتاليةٍ</w:t>
      </w:r>
      <w:r w:rsidR="002E7F1C" w:rsidRPr="00706246">
        <w:rPr>
          <w:rFonts w:ascii="Traditional Arabic" w:hAnsi="Traditional Arabic" w:cs="Traditional Arabic"/>
          <w:b/>
          <w:bCs/>
          <w:sz w:val="36"/>
          <w:szCs w:val="36"/>
          <w:rtl/>
          <w:lang w:bidi="ar-DZ"/>
        </w:rPr>
        <w:t>، وهيَ تتفاخرُ أمامَ مدنِ البحرِ الأبيضِ المتوسطِ منذُ تأسيسِها</w:t>
      </w:r>
      <w:r w:rsidR="004A5911" w:rsidRPr="00706246">
        <w:rPr>
          <w:rFonts w:ascii="Traditional Arabic" w:hAnsi="Traditional Arabic" w:cs="Traditional Arabic"/>
          <w:sz w:val="36"/>
          <w:szCs w:val="36"/>
          <w:rtl/>
          <w:lang w:bidi="ar-DZ"/>
        </w:rPr>
        <w:t>.</w:t>
      </w:r>
    </w:p>
    <w:p w:rsidR="00D02DAA" w:rsidRPr="00706246" w:rsidRDefault="002E7F1C" w:rsidP="00DB3894">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 xml:space="preserve">إن كلمات </w:t>
      </w:r>
      <w:r w:rsidR="00DB3894" w:rsidRPr="00706246">
        <w:rPr>
          <w:rFonts w:ascii="Traditional Arabic" w:hAnsi="Traditional Arabic" w:cs="Traditional Arabic"/>
          <w:sz w:val="36"/>
          <w:szCs w:val="36"/>
          <w:rtl/>
          <w:lang w:bidi="ar-DZ"/>
        </w:rPr>
        <w:t>أمسِ و</w:t>
      </w:r>
      <w:r w:rsidRPr="00706246">
        <w:rPr>
          <w:rFonts w:ascii="Traditional Arabic" w:hAnsi="Traditional Arabic" w:cs="Traditional Arabic"/>
          <w:sz w:val="36"/>
          <w:szCs w:val="36"/>
          <w:rtl/>
          <w:lang w:bidi="ar-DZ"/>
        </w:rPr>
        <w:t xml:space="preserve">هيَ </w:t>
      </w:r>
      <w:r w:rsidR="00DB3894" w:rsidRPr="00706246">
        <w:rPr>
          <w:rFonts w:ascii="Traditional Arabic" w:hAnsi="Traditional Arabic" w:cs="Traditional Arabic"/>
          <w:sz w:val="36"/>
          <w:szCs w:val="36"/>
          <w:rtl/>
          <w:lang w:bidi="ar-DZ"/>
        </w:rPr>
        <w:t xml:space="preserve">وأمامَ </w:t>
      </w:r>
      <w:r w:rsidRPr="00706246">
        <w:rPr>
          <w:rFonts w:ascii="Traditional Arabic" w:hAnsi="Traditional Arabic" w:cs="Traditional Arabic"/>
          <w:sz w:val="36"/>
          <w:szCs w:val="36"/>
          <w:rtl/>
          <w:lang w:bidi="ar-DZ"/>
        </w:rPr>
        <w:t xml:space="preserve">ومنذُ </w:t>
      </w:r>
      <w:r w:rsidR="00DB3894" w:rsidRPr="00706246">
        <w:rPr>
          <w:rFonts w:ascii="Traditional Arabic" w:hAnsi="Traditional Arabic" w:cs="Traditional Arabic"/>
          <w:sz w:val="36"/>
          <w:szCs w:val="36"/>
          <w:rtl/>
          <w:lang w:bidi="ar-DZ"/>
        </w:rPr>
        <w:t xml:space="preserve">وفي </w:t>
      </w:r>
      <w:r w:rsidRPr="00706246">
        <w:rPr>
          <w:rFonts w:ascii="Traditional Arabic" w:hAnsi="Traditional Arabic" w:cs="Traditional Arabic"/>
          <w:sz w:val="36"/>
          <w:szCs w:val="36"/>
          <w:rtl/>
          <w:lang w:bidi="ar-DZ"/>
        </w:rPr>
        <w:t xml:space="preserve">يلزم آخرها شكل واحد من الحركة لا يتغير، </w:t>
      </w:r>
      <w:r w:rsidR="005331D6" w:rsidRPr="00706246">
        <w:rPr>
          <w:rFonts w:ascii="Traditional Arabic" w:hAnsi="Traditional Arabic" w:cs="Traditional Arabic"/>
          <w:sz w:val="36"/>
          <w:szCs w:val="36"/>
          <w:rtl/>
          <w:lang w:bidi="ar-DZ"/>
        </w:rPr>
        <w:t>الكس</w:t>
      </w:r>
      <w:r w:rsidR="00DB3894" w:rsidRPr="00706246">
        <w:rPr>
          <w:rFonts w:ascii="Traditional Arabic" w:hAnsi="Traditional Arabic" w:cs="Traditional Arabic"/>
          <w:sz w:val="36"/>
          <w:szCs w:val="36"/>
          <w:rtl/>
          <w:lang w:bidi="ar-DZ"/>
        </w:rPr>
        <w:t>ر في الأولى و</w:t>
      </w:r>
      <w:r w:rsidRPr="00706246">
        <w:rPr>
          <w:rFonts w:ascii="Traditional Arabic" w:hAnsi="Traditional Arabic" w:cs="Traditional Arabic"/>
          <w:sz w:val="36"/>
          <w:szCs w:val="36"/>
          <w:rtl/>
          <w:lang w:bidi="ar-DZ"/>
        </w:rPr>
        <w:t>الفتح في ال</w:t>
      </w:r>
      <w:r w:rsidR="00DB3894" w:rsidRPr="00706246">
        <w:rPr>
          <w:rFonts w:ascii="Traditional Arabic" w:hAnsi="Traditional Arabic" w:cs="Traditional Arabic"/>
          <w:sz w:val="36"/>
          <w:szCs w:val="36"/>
          <w:rtl/>
          <w:lang w:bidi="ar-DZ"/>
        </w:rPr>
        <w:t xml:space="preserve">ثانية </w:t>
      </w:r>
      <w:r w:rsidRPr="00706246">
        <w:rPr>
          <w:rFonts w:ascii="Traditional Arabic" w:hAnsi="Traditional Arabic" w:cs="Traditional Arabic"/>
          <w:sz w:val="36"/>
          <w:szCs w:val="36"/>
          <w:rtl/>
          <w:lang w:bidi="ar-DZ"/>
        </w:rPr>
        <w:t xml:space="preserve">والثالثة </w:t>
      </w:r>
      <w:r w:rsidR="00DB3894" w:rsidRPr="00706246">
        <w:rPr>
          <w:rFonts w:ascii="Traditional Arabic" w:hAnsi="Traditional Arabic" w:cs="Traditional Arabic"/>
          <w:sz w:val="36"/>
          <w:szCs w:val="36"/>
          <w:rtl/>
          <w:lang w:bidi="ar-DZ"/>
        </w:rPr>
        <w:t xml:space="preserve">والضم في الرابعة </w:t>
      </w:r>
      <w:r w:rsidRPr="00706246">
        <w:rPr>
          <w:rFonts w:ascii="Traditional Arabic" w:hAnsi="Traditional Arabic" w:cs="Traditional Arabic"/>
          <w:sz w:val="36"/>
          <w:szCs w:val="36"/>
          <w:rtl/>
          <w:lang w:bidi="ar-DZ"/>
        </w:rPr>
        <w:t xml:space="preserve">والسكون في </w:t>
      </w:r>
      <w:r w:rsidR="00D02DAA" w:rsidRPr="00706246">
        <w:rPr>
          <w:rFonts w:ascii="Traditional Arabic" w:hAnsi="Traditional Arabic" w:cs="Traditional Arabic"/>
          <w:sz w:val="36"/>
          <w:szCs w:val="36"/>
          <w:rtl/>
          <w:lang w:bidi="ar-DZ"/>
        </w:rPr>
        <w:t>ال</w:t>
      </w:r>
      <w:r w:rsidR="00DB3894" w:rsidRPr="00706246">
        <w:rPr>
          <w:rFonts w:ascii="Traditional Arabic" w:hAnsi="Traditional Arabic" w:cs="Traditional Arabic"/>
          <w:sz w:val="36"/>
          <w:szCs w:val="36"/>
          <w:rtl/>
          <w:lang w:bidi="ar-DZ"/>
        </w:rPr>
        <w:t>خامس</w:t>
      </w:r>
      <w:r w:rsidR="00D02DAA" w:rsidRPr="00706246">
        <w:rPr>
          <w:rFonts w:ascii="Traditional Arabic" w:hAnsi="Traditional Arabic" w:cs="Traditional Arabic"/>
          <w:sz w:val="36"/>
          <w:szCs w:val="36"/>
          <w:rtl/>
          <w:lang w:bidi="ar-DZ"/>
        </w:rPr>
        <w:t xml:space="preserve">ة ، </w:t>
      </w:r>
      <w:r w:rsidR="005331D6" w:rsidRPr="00706246">
        <w:rPr>
          <w:rFonts w:ascii="Traditional Arabic" w:hAnsi="Traditional Arabic" w:cs="Traditional Arabic"/>
          <w:sz w:val="36"/>
          <w:szCs w:val="36"/>
          <w:rtl/>
          <w:lang w:bidi="ar-DZ"/>
        </w:rPr>
        <w:t xml:space="preserve">ونسميها كلمات مبنية، هكذا: مبنية على الفتح أو مبنية إلى الضم ..الخ، </w:t>
      </w:r>
      <w:r w:rsidR="00D02DAA" w:rsidRPr="00706246">
        <w:rPr>
          <w:rFonts w:ascii="Traditional Arabic" w:hAnsi="Traditional Arabic" w:cs="Traditional Arabic"/>
          <w:sz w:val="36"/>
          <w:szCs w:val="36"/>
          <w:rtl/>
          <w:lang w:bidi="ar-DZ"/>
        </w:rPr>
        <w:t xml:space="preserve">بينما تتغير حركات الكلمات </w:t>
      </w:r>
      <w:r w:rsidR="00D02DAA" w:rsidRPr="00706246">
        <w:rPr>
          <w:rFonts w:ascii="Traditional Arabic" w:hAnsi="Traditional Arabic" w:cs="Traditional Arabic"/>
          <w:sz w:val="36"/>
          <w:szCs w:val="36"/>
          <w:rtl/>
          <w:lang w:bidi="ar-DZ"/>
        </w:rPr>
        <w:lastRenderedPageBreak/>
        <w:t>الأخرى إذا تغير موقعها من التركيب</w:t>
      </w:r>
      <w:r w:rsidR="00B7091B" w:rsidRPr="00706246">
        <w:rPr>
          <w:rFonts w:ascii="Traditional Arabic" w:hAnsi="Traditional Arabic" w:cs="Traditional Arabic"/>
          <w:sz w:val="36"/>
          <w:szCs w:val="36"/>
          <w:rtl/>
          <w:lang w:bidi="ar-DZ"/>
        </w:rPr>
        <w:t xml:space="preserve"> من فتحة إلى ضمة، إلى كسرة </w:t>
      </w:r>
      <w:r w:rsidR="00EF0331" w:rsidRPr="00706246">
        <w:rPr>
          <w:rFonts w:ascii="Traditional Arabic" w:hAnsi="Traditional Arabic" w:cs="Traditional Arabic"/>
          <w:sz w:val="36"/>
          <w:szCs w:val="36"/>
          <w:rtl/>
          <w:lang w:bidi="ar-DZ"/>
        </w:rPr>
        <w:t>أو سكون</w:t>
      </w:r>
      <w:r w:rsidR="00D02DAA" w:rsidRPr="00706246">
        <w:rPr>
          <w:rFonts w:ascii="Traditional Arabic" w:hAnsi="Traditional Arabic" w:cs="Traditional Arabic"/>
          <w:sz w:val="36"/>
          <w:szCs w:val="36"/>
          <w:rtl/>
          <w:lang w:bidi="ar-DZ"/>
        </w:rPr>
        <w:t>،</w:t>
      </w:r>
      <w:r w:rsidR="00B7091B" w:rsidRPr="00706246">
        <w:rPr>
          <w:rFonts w:ascii="Traditional Arabic" w:hAnsi="Traditional Arabic" w:cs="Traditional Arabic"/>
          <w:sz w:val="36"/>
          <w:szCs w:val="36"/>
          <w:rtl/>
          <w:lang w:bidi="ar-DZ"/>
        </w:rPr>
        <w:t xml:space="preserve"> ونقول إنها معربة.</w:t>
      </w:r>
      <w:r w:rsidR="005331D6" w:rsidRPr="00706246">
        <w:rPr>
          <w:rFonts w:ascii="Traditional Arabic" w:hAnsi="Traditional Arabic" w:cs="Traditional Arabic"/>
          <w:sz w:val="36"/>
          <w:szCs w:val="36"/>
          <w:rtl/>
          <w:lang w:bidi="ar-DZ"/>
        </w:rPr>
        <w:t xml:space="preserve"> </w:t>
      </w:r>
    </w:p>
    <w:p w:rsidR="002B0130" w:rsidRPr="00706246" w:rsidRDefault="00D02DAA" w:rsidP="00D02DAA">
      <w:pPr>
        <w:jc w:val="right"/>
        <w:rPr>
          <w:rFonts w:ascii="Traditional Arabic" w:hAnsi="Traditional Arabic" w:cs="Traditional Arabic"/>
          <w:b/>
          <w:bCs/>
          <w:sz w:val="36"/>
          <w:szCs w:val="36"/>
          <w:rtl/>
          <w:lang w:bidi="ar-DZ"/>
        </w:rPr>
      </w:pPr>
      <w:r w:rsidRPr="00706246">
        <w:rPr>
          <w:rFonts w:ascii="Traditional Arabic" w:hAnsi="Traditional Arabic" w:cs="Traditional Arabic"/>
          <w:b/>
          <w:bCs/>
          <w:sz w:val="36"/>
          <w:szCs w:val="36"/>
          <w:rtl/>
          <w:lang w:bidi="ar-DZ"/>
        </w:rPr>
        <w:t>تعريف</w:t>
      </w:r>
      <w:r w:rsidRPr="00706246">
        <w:rPr>
          <w:rFonts w:ascii="Traditional Arabic" w:hAnsi="Traditional Arabic" w:cs="Traditional Arabic"/>
          <w:sz w:val="36"/>
          <w:szCs w:val="36"/>
          <w:rtl/>
          <w:lang w:bidi="ar-DZ"/>
        </w:rPr>
        <w:t xml:space="preserve"> </w:t>
      </w:r>
      <w:r w:rsidRPr="00706246">
        <w:rPr>
          <w:rFonts w:ascii="Traditional Arabic" w:hAnsi="Traditional Arabic" w:cs="Traditional Arabic"/>
          <w:b/>
          <w:bCs/>
          <w:sz w:val="36"/>
          <w:szCs w:val="36"/>
          <w:rtl/>
          <w:lang w:bidi="ar-DZ"/>
        </w:rPr>
        <w:t>الإعراب:</w:t>
      </w:r>
    </w:p>
    <w:p w:rsidR="002B0130" w:rsidRPr="00706246" w:rsidRDefault="00CB260F" w:rsidP="002B0130">
      <w:pPr>
        <w:jc w:val="right"/>
        <w:rPr>
          <w:rFonts w:ascii="Traditional Arabic" w:hAnsi="Traditional Arabic" w:cs="Traditional Arabic"/>
          <w:sz w:val="36"/>
          <w:szCs w:val="36"/>
          <w:rtl/>
          <w:lang w:bidi="ar-DZ"/>
        </w:rPr>
      </w:pPr>
      <w:r w:rsidRPr="00706246">
        <w:rPr>
          <w:rFonts w:ascii="Traditional Arabic" w:hAnsi="Traditional Arabic" w:cs="Traditional Arabic"/>
          <w:color w:val="000000"/>
          <w:sz w:val="36"/>
          <w:szCs w:val="36"/>
          <w:rtl/>
          <w:lang w:bidi="ar-DZ"/>
        </w:rPr>
        <w:t>وهذا المعنى اللغوي للإعراب هو الأصل لمعنى الإعراب في النحو: فالإعراب "</w:t>
      </w:r>
      <w:r w:rsidR="002B0130" w:rsidRPr="00706246">
        <w:rPr>
          <w:rFonts w:ascii="Traditional Arabic" w:hAnsi="Traditional Arabic" w:cs="Traditional Arabic"/>
          <w:color w:val="000000"/>
          <w:sz w:val="36"/>
          <w:szCs w:val="36"/>
          <w:rtl/>
          <w:lang w:bidi="ar-DZ"/>
        </w:rPr>
        <w:t xml:space="preserve">هو </w:t>
      </w:r>
      <w:r w:rsidR="002B0130" w:rsidRPr="00706246">
        <w:rPr>
          <w:rFonts w:ascii="Traditional Arabic" w:hAnsi="Traditional Arabic" w:cs="Traditional Arabic"/>
          <w:sz w:val="36"/>
          <w:szCs w:val="36"/>
          <w:rtl/>
          <w:lang w:bidi="ar-DZ"/>
        </w:rPr>
        <w:t>الإبانة</w:t>
      </w:r>
      <w:r w:rsidR="002B0130" w:rsidRPr="00706246">
        <w:rPr>
          <w:rFonts w:ascii="Traditional Arabic" w:hAnsi="Traditional Arabic" w:cs="Traditional Arabic"/>
          <w:color w:val="FF0000"/>
          <w:sz w:val="36"/>
          <w:szCs w:val="36"/>
          <w:rtl/>
          <w:lang w:bidi="ar-DZ"/>
        </w:rPr>
        <w:t xml:space="preserve"> </w:t>
      </w:r>
      <w:r w:rsidR="002B0130" w:rsidRPr="00706246">
        <w:rPr>
          <w:rFonts w:ascii="Traditional Arabic" w:hAnsi="Traditional Arabic" w:cs="Traditional Arabic"/>
          <w:sz w:val="36"/>
          <w:szCs w:val="36"/>
          <w:rtl/>
          <w:lang w:bidi="ar-DZ"/>
        </w:rPr>
        <w:t>عن</w:t>
      </w:r>
      <w:r w:rsidR="002B0130" w:rsidRPr="00706246">
        <w:rPr>
          <w:rFonts w:ascii="Traditional Arabic" w:hAnsi="Traditional Arabic" w:cs="Traditional Arabic"/>
          <w:color w:val="FF0000"/>
          <w:sz w:val="36"/>
          <w:szCs w:val="36"/>
          <w:rtl/>
          <w:lang w:bidi="ar-DZ"/>
        </w:rPr>
        <w:t xml:space="preserve"> </w:t>
      </w:r>
      <w:r w:rsidR="002B0130" w:rsidRPr="00706246">
        <w:rPr>
          <w:rFonts w:ascii="Traditional Arabic" w:hAnsi="Traditional Arabic" w:cs="Traditional Arabic"/>
          <w:sz w:val="36"/>
          <w:szCs w:val="36"/>
          <w:rtl/>
          <w:lang w:bidi="ar-DZ"/>
        </w:rPr>
        <w:t>المعاني</w:t>
      </w:r>
      <w:r w:rsidR="002B0130" w:rsidRPr="00706246">
        <w:rPr>
          <w:rFonts w:ascii="Traditional Arabic" w:hAnsi="Traditional Arabic" w:cs="Traditional Arabic"/>
          <w:color w:val="000000"/>
          <w:sz w:val="36"/>
          <w:szCs w:val="36"/>
          <w:rtl/>
          <w:lang w:bidi="ar-DZ"/>
        </w:rPr>
        <w:t xml:space="preserve"> بالألفاظ، ألا ترى أنك إذا سمعت أكرم سعيد أباه، وشكر سعيدا أبوه علمت برفع أحدهما، ونصب الآخر الفاعل</w:t>
      </w:r>
      <w:r w:rsidRPr="00706246">
        <w:rPr>
          <w:rFonts w:ascii="Traditional Arabic" w:hAnsi="Traditional Arabic" w:cs="Traditional Arabic"/>
          <w:color w:val="000000"/>
          <w:sz w:val="36"/>
          <w:szCs w:val="36"/>
          <w:rtl/>
          <w:lang w:bidi="ar-DZ"/>
        </w:rPr>
        <w:t>، من المفعول، ولو كان الكلام شرح</w:t>
      </w:r>
      <w:r w:rsidR="002B0130" w:rsidRPr="00706246">
        <w:rPr>
          <w:rFonts w:ascii="Traditional Arabic" w:hAnsi="Traditional Arabic" w:cs="Traditional Arabic"/>
          <w:color w:val="000000"/>
          <w:sz w:val="36"/>
          <w:szCs w:val="36"/>
          <w:rtl/>
          <w:lang w:bidi="ar-DZ"/>
        </w:rPr>
        <w:t>ا واحدا لاستبهم أحدهما من صاحبه"</w:t>
      </w:r>
      <w:r w:rsidR="002B0130" w:rsidRPr="00706246">
        <w:rPr>
          <w:rStyle w:val="Appelnotedebasdep"/>
          <w:rFonts w:ascii="Traditional Arabic" w:hAnsi="Traditional Arabic" w:cs="Traditional Arabic"/>
          <w:color w:val="000000"/>
          <w:sz w:val="36"/>
          <w:szCs w:val="36"/>
          <w:rtl/>
          <w:lang w:bidi="ar-DZ"/>
        </w:rPr>
        <w:footnoteReference w:id="4"/>
      </w:r>
      <w:r w:rsidR="002B0130" w:rsidRPr="00706246">
        <w:rPr>
          <w:rFonts w:ascii="Traditional Arabic" w:hAnsi="Traditional Arabic" w:cs="Traditional Arabic"/>
          <w:color w:val="000000"/>
          <w:sz w:val="36"/>
          <w:szCs w:val="36"/>
          <w:rtl/>
          <w:lang w:bidi="ar-DZ"/>
        </w:rPr>
        <w:t>.</w:t>
      </w:r>
    </w:p>
    <w:p w:rsidR="002E7F1C" w:rsidRPr="00706246" w:rsidRDefault="00D02DAA" w:rsidP="00D02DAA">
      <w:pPr>
        <w:jc w:val="right"/>
        <w:rPr>
          <w:rFonts w:ascii="Traditional Arabic" w:hAnsi="Traditional Arabic" w:cs="Traditional Arabic"/>
          <w:sz w:val="36"/>
          <w:szCs w:val="36"/>
          <w:rtl/>
          <w:lang w:bidi="ar-DZ"/>
        </w:rPr>
      </w:pPr>
      <w:r w:rsidRPr="00706246">
        <w:rPr>
          <w:rFonts w:ascii="Traditional Arabic" w:hAnsi="Traditional Arabic" w:cs="Traditional Arabic"/>
          <w:b/>
          <w:bCs/>
          <w:sz w:val="36"/>
          <w:szCs w:val="36"/>
          <w:rtl/>
          <w:lang w:bidi="ar-DZ"/>
        </w:rPr>
        <w:t xml:space="preserve"> التعريف الأول: </w:t>
      </w:r>
      <w:r w:rsidRPr="00706246">
        <w:rPr>
          <w:rFonts w:ascii="Traditional Arabic" w:hAnsi="Traditional Arabic" w:cs="Traditional Arabic"/>
          <w:sz w:val="36"/>
          <w:szCs w:val="36"/>
          <w:rtl/>
          <w:lang w:bidi="ar-DZ"/>
        </w:rPr>
        <w:t>الإعراب "أثر ظاهر أو مقدر يجليه العامل في آخر الكلمة"</w:t>
      </w:r>
      <w:r w:rsidRPr="00706246">
        <w:rPr>
          <w:rStyle w:val="Appelnotedebasdep"/>
          <w:rFonts w:ascii="Traditional Arabic" w:hAnsi="Traditional Arabic" w:cs="Traditional Arabic"/>
          <w:sz w:val="36"/>
          <w:szCs w:val="36"/>
          <w:rtl/>
          <w:lang w:bidi="ar-DZ"/>
        </w:rPr>
        <w:footnoteReference w:id="5"/>
      </w:r>
      <w:r w:rsidRPr="00706246">
        <w:rPr>
          <w:rFonts w:ascii="Traditional Arabic" w:hAnsi="Traditional Arabic" w:cs="Traditional Arabic"/>
          <w:sz w:val="36"/>
          <w:szCs w:val="36"/>
          <w:rtl/>
          <w:lang w:bidi="ar-DZ"/>
        </w:rPr>
        <w:t>.</w:t>
      </w:r>
    </w:p>
    <w:p w:rsidR="00693BC8" w:rsidRPr="00706246" w:rsidRDefault="00693BC8" w:rsidP="00D02DAA">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مثال: وللحرية</w:t>
      </w:r>
      <w:r w:rsidR="005745D3" w:rsidRPr="00706246">
        <w:rPr>
          <w:rFonts w:ascii="Traditional Arabic" w:hAnsi="Traditional Arabic" w:cs="Traditional Arabic"/>
          <w:sz w:val="36"/>
          <w:szCs w:val="36"/>
          <w:rtl/>
          <w:lang w:bidi="ar-DZ"/>
        </w:rPr>
        <w:t>ِ</w:t>
      </w:r>
      <w:r w:rsidRPr="00706246">
        <w:rPr>
          <w:rFonts w:ascii="Traditional Arabic" w:hAnsi="Traditional Arabic" w:cs="Traditional Arabic"/>
          <w:sz w:val="36"/>
          <w:szCs w:val="36"/>
          <w:rtl/>
          <w:lang w:bidi="ar-DZ"/>
        </w:rPr>
        <w:t xml:space="preserve"> الحمراء</w:t>
      </w:r>
      <w:r w:rsidR="005745D3" w:rsidRPr="00706246">
        <w:rPr>
          <w:rFonts w:ascii="Traditional Arabic" w:hAnsi="Traditional Arabic" w:cs="Traditional Arabic"/>
          <w:sz w:val="36"/>
          <w:szCs w:val="36"/>
          <w:rtl/>
          <w:lang w:bidi="ar-DZ"/>
        </w:rPr>
        <w:t>ِ</w:t>
      </w:r>
      <w:r w:rsidRPr="00706246">
        <w:rPr>
          <w:rFonts w:ascii="Traditional Arabic" w:hAnsi="Traditional Arabic" w:cs="Traditional Arabic"/>
          <w:sz w:val="36"/>
          <w:szCs w:val="36"/>
          <w:rtl/>
          <w:lang w:bidi="ar-DZ"/>
        </w:rPr>
        <w:t xml:space="preserve"> باب</w:t>
      </w:r>
      <w:r w:rsidR="005745D3" w:rsidRPr="00706246">
        <w:rPr>
          <w:rFonts w:ascii="Traditional Arabic" w:hAnsi="Traditional Arabic" w:cs="Traditional Arabic"/>
          <w:sz w:val="36"/>
          <w:szCs w:val="36"/>
          <w:rtl/>
          <w:lang w:bidi="ar-DZ"/>
        </w:rPr>
        <w:t>ٌ</w:t>
      </w:r>
      <w:r w:rsidRPr="00706246">
        <w:rPr>
          <w:rFonts w:ascii="Traditional Arabic" w:hAnsi="Traditional Arabic" w:cs="Traditional Arabic"/>
          <w:sz w:val="36"/>
          <w:szCs w:val="36"/>
          <w:rtl/>
          <w:lang w:bidi="ar-DZ"/>
        </w:rPr>
        <w:t xml:space="preserve">   بكل</w:t>
      </w:r>
      <w:r w:rsidR="005745D3" w:rsidRPr="00706246">
        <w:rPr>
          <w:rFonts w:ascii="Traditional Arabic" w:hAnsi="Traditional Arabic" w:cs="Traditional Arabic"/>
          <w:sz w:val="36"/>
          <w:szCs w:val="36"/>
          <w:rtl/>
          <w:lang w:bidi="ar-DZ"/>
        </w:rPr>
        <w:t>ِ</w:t>
      </w:r>
      <w:r w:rsidRPr="00706246">
        <w:rPr>
          <w:rFonts w:ascii="Traditional Arabic" w:hAnsi="Traditional Arabic" w:cs="Traditional Arabic"/>
          <w:sz w:val="36"/>
          <w:szCs w:val="36"/>
          <w:rtl/>
          <w:lang w:bidi="ar-DZ"/>
        </w:rPr>
        <w:t xml:space="preserve"> يد</w:t>
      </w:r>
      <w:r w:rsidR="005745D3" w:rsidRPr="00706246">
        <w:rPr>
          <w:rFonts w:ascii="Traditional Arabic" w:hAnsi="Traditional Arabic" w:cs="Traditional Arabic"/>
          <w:sz w:val="36"/>
          <w:szCs w:val="36"/>
          <w:rtl/>
          <w:lang w:bidi="ar-DZ"/>
        </w:rPr>
        <w:t>ٍ</w:t>
      </w:r>
      <w:r w:rsidRPr="00706246">
        <w:rPr>
          <w:rFonts w:ascii="Traditional Arabic" w:hAnsi="Traditional Arabic" w:cs="Traditional Arabic"/>
          <w:sz w:val="36"/>
          <w:szCs w:val="36"/>
          <w:rtl/>
          <w:lang w:bidi="ar-DZ"/>
        </w:rPr>
        <w:t xml:space="preserve"> مضرجة</w:t>
      </w:r>
      <w:r w:rsidR="005745D3" w:rsidRPr="00706246">
        <w:rPr>
          <w:rFonts w:ascii="Traditional Arabic" w:hAnsi="Traditional Arabic" w:cs="Traditional Arabic"/>
          <w:sz w:val="36"/>
          <w:szCs w:val="36"/>
          <w:rtl/>
          <w:lang w:bidi="ar-DZ"/>
        </w:rPr>
        <w:t>ٍ</w:t>
      </w:r>
      <w:r w:rsidRPr="00706246">
        <w:rPr>
          <w:rFonts w:ascii="Traditional Arabic" w:hAnsi="Traditional Arabic" w:cs="Traditional Arabic"/>
          <w:sz w:val="36"/>
          <w:szCs w:val="36"/>
          <w:rtl/>
          <w:lang w:bidi="ar-DZ"/>
        </w:rPr>
        <w:t xml:space="preserve"> يدق</w:t>
      </w:r>
      <w:r w:rsidR="005745D3" w:rsidRPr="00706246">
        <w:rPr>
          <w:rFonts w:ascii="Traditional Arabic" w:hAnsi="Traditional Arabic" w:cs="Traditional Arabic"/>
          <w:sz w:val="36"/>
          <w:szCs w:val="36"/>
          <w:rtl/>
          <w:lang w:bidi="ar-DZ"/>
        </w:rPr>
        <w:t>ُّ</w:t>
      </w:r>
    </w:p>
    <w:p w:rsidR="00693BC8" w:rsidRPr="00706246" w:rsidRDefault="00693BC8" w:rsidP="00693BC8">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فالأثر الذي تركه كل عامل في كل كلمة يقال له الإعراب، فأثره هو الجر في كلمات الحريةِ والحمراءِ وكلِّ يدٍ مضرجةٍ، والضم في كلمات بابٌ يدقُّ.</w:t>
      </w:r>
    </w:p>
    <w:p w:rsidR="00FF2B9A" w:rsidRPr="00706246" w:rsidRDefault="00FF2B9A" w:rsidP="00FF2B9A">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 xml:space="preserve">والإعراب يتحقق من خلال الجملة، إذ العامل النحوي يؤثر في صيغة الجملة ويعمل بحسب المعنى المراد، فالكلمات المعربة يتغير شكل آخرها </w:t>
      </w:r>
      <w:r w:rsidR="005745D3" w:rsidRPr="00706246">
        <w:rPr>
          <w:rFonts w:ascii="Traditional Arabic" w:hAnsi="Traditional Arabic" w:cs="Traditional Arabic"/>
          <w:sz w:val="36"/>
          <w:szCs w:val="36"/>
          <w:rtl/>
          <w:lang w:bidi="ar-DZ"/>
        </w:rPr>
        <w:t>بما يناسب موقعها و</w:t>
      </w:r>
      <w:r w:rsidRPr="00706246">
        <w:rPr>
          <w:rFonts w:ascii="Traditional Arabic" w:hAnsi="Traditional Arabic" w:cs="Traditional Arabic"/>
          <w:sz w:val="36"/>
          <w:szCs w:val="36"/>
          <w:rtl/>
          <w:lang w:bidi="ar-DZ"/>
        </w:rPr>
        <w:t>وظيفتها النحوية والتي تأتي وفق المعنى المقصود</w:t>
      </w:r>
      <w:r w:rsidRPr="00706246">
        <w:rPr>
          <w:rStyle w:val="Appelnotedebasdep"/>
          <w:rFonts w:ascii="Traditional Arabic" w:hAnsi="Traditional Arabic" w:cs="Traditional Arabic"/>
          <w:sz w:val="36"/>
          <w:szCs w:val="36"/>
          <w:rtl/>
          <w:lang w:bidi="ar-DZ"/>
        </w:rPr>
        <w:footnoteReference w:id="6"/>
      </w:r>
      <w:r w:rsidRPr="00706246">
        <w:rPr>
          <w:rFonts w:ascii="Traditional Arabic" w:hAnsi="Traditional Arabic" w:cs="Traditional Arabic"/>
          <w:sz w:val="36"/>
          <w:szCs w:val="36"/>
          <w:rtl/>
          <w:lang w:bidi="ar-DZ"/>
        </w:rPr>
        <w:t>.</w:t>
      </w:r>
    </w:p>
    <w:p w:rsidR="0029443B" w:rsidRPr="00706246" w:rsidRDefault="0029443B" w:rsidP="00FF2B9A">
      <w:pPr>
        <w:jc w:val="right"/>
        <w:rPr>
          <w:rFonts w:ascii="Traditional Arabic" w:hAnsi="Traditional Arabic" w:cs="Traditional Arabic"/>
          <w:b/>
          <w:bCs/>
          <w:sz w:val="36"/>
          <w:szCs w:val="36"/>
          <w:rtl/>
          <w:lang w:bidi="ar-DZ"/>
        </w:rPr>
      </w:pPr>
      <w:r w:rsidRPr="00706246">
        <w:rPr>
          <w:rFonts w:ascii="Traditional Arabic" w:hAnsi="Traditional Arabic" w:cs="Traditional Arabic"/>
          <w:b/>
          <w:bCs/>
          <w:sz w:val="36"/>
          <w:szCs w:val="36"/>
          <w:rtl/>
          <w:lang w:bidi="ar-DZ"/>
        </w:rPr>
        <w:t>التعريف الثاني:</w:t>
      </w:r>
    </w:p>
    <w:p w:rsidR="0029443B" w:rsidRPr="00706246" w:rsidRDefault="0029443B"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وجمع ابن يعيش (ت643ه) بين التعريف اللغوي والتعريف الاصطلاحي فقال: "الإعراب: الإبانة عن المعاني باختلاف أواخر الكلم لتعاقب العوامل في أولها"</w:t>
      </w:r>
      <w:r w:rsidRPr="00706246">
        <w:rPr>
          <w:rStyle w:val="Appelnotedebasdep"/>
          <w:rFonts w:ascii="Traditional Arabic" w:hAnsi="Traditional Arabic" w:cs="Traditional Arabic"/>
          <w:sz w:val="36"/>
          <w:szCs w:val="36"/>
          <w:rtl/>
          <w:lang w:bidi="ar-DZ"/>
        </w:rPr>
        <w:footnoteReference w:id="7"/>
      </w:r>
      <w:r w:rsidRPr="00706246">
        <w:rPr>
          <w:rFonts w:ascii="Traditional Arabic" w:hAnsi="Traditional Arabic" w:cs="Traditional Arabic"/>
          <w:sz w:val="36"/>
          <w:szCs w:val="36"/>
          <w:rtl/>
          <w:lang w:bidi="ar-DZ"/>
        </w:rPr>
        <w:t>.</w:t>
      </w:r>
    </w:p>
    <w:p w:rsidR="00492CCD" w:rsidRPr="00706246" w:rsidRDefault="00492CCD" w:rsidP="004C5B77">
      <w:pPr>
        <w:jc w:val="right"/>
        <w:rPr>
          <w:rFonts w:ascii="Traditional Arabic" w:hAnsi="Traditional Arabic" w:cs="Traditional Arabic"/>
          <w:sz w:val="36"/>
          <w:szCs w:val="36"/>
          <w:rtl/>
          <w:lang w:bidi="ar-DZ"/>
        </w:rPr>
      </w:pPr>
      <w:r w:rsidRPr="00706246">
        <w:rPr>
          <w:rFonts w:ascii="Traditional Arabic" w:hAnsi="Traditional Arabic" w:cs="Traditional Arabic"/>
          <w:b/>
          <w:bCs/>
          <w:sz w:val="36"/>
          <w:szCs w:val="36"/>
          <w:rtl/>
          <w:lang w:bidi="ar-DZ"/>
        </w:rPr>
        <w:lastRenderedPageBreak/>
        <w:t xml:space="preserve">التعريف الثالث: </w:t>
      </w:r>
      <w:r w:rsidRPr="00706246">
        <w:rPr>
          <w:rFonts w:ascii="Traditional Arabic" w:hAnsi="Traditional Arabic" w:cs="Traditional Arabic"/>
          <w:sz w:val="36"/>
          <w:szCs w:val="36"/>
          <w:rtl/>
          <w:lang w:bidi="ar-DZ"/>
        </w:rPr>
        <w:t>"الإعراب هو العلامة التي تقع في الكلمة وتحدد موقعها من الجملة التي تحدد وظيفتها فيها"</w:t>
      </w:r>
      <w:r w:rsidRPr="00706246">
        <w:rPr>
          <w:rStyle w:val="Appelnotedebasdep"/>
          <w:rFonts w:ascii="Traditional Arabic" w:hAnsi="Traditional Arabic" w:cs="Traditional Arabic"/>
          <w:sz w:val="36"/>
          <w:szCs w:val="36"/>
          <w:rtl/>
          <w:lang w:bidi="ar-DZ"/>
        </w:rPr>
        <w:footnoteReference w:id="8"/>
      </w:r>
      <w:r w:rsidRPr="00706246">
        <w:rPr>
          <w:rFonts w:ascii="Traditional Arabic" w:hAnsi="Traditional Arabic" w:cs="Traditional Arabic"/>
          <w:sz w:val="36"/>
          <w:szCs w:val="36"/>
          <w:rtl/>
          <w:lang w:bidi="ar-DZ"/>
        </w:rPr>
        <w:t>، فعرف الإعراب هنا بالعلامة نفسها التي تدل على الوظيفة النحوية للكلمة في سياق الجملة</w:t>
      </w:r>
      <w:r w:rsidR="004C5B77" w:rsidRPr="00706246">
        <w:rPr>
          <w:rFonts w:ascii="Traditional Arabic" w:hAnsi="Traditional Arabic" w:cs="Traditional Arabic"/>
          <w:sz w:val="36"/>
          <w:szCs w:val="36"/>
          <w:rtl/>
          <w:lang w:bidi="ar-DZ"/>
        </w:rPr>
        <w:t>، فالعلامة سببها العامل النحوي الذي يتغير حسب المعنى المراد فتتغير تبعا لذلك علامة الإعراب</w:t>
      </w:r>
      <w:r w:rsidRPr="00706246">
        <w:rPr>
          <w:rFonts w:ascii="Traditional Arabic" w:hAnsi="Traditional Arabic" w:cs="Traditional Arabic"/>
          <w:sz w:val="36"/>
          <w:szCs w:val="36"/>
          <w:rtl/>
          <w:lang w:bidi="ar-DZ"/>
        </w:rPr>
        <w:t>.</w:t>
      </w:r>
    </w:p>
    <w:p w:rsidR="008E1391" w:rsidRPr="00706246" w:rsidRDefault="008E1391" w:rsidP="004C5B77">
      <w:pPr>
        <w:jc w:val="right"/>
        <w:rPr>
          <w:rFonts w:ascii="Traditional Arabic" w:hAnsi="Traditional Arabic" w:cs="Traditional Arabic"/>
          <w:sz w:val="36"/>
          <w:szCs w:val="36"/>
          <w:rtl/>
          <w:lang w:bidi="ar-DZ"/>
        </w:rPr>
      </w:pPr>
    </w:p>
    <w:p w:rsidR="00492CCD" w:rsidRPr="00706246" w:rsidRDefault="00492CCD"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b/>
          <w:bCs/>
          <w:sz w:val="36"/>
          <w:szCs w:val="36"/>
          <w:rtl/>
          <w:lang w:bidi="ar-DZ"/>
        </w:rPr>
        <w:t xml:space="preserve">التعريف الرابع: </w:t>
      </w:r>
      <w:r w:rsidR="008E1391" w:rsidRPr="00706246">
        <w:rPr>
          <w:rFonts w:ascii="Traditional Arabic" w:hAnsi="Traditional Arabic" w:cs="Traditional Arabic"/>
          <w:sz w:val="36"/>
          <w:szCs w:val="36"/>
          <w:rtl/>
          <w:lang w:bidi="ar-DZ"/>
        </w:rPr>
        <w:t>"الإعراب تغير حركة آخر الكلمة تبعا لما يقتضيه مكان في الجملة"</w:t>
      </w:r>
      <w:r w:rsidR="008E1391" w:rsidRPr="00706246">
        <w:rPr>
          <w:rStyle w:val="Appelnotedebasdep"/>
          <w:rFonts w:ascii="Traditional Arabic" w:hAnsi="Traditional Arabic" w:cs="Traditional Arabic"/>
          <w:sz w:val="36"/>
          <w:szCs w:val="36"/>
          <w:rtl/>
          <w:lang w:bidi="ar-DZ"/>
        </w:rPr>
        <w:footnoteReference w:id="9"/>
      </w:r>
      <w:r w:rsidR="008E1391" w:rsidRPr="00706246">
        <w:rPr>
          <w:rFonts w:ascii="Traditional Arabic" w:hAnsi="Traditional Arabic" w:cs="Traditional Arabic"/>
          <w:sz w:val="36"/>
          <w:szCs w:val="36"/>
          <w:rtl/>
          <w:lang w:bidi="ar-DZ"/>
        </w:rPr>
        <w:t>.</w:t>
      </w:r>
    </w:p>
    <w:p w:rsidR="00D34B0A" w:rsidRPr="00706246" w:rsidRDefault="004D2D77"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مثال: قرأ محمدٌ كتاباً، محمدٌ مرفوع بالضمة التي هي علامة إعرابها الدالة على موقعها</w:t>
      </w:r>
      <w:r w:rsidR="005745D3" w:rsidRPr="00706246">
        <w:rPr>
          <w:rFonts w:ascii="Traditional Arabic" w:hAnsi="Traditional Arabic" w:cs="Traditional Arabic"/>
          <w:sz w:val="36"/>
          <w:szCs w:val="36"/>
          <w:rtl/>
          <w:lang w:bidi="ar-DZ"/>
        </w:rPr>
        <w:t xml:space="preserve"> و</w:t>
      </w:r>
      <w:r w:rsidR="00665D9C" w:rsidRPr="00706246">
        <w:rPr>
          <w:rFonts w:ascii="Traditional Arabic" w:hAnsi="Traditional Arabic" w:cs="Traditional Arabic"/>
          <w:sz w:val="36"/>
          <w:szCs w:val="36"/>
          <w:rtl/>
          <w:lang w:bidi="ar-DZ"/>
        </w:rPr>
        <w:t>وظيفتها وهي الفاعل، وكتاباً منصوب بالفتحة الدالة على موقع ووظيفة المفعول به.</w:t>
      </w:r>
    </w:p>
    <w:p w:rsidR="00D34B0A" w:rsidRPr="00706246" w:rsidRDefault="00D34B0A"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إن هذه التعريفات كلها تشترك في ذكر حالة آخر الكلمة التي تتأثر بالعامل، فالعلامة أو أثر العامل أو تغير العلامة شيء واحد في الحقيقة.</w:t>
      </w:r>
    </w:p>
    <w:p w:rsidR="004D2D77" w:rsidRPr="00706246" w:rsidRDefault="00D34B0A"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b/>
          <w:bCs/>
          <w:sz w:val="36"/>
          <w:szCs w:val="36"/>
          <w:rtl/>
          <w:lang w:bidi="ar-DZ"/>
        </w:rPr>
        <w:t xml:space="preserve">تعريف البناء:  </w:t>
      </w:r>
      <w:r w:rsidR="00491EC4" w:rsidRPr="00706246">
        <w:rPr>
          <w:rFonts w:ascii="Traditional Arabic" w:hAnsi="Traditional Arabic" w:cs="Traditional Arabic"/>
          <w:sz w:val="36"/>
          <w:szCs w:val="36"/>
          <w:rtl/>
          <w:lang w:bidi="ar-DZ"/>
        </w:rPr>
        <w:t>"البناء لزوم آخر كلمة حالة واحدة مهما يتغير موقعها في الكلام"</w:t>
      </w:r>
      <w:r w:rsidR="00491EC4" w:rsidRPr="00706246">
        <w:rPr>
          <w:rStyle w:val="Appelnotedebasdep"/>
          <w:rFonts w:ascii="Traditional Arabic" w:hAnsi="Traditional Arabic" w:cs="Traditional Arabic"/>
          <w:sz w:val="36"/>
          <w:szCs w:val="36"/>
          <w:rtl/>
          <w:lang w:bidi="ar-DZ"/>
        </w:rPr>
        <w:footnoteReference w:id="10"/>
      </w:r>
      <w:r w:rsidR="00491EC4" w:rsidRPr="00706246">
        <w:rPr>
          <w:rFonts w:ascii="Traditional Arabic" w:hAnsi="Traditional Arabic" w:cs="Traditional Arabic"/>
          <w:sz w:val="36"/>
          <w:szCs w:val="36"/>
          <w:rtl/>
          <w:lang w:bidi="ar-DZ"/>
        </w:rPr>
        <w:t>.</w:t>
      </w:r>
    </w:p>
    <w:p w:rsidR="00820E39" w:rsidRPr="00706246" w:rsidRDefault="00820E39"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مثال: هذا من</w:t>
      </w:r>
      <w:r w:rsidR="00D30FAC" w:rsidRPr="00706246">
        <w:rPr>
          <w:rFonts w:ascii="Traditional Arabic" w:hAnsi="Traditional Arabic" w:cs="Traditional Arabic"/>
          <w:sz w:val="36"/>
          <w:szCs w:val="36"/>
          <w:rtl/>
          <w:lang w:bidi="ar-DZ"/>
        </w:rPr>
        <w:t>ْ</w:t>
      </w:r>
      <w:r w:rsidRPr="00706246">
        <w:rPr>
          <w:rFonts w:ascii="Traditional Arabic" w:hAnsi="Traditional Arabic" w:cs="Traditional Arabic"/>
          <w:sz w:val="36"/>
          <w:szCs w:val="36"/>
          <w:rtl/>
          <w:lang w:bidi="ar-DZ"/>
        </w:rPr>
        <w:t xml:space="preserve"> فاز. </w:t>
      </w:r>
    </w:p>
    <w:p w:rsidR="003222EF" w:rsidRPr="00706246" w:rsidRDefault="00820E39"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أكرم من</w:t>
      </w:r>
      <w:r w:rsidR="00D30FAC" w:rsidRPr="00706246">
        <w:rPr>
          <w:rFonts w:ascii="Traditional Arabic" w:hAnsi="Traditional Arabic" w:cs="Traditional Arabic"/>
          <w:sz w:val="36"/>
          <w:szCs w:val="36"/>
          <w:rtl/>
          <w:lang w:bidi="ar-DZ"/>
        </w:rPr>
        <w:t>ْ</w:t>
      </w:r>
      <w:r w:rsidRPr="00706246">
        <w:rPr>
          <w:rFonts w:ascii="Traditional Arabic" w:hAnsi="Traditional Arabic" w:cs="Traditional Arabic"/>
          <w:sz w:val="36"/>
          <w:szCs w:val="36"/>
          <w:rtl/>
          <w:lang w:bidi="ar-DZ"/>
        </w:rPr>
        <w:t xml:space="preserve"> فاز.</w:t>
      </w:r>
    </w:p>
    <w:p w:rsidR="00820E39" w:rsidRPr="00706246" w:rsidRDefault="00820E39"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الإكرام لمن</w:t>
      </w:r>
      <w:r w:rsidR="00D30FAC" w:rsidRPr="00706246">
        <w:rPr>
          <w:rFonts w:ascii="Traditional Arabic" w:hAnsi="Traditional Arabic" w:cs="Traditional Arabic"/>
          <w:sz w:val="36"/>
          <w:szCs w:val="36"/>
          <w:rtl/>
          <w:lang w:bidi="ar-DZ"/>
        </w:rPr>
        <w:t>ْ</w:t>
      </w:r>
      <w:r w:rsidRPr="00706246">
        <w:rPr>
          <w:rFonts w:ascii="Traditional Arabic" w:hAnsi="Traditional Arabic" w:cs="Traditional Arabic"/>
          <w:sz w:val="36"/>
          <w:szCs w:val="36"/>
          <w:rtl/>
          <w:lang w:bidi="ar-DZ"/>
        </w:rPr>
        <w:t xml:space="preserve"> فاز.</w:t>
      </w:r>
    </w:p>
    <w:p w:rsidR="00820E39" w:rsidRPr="00706246" w:rsidRDefault="00820E39"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فنلاحظ لزوم الكلمة وهي (</w:t>
      </w:r>
      <w:r w:rsidRPr="00706246">
        <w:rPr>
          <w:rFonts w:ascii="Traditional Arabic" w:hAnsi="Traditional Arabic" w:cs="Traditional Arabic"/>
          <w:b/>
          <w:bCs/>
          <w:sz w:val="36"/>
          <w:szCs w:val="36"/>
          <w:rtl/>
          <w:lang w:bidi="ar-DZ"/>
        </w:rPr>
        <w:t>من</w:t>
      </w:r>
      <w:r w:rsidR="00D30FAC" w:rsidRPr="00706246">
        <w:rPr>
          <w:rFonts w:ascii="Traditional Arabic" w:hAnsi="Traditional Arabic" w:cs="Traditional Arabic"/>
          <w:b/>
          <w:bCs/>
          <w:sz w:val="36"/>
          <w:szCs w:val="36"/>
          <w:rtl/>
          <w:lang w:bidi="ar-DZ"/>
        </w:rPr>
        <w:t>ْ</w:t>
      </w:r>
      <w:r w:rsidRPr="00706246">
        <w:rPr>
          <w:rFonts w:ascii="Traditional Arabic" w:hAnsi="Traditional Arabic" w:cs="Traditional Arabic"/>
          <w:sz w:val="36"/>
          <w:szCs w:val="36"/>
          <w:rtl/>
          <w:lang w:bidi="ar-DZ"/>
        </w:rPr>
        <w:t>) حالة واحدة مع تغير الموقع</w:t>
      </w:r>
      <w:r w:rsidR="00D30FAC" w:rsidRPr="00706246">
        <w:rPr>
          <w:rFonts w:ascii="Traditional Arabic" w:hAnsi="Traditional Arabic" w:cs="Traditional Arabic"/>
          <w:sz w:val="36"/>
          <w:szCs w:val="36"/>
          <w:rtl/>
          <w:lang w:bidi="ar-DZ"/>
        </w:rPr>
        <w:t xml:space="preserve"> الإعرابي والمحل من الرفع إلى النصب ثم الجر، فهذا هو البناء ونقول: منْ كلمة مبنية وهي مبنية على السكون، ومثلها كلمات: فوقَ، حيثُ، أمسِ، وهي مبنية بالتوالي على الفتح والضم والكسر.</w:t>
      </w:r>
    </w:p>
    <w:p w:rsidR="00D30FAC" w:rsidRPr="00706246" w:rsidRDefault="00D30FAC"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lastRenderedPageBreak/>
        <w:t>الإعراب:</w:t>
      </w:r>
    </w:p>
    <w:p w:rsidR="00D30FAC" w:rsidRPr="00706246" w:rsidRDefault="00D30FAC"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أكرمْ: فعل أمر مبني على السكون، والفاعل ضمير مستتر وجوبا تقديره أنت.</w:t>
      </w:r>
    </w:p>
    <w:p w:rsidR="00D30FAC" w:rsidRPr="00706246" w:rsidRDefault="00D73F45" w:rsidP="005745D3">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منْ:</w:t>
      </w:r>
      <w:r w:rsidR="005745D3" w:rsidRPr="00706246">
        <w:rPr>
          <w:rFonts w:ascii="Traditional Arabic" w:hAnsi="Traditional Arabic" w:cs="Traditional Arabic"/>
          <w:sz w:val="36"/>
          <w:szCs w:val="36"/>
          <w:rtl/>
          <w:lang w:bidi="ar-DZ"/>
        </w:rPr>
        <w:t xml:space="preserve"> اسم موصول مبني على السكون في محل نصب مفعول به.</w:t>
      </w:r>
    </w:p>
    <w:p w:rsidR="005745D3" w:rsidRPr="00706246" w:rsidRDefault="005745D3" w:rsidP="005745D3">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فازَ: فعل ماضي مبني غلى الفتح</w:t>
      </w:r>
      <w:r w:rsidR="001D7A3F" w:rsidRPr="00706246">
        <w:rPr>
          <w:rFonts w:ascii="Traditional Arabic" w:hAnsi="Traditional Arabic" w:cs="Traditional Arabic"/>
          <w:sz w:val="36"/>
          <w:szCs w:val="36"/>
          <w:rtl/>
          <w:lang w:bidi="ar-DZ"/>
        </w:rPr>
        <w:t>، والفاعل ضمير مستتر تقديره هو، والجملة الفعلية صلة منْ.</w:t>
      </w:r>
    </w:p>
    <w:p w:rsidR="00D73F45" w:rsidRPr="00706246" w:rsidRDefault="00D73F45" w:rsidP="0029443B">
      <w:pPr>
        <w:jc w:val="right"/>
        <w:rPr>
          <w:rFonts w:ascii="Traditional Arabic" w:hAnsi="Traditional Arabic" w:cs="Traditional Arabic"/>
          <w:b/>
          <w:bCs/>
          <w:sz w:val="36"/>
          <w:szCs w:val="36"/>
          <w:rtl/>
          <w:lang w:bidi="ar-DZ"/>
        </w:rPr>
      </w:pPr>
      <w:r w:rsidRPr="00706246">
        <w:rPr>
          <w:rFonts w:ascii="Traditional Arabic" w:hAnsi="Traditional Arabic" w:cs="Traditional Arabic"/>
          <w:b/>
          <w:bCs/>
          <w:sz w:val="36"/>
          <w:szCs w:val="36"/>
          <w:rtl/>
          <w:lang w:bidi="ar-DZ"/>
        </w:rPr>
        <w:t>تعريف المعرب والمبني:</w:t>
      </w:r>
    </w:p>
    <w:p w:rsidR="00A41691" w:rsidRPr="00706246" w:rsidRDefault="00A41691" w:rsidP="00174163">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المعرب "ما تختلف حركة آخره باختلاف العوامل، والمبني ما لا تختلف حركة آخره باختلاف العوامل"</w:t>
      </w:r>
      <w:r w:rsidRPr="00706246">
        <w:rPr>
          <w:rStyle w:val="Appelnotedebasdep"/>
          <w:rFonts w:ascii="Traditional Arabic" w:hAnsi="Traditional Arabic" w:cs="Traditional Arabic"/>
          <w:sz w:val="36"/>
          <w:szCs w:val="36"/>
          <w:rtl/>
          <w:lang w:bidi="ar-DZ"/>
        </w:rPr>
        <w:footnoteReference w:id="11"/>
      </w:r>
      <w:r w:rsidRPr="00706246">
        <w:rPr>
          <w:rFonts w:ascii="Traditional Arabic" w:hAnsi="Traditional Arabic" w:cs="Traditional Arabic"/>
          <w:sz w:val="36"/>
          <w:szCs w:val="36"/>
          <w:rtl/>
          <w:lang w:bidi="ar-DZ"/>
        </w:rPr>
        <w:t>، فالمعرب ما يلحقه الإعراب الذي هو تغير أواخر الكلمات بسبب أثر العوامل النحوية، والمبني ما يثبت آخره على حالة واحدة لا تتأثر بالعوامل النحوية.</w:t>
      </w:r>
    </w:p>
    <w:p w:rsidR="00A41691" w:rsidRPr="00706246" w:rsidRDefault="0002498C" w:rsidP="0029443B">
      <w:pPr>
        <w:jc w:val="right"/>
        <w:rPr>
          <w:rFonts w:ascii="Traditional Arabic" w:hAnsi="Traditional Arabic" w:cs="Traditional Arabic"/>
          <w:b/>
          <w:bCs/>
          <w:sz w:val="36"/>
          <w:szCs w:val="36"/>
          <w:rtl/>
          <w:lang w:bidi="ar-DZ"/>
        </w:rPr>
      </w:pPr>
      <w:r w:rsidRPr="00706246">
        <w:rPr>
          <w:rFonts w:ascii="Traditional Arabic" w:hAnsi="Traditional Arabic" w:cs="Traditional Arabic"/>
          <w:b/>
          <w:bCs/>
          <w:sz w:val="36"/>
          <w:szCs w:val="36"/>
          <w:rtl/>
          <w:lang w:bidi="ar-DZ"/>
        </w:rPr>
        <w:t>أركان الإعراب:</w:t>
      </w:r>
    </w:p>
    <w:p w:rsidR="00A41691" w:rsidRPr="00706246" w:rsidRDefault="0002498C"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1-العامل: وهو الذي يسبب العلامة ويضعها.</w:t>
      </w:r>
    </w:p>
    <w:p w:rsidR="0002498C" w:rsidRPr="00706246" w:rsidRDefault="0002498C"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2-المعمول: الكلمة المعربة التي تقع على آخرها العلامة.</w:t>
      </w:r>
    </w:p>
    <w:p w:rsidR="0002498C" w:rsidRPr="00706246" w:rsidRDefault="0002498C" w:rsidP="0002498C">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3-الموقع: وهو الوظيفة التي تحدد معنى الكلمة: فاعلية، مفعولية، ظرفية، ...</w:t>
      </w:r>
    </w:p>
    <w:p w:rsidR="0002498C" w:rsidRPr="00706246" w:rsidRDefault="0002498C"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4-العلامة: وهي رمز كل موقع حسب المعنى المراد</w:t>
      </w:r>
      <w:r w:rsidRPr="00706246">
        <w:rPr>
          <w:rStyle w:val="Appelnotedebasdep"/>
          <w:rFonts w:ascii="Traditional Arabic" w:hAnsi="Traditional Arabic" w:cs="Traditional Arabic"/>
          <w:sz w:val="36"/>
          <w:szCs w:val="36"/>
          <w:rtl/>
          <w:lang w:bidi="ar-DZ"/>
        </w:rPr>
        <w:footnoteReference w:id="12"/>
      </w:r>
      <w:r w:rsidRPr="00706246">
        <w:rPr>
          <w:rFonts w:ascii="Traditional Arabic" w:hAnsi="Traditional Arabic" w:cs="Traditional Arabic"/>
          <w:sz w:val="36"/>
          <w:szCs w:val="36"/>
          <w:rtl/>
          <w:lang w:bidi="ar-DZ"/>
        </w:rPr>
        <w:t>.</w:t>
      </w:r>
    </w:p>
    <w:p w:rsidR="00A14D81" w:rsidRPr="00706246" w:rsidRDefault="00A14D81" w:rsidP="0029443B">
      <w:pPr>
        <w:jc w:val="right"/>
        <w:rPr>
          <w:rFonts w:ascii="Traditional Arabic" w:hAnsi="Traditional Arabic" w:cs="Traditional Arabic"/>
          <w:b/>
          <w:bCs/>
          <w:sz w:val="36"/>
          <w:szCs w:val="36"/>
          <w:rtl/>
          <w:lang w:bidi="ar-DZ"/>
        </w:rPr>
      </w:pPr>
      <w:r w:rsidRPr="00706246">
        <w:rPr>
          <w:rFonts w:ascii="Traditional Arabic" w:hAnsi="Traditional Arabic" w:cs="Traditional Arabic"/>
          <w:b/>
          <w:bCs/>
          <w:sz w:val="36"/>
          <w:szCs w:val="36"/>
          <w:rtl/>
          <w:lang w:bidi="ar-DZ"/>
        </w:rPr>
        <w:t>الكلمات المعربة:</w:t>
      </w:r>
    </w:p>
    <w:p w:rsidR="00A14D81" w:rsidRPr="00706246" w:rsidRDefault="00A14D81"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-الاسم المتمكن.</w:t>
      </w:r>
    </w:p>
    <w:p w:rsidR="00A14D81" w:rsidRPr="00706246" w:rsidRDefault="00A14D81"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-الفعل المضارع</w:t>
      </w:r>
      <w:r w:rsidRPr="00706246">
        <w:rPr>
          <w:rFonts w:ascii="Traditional Arabic" w:hAnsi="Traditional Arabic" w:cs="Traditional Arabic"/>
          <w:b/>
          <w:bCs/>
          <w:sz w:val="36"/>
          <w:szCs w:val="36"/>
          <w:rtl/>
          <w:lang w:bidi="ar-DZ"/>
        </w:rPr>
        <w:t xml:space="preserve"> </w:t>
      </w:r>
      <w:r w:rsidRPr="00706246">
        <w:rPr>
          <w:rFonts w:ascii="Traditional Arabic" w:hAnsi="Traditional Arabic" w:cs="Traditional Arabic"/>
          <w:sz w:val="36"/>
          <w:szCs w:val="36"/>
          <w:rtl/>
          <w:lang w:bidi="ar-DZ"/>
        </w:rPr>
        <w:t>غير المتصل بنون التوكيد أو نون النسوة</w:t>
      </w:r>
      <w:r w:rsidR="00D54688" w:rsidRPr="00706246">
        <w:rPr>
          <w:rFonts w:ascii="Traditional Arabic" w:hAnsi="Traditional Arabic" w:cs="Traditional Arabic"/>
          <w:sz w:val="36"/>
          <w:szCs w:val="36"/>
          <w:rtl/>
          <w:lang w:bidi="ar-DZ"/>
        </w:rPr>
        <w:t>.</w:t>
      </w:r>
    </w:p>
    <w:p w:rsidR="00D54688" w:rsidRPr="00706246" w:rsidRDefault="00D54688" w:rsidP="0029443B">
      <w:pPr>
        <w:jc w:val="right"/>
        <w:rPr>
          <w:rFonts w:ascii="Traditional Arabic" w:hAnsi="Traditional Arabic" w:cs="Traditional Arabic"/>
          <w:b/>
          <w:bCs/>
          <w:sz w:val="36"/>
          <w:szCs w:val="36"/>
          <w:rtl/>
          <w:lang w:bidi="ar-DZ"/>
        </w:rPr>
      </w:pPr>
      <w:r w:rsidRPr="00706246">
        <w:rPr>
          <w:rFonts w:ascii="Traditional Arabic" w:hAnsi="Traditional Arabic" w:cs="Traditional Arabic"/>
          <w:b/>
          <w:bCs/>
          <w:sz w:val="36"/>
          <w:szCs w:val="36"/>
          <w:rtl/>
          <w:lang w:bidi="ar-DZ"/>
        </w:rPr>
        <w:lastRenderedPageBreak/>
        <w:t>الكلمات المبنية:</w:t>
      </w:r>
    </w:p>
    <w:p w:rsidR="00D54688" w:rsidRPr="00706246" w:rsidRDefault="00D54688"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1-الحروف.</w:t>
      </w:r>
    </w:p>
    <w:p w:rsidR="00D54688" w:rsidRPr="00706246" w:rsidRDefault="00D54688"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 xml:space="preserve">2-بعض الأسماء. </w:t>
      </w:r>
    </w:p>
    <w:p w:rsidR="00FB72DB" w:rsidRPr="00706246" w:rsidRDefault="0085059D" w:rsidP="00174163">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 xml:space="preserve">3-بعض </w:t>
      </w:r>
      <w:r w:rsidR="00FB72DB" w:rsidRPr="00706246">
        <w:rPr>
          <w:rFonts w:ascii="Traditional Arabic" w:hAnsi="Traditional Arabic" w:cs="Traditional Arabic"/>
          <w:sz w:val="36"/>
          <w:szCs w:val="36"/>
          <w:rtl/>
          <w:lang w:bidi="ar-DZ"/>
        </w:rPr>
        <w:t>الأفعال: الأفعال كلها مبنية، والمعرب منها هو المضارع الذي لم تتصل به نون التوكيد أو نون النسوة.</w:t>
      </w:r>
    </w:p>
    <w:p w:rsidR="0085059D" w:rsidRPr="00706246" w:rsidRDefault="0085059D" w:rsidP="00A14D81">
      <w:pPr>
        <w:jc w:val="right"/>
        <w:rPr>
          <w:rFonts w:ascii="Traditional Arabic" w:hAnsi="Traditional Arabic" w:cs="Traditional Arabic"/>
          <w:sz w:val="36"/>
          <w:szCs w:val="36"/>
          <w:rtl/>
          <w:lang w:bidi="ar-DZ"/>
        </w:rPr>
      </w:pPr>
      <w:r w:rsidRPr="00706246">
        <w:rPr>
          <w:rFonts w:ascii="Traditional Arabic" w:hAnsi="Traditional Arabic" w:cs="Traditional Arabic"/>
          <w:b/>
          <w:bCs/>
          <w:sz w:val="36"/>
          <w:szCs w:val="36"/>
          <w:rtl/>
          <w:lang w:bidi="ar-DZ"/>
        </w:rPr>
        <w:t>بناء</w:t>
      </w:r>
      <w:r w:rsidRPr="00706246">
        <w:rPr>
          <w:rFonts w:ascii="Traditional Arabic" w:hAnsi="Traditional Arabic" w:cs="Traditional Arabic"/>
          <w:sz w:val="36"/>
          <w:szCs w:val="36"/>
          <w:rtl/>
          <w:lang w:bidi="ar-DZ"/>
        </w:rPr>
        <w:t xml:space="preserve"> </w:t>
      </w:r>
      <w:r w:rsidRPr="00706246">
        <w:rPr>
          <w:rFonts w:ascii="Traditional Arabic" w:hAnsi="Traditional Arabic" w:cs="Traditional Arabic"/>
          <w:b/>
          <w:bCs/>
          <w:sz w:val="36"/>
          <w:szCs w:val="36"/>
          <w:rtl/>
          <w:lang w:bidi="ar-DZ"/>
        </w:rPr>
        <w:t>الحروف:</w:t>
      </w:r>
      <w:r w:rsidRPr="00706246">
        <w:rPr>
          <w:rFonts w:ascii="Traditional Arabic" w:hAnsi="Traditional Arabic" w:cs="Traditional Arabic"/>
          <w:sz w:val="36"/>
          <w:szCs w:val="36"/>
          <w:rtl/>
          <w:lang w:bidi="ar-DZ"/>
        </w:rPr>
        <w:t xml:space="preserve"> الحروف كلها مبنية</w:t>
      </w:r>
      <w:r w:rsidR="0087516C" w:rsidRPr="00706246">
        <w:rPr>
          <w:rFonts w:ascii="Traditional Arabic" w:hAnsi="Traditional Arabic" w:cs="Traditional Arabic"/>
          <w:sz w:val="36"/>
          <w:szCs w:val="36"/>
          <w:rtl/>
          <w:lang w:bidi="ar-DZ"/>
        </w:rPr>
        <w:t>، وهي لا محل لها من الإعراب، "ومعنى ذلك أنها لا تحتل موقعا من الجملة فلا تكون فاعلا أو مفعولا أو تمييزا أو غير ذلك"</w:t>
      </w:r>
      <w:r w:rsidR="0087516C" w:rsidRPr="00706246">
        <w:rPr>
          <w:rStyle w:val="Appelnotedebasdep"/>
          <w:rFonts w:ascii="Traditional Arabic" w:hAnsi="Traditional Arabic" w:cs="Traditional Arabic"/>
          <w:sz w:val="36"/>
          <w:szCs w:val="36"/>
          <w:rtl/>
          <w:lang w:bidi="ar-DZ"/>
        </w:rPr>
        <w:footnoteReference w:id="13"/>
      </w:r>
      <w:r w:rsidR="0087516C" w:rsidRPr="00706246">
        <w:rPr>
          <w:rFonts w:ascii="Traditional Arabic" w:hAnsi="Traditional Arabic" w:cs="Traditional Arabic"/>
          <w:sz w:val="36"/>
          <w:szCs w:val="36"/>
          <w:rtl/>
          <w:lang w:bidi="ar-DZ"/>
        </w:rPr>
        <w:t>.</w:t>
      </w:r>
    </w:p>
    <w:p w:rsidR="00E81617" w:rsidRPr="00706246" w:rsidRDefault="00E81617" w:rsidP="00A14D81">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أمثلة: هل حضر زيد؟</w:t>
      </w:r>
    </w:p>
    <w:p w:rsidR="00E81617" w:rsidRPr="00706246" w:rsidRDefault="00E81617" w:rsidP="00A14D81">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هل: حرف استفهام مبني على السكون لا محل له من الإعراب.</w:t>
      </w:r>
    </w:p>
    <w:p w:rsidR="00E81617" w:rsidRPr="00706246" w:rsidRDefault="00E81617" w:rsidP="00A14D81">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حضر: فعل ماضي مبني على الفتح</w:t>
      </w:r>
      <w:r w:rsidR="00051BC3" w:rsidRPr="00706246">
        <w:rPr>
          <w:rFonts w:ascii="Traditional Arabic" w:hAnsi="Traditional Arabic" w:cs="Traditional Arabic"/>
          <w:sz w:val="36"/>
          <w:szCs w:val="36"/>
          <w:rtl/>
          <w:lang w:bidi="ar-DZ"/>
        </w:rPr>
        <w:t xml:space="preserve"> الظاهر على آخره</w:t>
      </w:r>
      <w:r w:rsidRPr="00706246">
        <w:rPr>
          <w:rFonts w:ascii="Traditional Arabic" w:hAnsi="Traditional Arabic" w:cs="Traditional Arabic"/>
          <w:sz w:val="36"/>
          <w:szCs w:val="36"/>
          <w:rtl/>
          <w:lang w:bidi="ar-DZ"/>
        </w:rPr>
        <w:t>.</w:t>
      </w:r>
    </w:p>
    <w:p w:rsidR="00E81617" w:rsidRPr="00706246" w:rsidRDefault="00E81617" w:rsidP="00A14D81">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زيد: فاعل مرفوع بالضمة الظاهرة على آخره.</w:t>
      </w:r>
    </w:p>
    <w:p w:rsidR="00E81617" w:rsidRPr="00706246" w:rsidRDefault="00051BC3" w:rsidP="00A14D81">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ما جاء زيد ما:ح</w:t>
      </w:r>
      <w:r w:rsidR="00E81617" w:rsidRPr="00706246">
        <w:rPr>
          <w:rFonts w:ascii="Traditional Arabic" w:hAnsi="Traditional Arabic" w:cs="Traditional Arabic"/>
          <w:sz w:val="36"/>
          <w:szCs w:val="36"/>
          <w:rtl/>
          <w:lang w:bidi="ar-DZ"/>
        </w:rPr>
        <w:t xml:space="preserve">رف نفي </w:t>
      </w:r>
      <w:r w:rsidRPr="00706246">
        <w:rPr>
          <w:rFonts w:ascii="Traditional Arabic" w:hAnsi="Traditional Arabic" w:cs="Traditional Arabic"/>
          <w:sz w:val="36"/>
          <w:szCs w:val="36"/>
          <w:rtl/>
          <w:lang w:bidi="ar-DZ"/>
        </w:rPr>
        <w:t>مبني على السكون لا محل له من الإعراب.</w:t>
      </w:r>
    </w:p>
    <w:p w:rsidR="00051BC3" w:rsidRPr="00706246" w:rsidRDefault="00051BC3" w:rsidP="00A14D81">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جاء: فعل ماضي مبني على الفتح الظاهر على آخره.</w:t>
      </w:r>
    </w:p>
    <w:p w:rsidR="00D83F4A" w:rsidRPr="00706246" w:rsidRDefault="00D83F4A" w:rsidP="00A14D81">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زيد: فاعل مرفوع بالضمة الظاهرة على آخره.</w:t>
      </w:r>
    </w:p>
    <w:p w:rsidR="00116892" w:rsidRPr="00706246" w:rsidRDefault="00116892" w:rsidP="00A14D81">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إن زيدا قائم، إن: حرف توكيد ونصب مبني على الفتح لا محل له من الإعراب.</w:t>
      </w:r>
    </w:p>
    <w:p w:rsidR="00116892" w:rsidRPr="00706246" w:rsidRDefault="00116892" w:rsidP="00A14D81">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زيدا: اسم إن منصوب بالفتحة الظاهرة على آخره.</w:t>
      </w:r>
    </w:p>
    <w:p w:rsidR="00116892" w:rsidRPr="00706246" w:rsidRDefault="00116892" w:rsidP="00A14D81">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قائم: خبر إن مرفوع بالضمة الظاهرة على آخره.</w:t>
      </w:r>
    </w:p>
    <w:p w:rsidR="00174163" w:rsidRPr="00706246" w:rsidRDefault="00FB72DB" w:rsidP="00174163">
      <w:pPr>
        <w:jc w:val="right"/>
        <w:rPr>
          <w:rFonts w:ascii="Traditional Arabic" w:hAnsi="Traditional Arabic" w:cs="Traditional Arabic"/>
          <w:sz w:val="36"/>
          <w:szCs w:val="36"/>
          <w:rtl/>
          <w:lang w:bidi="ar-DZ"/>
        </w:rPr>
      </w:pPr>
      <w:r w:rsidRPr="00706246">
        <w:rPr>
          <w:rFonts w:ascii="Traditional Arabic" w:hAnsi="Traditional Arabic" w:cs="Traditional Arabic"/>
          <w:b/>
          <w:bCs/>
          <w:sz w:val="36"/>
          <w:szCs w:val="36"/>
          <w:rtl/>
          <w:lang w:bidi="ar-DZ"/>
        </w:rPr>
        <w:lastRenderedPageBreak/>
        <w:t xml:space="preserve">الأسماء المبنية: </w:t>
      </w:r>
      <w:r w:rsidR="003D6D67" w:rsidRPr="00706246">
        <w:rPr>
          <w:rFonts w:ascii="Traditional Arabic" w:hAnsi="Traditional Arabic" w:cs="Traditional Arabic"/>
          <w:sz w:val="36"/>
          <w:szCs w:val="36"/>
          <w:rtl/>
          <w:lang w:bidi="ar-DZ"/>
        </w:rPr>
        <w:t xml:space="preserve">الأسماء كلها معربة وهو الأصل فيها، </w:t>
      </w:r>
      <w:r w:rsidR="00174163" w:rsidRPr="00706246">
        <w:rPr>
          <w:rFonts w:ascii="Traditional Arabic" w:hAnsi="Traditional Arabic" w:cs="Traditional Arabic"/>
          <w:sz w:val="36"/>
          <w:szCs w:val="36"/>
          <w:rtl/>
          <w:lang w:bidi="ar-DZ"/>
        </w:rPr>
        <w:t>يقول ابن مالك:      والاسم منه معرب ومبني    لشبه من الحروف مدني</w:t>
      </w:r>
    </w:p>
    <w:p w:rsidR="00A41691" w:rsidRPr="00706246" w:rsidRDefault="003D6D67"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وما بني منها إلا أنواع محدودة، وهي كما يلي:</w:t>
      </w:r>
    </w:p>
    <w:p w:rsidR="00FB72DB" w:rsidRPr="00706246" w:rsidRDefault="00FB72DB"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1-</w:t>
      </w:r>
      <w:r w:rsidRPr="00706246">
        <w:rPr>
          <w:rFonts w:ascii="Traditional Arabic" w:hAnsi="Traditional Arabic" w:cs="Traditional Arabic"/>
          <w:b/>
          <w:bCs/>
          <w:sz w:val="36"/>
          <w:szCs w:val="36"/>
          <w:rtl/>
          <w:lang w:bidi="ar-DZ"/>
        </w:rPr>
        <w:t>الضمائر:</w:t>
      </w:r>
      <w:r w:rsidRPr="00706246">
        <w:rPr>
          <w:rFonts w:ascii="Traditional Arabic" w:hAnsi="Traditional Arabic" w:cs="Traditional Arabic"/>
          <w:sz w:val="36"/>
          <w:szCs w:val="36"/>
          <w:rtl/>
          <w:lang w:bidi="ar-DZ"/>
        </w:rPr>
        <w:t xml:space="preserve"> الضمائر كلها مبنية، منفصلة أو متصلة وتعرب في محل رفع أو نصب أو جر.مثال: أنا طالب</w:t>
      </w:r>
      <w:r w:rsidR="00067A0E" w:rsidRPr="00706246">
        <w:rPr>
          <w:rFonts w:ascii="Traditional Arabic" w:hAnsi="Traditional Arabic" w:cs="Traditional Arabic"/>
          <w:sz w:val="36"/>
          <w:szCs w:val="36"/>
          <w:rtl/>
          <w:lang w:bidi="ar-DZ"/>
        </w:rPr>
        <w:t xml:space="preserve"> مجدّ في دروسي أفهمها وأراجعها.</w:t>
      </w:r>
    </w:p>
    <w:p w:rsidR="00067A0E" w:rsidRPr="00706246" w:rsidRDefault="00067A0E"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أنا: ضمير منفصل مبني على السكون في محل رفع مبتدأ.</w:t>
      </w:r>
    </w:p>
    <w:p w:rsidR="00A41691" w:rsidRPr="00706246" w:rsidRDefault="00067A0E"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دروسي: اسم مجرور بالكسرة الظاهرة على آخره وهو مضاف، والياء ضمير متصل مبني على السكون في محل جر مضاف إليه.</w:t>
      </w:r>
    </w:p>
    <w:p w:rsidR="00E955C3" w:rsidRPr="00706246" w:rsidRDefault="00E955C3"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أفهمها: أفهم فعل مضارع مرفوع بالضمة الظاهرة على آخره، والفاعل ضمير مستتر تقديره أنا، ها: ضمير متصل مبني على السكون في محل نصب مفعول به.</w:t>
      </w:r>
    </w:p>
    <w:p w:rsidR="00A41691" w:rsidRPr="00706246" w:rsidRDefault="00D53597"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2-</w:t>
      </w:r>
      <w:r w:rsidRPr="00706246">
        <w:rPr>
          <w:rFonts w:ascii="Traditional Arabic" w:hAnsi="Traditional Arabic" w:cs="Traditional Arabic"/>
          <w:b/>
          <w:bCs/>
          <w:sz w:val="36"/>
          <w:szCs w:val="36"/>
          <w:rtl/>
          <w:lang w:bidi="ar-DZ"/>
        </w:rPr>
        <w:t xml:space="preserve">أسماء الإشارة: </w:t>
      </w:r>
      <w:r w:rsidRPr="00706246">
        <w:rPr>
          <w:rFonts w:ascii="Traditional Arabic" w:hAnsi="Traditional Arabic" w:cs="Traditional Arabic"/>
          <w:sz w:val="36"/>
          <w:szCs w:val="36"/>
          <w:rtl/>
          <w:lang w:bidi="ar-DZ"/>
        </w:rPr>
        <w:t>للمفرد والجمع، أما اسم الإشارة للمثنى فيعرب إعراب المثنى.وهي: هذا، هذه، هاته، هنا، هناك، هؤلاء.</w:t>
      </w:r>
    </w:p>
    <w:p w:rsidR="00C807EA" w:rsidRPr="00706246" w:rsidRDefault="00C807EA" w:rsidP="00315CBE">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3-</w:t>
      </w:r>
      <w:r w:rsidRPr="00706246">
        <w:rPr>
          <w:rFonts w:ascii="Traditional Arabic" w:hAnsi="Traditional Arabic" w:cs="Traditional Arabic"/>
          <w:b/>
          <w:bCs/>
          <w:sz w:val="36"/>
          <w:szCs w:val="36"/>
          <w:rtl/>
          <w:lang w:bidi="ar-DZ"/>
        </w:rPr>
        <w:t xml:space="preserve">أسماء الموصول: </w:t>
      </w:r>
      <w:r w:rsidRPr="00706246">
        <w:rPr>
          <w:rFonts w:ascii="Traditional Arabic" w:hAnsi="Traditional Arabic" w:cs="Traditional Arabic"/>
          <w:sz w:val="36"/>
          <w:szCs w:val="36"/>
          <w:rtl/>
          <w:lang w:bidi="ar-DZ"/>
        </w:rPr>
        <w:t>الذي التي ال</w:t>
      </w:r>
      <w:r w:rsidR="00315CBE" w:rsidRPr="00706246">
        <w:rPr>
          <w:rFonts w:ascii="Traditional Arabic" w:hAnsi="Traditional Arabic" w:cs="Traditional Arabic"/>
          <w:sz w:val="36"/>
          <w:szCs w:val="36"/>
          <w:rtl/>
          <w:lang w:bidi="ar-DZ"/>
        </w:rPr>
        <w:t xml:space="preserve">ذين اللاتي اللائي، والمثني من الموصول يعرب إعراب </w:t>
      </w:r>
      <w:r w:rsidRPr="00706246">
        <w:rPr>
          <w:rFonts w:ascii="Traditional Arabic" w:hAnsi="Traditional Arabic" w:cs="Traditional Arabic"/>
          <w:sz w:val="36"/>
          <w:szCs w:val="36"/>
          <w:rtl/>
          <w:lang w:bidi="ar-DZ"/>
        </w:rPr>
        <w:t>المثنى، اللذان اللتان.</w:t>
      </w:r>
    </w:p>
    <w:p w:rsidR="00C807EA" w:rsidRPr="00706246" w:rsidRDefault="00C807EA" w:rsidP="0029443B">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4-</w:t>
      </w:r>
      <w:r w:rsidR="00315CBE" w:rsidRPr="00706246">
        <w:rPr>
          <w:rFonts w:ascii="Traditional Arabic" w:hAnsi="Traditional Arabic" w:cs="Traditional Arabic"/>
          <w:b/>
          <w:bCs/>
          <w:sz w:val="36"/>
          <w:szCs w:val="36"/>
          <w:rtl/>
          <w:lang w:bidi="ar-DZ"/>
        </w:rPr>
        <w:t>أسماء الاستف</w:t>
      </w:r>
      <w:r w:rsidR="00D237A9" w:rsidRPr="00706246">
        <w:rPr>
          <w:rFonts w:ascii="Traditional Arabic" w:hAnsi="Traditional Arabic" w:cs="Traditional Arabic"/>
          <w:b/>
          <w:bCs/>
          <w:sz w:val="36"/>
          <w:szCs w:val="36"/>
          <w:rtl/>
          <w:lang w:bidi="ar-DZ"/>
        </w:rPr>
        <w:t>هام:</w:t>
      </w:r>
      <w:r w:rsidR="00BD1136" w:rsidRPr="00706246">
        <w:rPr>
          <w:rFonts w:ascii="Traditional Arabic" w:hAnsi="Traditional Arabic" w:cs="Traditional Arabic"/>
          <w:b/>
          <w:bCs/>
          <w:sz w:val="36"/>
          <w:szCs w:val="36"/>
          <w:rtl/>
          <w:lang w:bidi="ar-DZ"/>
        </w:rPr>
        <w:t xml:space="preserve"> </w:t>
      </w:r>
      <w:r w:rsidR="00BD1136" w:rsidRPr="00706246">
        <w:rPr>
          <w:rFonts w:ascii="Traditional Arabic" w:hAnsi="Traditional Arabic" w:cs="Traditional Arabic"/>
          <w:sz w:val="36"/>
          <w:szCs w:val="36"/>
          <w:rtl/>
          <w:lang w:bidi="ar-DZ"/>
        </w:rPr>
        <w:t xml:space="preserve"> وهي أسماء يسأل بها عن شيء ما</w:t>
      </w:r>
      <w:r w:rsidR="00BD1136" w:rsidRPr="00706246">
        <w:rPr>
          <w:rStyle w:val="Appelnotedebasdep"/>
          <w:rFonts w:ascii="Traditional Arabic" w:hAnsi="Traditional Arabic" w:cs="Traditional Arabic"/>
          <w:sz w:val="36"/>
          <w:szCs w:val="36"/>
          <w:rtl/>
          <w:lang w:bidi="ar-DZ"/>
        </w:rPr>
        <w:footnoteReference w:id="14"/>
      </w:r>
      <w:r w:rsidR="00BD1136" w:rsidRPr="00706246">
        <w:rPr>
          <w:rFonts w:ascii="Traditional Arabic" w:hAnsi="Traditional Arabic" w:cs="Traditional Arabic"/>
          <w:sz w:val="36"/>
          <w:szCs w:val="36"/>
          <w:rtl/>
          <w:lang w:bidi="ar-DZ"/>
        </w:rPr>
        <w:t>، وهي: من، ما، أين، كيف، متى،</w:t>
      </w:r>
      <w:r w:rsidR="00C674E2" w:rsidRPr="00706246">
        <w:rPr>
          <w:rFonts w:ascii="Traditional Arabic" w:hAnsi="Traditional Arabic" w:cs="Traditional Arabic"/>
          <w:sz w:val="36"/>
          <w:szCs w:val="36"/>
          <w:rtl/>
          <w:lang w:bidi="ar-DZ"/>
        </w:rPr>
        <w:t xml:space="preserve"> ويستثنى منها أي فإنها معربة.</w:t>
      </w:r>
    </w:p>
    <w:p w:rsidR="00C674E2" w:rsidRPr="00706246" w:rsidRDefault="00C674E2" w:rsidP="0029443B">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b/>
          <w:bCs/>
          <w:color w:val="000000"/>
          <w:sz w:val="36"/>
          <w:szCs w:val="36"/>
          <w:rtl/>
          <w:lang w:bidi="ar-DZ"/>
        </w:rPr>
        <w:t>((قالَ عِيسَى ابْنُ مَرْيَمَ لِلْحَوارِيِّينَ مَنْ أَنْصارِي إِلَى اللَّهِ))</w:t>
      </w:r>
      <w:r w:rsidRPr="00706246">
        <w:rPr>
          <w:rFonts w:ascii="Traditional Arabic" w:hAnsi="Traditional Arabic" w:cs="Traditional Arabic"/>
          <w:color w:val="000000"/>
          <w:sz w:val="36"/>
          <w:szCs w:val="36"/>
          <w:rtl/>
          <w:lang w:bidi="ar-DZ"/>
        </w:rPr>
        <w:t xml:space="preserve"> (الصف،14)</w:t>
      </w:r>
      <w:r w:rsidR="008D1130" w:rsidRPr="00706246">
        <w:rPr>
          <w:rFonts w:ascii="Traditional Arabic" w:hAnsi="Traditional Arabic" w:cs="Traditional Arabic"/>
          <w:color w:val="000000"/>
          <w:sz w:val="36"/>
          <w:szCs w:val="36"/>
          <w:rtl/>
          <w:lang w:bidi="ar-DZ"/>
        </w:rPr>
        <w:t>،</w:t>
      </w:r>
      <w:r w:rsidR="008D1130" w:rsidRPr="00706246">
        <w:rPr>
          <w:rFonts w:ascii="Traditional Arabic" w:hAnsi="Traditional Arabic" w:cs="Traditional Arabic"/>
          <w:b/>
          <w:bCs/>
          <w:color w:val="000000"/>
          <w:sz w:val="36"/>
          <w:szCs w:val="36"/>
          <w:rtl/>
          <w:lang w:bidi="ar-DZ"/>
        </w:rPr>
        <w:t xml:space="preserve"> ((قالُوا مَنْ فَعَلَ هذا بِآلِهَتِنا)) </w:t>
      </w:r>
      <w:r w:rsidR="008D1130" w:rsidRPr="00706246">
        <w:rPr>
          <w:rFonts w:ascii="Traditional Arabic" w:hAnsi="Traditional Arabic" w:cs="Traditional Arabic"/>
          <w:color w:val="000000"/>
          <w:sz w:val="36"/>
          <w:szCs w:val="36"/>
          <w:rtl/>
          <w:lang w:bidi="ar-DZ"/>
        </w:rPr>
        <w:t>(الأنبياء، 59).</w:t>
      </w:r>
    </w:p>
    <w:p w:rsidR="008D1130" w:rsidRPr="00706246" w:rsidRDefault="008D1130" w:rsidP="006E7EB5">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color w:val="000000"/>
          <w:sz w:val="36"/>
          <w:szCs w:val="36"/>
          <w:rtl/>
          <w:lang w:bidi="ar-DZ"/>
        </w:rPr>
        <w:lastRenderedPageBreak/>
        <w:t>5-</w:t>
      </w:r>
      <w:r w:rsidRPr="00706246">
        <w:rPr>
          <w:rFonts w:ascii="Traditional Arabic" w:hAnsi="Traditional Arabic" w:cs="Traditional Arabic"/>
          <w:b/>
          <w:bCs/>
          <w:color w:val="000000"/>
          <w:sz w:val="36"/>
          <w:szCs w:val="36"/>
          <w:rtl/>
          <w:lang w:bidi="ar-DZ"/>
        </w:rPr>
        <w:t xml:space="preserve">أسماء الشرط: </w:t>
      </w:r>
      <w:r w:rsidRPr="00706246">
        <w:rPr>
          <w:rFonts w:ascii="Traditional Arabic" w:hAnsi="Traditional Arabic" w:cs="Traditional Arabic"/>
          <w:color w:val="000000"/>
          <w:sz w:val="36"/>
          <w:szCs w:val="36"/>
          <w:rtl/>
          <w:lang w:bidi="ar-DZ"/>
        </w:rPr>
        <w:t>وهي تجزم فعلين فعل الشرط وجواب الشرط</w:t>
      </w:r>
      <w:r w:rsidR="00C838A1" w:rsidRPr="00706246">
        <w:rPr>
          <w:rFonts w:ascii="Traditional Arabic" w:hAnsi="Traditional Arabic" w:cs="Traditional Arabic"/>
          <w:color w:val="000000"/>
          <w:sz w:val="36"/>
          <w:szCs w:val="36"/>
          <w:rtl/>
          <w:lang w:bidi="ar-DZ"/>
        </w:rPr>
        <w:t xml:space="preserve"> </w:t>
      </w:r>
      <w:r w:rsidRPr="00706246">
        <w:rPr>
          <w:rFonts w:ascii="Traditional Arabic" w:hAnsi="Traditional Arabic" w:cs="Traditional Arabic"/>
          <w:color w:val="000000"/>
          <w:sz w:val="36"/>
          <w:szCs w:val="36"/>
          <w:rtl/>
          <w:lang w:bidi="ar-DZ"/>
        </w:rPr>
        <w:t xml:space="preserve">لأنها تعلق شيئا بشيء، وهي: من، ما، مهما، متى، أيّان، أنّى، وفيها اسم واحد </w:t>
      </w:r>
      <w:r w:rsidR="006E7EB5" w:rsidRPr="00706246">
        <w:rPr>
          <w:rFonts w:ascii="Traditional Arabic" w:hAnsi="Traditional Arabic" w:cs="Traditional Arabic"/>
          <w:color w:val="000000"/>
          <w:sz w:val="36"/>
          <w:szCs w:val="36"/>
          <w:rtl/>
          <w:lang w:bidi="ar-DZ"/>
        </w:rPr>
        <w:t xml:space="preserve">غير </w:t>
      </w:r>
      <w:r w:rsidRPr="00706246">
        <w:rPr>
          <w:rFonts w:ascii="Traditional Arabic" w:hAnsi="Traditional Arabic" w:cs="Traditional Arabic"/>
          <w:color w:val="000000"/>
          <w:sz w:val="36"/>
          <w:szCs w:val="36"/>
          <w:rtl/>
          <w:lang w:bidi="ar-DZ"/>
        </w:rPr>
        <w:t>جازم وهو إذا.</w:t>
      </w:r>
    </w:p>
    <w:p w:rsidR="008D1130" w:rsidRPr="00706246" w:rsidRDefault="008D1130" w:rsidP="0029443B">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b/>
          <w:bCs/>
          <w:color w:val="000000"/>
          <w:sz w:val="36"/>
          <w:szCs w:val="36"/>
          <w:rtl/>
          <w:lang w:bidi="ar-DZ"/>
        </w:rPr>
        <w:t xml:space="preserve">6-أسماء الأفعال: </w:t>
      </w:r>
      <w:r w:rsidRPr="00706246">
        <w:rPr>
          <w:rFonts w:ascii="Traditional Arabic" w:hAnsi="Traditional Arabic" w:cs="Traditional Arabic"/>
          <w:color w:val="000000"/>
          <w:sz w:val="36"/>
          <w:szCs w:val="36"/>
          <w:rtl/>
          <w:lang w:bidi="ar-DZ"/>
        </w:rPr>
        <w:t>وهي الأسماء التي تدل على معنى الفعل ولكن لا تقبل علامته، وهي للماضي والمضارع والأمر، مثل: هيهات، شتان، ويْ، أفٍّ، صه، مه، حسبك،</w:t>
      </w:r>
    </w:p>
    <w:p w:rsidR="00453E55" w:rsidRPr="00706246" w:rsidRDefault="00453E55" w:rsidP="0029443B">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b/>
          <w:bCs/>
          <w:color w:val="000000"/>
          <w:sz w:val="36"/>
          <w:szCs w:val="36"/>
          <w:rtl/>
          <w:lang w:bidi="ar-DZ"/>
        </w:rPr>
        <w:t>7-المركب من الأعداد والظروف والأحوال:</w:t>
      </w:r>
      <w:r w:rsidRPr="00706246">
        <w:rPr>
          <w:rFonts w:ascii="Traditional Arabic" w:hAnsi="Traditional Arabic" w:cs="Traditional Arabic"/>
          <w:color w:val="000000"/>
          <w:sz w:val="36"/>
          <w:szCs w:val="36"/>
          <w:rtl/>
          <w:lang w:bidi="ar-DZ"/>
        </w:rPr>
        <w:t xml:space="preserve"> وهذا النوع يبنى على فتح الجزأين، أمثلة: أحد عشر، ثلاثة عشر، ...، صباح مساء، بين بين، بيت بيت،</w:t>
      </w:r>
    </w:p>
    <w:p w:rsidR="00453E55" w:rsidRPr="00706246" w:rsidRDefault="00453E55" w:rsidP="002053F2">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color w:val="000000"/>
          <w:sz w:val="36"/>
          <w:szCs w:val="36"/>
          <w:rtl/>
          <w:lang w:bidi="ar-DZ"/>
        </w:rPr>
        <w:t>8-</w:t>
      </w:r>
      <w:r w:rsidR="002053F2" w:rsidRPr="00706246">
        <w:rPr>
          <w:rFonts w:ascii="Traditional Arabic" w:hAnsi="Traditional Arabic" w:cs="Traditional Arabic"/>
          <w:color w:val="000000"/>
          <w:sz w:val="36"/>
          <w:szCs w:val="36"/>
          <w:rtl/>
          <w:lang w:bidi="ar-DZ"/>
        </w:rPr>
        <w:t>الأعلام المختومة بويه: تبنى هذه الأعلام على الكسر، تقول: ألّف سيبويهِ كتاب النحو، من علماء الصرف المشهورين ابن د</w:t>
      </w:r>
      <w:r w:rsidR="00D12935" w:rsidRPr="00706246">
        <w:rPr>
          <w:rFonts w:ascii="Traditional Arabic" w:hAnsi="Traditional Arabic" w:cs="Traditional Arabic"/>
          <w:color w:val="000000"/>
          <w:sz w:val="36"/>
          <w:szCs w:val="36"/>
          <w:rtl/>
          <w:lang w:bidi="ar-DZ"/>
        </w:rPr>
        <w:t>َ</w:t>
      </w:r>
      <w:r w:rsidR="002053F2" w:rsidRPr="00706246">
        <w:rPr>
          <w:rFonts w:ascii="Traditional Arabic" w:hAnsi="Traditional Arabic" w:cs="Traditional Arabic"/>
          <w:color w:val="000000"/>
          <w:sz w:val="36"/>
          <w:szCs w:val="36"/>
          <w:rtl/>
          <w:lang w:bidi="ar-DZ"/>
        </w:rPr>
        <w:t>ر</w:t>
      </w:r>
      <w:r w:rsidR="00D12935" w:rsidRPr="00706246">
        <w:rPr>
          <w:rFonts w:ascii="Traditional Arabic" w:hAnsi="Traditional Arabic" w:cs="Traditional Arabic"/>
          <w:color w:val="000000"/>
          <w:sz w:val="36"/>
          <w:szCs w:val="36"/>
          <w:rtl/>
          <w:lang w:bidi="ar-DZ"/>
        </w:rPr>
        <w:t>َ</w:t>
      </w:r>
      <w:r w:rsidR="002053F2" w:rsidRPr="00706246">
        <w:rPr>
          <w:rFonts w:ascii="Traditional Arabic" w:hAnsi="Traditional Arabic" w:cs="Traditional Arabic"/>
          <w:color w:val="000000"/>
          <w:sz w:val="36"/>
          <w:szCs w:val="36"/>
          <w:rtl/>
          <w:lang w:bidi="ar-DZ"/>
        </w:rPr>
        <w:t>س</w:t>
      </w:r>
      <w:r w:rsidR="00D12935" w:rsidRPr="00706246">
        <w:rPr>
          <w:rFonts w:ascii="Traditional Arabic" w:hAnsi="Traditional Arabic" w:cs="Traditional Arabic"/>
          <w:color w:val="000000"/>
          <w:sz w:val="36"/>
          <w:szCs w:val="36"/>
          <w:rtl/>
          <w:lang w:bidi="ar-DZ"/>
        </w:rPr>
        <w:t>ْ</w:t>
      </w:r>
      <w:r w:rsidR="002053F2" w:rsidRPr="00706246">
        <w:rPr>
          <w:rFonts w:ascii="Traditional Arabic" w:hAnsi="Traditional Arabic" w:cs="Traditional Arabic"/>
          <w:color w:val="000000"/>
          <w:sz w:val="36"/>
          <w:szCs w:val="36"/>
          <w:rtl/>
          <w:lang w:bidi="ar-DZ"/>
        </w:rPr>
        <w:t>تويهِ.</w:t>
      </w:r>
    </w:p>
    <w:p w:rsidR="004A53B1" w:rsidRPr="00706246" w:rsidRDefault="004A53B1" w:rsidP="002053F2">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سيبويهِ: اسم مبني على الكسر في محل رفع فاعل.</w:t>
      </w:r>
    </w:p>
    <w:p w:rsidR="004A53B1" w:rsidRPr="00706246" w:rsidRDefault="004A53B1" w:rsidP="002053F2">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درستويهِ: اسم مبني على الكسر في محل جر مضاف إليه.</w:t>
      </w:r>
    </w:p>
    <w:p w:rsidR="0029392B" w:rsidRPr="00706246" w:rsidRDefault="0029392B" w:rsidP="002053F2">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color w:val="000000"/>
          <w:sz w:val="36"/>
          <w:szCs w:val="36"/>
          <w:rtl/>
          <w:lang w:bidi="ar-DZ"/>
        </w:rPr>
        <w:t>9-الأعلام المؤنثة على وزن فَعَالِ: تبنى على الكسر، مثل: إذا قالت حَذامِ فصدقوها، رَقاشِ، سَجاحِ، قَطامِ.</w:t>
      </w:r>
    </w:p>
    <w:p w:rsidR="001F17F7" w:rsidRPr="00706246" w:rsidRDefault="001F17F7" w:rsidP="006E7EB5">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color w:val="000000"/>
          <w:sz w:val="36"/>
          <w:szCs w:val="36"/>
          <w:rtl/>
          <w:lang w:bidi="ar-DZ"/>
        </w:rPr>
        <w:t xml:space="preserve">10-بعض أسماء الزمان </w:t>
      </w:r>
      <w:r w:rsidR="006E7EB5" w:rsidRPr="00706246">
        <w:rPr>
          <w:rFonts w:ascii="Traditional Arabic" w:hAnsi="Traditional Arabic" w:cs="Traditional Arabic"/>
          <w:color w:val="000000"/>
          <w:sz w:val="36"/>
          <w:szCs w:val="36"/>
          <w:rtl/>
          <w:lang w:bidi="ar-DZ"/>
        </w:rPr>
        <w:t>والمكان: أمسِ، إذْ، الآنَ، حيثُ</w:t>
      </w:r>
      <w:r w:rsidRPr="00706246">
        <w:rPr>
          <w:rFonts w:ascii="Traditional Arabic" w:hAnsi="Traditional Arabic" w:cs="Traditional Arabic"/>
          <w:color w:val="000000"/>
          <w:sz w:val="36"/>
          <w:szCs w:val="36"/>
          <w:rtl/>
          <w:lang w:bidi="ar-DZ"/>
        </w:rPr>
        <w:t>.</w:t>
      </w:r>
    </w:p>
    <w:p w:rsidR="00672A68" w:rsidRPr="00706246" w:rsidRDefault="00672A68" w:rsidP="002053F2">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color w:val="000000"/>
          <w:sz w:val="36"/>
          <w:szCs w:val="36"/>
          <w:rtl/>
          <w:lang w:bidi="ar-DZ"/>
        </w:rPr>
        <w:t>ملاحظة: يعرب لفظ أمس إذا قصد به يوم من الأيام الماضية أو إذا دخلته أل التعريف أو إذا أضيف</w:t>
      </w:r>
      <w:r w:rsidRPr="00706246">
        <w:rPr>
          <w:rStyle w:val="Appelnotedebasdep"/>
          <w:rFonts w:ascii="Traditional Arabic" w:hAnsi="Traditional Arabic" w:cs="Traditional Arabic"/>
          <w:color w:val="000000"/>
          <w:sz w:val="36"/>
          <w:szCs w:val="36"/>
          <w:rtl/>
          <w:lang w:bidi="ar-DZ"/>
        </w:rPr>
        <w:footnoteReference w:id="15"/>
      </w:r>
      <w:r w:rsidRPr="00706246">
        <w:rPr>
          <w:rFonts w:ascii="Traditional Arabic" w:hAnsi="Traditional Arabic" w:cs="Traditional Arabic"/>
          <w:color w:val="000000"/>
          <w:sz w:val="36"/>
          <w:szCs w:val="36"/>
          <w:rtl/>
          <w:lang w:bidi="ar-DZ"/>
        </w:rPr>
        <w:t xml:space="preserve">. تقول: </w:t>
      </w:r>
    </w:p>
    <w:p w:rsidR="00006533" w:rsidRPr="00706246" w:rsidRDefault="005F7821" w:rsidP="002053F2">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b/>
          <w:bCs/>
          <w:color w:val="000000"/>
          <w:sz w:val="36"/>
          <w:szCs w:val="36"/>
          <w:rtl/>
          <w:lang w:bidi="ar-DZ"/>
        </w:rPr>
        <w:t>بناء الأفعال:</w:t>
      </w:r>
      <w:r w:rsidR="0069297D" w:rsidRPr="00706246">
        <w:rPr>
          <w:rFonts w:ascii="Traditional Arabic" w:hAnsi="Traditional Arabic" w:cs="Traditional Arabic" w:hint="cs"/>
          <w:b/>
          <w:bCs/>
          <w:color w:val="000000"/>
          <w:sz w:val="36"/>
          <w:szCs w:val="36"/>
          <w:rtl/>
          <w:lang w:bidi="ar-DZ"/>
        </w:rPr>
        <w:t xml:space="preserve"> </w:t>
      </w:r>
      <w:r w:rsidR="00006533" w:rsidRPr="00706246">
        <w:rPr>
          <w:rFonts w:ascii="Traditional Arabic" w:hAnsi="Traditional Arabic" w:cs="Traditional Arabic" w:hint="cs"/>
          <w:color w:val="000000"/>
          <w:sz w:val="36"/>
          <w:szCs w:val="36"/>
          <w:rtl/>
          <w:lang w:bidi="ar-DZ"/>
        </w:rPr>
        <w:t>فعل الماضي وفعل الأمر مبنيان أ</w:t>
      </w:r>
      <w:r w:rsidR="0069297D" w:rsidRPr="00706246">
        <w:rPr>
          <w:rFonts w:ascii="Traditional Arabic" w:hAnsi="Traditional Arabic" w:cs="Traditional Arabic" w:hint="cs"/>
          <w:color w:val="000000"/>
          <w:sz w:val="36"/>
          <w:szCs w:val="36"/>
          <w:rtl/>
          <w:lang w:bidi="ar-DZ"/>
        </w:rPr>
        <w:t>بدا، و</w:t>
      </w:r>
      <w:r w:rsidR="00006533" w:rsidRPr="00706246">
        <w:rPr>
          <w:rFonts w:ascii="Traditional Arabic" w:hAnsi="Traditional Arabic" w:cs="Traditional Arabic" w:hint="cs"/>
          <w:color w:val="000000"/>
          <w:sz w:val="36"/>
          <w:szCs w:val="36"/>
          <w:rtl/>
          <w:lang w:bidi="ar-DZ"/>
        </w:rPr>
        <w:t xml:space="preserve">فعل المضارع معرب إلا إذا اتصلت به نون النسوة أو نون التوكيد حينها يكون مبنيا. </w:t>
      </w:r>
    </w:p>
    <w:p w:rsidR="005F7821" w:rsidRPr="00706246" w:rsidRDefault="00006533" w:rsidP="002053F2">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b/>
          <w:bCs/>
          <w:color w:val="000000"/>
          <w:sz w:val="36"/>
          <w:szCs w:val="36"/>
          <w:rtl/>
          <w:lang w:bidi="ar-DZ"/>
        </w:rPr>
        <w:lastRenderedPageBreak/>
        <w:t>أمثلة:</w:t>
      </w:r>
      <w:r w:rsidRPr="00706246">
        <w:rPr>
          <w:rFonts w:ascii="Traditional Arabic" w:hAnsi="Traditional Arabic" w:cs="Traditional Arabic" w:hint="cs"/>
          <w:color w:val="000000"/>
          <w:sz w:val="36"/>
          <w:szCs w:val="36"/>
          <w:rtl/>
          <w:lang w:bidi="ar-DZ"/>
        </w:rPr>
        <w:t xml:space="preserve"> سبح لله ما في السماوات وما في الأرض، يسبح لله ما في السماوات وما في الأرض، سبح اسم ربك الأعلى</w:t>
      </w:r>
      <w:r w:rsidR="00FD4828" w:rsidRPr="00706246">
        <w:rPr>
          <w:rFonts w:ascii="Traditional Arabic" w:hAnsi="Traditional Arabic" w:cs="Traditional Arabic" w:hint="cs"/>
          <w:color w:val="000000"/>
          <w:sz w:val="36"/>
          <w:szCs w:val="36"/>
          <w:rtl/>
          <w:lang w:bidi="ar-DZ"/>
        </w:rPr>
        <w:t>، لا تحقرنّ من المعروف شيئا</w:t>
      </w:r>
      <w:r w:rsidRPr="00706246">
        <w:rPr>
          <w:rFonts w:ascii="Traditional Arabic" w:hAnsi="Traditional Arabic" w:cs="Traditional Arabic" w:hint="cs"/>
          <w:color w:val="000000"/>
          <w:sz w:val="36"/>
          <w:szCs w:val="36"/>
          <w:rtl/>
          <w:lang w:bidi="ar-DZ"/>
        </w:rPr>
        <w:t>.</w:t>
      </w:r>
    </w:p>
    <w:p w:rsidR="00006533" w:rsidRPr="00706246" w:rsidRDefault="00006533" w:rsidP="002053F2">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 xml:space="preserve">سبّح: فعل ماضي مبني على الفتح الظاهر على آخره، لله: جار ومجرور متعلق بسبح، ما: اسم موصول مبني على السكون في محل رفع فاعل، في السموات جار ومجرور صلة ما الموصولة، </w:t>
      </w:r>
    </w:p>
    <w:p w:rsidR="00F5035D" w:rsidRPr="00706246" w:rsidRDefault="00F5035D" w:rsidP="002053F2">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يسبّحُ: فعل مضارع مرفوع بالضمة الظاهرة على آخره، لله: جار ومجرور متعلق بيسبّح، ما: اسم موصول مبني على السكون في محل رفع فاعل، في السماوات: جار ومجرور صلة ما الموصولة،</w:t>
      </w:r>
    </w:p>
    <w:p w:rsidR="00F5035D" w:rsidRPr="00706246" w:rsidRDefault="00F5035D" w:rsidP="002053F2">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سبّحِ: فعل أمر مبني على السكون وحرك بالكسر لالتقاء الساكنين، والفاعل ضمير مستتر وجوبا تقديره أنت.</w:t>
      </w:r>
    </w:p>
    <w:p w:rsidR="00212307" w:rsidRPr="00706246" w:rsidRDefault="00F5035D" w:rsidP="00212307">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اسمَ: مفعول به منصوب بالفتحة الظاهرة على آخره</w:t>
      </w:r>
      <w:r w:rsidR="00660754" w:rsidRPr="00706246">
        <w:rPr>
          <w:rFonts w:ascii="Traditional Arabic" w:hAnsi="Traditional Arabic" w:cs="Traditional Arabic" w:hint="cs"/>
          <w:color w:val="000000"/>
          <w:sz w:val="36"/>
          <w:szCs w:val="36"/>
          <w:rtl/>
          <w:lang w:bidi="ar-DZ"/>
        </w:rPr>
        <w:t>، وهو مضاف، ربِّك: ربِّ مضاف إليه مجرور بالكسرة الظاهرة على آخره، وهو مضاف، والكاف ضمير متصل مبني على الفتح في محل جر مضاف إليه</w:t>
      </w:r>
      <w:r w:rsidR="004104CB" w:rsidRPr="00706246">
        <w:rPr>
          <w:rFonts w:ascii="Traditional Arabic" w:hAnsi="Traditional Arabic" w:cs="Traditional Arabic" w:hint="cs"/>
          <w:color w:val="000000"/>
          <w:sz w:val="36"/>
          <w:szCs w:val="36"/>
          <w:rtl/>
          <w:lang w:bidi="ar-DZ"/>
        </w:rPr>
        <w:t>، ا</w:t>
      </w:r>
      <w:r w:rsidR="008A0FEC" w:rsidRPr="00706246">
        <w:rPr>
          <w:rFonts w:ascii="Traditional Arabic" w:hAnsi="Traditional Arabic" w:cs="Traditional Arabic" w:hint="cs"/>
          <w:color w:val="000000"/>
          <w:sz w:val="36"/>
          <w:szCs w:val="36"/>
          <w:rtl/>
          <w:lang w:bidi="ar-DZ"/>
        </w:rPr>
        <w:t xml:space="preserve">لأعلى: صفة </w:t>
      </w:r>
      <w:r w:rsidR="004104CB" w:rsidRPr="00706246">
        <w:rPr>
          <w:rFonts w:ascii="Traditional Arabic" w:hAnsi="Traditional Arabic" w:cs="Traditional Arabic" w:hint="cs"/>
          <w:color w:val="000000"/>
          <w:sz w:val="36"/>
          <w:szCs w:val="36"/>
          <w:rtl/>
          <w:lang w:bidi="ar-DZ"/>
        </w:rPr>
        <w:t>اسم منصوب بالفتحة المقدرة على آخره منع من ظهورها التعذر</w:t>
      </w:r>
      <w:r w:rsidRPr="00706246">
        <w:rPr>
          <w:rFonts w:ascii="Traditional Arabic" w:hAnsi="Traditional Arabic" w:cs="Traditional Arabic" w:hint="cs"/>
          <w:color w:val="000000"/>
          <w:sz w:val="36"/>
          <w:szCs w:val="36"/>
          <w:rtl/>
          <w:lang w:bidi="ar-DZ"/>
        </w:rPr>
        <w:t>.</w:t>
      </w:r>
      <w:r w:rsidR="00212307" w:rsidRPr="00706246">
        <w:rPr>
          <w:rFonts w:ascii="Traditional Arabic" w:hAnsi="Traditional Arabic" w:cs="Traditional Arabic"/>
          <w:color w:val="000000"/>
          <w:sz w:val="36"/>
          <w:szCs w:val="36"/>
          <w:rtl/>
          <w:lang w:bidi="ar-DZ"/>
        </w:rPr>
        <w:t xml:space="preserve"> </w:t>
      </w:r>
    </w:p>
    <w:p w:rsidR="00212307" w:rsidRPr="00706246" w:rsidRDefault="00212307" w:rsidP="00212307">
      <w:pPr>
        <w:jc w:val="right"/>
        <w:rPr>
          <w:rFonts w:ascii="Traditional Arabic" w:hAnsi="Traditional Arabic" w:cs="Traditional Arabic"/>
          <w:b/>
          <w:bCs/>
          <w:sz w:val="36"/>
          <w:szCs w:val="36"/>
          <w:rtl/>
          <w:lang w:bidi="ar-DZ"/>
        </w:rPr>
      </w:pPr>
      <w:r w:rsidRPr="00706246">
        <w:rPr>
          <w:rFonts w:ascii="Traditional Arabic" w:hAnsi="Traditional Arabic" w:cs="Traditional Arabic"/>
          <w:b/>
          <w:bCs/>
          <w:sz w:val="36"/>
          <w:szCs w:val="36"/>
          <w:rtl/>
          <w:lang w:bidi="ar-DZ"/>
        </w:rPr>
        <w:t>أغراض الإعراب:</w:t>
      </w:r>
    </w:p>
    <w:p w:rsidR="00212307" w:rsidRPr="00706246" w:rsidRDefault="00212307" w:rsidP="00212307">
      <w:pPr>
        <w:jc w:val="right"/>
        <w:rPr>
          <w:rFonts w:ascii="Traditional Arabic" w:hAnsi="Traditional Arabic" w:cs="Traditional Arabic"/>
          <w:sz w:val="36"/>
          <w:szCs w:val="36"/>
          <w:rtl/>
          <w:lang w:bidi="ar-DZ"/>
        </w:rPr>
      </w:pPr>
      <w:r w:rsidRPr="00706246">
        <w:rPr>
          <w:rFonts w:ascii="Traditional Arabic" w:hAnsi="Traditional Arabic" w:cs="Traditional Arabic"/>
          <w:sz w:val="36"/>
          <w:szCs w:val="36"/>
          <w:rtl/>
          <w:lang w:bidi="ar-DZ"/>
        </w:rPr>
        <w:t>للإعراب أغراض وفوائد كثيرة يتعلق معظمها بالمعاني، ومن هذه الأغراض:</w:t>
      </w:r>
    </w:p>
    <w:p w:rsidR="00212307" w:rsidRPr="00706246" w:rsidRDefault="00212307" w:rsidP="00212307">
      <w:pPr>
        <w:jc w:val="right"/>
        <w:rPr>
          <w:rFonts w:ascii="Traditional Arabic" w:hAnsi="Traditional Arabic" w:cs="Traditional Arabic"/>
          <w:sz w:val="36"/>
          <w:szCs w:val="36"/>
          <w:rtl/>
          <w:lang w:bidi="ar-DZ"/>
        </w:rPr>
      </w:pPr>
      <w:r w:rsidRPr="00706246">
        <w:rPr>
          <w:rFonts w:ascii="Traditional Arabic" w:hAnsi="Traditional Arabic" w:cs="Traditional Arabic"/>
          <w:b/>
          <w:bCs/>
          <w:sz w:val="36"/>
          <w:szCs w:val="36"/>
          <w:rtl/>
          <w:lang w:bidi="ar-DZ"/>
        </w:rPr>
        <w:t xml:space="preserve">الإبانة عن المعاني: </w:t>
      </w:r>
      <w:r w:rsidRPr="00706246">
        <w:rPr>
          <w:rFonts w:ascii="Traditional Arabic" w:hAnsi="Traditional Arabic" w:cs="Traditional Arabic"/>
          <w:sz w:val="36"/>
          <w:szCs w:val="36"/>
          <w:rtl/>
          <w:lang w:bidi="ar-DZ"/>
        </w:rPr>
        <w:t xml:space="preserve">وهو أهم أغراضه وأعظم فوائده بحيث يكشف الإعراب المعاني المرادة ويميز بينها عند الاشتباه، وقد مثل النحويون بعبارة ما أحسن زيد في صيغها الممكنة: التعجب والنفي والاستفهام. </w:t>
      </w:r>
    </w:p>
    <w:p w:rsidR="00212307" w:rsidRPr="00706246" w:rsidRDefault="00212307" w:rsidP="00212307">
      <w:pPr>
        <w:autoSpaceDE w:val="0"/>
        <w:autoSpaceDN w:val="0"/>
        <w:bidi/>
        <w:adjustRightInd w:val="0"/>
        <w:spacing w:after="0" w:line="240" w:lineRule="auto"/>
        <w:rPr>
          <w:rFonts w:ascii="Traditional Arabic" w:hAnsi="Traditional Arabic" w:cs="Traditional Arabic"/>
          <w:color w:val="000000"/>
          <w:sz w:val="36"/>
          <w:szCs w:val="36"/>
          <w:rtl/>
          <w:lang w:bidi="ar-DZ"/>
        </w:rPr>
      </w:pPr>
      <w:r w:rsidRPr="00706246">
        <w:rPr>
          <w:rFonts w:ascii="Traditional Arabic" w:hAnsi="Traditional Arabic" w:cs="Traditional Arabic"/>
          <w:color w:val="000000"/>
          <w:sz w:val="36"/>
          <w:szCs w:val="36"/>
          <w:rtl/>
          <w:lang w:bidi="ar-DZ"/>
        </w:rPr>
        <w:lastRenderedPageBreak/>
        <w:t>ومن ذلك ما روي عن الكسائي أنه قال: "اجتمعت وأبو يوسف القاضي عند هارون الرشيد، فجعل أبو يوسف يذم النحو ويقول: ما النحو؟، فقلت -وأردت أن أعلمه فضل النحو-: ما تقول في رجل قال لرجل: أنا قاتلٌ غلامَك، وقال له آخر: أنا قاتلُ غلامِك، أيهما كنت تأخذ به؟، قال: آخذهما جميعا.</w:t>
      </w:r>
    </w:p>
    <w:p w:rsidR="00212307" w:rsidRPr="00706246" w:rsidRDefault="00212307" w:rsidP="00212307">
      <w:pPr>
        <w:autoSpaceDE w:val="0"/>
        <w:autoSpaceDN w:val="0"/>
        <w:bidi/>
        <w:adjustRightInd w:val="0"/>
        <w:spacing w:after="0" w:line="240" w:lineRule="auto"/>
        <w:rPr>
          <w:rFonts w:ascii="Traditional Arabic" w:hAnsi="Traditional Arabic" w:cs="Traditional Arabic"/>
          <w:color w:val="000000"/>
          <w:sz w:val="36"/>
          <w:szCs w:val="36"/>
          <w:rtl/>
          <w:lang w:bidi="ar-DZ"/>
        </w:rPr>
      </w:pPr>
      <w:r w:rsidRPr="00706246">
        <w:rPr>
          <w:rFonts w:ascii="Traditional Arabic" w:hAnsi="Traditional Arabic" w:cs="Traditional Arabic"/>
          <w:color w:val="000000"/>
          <w:sz w:val="36"/>
          <w:szCs w:val="36"/>
          <w:rtl/>
          <w:lang w:bidi="ar-DZ"/>
        </w:rPr>
        <w:t>فقال له هارون: أخطأت. وكان له علم بالعربية، فاستحيا. وقال: كيف ذلك؟ فقال: الذي يؤخذ بقتل الغلام هو الذي قال: أنا قاتلُ غلامِك بالإضافة، لأنه فعل ماضٍ، فأما الذي قال: أنا قاتلٌ غلامَك بلا إضافة فإنه لا يؤخذ، لأنه مستقبل لم يكن بعد، كما قال الله تعالى: ((</w:t>
      </w:r>
      <w:r w:rsidRPr="00706246">
        <w:rPr>
          <w:rFonts w:ascii="Traditional Arabic" w:hAnsi="Traditional Arabic" w:cs="Traditional Arabic"/>
          <w:b/>
          <w:bCs/>
          <w:sz w:val="36"/>
          <w:szCs w:val="36"/>
          <w:rtl/>
          <w:lang w:bidi="ar-DZ"/>
        </w:rPr>
        <w:t>وَلَا تَقُولَنَّ لِشَيْءٍ إِنِّي فَاعِلٌ ذَلِكَ غَدًا</w:t>
      </w:r>
      <w:r w:rsidRPr="00706246">
        <w:rPr>
          <w:rFonts w:ascii="Traditional Arabic" w:hAnsi="Traditional Arabic" w:cs="Traditional Arabic"/>
          <w:b/>
          <w:bCs/>
          <w:color w:val="000000"/>
          <w:sz w:val="36"/>
          <w:szCs w:val="36"/>
          <w:rtl/>
          <w:lang w:bidi="ar-DZ"/>
        </w:rPr>
        <w:t xml:space="preserve"> إِلَّا أَنْ يَشَاءَ اللَّهُ</w:t>
      </w:r>
      <w:r w:rsidRPr="00706246">
        <w:rPr>
          <w:rFonts w:ascii="Traditional Arabic" w:hAnsi="Traditional Arabic" w:cs="Traditional Arabic"/>
          <w:color w:val="000000"/>
          <w:sz w:val="36"/>
          <w:szCs w:val="36"/>
          <w:rtl/>
          <w:lang w:bidi="ar-DZ"/>
        </w:rPr>
        <w:t>)) (الكهف: 23 – 24).</w:t>
      </w:r>
    </w:p>
    <w:p w:rsidR="00212307" w:rsidRPr="00706246" w:rsidRDefault="00212307" w:rsidP="00212307">
      <w:pPr>
        <w:jc w:val="right"/>
        <w:rPr>
          <w:rFonts w:ascii="Traditional Arabic" w:hAnsi="Traditional Arabic" w:cs="Traditional Arabic"/>
          <w:b/>
          <w:bCs/>
          <w:color w:val="000000"/>
          <w:sz w:val="36"/>
          <w:szCs w:val="36"/>
          <w:rtl/>
          <w:lang w:bidi="ar-DZ"/>
        </w:rPr>
      </w:pPr>
      <w:r w:rsidRPr="00706246">
        <w:rPr>
          <w:rFonts w:ascii="Traditional Arabic" w:hAnsi="Traditional Arabic" w:cs="Traditional Arabic"/>
          <w:color w:val="000000"/>
          <w:sz w:val="36"/>
          <w:szCs w:val="36"/>
          <w:rtl/>
          <w:lang w:bidi="ar-DZ"/>
        </w:rPr>
        <w:t>فلولا أن التنوين مستقبل ما جاز فيه غدا</w:t>
      </w:r>
      <w:r w:rsidRPr="00706246">
        <w:rPr>
          <w:rFonts w:ascii="Traditional Arabic" w:hAnsi="Traditional Arabic" w:cs="Traditional Arabic"/>
          <w:b/>
          <w:bCs/>
          <w:color w:val="000000"/>
          <w:sz w:val="36"/>
          <w:szCs w:val="36"/>
          <w:rtl/>
          <w:lang w:bidi="ar-DZ"/>
        </w:rPr>
        <w:t>.</w:t>
      </w:r>
    </w:p>
    <w:p w:rsidR="00212307" w:rsidRPr="00706246" w:rsidRDefault="00212307" w:rsidP="00212307">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color w:val="000000"/>
          <w:sz w:val="36"/>
          <w:szCs w:val="36"/>
          <w:rtl/>
          <w:lang w:bidi="ar-DZ"/>
        </w:rPr>
        <w:t>ومن ذلك المثل المشهور: لا تأكل السمك وتشرب اللبن، في صيغه الإعرابية المختلفة الممكنة.</w:t>
      </w:r>
    </w:p>
    <w:p w:rsidR="00212307" w:rsidRPr="00706246" w:rsidRDefault="00212307" w:rsidP="00212307">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b/>
          <w:bCs/>
          <w:color w:val="000000"/>
          <w:sz w:val="36"/>
          <w:szCs w:val="36"/>
          <w:rtl/>
          <w:lang w:bidi="ar-DZ"/>
        </w:rPr>
        <w:t xml:space="preserve">السعة في التعبير والمعاني: </w:t>
      </w:r>
      <w:r w:rsidRPr="00706246">
        <w:rPr>
          <w:rFonts w:ascii="Traditional Arabic" w:hAnsi="Traditional Arabic" w:cs="Traditional Arabic"/>
          <w:color w:val="000000"/>
          <w:sz w:val="36"/>
          <w:szCs w:val="36"/>
          <w:rtl/>
          <w:lang w:bidi="ar-DZ"/>
        </w:rPr>
        <w:t>فصاحب العربية يتوسع في الصيغ والتراكيب حسب المطلوب من المعاني فيتيح له الإعراب مجالا للزيادة والإكثار في التعبير والمعاني.</w:t>
      </w:r>
    </w:p>
    <w:p w:rsidR="00212307" w:rsidRPr="00706246" w:rsidRDefault="00212307" w:rsidP="00212307">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b/>
          <w:bCs/>
          <w:color w:val="000000"/>
          <w:sz w:val="36"/>
          <w:szCs w:val="36"/>
          <w:rtl/>
          <w:lang w:bidi="ar-DZ"/>
        </w:rPr>
        <w:t>الدقة في المعنى:</w:t>
      </w:r>
      <w:r w:rsidRPr="00706246">
        <w:rPr>
          <w:rFonts w:ascii="Traditional Arabic" w:hAnsi="Traditional Arabic" w:cs="Traditional Arabic"/>
          <w:color w:val="000000"/>
          <w:sz w:val="36"/>
          <w:szCs w:val="36"/>
          <w:rtl/>
          <w:lang w:bidi="ar-DZ"/>
        </w:rPr>
        <w:t xml:space="preserve"> لأن الإعراب يضبط الحركات وفق المعاني ضبطا دقيقا بخلاف حال إهمال الإعراب</w:t>
      </w:r>
      <w:r w:rsidRPr="00706246">
        <w:rPr>
          <w:rStyle w:val="Appelnotedebasdep"/>
          <w:rFonts w:ascii="Traditional Arabic" w:hAnsi="Traditional Arabic" w:cs="Traditional Arabic"/>
          <w:color w:val="000000"/>
          <w:sz w:val="36"/>
          <w:szCs w:val="36"/>
          <w:rtl/>
          <w:lang w:bidi="ar-DZ"/>
        </w:rPr>
        <w:footnoteReference w:id="16"/>
      </w:r>
      <w:r w:rsidRPr="00706246">
        <w:rPr>
          <w:rFonts w:ascii="Traditional Arabic" w:hAnsi="Traditional Arabic" w:cs="Traditional Arabic"/>
          <w:color w:val="000000"/>
          <w:sz w:val="36"/>
          <w:szCs w:val="36"/>
          <w:rtl/>
          <w:lang w:bidi="ar-DZ"/>
        </w:rPr>
        <w:t>.</w:t>
      </w:r>
    </w:p>
    <w:p w:rsidR="00212307" w:rsidRPr="00706246" w:rsidRDefault="00212307" w:rsidP="00212307">
      <w:pPr>
        <w:autoSpaceDE w:val="0"/>
        <w:autoSpaceDN w:val="0"/>
        <w:bidi/>
        <w:adjustRightInd w:val="0"/>
        <w:spacing w:after="0" w:line="240" w:lineRule="auto"/>
        <w:rPr>
          <w:rFonts w:ascii="Traditional Arabic" w:hAnsi="Traditional Arabic" w:cs="Traditional Arabic"/>
          <w:color w:val="000000"/>
          <w:sz w:val="36"/>
          <w:szCs w:val="36"/>
          <w:rtl/>
          <w:lang w:bidi="ar-DZ"/>
        </w:rPr>
      </w:pPr>
      <w:r w:rsidRPr="00706246">
        <w:rPr>
          <w:rFonts w:ascii="Traditional Arabic" w:hAnsi="Traditional Arabic" w:cs="Traditional Arabic"/>
          <w:b/>
          <w:bCs/>
          <w:color w:val="000000"/>
          <w:sz w:val="36"/>
          <w:szCs w:val="36"/>
          <w:rtl/>
          <w:lang w:bidi="ar-DZ"/>
        </w:rPr>
        <w:t xml:space="preserve">حاجة الشريعة: </w:t>
      </w:r>
      <w:r w:rsidRPr="00706246">
        <w:rPr>
          <w:rFonts w:ascii="Traditional Arabic" w:hAnsi="Traditional Arabic" w:cs="Traditional Arabic"/>
          <w:color w:val="000000"/>
          <w:sz w:val="36"/>
          <w:szCs w:val="36"/>
          <w:rtl/>
          <w:lang w:bidi="ar-DZ"/>
        </w:rPr>
        <w:t>فقد قال ابن حزم رحمه الله: ((ففرض على الفقيه أن يكون عالما بلسان العرب ليفهم عن الله عز وجل وعن النبي صلى الله عليه وسلم ويكون عالما بالنحو الذي هو ترتيب العرب لكلامهم الذي به نزل القرآن</w:t>
      </w:r>
      <w:r w:rsidRPr="00706246">
        <w:rPr>
          <w:rFonts w:ascii="Traditional Arabic" w:hAnsi="Traditional Arabic" w:cs="Traditional Arabic"/>
          <w:b/>
          <w:bCs/>
          <w:color w:val="000000"/>
          <w:sz w:val="36"/>
          <w:szCs w:val="36"/>
          <w:rtl/>
          <w:lang w:bidi="ar-DZ"/>
        </w:rPr>
        <w:t xml:space="preserve">))، </w:t>
      </w:r>
      <w:r w:rsidRPr="00706246">
        <w:rPr>
          <w:rFonts w:ascii="Traditional Arabic" w:hAnsi="Traditional Arabic" w:cs="Traditional Arabic"/>
          <w:color w:val="000000"/>
          <w:sz w:val="36"/>
          <w:szCs w:val="36"/>
          <w:rtl/>
          <w:lang w:bidi="ar-DZ"/>
        </w:rPr>
        <w:t xml:space="preserve">ثم يقول: ((فمن جهل اللغة وهي الألفاظ الواقعة على المسميات وجهل النحو الذي هو علم اختلاف الحركات الواقعة لاختلاف المعاني فلم يعرف اللسان الذي به خاطبنا الله تعالى ونبينا صلى الله عليه وسلم، ومن لم </w:t>
      </w:r>
      <w:r w:rsidRPr="00706246">
        <w:rPr>
          <w:rFonts w:ascii="Traditional Arabic" w:hAnsi="Traditional Arabic" w:cs="Traditional Arabic"/>
          <w:color w:val="000000"/>
          <w:sz w:val="36"/>
          <w:szCs w:val="36"/>
          <w:rtl/>
          <w:lang w:bidi="ar-DZ"/>
        </w:rPr>
        <w:lastRenderedPageBreak/>
        <w:t>يعرف ذلك اللسان لم يحل له الفتيا فيه لأنه يفتي بما لا يدري، وقد نهاه الله تعالى عن ذلك</w:t>
      </w:r>
      <w:r w:rsidRPr="00706246">
        <w:rPr>
          <w:rFonts w:ascii="Traditional Arabic" w:hAnsi="Traditional Arabic" w:cs="Traditional Arabic"/>
          <w:b/>
          <w:bCs/>
          <w:color w:val="000000"/>
          <w:sz w:val="36"/>
          <w:szCs w:val="36"/>
          <w:rtl/>
          <w:lang w:bidi="ar-DZ"/>
        </w:rPr>
        <w:t>))</w:t>
      </w:r>
      <w:r w:rsidRPr="00706246">
        <w:rPr>
          <w:rStyle w:val="Appelnotedebasdep"/>
          <w:rFonts w:ascii="Traditional Arabic" w:hAnsi="Traditional Arabic" w:cs="Traditional Arabic"/>
          <w:b/>
          <w:bCs/>
          <w:color w:val="000000"/>
          <w:sz w:val="36"/>
          <w:szCs w:val="36"/>
          <w:rtl/>
          <w:lang w:bidi="ar-DZ"/>
        </w:rPr>
        <w:footnoteReference w:id="17"/>
      </w:r>
      <w:r w:rsidRPr="00706246">
        <w:rPr>
          <w:rFonts w:ascii="Traditional Arabic" w:hAnsi="Traditional Arabic" w:cs="Traditional Arabic"/>
          <w:b/>
          <w:bCs/>
          <w:color w:val="000000"/>
          <w:sz w:val="36"/>
          <w:szCs w:val="36"/>
          <w:rtl/>
          <w:lang w:bidi="ar-DZ"/>
        </w:rPr>
        <w:t>.</w:t>
      </w:r>
      <w:r w:rsidRPr="00706246">
        <w:rPr>
          <w:rFonts w:ascii="Traditional Arabic" w:hAnsi="Traditional Arabic" w:cs="Traditional Arabic"/>
          <w:color w:val="000000"/>
          <w:sz w:val="36"/>
          <w:szCs w:val="36"/>
          <w:rtl/>
          <w:lang w:bidi="ar-DZ"/>
        </w:rPr>
        <w:t xml:space="preserve"> </w:t>
      </w:r>
    </w:p>
    <w:p w:rsidR="00FD4828" w:rsidRPr="00706246" w:rsidRDefault="00FD4828" w:rsidP="004104CB">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b/>
          <w:bCs/>
          <w:color w:val="000000"/>
          <w:sz w:val="36"/>
          <w:szCs w:val="36"/>
          <w:rtl/>
          <w:lang w:bidi="ar-DZ"/>
        </w:rPr>
        <w:t xml:space="preserve">أنواع الإعراب: </w:t>
      </w:r>
      <w:r w:rsidRPr="00706246">
        <w:rPr>
          <w:rFonts w:ascii="Traditional Arabic" w:hAnsi="Traditional Arabic" w:cs="Traditional Arabic" w:hint="cs"/>
          <w:color w:val="000000"/>
          <w:sz w:val="36"/>
          <w:szCs w:val="36"/>
          <w:rtl/>
          <w:lang w:bidi="ar-DZ"/>
        </w:rPr>
        <w:t>الإعراب أنواع ثلاثة وهي الإعراب الظاهر والإعراب المقدر والإعراب المحلي.</w:t>
      </w:r>
    </w:p>
    <w:p w:rsidR="00FD4828" w:rsidRPr="00706246" w:rsidRDefault="00FD4828" w:rsidP="004104CB">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b/>
          <w:bCs/>
          <w:color w:val="000000"/>
          <w:sz w:val="36"/>
          <w:szCs w:val="36"/>
          <w:rtl/>
          <w:lang w:bidi="ar-DZ"/>
        </w:rPr>
        <w:t xml:space="preserve">الإعراب الظاهر: </w:t>
      </w:r>
      <w:r w:rsidRPr="00706246">
        <w:rPr>
          <w:rFonts w:ascii="Traditional Arabic" w:hAnsi="Traditional Arabic" w:cs="Traditional Arabic" w:hint="cs"/>
          <w:color w:val="000000"/>
          <w:sz w:val="36"/>
          <w:szCs w:val="36"/>
          <w:rtl/>
          <w:lang w:bidi="ar-DZ"/>
        </w:rPr>
        <w:t>وهو الذي تظهر فيه علامات الإعراب الفتحة والضمة والكسرة والسكون، ويكون في الكلمات المعربة غير المعتلة الآخر.</w:t>
      </w:r>
      <w:r w:rsidR="008F16D9" w:rsidRPr="00706246">
        <w:rPr>
          <w:rFonts w:ascii="Traditional Arabic" w:hAnsi="Traditional Arabic" w:cs="Traditional Arabic" w:hint="cs"/>
          <w:color w:val="000000"/>
          <w:sz w:val="36"/>
          <w:szCs w:val="36"/>
          <w:rtl/>
          <w:lang w:bidi="ar-DZ"/>
        </w:rPr>
        <w:t>أمثلة: الجزائر</w:t>
      </w:r>
      <w:r w:rsidR="001D63C7" w:rsidRPr="00706246">
        <w:rPr>
          <w:rFonts w:ascii="Traditional Arabic" w:hAnsi="Traditional Arabic" w:cs="Traditional Arabic" w:hint="cs"/>
          <w:color w:val="000000"/>
          <w:sz w:val="36"/>
          <w:szCs w:val="36"/>
          <w:rtl/>
          <w:lang w:bidi="ar-DZ"/>
        </w:rPr>
        <w:t>ُ</w:t>
      </w:r>
      <w:r w:rsidR="008F16D9" w:rsidRPr="00706246">
        <w:rPr>
          <w:rFonts w:ascii="Traditional Arabic" w:hAnsi="Traditional Arabic" w:cs="Traditional Arabic" w:hint="cs"/>
          <w:color w:val="000000"/>
          <w:sz w:val="36"/>
          <w:szCs w:val="36"/>
          <w:rtl/>
          <w:lang w:bidi="ar-DZ"/>
        </w:rPr>
        <w:t xml:space="preserve"> بلد</w:t>
      </w:r>
      <w:r w:rsidR="001D63C7" w:rsidRPr="00706246">
        <w:rPr>
          <w:rFonts w:ascii="Traditional Arabic" w:hAnsi="Traditional Arabic" w:cs="Traditional Arabic" w:hint="cs"/>
          <w:color w:val="000000"/>
          <w:sz w:val="36"/>
          <w:szCs w:val="36"/>
          <w:rtl/>
          <w:lang w:bidi="ar-DZ"/>
        </w:rPr>
        <w:t>ٌ</w:t>
      </w:r>
      <w:r w:rsidR="008F16D9" w:rsidRPr="00706246">
        <w:rPr>
          <w:rFonts w:ascii="Traditional Arabic" w:hAnsi="Traditional Arabic" w:cs="Traditional Arabic" w:hint="cs"/>
          <w:color w:val="000000"/>
          <w:sz w:val="36"/>
          <w:szCs w:val="36"/>
          <w:rtl/>
          <w:lang w:bidi="ar-DZ"/>
        </w:rPr>
        <w:t xml:space="preserve"> غني</w:t>
      </w:r>
      <w:r w:rsidR="001D63C7" w:rsidRPr="00706246">
        <w:rPr>
          <w:rFonts w:ascii="Traditional Arabic" w:hAnsi="Traditional Arabic" w:cs="Traditional Arabic" w:hint="cs"/>
          <w:color w:val="000000"/>
          <w:sz w:val="36"/>
          <w:szCs w:val="36"/>
          <w:rtl/>
          <w:lang w:bidi="ar-DZ"/>
        </w:rPr>
        <w:t>ٌّ</w:t>
      </w:r>
      <w:r w:rsidR="008F16D9" w:rsidRPr="00706246">
        <w:rPr>
          <w:rFonts w:ascii="Traditional Arabic" w:hAnsi="Traditional Arabic" w:cs="Traditional Arabic" w:hint="cs"/>
          <w:color w:val="000000"/>
          <w:sz w:val="36"/>
          <w:szCs w:val="36"/>
          <w:rtl/>
          <w:lang w:bidi="ar-DZ"/>
        </w:rPr>
        <w:t xml:space="preserve"> بثروات</w:t>
      </w:r>
      <w:r w:rsidR="001D63C7" w:rsidRPr="00706246">
        <w:rPr>
          <w:rFonts w:ascii="Traditional Arabic" w:hAnsi="Traditional Arabic" w:cs="Traditional Arabic" w:hint="cs"/>
          <w:color w:val="000000"/>
          <w:sz w:val="36"/>
          <w:szCs w:val="36"/>
          <w:rtl/>
          <w:lang w:bidi="ar-DZ"/>
        </w:rPr>
        <w:t>ِ</w:t>
      </w:r>
      <w:r w:rsidR="008F16D9" w:rsidRPr="00706246">
        <w:rPr>
          <w:rFonts w:ascii="Traditional Arabic" w:hAnsi="Traditional Arabic" w:cs="Traditional Arabic" w:hint="cs"/>
          <w:color w:val="000000"/>
          <w:sz w:val="36"/>
          <w:szCs w:val="36"/>
          <w:rtl/>
          <w:lang w:bidi="ar-DZ"/>
        </w:rPr>
        <w:t>ه وشباب</w:t>
      </w:r>
      <w:r w:rsidR="001D63C7" w:rsidRPr="00706246">
        <w:rPr>
          <w:rFonts w:ascii="Traditional Arabic" w:hAnsi="Traditional Arabic" w:cs="Traditional Arabic" w:hint="cs"/>
          <w:color w:val="000000"/>
          <w:sz w:val="36"/>
          <w:szCs w:val="36"/>
          <w:rtl/>
          <w:lang w:bidi="ar-DZ"/>
        </w:rPr>
        <w:t>ِ</w:t>
      </w:r>
      <w:r w:rsidR="008F16D9" w:rsidRPr="00706246">
        <w:rPr>
          <w:rFonts w:ascii="Traditional Arabic" w:hAnsi="Traditional Arabic" w:cs="Traditional Arabic" w:hint="cs"/>
          <w:color w:val="000000"/>
          <w:sz w:val="36"/>
          <w:szCs w:val="36"/>
          <w:rtl/>
          <w:lang w:bidi="ar-DZ"/>
        </w:rPr>
        <w:t>ه وتاريخ</w:t>
      </w:r>
      <w:r w:rsidR="001D63C7" w:rsidRPr="00706246">
        <w:rPr>
          <w:rFonts w:ascii="Traditional Arabic" w:hAnsi="Traditional Arabic" w:cs="Traditional Arabic" w:hint="cs"/>
          <w:color w:val="000000"/>
          <w:sz w:val="36"/>
          <w:szCs w:val="36"/>
          <w:rtl/>
          <w:lang w:bidi="ar-DZ"/>
        </w:rPr>
        <w:t>ِ</w:t>
      </w:r>
      <w:r w:rsidR="008F16D9" w:rsidRPr="00706246">
        <w:rPr>
          <w:rFonts w:ascii="Traditional Arabic" w:hAnsi="Traditional Arabic" w:cs="Traditional Arabic" w:hint="cs"/>
          <w:color w:val="000000"/>
          <w:sz w:val="36"/>
          <w:szCs w:val="36"/>
          <w:rtl/>
          <w:lang w:bidi="ar-DZ"/>
        </w:rPr>
        <w:t>ه</w:t>
      </w:r>
      <w:r w:rsidR="001D63C7" w:rsidRPr="00706246">
        <w:rPr>
          <w:rFonts w:ascii="Traditional Arabic" w:hAnsi="Traditional Arabic" w:cs="Traditional Arabic" w:hint="cs"/>
          <w:color w:val="000000"/>
          <w:sz w:val="36"/>
          <w:szCs w:val="36"/>
          <w:rtl/>
          <w:lang w:bidi="ar-DZ"/>
        </w:rPr>
        <w:t>، مدينةُ بجايةَ جوهرةُ البحرِ الأبيضِ المتوسطِ.</w:t>
      </w:r>
    </w:p>
    <w:p w:rsidR="001A0CEF" w:rsidRPr="00706246" w:rsidRDefault="001A0CEF" w:rsidP="004104CB">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الإعراب المقدر: وهو الذي تقدر فيه الحركة على الحرف الأخير الذي لا يمكن أن تظهر عليه لسبب من الأسباب، وذلك في حروف العلة، ويكون في:</w:t>
      </w:r>
    </w:p>
    <w:p w:rsidR="001A0CEF" w:rsidRPr="00706246" w:rsidRDefault="001A0CEF" w:rsidP="004104CB">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-الكلمات المعربة المعتلة الآخر بالألف أو الواو أو الياء.</w:t>
      </w:r>
    </w:p>
    <w:p w:rsidR="001A0CEF" w:rsidRPr="00706246" w:rsidRDefault="001A0CEF" w:rsidP="004104CB">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-وفي المضاف إلى ياء المتكلم.</w:t>
      </w:r>
    </w:p>
    <w:p w:rsidR="00F7381A" w:rsidRPr="00706246" w:rsidRDefault="00F7381A" w:rsidP="004104CB">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-وفي المحكي.</w:t>
      </w:r>
    </w:p>
    <w:p w:rsidR="001A0CEF" w:rsidRPr="00706246" w:rsidRDefault="00F7381A" w:rsidP="004104CB">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w:t>
      </w:r>
      <w:r w:rsidR="001A0CEF" w:rsidRPr="00706246">
        <w:rPr>
          <w:rFonts w:ascii="Traditional Arabic" w:hAnsi="Traditional Arabic" w:cs="Traditional Arabic" w:hint="cs"/>
          <w:color w:val="000000"/>
          <w:sz w:val="36"/>
          <w:szCs w:val="36"/>
          <w:rtl/>
          <w:lang w:bidi="ar-DZ"/>
        </w:rPr>
        <w:t>وفيما يسمى</w:t>
      </w:r>
      <w:r w:rsidRPr="00706246">
        <w:rPr>
          <w:rFonts w:ascii="Traditional Arabic" w:hAnsi="Traditional Arabic" w:cs="Traditional Arabic" w:hint="cs"/>
          <w:color w:val="000000"/>
          <w:sz w:val="36"/>
          <w:szCs w:val="36"/>
          <w:rtl/>
          <w:lang w:bidi="ar-DZ"/>
        </w:rPr>
        <w:t xml:space="preserve"> به من الكلمات المبنية أو الجمل.</w:t>
      </w:r>
      <w:r w:rsidR="001A0CEF" w:rsidRPr="00706246">
        <w:rPr>
          <w:rFonts w:ascii="Traditional Arabic" w:hAnsi="Traditional Arabic" w:cs="Traditional Arabic" w:hint="cs"/>
          <w:color w:val="000000"/>
          <w:sz w:val="36"/>
          <w:szCs w:val="36"/>
          <w:rtl/>
          <w:lang w:bidi="ar-DZ"/>
        </w:rPr>
        <w:t xml:space="preserve"> </w:t>
      </w:r>
    </w:p>
    <w:p w:rsidR="00F7381A" w:rsidRPr="00706246" w:rsidRDefault="00F7381A" w:rsidP="004104CB">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b/>
          <w:bCs/>
          <w:color w:val="000000"/>
          <w:sz w:val="36"/>
          <w:szCs w:val="36"/>
          <w:rtl/>
          <w:lang w:bidi="ar-DZ"/>
        </w:rPr>
        <w:t xml:space="preserve">الإعراب المحلي: </w:t>
      </w:r>
    </w:p>
    <w:p w:rsidR="00F7381A" w:rsidRPr="00706246" w:rsidRDefault="00F7381A"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b/>
          <w:bCs/>
          <w:color w:val="000000"/>
          <w:sz w:val="36"/>
          <w:szCs w:val="36"/>
          <w:rtl/>
          <w:lang w:bidi="ar-DZ"/>
        </w:rPr>
        <w:t>علامات الإعراب:</w:t>
      </w:r>
      <w:r w:rsidR="00A43E1C" w:rsidRPr="00706246">
        <w:rPr>
          <w:rFonts w:ascii="Traditional Arabic" w:hAnsi="Traditional Arabic" w:cs="Traditional Arabic" w:hint="cs"/>
          <w:b/>
          <w:bCs/>
          <w:color w:val="000000"/>
          <w:sz w:val="36"/>
          <w:szCs w:val="36"/>
          <w:rtl/>
          <w:lang w:bidi="ar-DZ"/>
        </w:rPr>
        <w:t xml:space="preserve"> </w:t>
      </w:r>
      <w:r w:rsidR="00A43E1C" w:rsidRPr="00706246">
        <w:rPr>
          <w:rFonts w:ascii="Traditional Arabic" w:hAnsi="Traditional Arabic" w:cs="Traditional Arabic" w:hint="cs"/>
          <w:color w:val="000000"/>
          <w:sz w:val="36"/>
          <w:szCs w:val="36"/>
          <w:rtl/>
          <w:lang w:bidi="ar-DZ"/>
        </w:rPr>
        <w:t>علامات الإعراب حركة أ</w:t>
      </w:r>
      <w:r w:rsidR="00F4157E" w:rsidRPr="00706246">
        <w:rPr>
          <w:rFonts w:ascii="Traditional Arabic" w:hAnsi="Traditional Arabic" w:cs="Traditional Arabic" w:hint="cs"/>
          <w:color w:val="000000"/>
          <w:sz w:val="36"/>
          <w:szCs w:val="36"/>
          <w:rtl/>
          <w:lang w:bidi="ar-DZ"/>
        </w:rPr>
        <w:t xml:space="preserve">و </w:t>
      </w:r>
      <w:r w:rsidR="00A43E1C" w:rsidRPr="00706246">
        <w:rPr>
          <w:rFonts w:ascii="Traditional Arabic" w:hAnsi="Traditional Arabic" w:cs="Traditional Arabic" w:hint="cs"/>
          <w:color w:val="000000"/>
          <w:sz w:val="36"/>
          <w:szCs w:val="36"/>
          <w:rtl/>
          <w:lang w:bidi="ar-DZ"/>
        </w:rPr>
        <w:t xml:space="preserve">حرف أو حذف. </w:t>
      </w:r>
    </w:p>
    <w:p w:rsidR="00A43E1C" w:rsidRPr="00706246" w:rsidRDefault="00A43E1C"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والحذف قطع الحركة وهو السكون وقطع الآخر وقطع النون</w:t>
      </w:r>
      <w:r w:rsidRPr="00706246">
        <w:rPr>
          <w:rStyle w:val="Appelnotedebasdep"/>
          <w:rFonts w:ascii="Traditional Arabic" w:hAnsi="Traditional Arabic" w:cs="Traditional Arabic"/>
          <w:color w:val="000000"/>
          <w:sz w:val="36"/>
          <w:szCs w:val="36"/>
          <w:rtl/>
          <w:lang w:bidi="ar-DZ"/>
        </w:rPr>
        <w:footnoteReference w:id="18"/>
      </w:r>
      <w:r w:rsidRPr="00706246">
        <w:rPr>
          <w:rFonts w:ascii="Traditional Arabic" w:hAnsi="Traditional Arabic" w:cs="Traditional Arabic" w:hint="cs"/>
          <w:color w:val="000000"/>
          <w:sz w:val="36"/>
          <w:szCs w:val="36"/>
          <w:rtl/>
          <w:lang w:bidi="ar-DZ"/>
        </w:rPr>
        <w:t>.</w:t>
      </w:r>
    </w:p>
    <w:p w:rsidR="0002437B" w:rsidRPr="00706246" w:rsidRDefault="0002437B" w:rsidP="000D6E9F">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b/>
          <w:bCs/>
          <w:color w:val="000000"/>
          <w:sz w:val="36"/>
          <w:szCs w:val="36"/>
          <w:rtl/>
          <w:lang w:bidi="ar-DZ"/>
        </w:rPr>
        <w:t xml:space="preserve">علامات الإعراب: </w:t>
      </w:r>
    </w:p>
    <w:p w:rsidR="0002437B" w:rsidRPr="00706246" w:rsidRDefault="0002437B"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b/>
          <w:bCs/>
          <w:color w:val="000000"/>
          <w:sz w:val="36"/>
          <w:szCs w:val="36"/>
          <w:rtl/>
          <w:lang w:bidi="ar-DZ"/>
        </w:rPr>
        <w:lastRenderedPageBreak/>
        <w:t xml:space="preserve">علامات الرفع: </w:t>
      </w:r>
      <w:r w:rsidRPr="00706246">
        <w:rPr>
          <w:rFonts w:ascii="Traditional Arabic" w:hAnsi="Traditional Arabic" w:cs="Traditional Arabic" w:hint="cs"/>
          <w:color w:val="000000"/>
          <w:sz w:val="36"/>
          <w:szCs w:val="36"/>
          <w:rtl/>
          <w:lang w:bidi="ar-DZ"/>
        </w:rPr>
        <w:t>علامات ا</w:t>
      </w:r>
      <w:r w:rsidR="000D6E9F" w:rsidRPr="00706246">
        <w:rPr>
          <w:rFonts w:ascii="Traditional Arabic" w:hAnsi="Traditional Arabic" w:cs="Traditional Arabic" w:hint="cs"/>
          <w:color w:val="000000"/>
          <w:sz w:val="36"/>
          <w:szCs w:val="36"/>
          <w:rtl/>
          <w:lang w:bidi="ar-DZ"/>
        </w:rPr>
        <w:t>ل</w:t>
      </w:r>
      <w:r w:rsidRPr="00706246">
        <w:rPr>
          <w:rFonts w:ascii="Traditional Arabic" w:hAnsi="Traditional Arabic" w:cs="Traditional Arabic" w:hint="cs"/>
          <w:color w:val="000000"/>
          <w:sz w:val="36"/>
          <w:szCs w:val="36"/>
          <w:rtl/>
          <w:lang w:bidi="ar-DZ"/>
        </w:rPr>
        <w:t>رفع أربع: الضمة والواو والألف والنون، والضمة هي الأصل</w:t>
      </w:r>
      <w:r w:rsidRPr="00706246">
        <w:rPr>
          <w:rStyle w:val="Appelnotedebasdep"/>
          <w:rFonts w:ascii="Traditional Arabic" w:hAnsi="Traditional Arabic" w:cs="Traditional Arabic"/>
          <w:color w:val="000000"/>
          <w:sz w:val="36"/>
          <w:szCs w:val="36"/>
          <w:rtl/>
          <w:lang w:bidi="ar-DZ"/>
        </w:rPr>
        <w:footnoteReference w:id="19"/>
      </w:r>
      <w:r w:rsidR="00BE6E6B" w:rsidRPr="00706246">
        <w:rPr>
          <w:rFonts w:ascii="Traditional Arabic" w:hAnsi="Traditional Arabic" w:cs="Traditional Arabic" w:hint="cs"/>
          <w:color w:val="000000"/>
          <w:sz w:val="36"/>
          <w:szCs w:val="36"/>
          <w:rtl/>
          <w:lang w:bidi="ar-DZ"/>
        </w:rPr>
        <w:t>، أمثلة: يصدق المؤمن، حضر الوالدان، قد أفلح المؤمنون، الأدباء يتنافسون بإنتاجهم.</w:t>
      </w:r>
    </w:p>
    <w:p w:rsidR="00193387" w:rsidRPr="00706246" w:rsidRDefault="00193387"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حضر: فعل ماضي مبني على الفتح الظاهر على آخره.</w:t>
      </w:r>
    </w:p>
    <w:p w:rsidR="00193387" w:rsidRPr="00706246" w:rsidRDefault="00193387"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الوالدان: فاعل مرفوع بالألف لأنه مثنى.</w:t>
      </w:r>
    </w:p>
    <w:p w:rsidR="00193387" w:rsidRPr="00706246" w:rsidRDefault="00193387"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قد: حرف تحقيق.</w:t>
      </w:r>
    </w:p>
    <w:p w:rsidR="00193387" w:rsidRPr="00706246" w:rsidRDefault="00193387"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أفلح: فعل ماضي مبني على الفتح الظاهر على آخره.</w:t>
      </w:r>
    </w:p>
    <w:p w:rsidR="00193387" w:rsidRPr="00706246" w:rsidRDefault="00193387"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المؤمنون: فاعل مرفوع بالواو لأنه جمع مذكر سالم.</w:t>
      </w:r>
    </w:p>
    <w:p w:rsidR="004A52F9" w:rsidRPr="00706246" w:rsidRDefault="004A52F9"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b/>
          <w:bCs/>
          <w:color w:val="000000"/>
          <w:sz w:val="36"/>
          <w:szCs w:val="36"/>
          <w:rtl/>
          <w:lang w:bidi="ar-DZ"/>
        </w:rPr>
        <w:t xml:space="preserve">علامات النصب: </w:t>
      </w:r>
      <w:r w:rsidRPr="00706246">
        <w:rPr>
          <w:rFonts w:ascii="Traditional Arabic" w:hAnsi="Traditional Arabic" w:cs="Traditional Arabic" w:hint="cs"/>
          <w:color w:val="000000"/>
          <w:sz w:val="36"/>
          <w:szCs w:val="36"/>
          <w:rtl/>
          <w:lang w:bidi="ar-DZ"/>
        </w:rPr>
        <w:t>علامات النصب خمس: الفتحة والألف والياء والكسرة وحذف النون، والفتحة هي الأصل</w:t>
      </w:r>
      <w:r w:rsidRPr="00706246">
        <w:rPr>
          <w:rStyle w:val="Appelnotedebasdep"/>
          <w:rFonts w:ascii="Traditional Arabic" w:hAnsi="Traditional Arabic" w:cs="Traditional Arabic"/>
          <w:color w:val="000000"/>
          <w:sz w:val="36"/>
          <w:szCs w:val="36"/>
          <w:rtl/>
          <w:lang w:bidi="ar-DZ"/>
        </w:rPr>
        <w:footnoteReference w:id="20"/>
      </w:r>
      <w:r w:rsidR="002B5FC8" w:rsidRPr="00706246">
        <w:rPr>
          <w:rFonts w:ascii="Traditional Arabic" w:hAnsi="Traditional Arabic" w:cs="Traditional Arabic" w:hint="cs"/>
          <w:color w:val="000000"/>
          <w:sz w:val="36"/>
          <w:szCs w:val="36"/>
          <w:rtl/>
          <w:lang w:bidi="ar-DZ"/>
        </w:rPr>
        <w:t>، أمثلة: إن الله يحب المتقين، أكرم أباك واحترم أخاك، خلق الله السماوات والأرض وما بينهما، لن تنالوا البر حتى تنفقوا مما تحبون.</w:t>
      </w:r>
    </w:p>
    <w:p w:rsidR="00193387" w:rsidRPr="00706246" w:rsidRDefault="00193387"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إنَّ: حرف نصب وتوكيد.</w:t>
      </w:r>
    </w:p>
    <w:p w:rsidR="00193387" w:rsidRPr="00706246" w:rsidRDefault="00193387"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الله: لفظ الجلالة اسم إنّ منصوب بالفتحة الظاهرة على آخره.</w:t>
      </w:r>
    </w:p>
    <w:p w:rsidR="00193387" w:rsidRPr="00706246" w:rsidRDefault="00193387"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يحب: فعل مضارع مرفوع بالضمة الظاهرة على آخره، والفاعل ضمير مستتر تقديره هو.</w:t>
      </w:r>
    </w:p>
    <w:p w:rsidR="00193387" w:rsidRPr="00706246" w:rsidRDefault="00193387"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المتقين: مفعول به منصوب بالياء لأنه جمع مذكر سالم.</w:t>
      </w:r>
    </w:p>
    <w:p w:rsidR="002B5FC8" w:rsidRPr="00706246" w:rsidRDefault="002B5FC8"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b/>
          <w:bCs/>
          <w:color w:val="000000"/>
          <w:sz w:val="36"/>
          <w:szCs w:val="36"/>
          <w:rtl/>
          <w:lang w:bidi="ar-DZ"/>
        </w:rPr>
        <w:t xml:space="preserve">علامات الجر: </w:t>
      </w:r>
      <w:r w:rsidRPr="00706246">
        <w:rPr>
          <w:rFonts w:ascii="Traditional Arabic" w:hAnsi="Traditional Arabic" w:cs="Traditional Arabic" w:hint="cs"/>
          <w:color w:val="000000"/>
          <w:sz w:val="36"/>
          <w:szCs w:val="36"/>
          <w:rtl/>
          <w:lang w:bidi="ar-DZ"/>
        </w:rPr>
        <w:t>للجر ثلاث علامات: الكسرة والياء والفتحة، والكسرة هي الأصل</w:t>
      </w:r>
      <w:r w:rsidRPr="00706246">
        <w:rPr>
          <w:rStyle w:val="Appelnotedebasdep"/>
          <w:rFonts w:ascii="Traditional Arabic" w:hAnsi="Traditional Arabic" w:cs="Traditional Arabic"/>
          <w:color w:val="000000"/>
          <w:sz w:val="36"/>
          <w:szCs w:val="36"/>
          <w:rtl/>
          <w:lang w:bidi="ar-DZ"/>
        </w:rPr>
        <w:footnoteReference w:id="21"/>
      </w:r>
      <w:r w:rsidRPr="00706246">
        <w:rPr>
          <w:rFonts w:ascii="Traditional Arabic" w:hAnsi="Traditional Arabic" w:cs="Traditional Arabic" w:hint="cs"/>
          <w:color w:val="000000"/>
          <w:sz w:val="36"/>
          <w:szCs w:val="36"/>
          <w:rtl/>
          <w:lang w:bidi="ar-DZ"/>
        </w:rPr>
        <w:t>، أمثلة:</w:t>
      </w:r>
      <w:r w:rsidR="0018513B" w:rsidRPr="00706246">
        <w:rPr>
          <w:rFonts w:ascii="Traditional Arabic" w:hAnsi="Traditional Arabic" w:cs="Traditional Arabic" w:hint="cs"/>
          <w:color w:val="000000"/>
          <w:sz w:val="36"/>
          <w:szCs w:val="36"/>
          <w:rtl/>
          <w:lang w:bidi="ar-DZ"/>
        </w:rPr>
        <w:t xml:space="preserve"> </w:t>
      </w:r>
      <w:r w:rsidRPr="00706246">
        <w:rPr>
          <w:rFonts w:ascii="Traditional Arabic" w:hAnsi="Traditional Arabic" w:cs="Traditional Arabic" w:hint="cs"/>
          <w:color w:val="000000"/>
          <w:sz w:val="36"/>
          <w:szCs w:val="36"/>
          <w:rtl/>
          <w:lang w:bidi="ar-DZ"/>
        </w:rPr>
        <w:t>تمسك بالفضائل، أطع أمر أبيك، المرء بأصغريه قلبه ولسانه.</w:t>
      </w:r>
    </w:p>
    <w:p w:rsidR="00B13FB6" w:rsidRPr="00706246" w:rsidRDefault="00B13FB6"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المرء: مبتدأ مرفوع بالضمة الظاهرة على آخره.</w:t>
      </w:r>
    </w:p>
    <w:p w:rsidR="00B13FB6" w:rsidRPr="00706246" w:rsidRDefault="00B13FB6" w:rsidP="00A43E1C">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lastRenderedPageBreak/>
        <w:t>بأصغريه: الباء حرف جر، أصغري: اسم مجرور بالياء لأنه مثنى وهو مضاف، والهاء ضمير متصل مبني على الكسرة في محل جر مضاف إليه</w:t>
      </w:r>
      <w:r w:rsidR="00FF7391" w:rsidRPr="00706246">
        <w:rPr>
          <w:rFonts w:ascii="Traditional Arabic" w:hAnsi="Traditional Arabic" w:cs="Traditional Arabic" w:hint="cs"/>
          <w:color w:val="000000"/>
          <w:sz w:val="36"/>
          <w:szCs w:val="36"/>
          <w:rtl/>
          <w:lang w:bidi="ar-DZ"/>
        </w:rPr>
        <w:t>، وشبه الجملة في محل رفع خبر المبتدأ</w:t>
      </w:r>
      <w:r w:rsidRPr="00706246">
        <w:rPr>
          <w:rFonts w:ascii="Traditional Arabic" w:hAnsi="Traditional Arabic" w:cs="Traditional Arabic" w:hint="cs"/>
          <w:color w:val="000000"/>
          <w:sz w:val="36"/>
          <w:szCs w:val="36"/>
          <w:rtl/>
          <w:lang w:bidi="ar-DZ"/>
        </w:rPr>
        <w:t>.</w:t>
      </w:r>
    </w:p>
    <w:p w:rsidR="007A6CF0" w:rsidRPr="00706246" w:rsidRDefault="002B5FC8" w:rsidP="00212307">
      <w:pPr>
        <w:jc w:val="right"/>
        <w:rPr>
          <w:rFonts w:ascii="Traditional Arabic" w:hAnsi="Traditional Arabic" w:cs="Traditional Arabic"/>
          <w:b/>
          <w:bCs/>
          <w:color w:val="000000"/>
          <w:sz w:val="36"/>
          <w:szCs w:val="36"/>
          <w:rtl/>
          <w:lang w:bidi="ar-DZ"/>
        </w:rPr>
      </w:pPr>
      <w:r w:rsidRPr="00706246">
        <w:rPr>
          <w:rFonts w:ascii="Traditional Arabic" w:hAnsi="Traditional Arabic" w:cs="Traditional Arabic" w:hint="cs"/>
          <w:b/>
          <w:bCs/>
          <w:color w:val="000000"/>
          <w:sz w:val="36"/>
          <w:szCs w:val="36"/>
          <w:rtl/>
          <w:lang w:bidi="ar-DZ"/>
        </w:rPr>
        <w:t xml:space="preserve">علامات الجزم: </w:t>
      </w:r>
      <w:r w:rsidRPr="00706246">
        <w:rPr>
          <w:rFonts w:ascii="Traditional Arabic" w:hAnsi="Traditional Arabic" w:cs="Traditional Arabic" w:hint="cs"/>
          <w:color w:val="000000"/>
          <w:sz w:val="36"/>
          <w:szCs w:val="36"/>
          <w:rtl/>
          <w:lang w:bidi="ar-DZ"/>
        </w:rPr>
        <w:t>للجزم ثلاث علامات السكون وحذف الآخر وحذف النون، والسكون هو الأصل</w:t>
      </w:r>
      <w:r w:rsidRPr="00706246">
        <w:rPr>
          <w:rStyle w:val="Appelnotedebasdep"/>
          <w:rFonts w:ascii="Traditional Arabic" w:hAnsi="Traditional Arabic" w:cs="Traditional Arabic"/>
          <w:color w:val="000000"/>
          <w:sz w:val="36"/>
          <w:szCs w:val="36"/>
          <w:rtl/>
          <w:lang w:bidi="ar-DZ"/>
        </w:rPr>
        <w:footnoteReference w:id="22"/>
      </w:r>
      <w:r w:rsidR="00935138" w:rsidRPr="00706246">
        <w:rPr>
          <w:rFonts w:ascii="Traditional Arabic" w:hAnsi="Traditional Arabic" w:cs="Traditional Arabic" w:hint="cs"/>
          <w:color w:val="000000"/>
          <w:sz w:val="36"/>
          <w:szCs w:val="36"/>
          <w:rtl/>
          <w:lang w:bidi="ar-DZ"/>
        </w:rPr>
        <w:t>، أمثلة: من يفعل خيرا يجد خيرا، من يزرع شرا يجن شرا، لا تدع مع الله إلها آخر، قولوا خيرا تغنموا واسكتوا عن شر تسلموا.</w:t>
      </w:r>
      <w:r w:rsidR="00212307" w:rsidRPr="00706246">
        <w:rPr>
          <w:rFonts w:ascii="Traditional Arabic" w:hAnsi="Traditional Arabic" w:cs="Traditional Arabic"/>
          <w:b/>
          <w:bCs/>
          <w:color w:val="000000"/>
          <w:sz w:val="36"/>
          <w:szCs w:val="36"/>
          <w:rtl/>
          <w:lang w:bidi="ar-DZ"/>
        </w:rPr>
        <w:t xml:space="preserve"> </w:t>
      </w:r>
    </w:p>
    <w:p w:rsidR="00796C9F" w:rsidRPr="00706246" w:rsidRDefault="00796C9F" w:rsidP="00212307">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منْ: اسم شرط مبني على السكون في محل رفع مبتدأ.</w:t>
      </w:r>
    </w:p>
    <w:p w:rsidR="00796C9F" w:rsidRPr="00706246" w:rsidRDefault="00796C9F" w:rsidP="00212307">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يفعلْ: فعل مضارع مجزوم بمن وعلامة جزمه السكون الظاهر، والفاعل ضمير مستتر تقديره هو.</w:t>
      </w:r>
    </w:p>
    <w:p w:rsidR="00796C9F" w:rsidRPr="00706246" w:rsidRDefault="00796C9F" w:rsidP="00212307">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خيرا: مفعول به منصوب بالفتحة الظاهرة على آخره.</w:t>
      </w:r>
    </w:p>
    <w:p w:rsidR="00796C9F" w:rsidRPr="00706246" w:rsidRDefault="00796C9F" w:rsidP="00A023A7">
      <w:pPr>
        <w:jc w:val="right"/>
        <w:rPr>
          <w:rFonts w:ascii="Traditional Arabic" w:hAnsi="Traditional Arabic" w:cs="Traditional Arabic"/>
          <w:color w:val="000000"/>
          <w:sz w:val="36"/>
          <w:szCs w:val="36"/>
          <w:rtl/>
          <w:lang w:bidi="ar-DZ"/>
        </w:rPr>
      </w:pPr>
      <w:r w:rsidRPr="00706246">
        <w:rPr>
          <w:rFonts w:ascii="Traditional Arabic" w:hAnsi="Traditional Arabic" w:cs="Traditional Arabic" w:hint="cs"/>
          <w:color w:val="000000"/>
          <w:sz w:val="36"/>
          <w:szCs w:val="36"/>
          <w:rtl/>
          <w:lang w:bidi="ar-DZ"/>
        </w:rPr>
        <w:t xml:space="preserve">يجدْ: فعل مضارع </w:t>
      </w:r>
      <w:r w:rsidR="00A023A7" w:rsidRPr="00706246">
        <w:rPr>
          <w:rFonts w:ascii="Traditional Arabic" w:hAnsi="Traditional Arabic" w:cs="Traditional Arabic" w:hint="cs"/>
          <w:color w:val="000000"/>
          <w:sz w:val="36"/>
          <w:szCs w:val="36"/>
          <w:rtl/>
          <w:lang w:bidi="ar-DZ"/>
        </w:rPr>
        <w:t xml:space="preserve">مجزوم لأنه </w:t>
      </w:r>
      <w:r w:rsidRPr="00706246">
        <w:rPr>
          <w:rFonts w:ascii="Traditional Arabic" w:hAnsi="Traditional Arabic" w:cs="Traditional Arabic" w:hint="cs"/>
          <w:color w:val="000000"/>
          <w:sz w:val="36"/>
          <w:szCs w:val="36"/>
          <w:rtl/>
          <w:lang w:bidi="ar-DZ"/>
        </w:rPr>
        <w:t xml:space="preserve">جواب الشرط </w:t>
      </w:r>
      <w:r w:rsidR="00A023A7" w:rsidRPr="00706246">
        <w:rPr>
          <w:rFonts w:ascii="Traditional Arabic" w:hAnsi="Traditional Arabic" w:cs="Traditional Arabic" w:hint="cs"/>
          <w:color w:val="000000"/>
          <w:sz w:val="36"/>
          <w:szCs w:val="36"/>
          <w:rtl/>
          <w:lang w:bidi="ar-DZ"/>
        </w:rPr>
        <w:t>وعلامة جزمه السكون الظاهر، والفاعل ضمير مستتر تقديره هو.</w:t>
      </w:r>
    </w:p>
    <w:p w:rsidR="00A023A7" w:rsidRPr="00706246" w:rsidRDefault="00A023A7" w:rsidP="00A023A7">
      <w:pPr>
        <w:jc w:val="right"/>
        <w:rPr>
          <w:rFonts w:ascii="Traditional Arabic" w:hAnsi="Traditional Arabic" w:cs="Traditional Arabic" w:hint="cs"/>
          <w:color w:val="000000"/>
          <w:sz w:val="36"/>
          <w:szCs w:val="36"/>
          <w:rtl/>
          <w:lang w:bidi="ar-DZ"/>
        </w:rPr>
      </w:pPr>
      <w:r w:rsidRPr="00706246">
        <w:rPr>
          <w:rFonts w:ascii="Traditional Arabic" w:hAnsi="Traditional Arabic" w:cs="Traditional Arabic" w:hint="cs"/>
          <w:color w:val="000000"/>
          <w:sz w:val="36"/>
          <w:szCs w:val="36"/>
          <w:rtl/>
          <w:lang w:bidi="ar-DZ"/>
        </w:rPr>
        <w:t>خيرا: مفعول به منصوب بالفتحة الظاهرة على آخره.</w:t>
      </w:r>
    </w:p>
    <w:p w:rsidR="00F4157E" w:rsidRPr="00706246" w:rsidRDefault="00F4157E" w:rsidP="00F4157E">
      <w:pPr>
        <w:jc w:val="right"/>
        <w:rPr>
          <w:rFonts w:ascii="Traditional Arabic" w:hAnsi="Traditional Arabic" w:cs="Traditional Arabic"/>
          <w:b/>
          <w:bCs/>
          <w:sz w:val="36"/>
          <w:szCs w:val="36"/>
          <w:rtl/>
          <w:lang w:bidi="ar-DZ"/>
        </w:rPr>
      </w:pPr>
      <w:r w:rsidRPr="00706246">
        <w:rPr>
          <w:rFonts w:ascii="Traditional Arabic" w:hAnsi="Traditional Arabic" w:cs="Traditional Arabic"/>
          <w:b/>
          <w:bCs/>
          <w:sz w:val="36"/>
          <w:szCs w:val="36"/>
          <w:rtl/>
          <w:lang w:bidi="ar-DZ"/>
        </w:rPr>
        <w:t>العلامات المقدرة:</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-لا تظهر العلامات الثلاث على الألف للتعذر.</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-لا تظهر الضمة والكسرة على الياء للثقل.</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وفي هذه الحالات تقدر عليها هذه الحركات.</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-لا تظهر الضمة والفتحة على الاسم المضاف إلى ياء المتكلم لأنه يكسر لمناسبة الياء فتقدر الضمة والفتحة.</w:t>
      </w:r>
    </w:p>
    <w:p w:rsidR="00F4157E" w:rsidRPr="00706246" w:rsidRDefault="00F4157E" w:rsidP="00F4157E">
      <w:pPr>
        <w:jc w:val="right"/>
        <w:rPr>
          <w:rFonts w:ascii="Traditional Arabic" w:hAnsi="Traditional Arabic" w:cs="Traditional Arabic"/>
          <w:b/>
          <w:bCs/>
          <w:sz w:val="36"/>
          <w:szCs w:val="36"/>
          <w:rtl/>
          <w:lang w:bidi="ar-DZ"/>
        </w:rPr>
      </w:pPr>
      <w:r w:rsidRPr="00706246">
        <w:rPr>
          <w:rFonts w:ascii="Traditional Arabic" w:hAnsi="Traditional Arabic" w:cs="Traditional Arabic" w:hint="cs"/>
          <w:b/>
          <w:bCs/>
          <w:sz w:val="36"/>
          <w:szCs w:val="36"/>
          <w:rtl/>
          <w:lang w:bidi="ar-DZ"/>
        </w:rPr>
        <w:lastRenderedPageBreak/>
        <w:t>العلامات الأصلية:</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الذي يعرب بالحركات الأصلية أربعة أنواع</w:t>
      </w:r>
      <w:r w:rsidRPr="00706246">
        <w:rPr>
          <w:rStyle w:val="Appelnotedebasdep"/>
          <w:rFonts w:ascii="Traditional Arabic" w:hAnsi="Traditional Arabic" w:cs="Traditional Arabic"/>
          <w:sz w:val="36"/>
          <w:szCs w:val="36"/>
          <w:rtl/>
          <w:lang w:bidi="ar-DZ"/>
        </w:rPr>
        <w:footnoteReference w:id="23"/>
      </w:r>
      <w:r w:rsidRPr="00706246">
        <w:rPr>
          <w:rFonts w:ascii="Traditional Arabic" w:hAnsi="Traditional Arabic" w:cs="Traditional Arabic" w:hint="cs"/>
          <w:sz w:val="36"/>
          <w:szCs w:val="36"/>
          <w:rtl/>
          <w:lang w:bidi="ar-DZ"/>
        </w:rPr>
        <w:t>: الاسم المفرد وجمع التكسير وجمع المؤنث السالم والفعل المضارع الخالي من نون التوكيد ونون النسوة، وهي كلها ترفع بالضمة وتنصب بالفتحة وتجر بالكسرة وتجزم بالسكون، إلا الاسم الذي لا ينصرف فيجر بالفتحة.</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وجمع المؤنث السالم فإنه ينصب بالكسرة، والفعل المضارع المعتل الآخر يجزم بحذف آخره، أمثلة: لا تخش إلا الله.</w:t>
      </w:r>
    </w:p>
    <w:p w:rsidR="00F4157E" w:rsidRPr="00706246" w:rsidRDefault="00F4157E" w:rsidP="00F4157E">
      <w:pPr>
        <w:jc w:val="right"/>
        <w:rPr>
          <w:rFonts w:ascii="Traditional Arabic" w:hAnsi="Traditional Arabic" w:cs="Traditional Arabic"/>
          <w:b/>
          <w:bCs/>
          <w:sz w:val="36"/>
          <w:szCs w:val="36"/>
          <w:rtl/>
          <w:lang w:bidi="ar-DZ"/>
        </w:rPr>
      </w:pPr>
      <w:r w:rsidRPr="00706246">
        <w:rPr>
          <w:rFonts w:ascii="Traditional Arabic" w:hAnsi="Traditional Arabic" w:cs="Traditional Arabic" w:hint="cs"/>
          <w:b/>
          <w:bCs/>
          <w:sz w:val="36"/>
          <w:szCs w:val="36"/>
          <w:rtl/>
          <w:lang w:bidi="ar-DZ"/>
        </w:rPr>
        <w:t>العلامات الفرعية:</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 xml:space="preserve">والذي يعرب بالعلامات الفرعية وهي الحروف أربعة أنواع: </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-المثنى والملحق به.</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-جمع المذكر السالم والملحق به.</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-الأسماء الخمسة (الستة).</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-الأفعال الخمسة.</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"فكما أعرب المفرد الذي هو الأصل بالحركات التي هي الأصل فكذلك أعرب التثنية والجمع اللذان هما فرع بالحروف التي هي فرع، فأعطي الفرع الفرع كما أعطي الأصل الأصل، وكانت الألف والواو والياء أولى من غيرها لأنها أشبه الحروف بالحركات"</w:t>
      </w:r>
      <w:r w:rsidRPr="00706246">
        <w:rPr>
          <w:rStyle w:val="Appelnotedebasdep"/>
          <w:rFonts w:ascii="Traditional Arabic" w:hAnsi="Traditional Arabic" w:cs="Traditional Arabic"/>
          <w:sz w:val="36"/>
          <w:szCs w:val="36"/>
          <w:rtl/>
          <w:lang w:bidi="ar-DZ"/>
        </w:rPr>
        <w:footnoteReference w:id="24"/>
      </w:r>
      <w:r w:rsidRPr="00706246">
        <w:rPr>
          <w:rFonts w:ascii="Traditional Arabic" w:hAnsi="Traditional Arabic" w:cs="Traditional Arabic" w:hint="cs"/>
          <w:sz w:val="36"/>
          <w:szCs w:val="36"/>
          <w:rtl/>
          <w:lang w:bidi="ar-DZ"/>
        </w:rPr>
        <w:t>.</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 xml:space="preserve">"إنما خصوا التثنية بالألف والجمع بالواو لأن التثنية أكثر من الجمع لأنها تدخل على من يعقل وعلى من لا يعقل وعلى الحيوان وعلى غير الحيوان من الجمادات والنبات بخلاف </w:t>
      </w:r>
      <w:r w:rsidRPr="00706246">
        <w:rPr>
          <w:rFonts w:ascii="Traditional Arabic" w:hAnsi="Traditional Arabic" w:cs="Traditional Arabic" w:hint="cs"/>
          <w:sz w:val="36"/>
          <w:szCs w:val="36"/>
          <w:rtl/>
          <w:lang w:bidi="ar-DZ"/>
        </w:rPr>
        <w:lastRenderedPageBreak/>
        <w:t>الجمع السالم فإنه في الأصل لأولي العلم خاصة، فلما كانت التثنية أكثر والجمع أقل جعلوا الأخف وهو الألف للأكثر والأثقل وهو الواو للأقل ليعادلوا بين التثنية والجمع".</w:t>
      </w:r>
    </w:p>
    <w:p w:rsidR="00F4157E" w:rsidRPr="00706246" w:rsidRDefault="00F4157E" w:rsidP="00F4157E">
      <w:pPr>
        <w:jc w:val="right"/>
        <w:rPr>
          <w:rFonts w:ascii="Traditional Arabic" w:hAnsi="Traditional Arabic" w:cs="Traditional Arabic"/>
          <w:b/>
          <w:bCs/>
          <w:sz w:val="36"/>
          <w:szCs w:val="36"/>
          <w:rtl/>
          <w:lang w:bidi="ar-DZ"/>
        </w:rPr>
      </w:pPr>
      <w:r w:rsidRPr="00706246">
        <w:rPr>
          <w:rFonts w:ascii="Traditional Arabic" w:hAnsi="Traditional Arabic" w:cs="Traditional Arabic" w:hint="cs"/>
          <w:b/>
          <w:bCs/>
          <w:sz w:val="36"/>
          <w:szCs w:val="36"/>
          <w:rtl/>
          <w:lang w:bidi="ar-DZ"/>
        </w:rPr>
        <w:t>الإعراب المقدر:</w:t>
      </w:r>
    </w:p>
    <w:p w:rsidR="00F4157E" w:rsidRPr="00706246" w:rsidRDefault="00F4157E" w:rsidP="00F4157E">
      <w:pPr>
        <w:jc w:val="right"/>
        <w:rPr>
          <w:rFonts w:ascii="Traditional Arabic" w:hAnsi="Traditional Arabic" w:cs="Traditional Arabic"/>
          <w:b/>
          <w:bCs/>
          <w:sz w:val="36"/>
          <w:szCs w:val="36"/>
          <w:rtl/>
          <w:lang w:bidi="ar-DZ"/>
        </w:rPr>
      </w:pPr>
      <w:r w:rsidRPr="00706246">
        <w:rPr>
          <w:rFonts w:ascii="Traditional Arabic" w:hAnsi="Traditional Arabic" w:cs="Traditional Arabic" w:hint="cs"/>
          <w:b/>
          <w:bCs/>
          <w:sz w:val="36"/>
          <w:szCs w:val="36"/>
          <w:rtl/>
          <w:lang w:bidi="ar-DZ"/>
        </w:rPr>
        <w:t>إعراب المعتل الآخر:</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b/>
          <w:bCs/>
          <w:sz w:val="36"/>
          <w:szCs w:val="36"/>
          <w:rtl/>
          <w:lang w:bidi="ar-DZ"/>
        </w:rPr>
        <w:t>الألف:</w:t>
      </w:r>
      <w:r w:rsidRPr="00706246">
        <w:rPr>
          <w:rFonts w:ascii="Traditional Arabic" w:hAnsi="Traditional Arabic" w:cs="Traditional Arabic" w:hint="cs"/>
          <w:sz w:val="36"/>
          <w:szCs w:val="36"/>
          <w:rtl/>
          <w:lang w:bidi="ar-DZ"/>
        </w:rPr>
        <w:t xml:space="preserve"> تقدر الحركات الثلاث على الألف للتعذر، يهوى الفتى طريق الهدى، لن أخشى إلا الله، لن ترضى عنك اليهود ولا النصارى.</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تحذف الألف للجازم،</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b/>
          <w:bCs/>
          <w:sz w:val="36"/>
          <w:szCs w:val="36"/>
          <w:rtl/>
          <w:lang w:bidi="ar-DZ"/>
        </w:rPr>
        <w:t xml:space="preserve">الواو والياء: </w:t>
      </w:r>
      <w:r w:rsidRPr="00706246">
        <w:rPr>
          <w:rFonts w:ascii="Traditional Arabic" w:hAnsi="Traditional Arabic" w:cs="Traditional Arabic" w:hint="cs"/>
          <w:sz w:val="36"/>
          <w:szCs w:val="36"/>
          <w:rtl/>
          <w:lang w:bidi="ar-DZ"/>
        </w:rPr>
        <w:t>تقدر على الواو والياء الضمة والكسرة للثقل: يقضي القاضي على الجاني.</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وأما النصب فيظهر لخفته، لن أعصيَ القاضيَ، لن أدعوَ إلى الباطل.</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وفي الجزم تحذف الواو والياء: لم أقض بغير الحق، لم أبك من الألم، لا تدع مع الله إلها آخر. ولا تقف ما ليس لك به علم، ألم تر كيف فعل ربك بأصحاب الفيل.</w:t>
      </w:r>
    </w:p>
    <w:p w:rsidR="00F4157E" w:rsidRPr="00706246" w:rsidRDefault="00F4157E" w:rsidP="00F4157E">
      <w:pPr>
        <w:jc w:val="right"/>
        <w:rPr>
          <w:rFonts w:ascii="Traditional Arabic" w:hAnsi="Traditional Arabic" w:cs="Traditional Arabic"/>
          <w:b/>
          <w:bCs/>
          <w:sz w:val="36"/>
          <w:szCs w:val="36"/>
          <w:rtl/>
          <w:lang w:bidi="ar-DZ"/>
        </w:rPr>
      </w:pPr>
      <w:r w:rsidRPr="00706246">
        <w:rPr>
          <w:rFonts w:ascii="Traditional Arabic" w:hAnsi="Traditional Arabic" w:cs="Traditional Arabic" w:hint="cs"/>
          <w:b/>
          <w:bCs/>
          <w:sz w:val="36"/>
          <w:szCs w:val="36"/>
          <w:rtl/>
          <w:lang w:bidi="ar-DZ"/>
        </w:rPr>
        <w:t xml:space="preserve">إعراب المضاف إلى ياء المتكلم: </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إن لم يكن مقصورا أو منقوصا أو مثنى أو جمع مذكر سالما:</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-يعرب في حالتي النصب والرفع بضمة وفتحة مقدرتين على آخر يمنع من ظهورهما كسرة المناسبة، مثل: ربي الله، أطيع ربي.</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يعرب بالكسرة الظاهرة على آخره في حالة الجر قرأت في كتابي.</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b/>
          <w:bCs/>
          <w:sz w:val="36"/>
          <w:szCs w:val="36"/>
          <w:rtl/>
          <w:lang w:bidi="ar-DZ"/>
        </w:rPr>
        <w:t xml:space="preserve">إن كان مقصورا: </w:t>
      </w:r>
      <w:r w:rsidRPr="00706246">
        <w:rPr>
          <w:rFonts w:ascii="Traditional Arabic" w:hAnsi="Traditional Arabic" w:cs="Traditional Arabic" w:hint="cs"/>
          <w:sz w:val="36"/>
          <w:szCs w:val="36"/>
          <w:rtl/>
          <w:lang w:bidi="ar-DZ"/>
        </w:rPr>
        <w:t>يعرب بحركات مقدرة على الألف: هذه عصاي، أمسكت عصاي، توكأت على عصاي.</w:t>
      </w:r>
    </w:p>
    <w:p w:rsidR="00F4157E" w:rsidRPr="00706246" w:rsidRDefault="00F4157E" w:rsidP="00F4157E">
      <w:pPr>
        <w:jc w:val="right"/>
        <w:rPr>
          <w:rFonts w:ascii="Traditional Arabic" w:hAnsi="Traditional Arabic" w:cs="Traditional Arabic"/>
          <w:b/>
          <w:bCs/>
          <w:sz w:val="36"/>
          <w:szCs w:val="36"/>
          <w:rtl/>
          <w:lang w:bidi="ar-DZ"/>
        </w:rPr>
      </w:pPr>
      <w:r w:rsidRPr="00706246">
        <w:rPr>
          <w:rFonts w:ascii="Traditional Arabic" w:hAnsi="Traditional Arabic" w:cs="Traditional Arabic" w:hint="cs"/>
          <w:b/>
          <w:bCs/>
          <w:sz w:val="36"/>
          <w:szCs w:val="36"/>
          <w:rtl/>
          <w:lang w:bidi="ar-DZ"/>
        </w:rPr>
        <w:lastRenderedPageBreak/>
        <w:t>إن كان منقوصا:</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في حالة النصب يعرب بفتحة مقدرة على آخره (يائه) منع من ظهورها سكون الإدغام، أشكر معطيّ الرزق.</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أشكر: فعل مضارع مرفوع بالضمة الظاهرة على آخره، والفاعل ضمير مستتر تقديره أنا.</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معطي: مفعول به منصوب بالفتحة المقدرة على آخره منع من ظهورها سكون الإدغام، وهو مضاف، والياء ضمير متصل في محل نصب مفعول به أول.</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الرزق: مفعول به ثاني منصوب بالفتحة الظاهرة على آخره.</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في حالتي الرفع والجر يعرب بضمة وكسرة مقدرتين يمنع من ظهورهما الثقل وسكون الإدغام، الله معطيّ الرزق، شكرت لمعطيّ الرزق.</w:t>
      </w:r>
    </w:p>
    <w:p w:rsidR="00F4157E" w:rsidRPr="00706246" w:rsidRDefault="00F4157E" w:rsidP="00F4157E">
      <w:pPr>
        <w:jc w:val="right"/>
        <w:rPr>
          <w:rFonts w:ascii="Traditional Arabic" w:hAnsi="Traditional Arabic" w:cs="Traditional Arabic"/>
          <w:sz w:val="36"/>
          <w:szCs w:val="36"/>
          <w:rtl/>
          <w:lang w:bidi="ar-DZ"/>
        </w:rPr>
      </w:pPr>
      <w:r w:rsidRPr="00706246">
        <w:rPr>
          <w:rFonts w:ascii="Traditional Arabic" w:hAnsi="Traditional Arabic" w:cs="Traditional Arabic" w:hint="cs"/>
          <w:sz w:val="36"/>
          <w:szCs w:val="36"/>
          <w:rtl/>
          <w:lang w:bidi="ar-DZ"/>
        </w:rPr>
        <w:t>إن كان مثنى أو جمع مذكر سالما يعرب بالحروف كما يعرب قبل الإضافة.</w:t>
      </w:r>
    </w:p>
    <w:p w:rsidR="00F4157E" w:rsidRPr="00706246" w:rsidRDefault="00F4157E" w:rsidP="00A023A7">
      <w:pPr>
        <w:jc w:val="right"/>
        <w:rPr>
          <w:rFonts w:ascii="Traditional Arabic" w:hAnsi="Traditional Arabic" w:cs="Traditional Arabic"/>
          <w:color w:val="000000"/>
          <w:sz w:val="36"/>
          <w:szCs w:val="36"/>
          <w:rtl/>
          <w:lang w:bidi="ar-DZ"/>
        </w:rPr>
      </w:pPr>
    </w:p>
    <w:p w:rsidR="007A6CF0" w:rsidRPr="00706246" w:rsidRDefault="007A6CF0" w:rsidP="00FF5E48">
      <w:pPr>
        <w:autoSpaceDE w:val="0"/>
        <w:autoSpaceDN w:val="0"/>
        <w:bidi/>
        <w:adjustRightInd w:val="0"/>
        <w:spacing w:after="0" w:line="240" w:lineRule="auto"/>
        <w:jc w:val="center"/>
        <w:rPr>
          <w:rFonts w:ascii="Traditional Arabic" w:hAnsi="Traditional Arabic" w:cs="Traditional Arabic"/>
          <w:b/>
          <w:bCs/>
          <w:color w:val="000000"/>
          <w:sz w:val="36"/>
          <w:szCs w:val="36"/>
          <w:lang w:bidi="ar-DZ"/>
        </w:rPr>
      </w:pPr>
      <w:r w:rsidRPr="00706246">
        <w:rPr>
          <w:rFonts w:ascii="Traditional Arabic" w:hAnsi="Traditional Arabic" w:cs="Traditional Arabic" w:hint="cs"/>
          <w:b/>
          <w:bCs/>
          <w:color w:val="000000"/>
          <w:sz w:val="36"/>
          <w:szCs w:val="36"/>
          <w:rtl/>
          <w:lang w:bidi="ar-DZ"/>
        </w:rPr>
        <w:t>يتبــــــــــــــــــــــــــــــــــــــــــــــــــــــــــــــــــــــــــــ</w:t>
      </w:r>
      <w:r w:rsidR="00FF5E48" w:rsidRPr="00706246">
        <w:rPr>
          <w:rFonts w:ascii="Traditional Arabic" w:hAnsi="Traditional Arabic" w:cs="Traditional Arabic" w:hint="cs"/>
          <w:b/>
          <w:bCs/>
          <w:color w:val="000000"/>
          <w:sz w:val="36"/>
          <w:szCs w:val="36"/>
          <w:rtl/>
          <w:lang w:bidi="ar-DZ"/>
        </w:rPr>
        <w:t>ــــــــــــــــ</w:t>
      </w:r>
      <w:r w:rsidRPr="00706246">
        <w:rPr>
          <w:rFonts w:ascii="Traditional Arabic" w:hAnsi="Traditional Arabic" w:cs="Traditional Arabic" w:hint="cs"/>
          <w:b/>
          <w:bCs/>
          <w:color w:val="000000"/>
          <w:sz w:val="36"/>
          <w:szCs w:val="36"/>
          <w:rtl/>
          <w:lang w:bidi="ar-DZ"/>
        </w:rPr>
        <w:t>ـــــــــــــــــــــــــ</w:t>
      </w:r>
      <w:r w:rsidR="00FF5E48" w:rsidRPr="00706246">
        <w:rPr>
          <w:rFonts w:ascii="Traditional Arabic" w:hAnsi="Traditional Arabic" w:cs="Traditional Arabic" w:hint="cs"/>
          <w:b/>
          <w:bCs/>
          <w:color w:val="000000"/>
          <w:sz w:val="36"/>
          <w:szCs w:val="36"/>
          <w:rtl/>
          <w:lang w:bidi="ar-DZ"/>
        </w:rPr>
        <w:t>ـــــــــــــــــ</w:t>
      </w:r>
      <w:r w:rsidRPr="00706246">
        <w:rPr>
          <w:rFonts w:ascii="Traditional Arabic" w:hAnsi="Traditional Arabic" w:cs="Traditional Arabic" w:hint="cs"/>
          <w:b/>
          <w:bCs/>
          <w:color w:val="000000"/>
          <w:sz w:val="36"/>
          <w:szCs w:val="36"/>
          <w:rtl/>
          <w:lang w:bidi="ar-DZ"/>
        </w:rPr>
        <w:t>ــــــــــــــــــــــــــــــــــــــــــــــــــــــــــــــــــــع</w:t>
      </w:r>
    </w:p>
    <w:sectPr w:rsidR="007A6CF0" w:rsidRPr="00706246" w:rsidSect="00EC7583">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440" w:rsidRDefault="00F97440" w:rsidP="005F2846">
      <w:pPr>
        <w:spacing w:after="0" w:line="240" w:lineRule="auto"/>
      </w:pPr>
      <w:r>
        <w:separator/>
      </w:r>
    </w:p>
  </w:endnote>
  <w:endnote w:type="continuationSeparator" w:id="1">
    <w:p w:rsidR="00F97440" w:rsidRDefault="00F97440" w:rsidP="005F2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440" w:rsidRDefault="00F97440" w:rsidP="00290049">
      <w:pPr>
        <w:spacing w:after="0" w:line="240" w:lineRule="auto"/>
        <w:jc w:val="right"/>
      </w:pPr>
      <w:r>
        <w:separator/>
      </w:r>
    </w:p>
  </w:footnote>
  <w:footnote w:type="continuationSeparator" w:id="1">
    <w:p w:rsidR="00F97440" w:rsidRDefault="00F97440" w:rsidP="005F2846">
      <w:pPr>
        <w:spacing w:after="0" w:line="240" w:lineRule="auto"/>
      </w:pPr>
      <w:r>
        <w:continuationSeparator/>
      </w:r>
    </w:p>
  </w:footnote>
  <w:footnote w:id="2">
    <w:p w:rsidR="000C6B07" w:rsidRDefault="000C6B07" w:rsidP="000C6B07">
      <w:pPr>
        <w:pStyle w:val="Notedebasdepage"/>
        <w:jc w:val="right"/>
        <w:rPr>
          <w:rtl/>
          <w:lang w:bidi="ar-DZ"/>
        </w:rPr>
      </w:pPr>
      <w:r>
        <w:rPr>
          <w:rFonts w:hint="cs"/>
          <w:rtl/>
        </w:rPr>
        <w:t>-فاضل صالح السامرائي، معاني النحو، نقلا عن أسرار العربية، 18-19، انظر: شذور الذهب، 33، الإيضاح في علل النحو.</w:t>
      </w:r>
      <w:r>
        <w:rPr>
          <w:rStyle w:val="Appelnotedebasdep"/>
        </w:rPr>
        <w:footnoteRef/>
      </w:r>
      <w:r>
        <w:t xml:space="preserve"> </w:t>
      </w:r>
    </w:p>
  </w:footnote>
  <w:footnote w:id="3">
    <w:p w:rsidR="00AB753E" w:rsidRPr="00AB753E" w:rsidRDefault="00AB753E" w:rsidP="00AB753E">
      <w:pPr>
        <w:pStyle w:val="Notedebasdepage"/>
        <w:jc w:val="right"/>
        <w:rPr>
          <w:rtl/>
          <w:lang w:bidi="ar-DZ"/>
        </w:rPr>
      </w:pPr>
      <w:r>
        <w:rPr>
          <w:rFonts w:hint="cs"/>
          <w:rtl/>
        </w:rPr>
        <w:t>-مسند أحمد، 29</w:t>
      </w:r>
      <w:r w:rsidR="00850228">
        <w:rPr>
          <w:rFonts w:hint="cs"/>
          <w:rtl/>
        </w:rPr>
        <w:t>/260، وفي رواية: ((</w:t>
      </w:r>
      <w:r w:rsidR="00850228" w:rsidRPr="00850228">
        <w:rPr>
          <w:rFonts w:hint="cs"/>
          <w:b/>
          <w:bCs/>
          <w:rtl/>
        </w:rPr>
        <w:t>الثيب تعرب بلسانها</w:t>
      </w:r>
      <w:r w:rsidR="00850228">
        <w:rPr>
          <w:rFonts w:hint="cs"/>
          <w:rtl/>
        </w:rPr>
        <w:t>)).</w:t>
      </w:r>
      <w:r>
        <w:rPr>
          <w:rStyle w:val="Appelnotedebasdep"/>
        </w:rPr>
        <w:footnoteRef/>
      </w:r>
      <w:r>
        <w:t xml:space="preserve"> </w:t>
      </w:r>
    </w:p>
  </w:footnote>
  <w:footnote w:id="4">
    <w:p w:rsidR="002B0130" w:rsidRDefault="002B0130" w:rsidP="000539C4">
      <w:pPr>
        <w:pStyle w:val="Notedebasdepage"/>
        <w:jc w:val="right"/>
        <w:rPr>
          <w:rtl/>
          <w:lang w:bidi="ar-DZ"/>
        </w:rPr>
      </w:pPr>
      <w:r>
        <w:rPr>
          <w:rFonts w:hint="cs"/>
          <w:rtl/>
        </w:rPr>
        <w:t>-</w:t>
      </w:r>
      <w:r w:rsidR="000539C4">
        <w:rPr>
          <w:rFonts w:hint="cs"/>
          <w:rtl/>
        </w:rPr>
        <w:t>فاضل صالح السامرائي</w:t>
      </w:r>
      <w:r>
        <w:rPr>
          <w:rFonts w:hint="cs"/>
          <w:rtl/>
        </w:rPr>
        <w:t>،</w:t>
      </w:r>
      <w:r w:rsidR="000539C4">
        <w:rPr>
          <w:rFonts w:hint="cs"/>
          <w:rtl/>
        </w:rPr>
        <w:t xml:space="preserve"> معاني النحو، 1/23.</w:t>
      </w:r>
      <w:r>
        <w:rPr>
          <w:rStyle w:val="Appelnotedebasdep"/>
        </w:rPr>
        <w:footnoteRef/>
      </w:r>
      <w:r>
        <w:t xml:space="preserve"> </w:t>
      </w:r>
    </w:p>
  </w:footnote>
  <w:footnote w:id="5">
    <w:p w:rsidR="00D02DAA" w:rsidRDefault="00D02DAA" w:rsidP="00FF2B9A">
      <w:pPr>
        <w:pStyle w:val="Notedebasdepage"/>
        <w:jc w:val="right"/>
        <w:rPr>
          <w:rtl/>
          <w:lang w:bidi="ar-DZ"/>
        </w:rPr>
      </w:pPr>
      <w:r>
        <w:rPr>
          <w:rFonts w:hint="cs"/>
          <w:rtl/>
        </w:rPr>
        <w:t xml:space="preserve">-محمد عيد، النحو المصفى، </w:t>
      </w:r>
      <w:r w:rsidR="00FF2B9A">
        <w:rPr>
          <w:rFonts w:hint="cs"/>
          <w:rtl/>
        </w:rPr>
        <w:t>19</w:t>
      </w:r>
      <w:r w:rsidR="00FD68DF">
        <w:rPr>
          <w:rFonts w:hint="cs"/>
          <w:rtl/>
        </w:rPr>
        <w:t>.</w:t>
      </w:r>
      <w:r>
        <w:rPr>
          <w:rStyle w:val="Appelnotedebasdep"/>
        </w:rPr>
        <w:footnoteRef/>
      </w:r>
      <w:r>
        <w:t xml:space="preserve"> </w:t>
      </w:r>
    </w:p>
  </w:footnote>
  <w:footnote w:id="6">
    <w:p w:rsidR="00FF2B9A" w:rsidRDefault="00FF2B9A" w:rsidP="00FF2B9A">
      <w:pPr>
        <w:pStyle w:val="Notedebasdepage"/>
        <w:jc w:val="right"/>
        <w:rPr>
          <w:rtl/>
          <w:lang w:bidi="ar-DZ"/>
        </w:rPr>
      </w:pPr>
      <w:r>
        <w:rPr>
          <w:rFonts w:hint="cs"/>
          <w:rtl/>
        </w:rPr>
        <w:t>-محمد عيد، النحو المصفى، 20.</w:t>
      </w:r>
      <w:r>
        <w:rPr>
          <w:rStyle w:val="Appelnotedebasdep"/>
        </w:rPr>
        <w:footnoteRef/>
      </w:r>
      <w:r>
        <w:t xml:space="preserve"> </w:t>
      </w:r>
    </w:p>
  </w:footnote>
  <w:footnote w:id="7">
    <w:p w:rsidR="0029443B" w:rsidRDefault="0029443B" w:rsidP="0001475C">
      <w:pPr>
        <w:pStyle w:val="Notedebasdepage"/>
        <w:jc w:val="right"/>
        <w:rPr>
          <w:rtl/>
          <w:lang w:bidi="ar-DZ"/>
        </w:rPr>
      </w:pPr>
      <w:r>
        <w:rPr>
          <w:rFonts w:hint="cs"/>
          <w:rtl/>
        </w:rPr>
        <w:t>-</w:t>
      </w:r>
      <w:r w:rsidR="0001475C">
        <w:rPr>
          <w:rFonts w:hint="cs"/>
          <w:rtl/>
        </w:rPr>
        <w:t>ابن يعيش، شرح المفصل للزمخشري، 1/196</w:t>
      </w:r>
      <w:r w:rsidR="00150AA9">
        <w:rPr>
          <w:rFonts w:hint="cs"/>
          <w:rtl/>
        </w:rPr>
        <w:t>.</w:t>
      </w:r>
      <w:r>
        <w:rPr>
          <w:rStyle w:val="Appelnotedebasdep"/>
        </w:rPr>
        <w:footnoteRef/>
      </w:r>
      <w:r>
        <w:t xml:space="preserve"> </w:t>
      </w:r>
    </w:p>
  </w:footnote>
  <w:footnote w:id="8">
    <w:p w:rsidR="00492CCD" w:rsidRDefault="00492CCD" w:rsidP="00492CCD">
      <w:pPr>
        <w:pStyle w:val="Notedebasdepage"/>
        <w:jc w:val="right"/>
        <w:rPr>
          <w:rtl/>
          <w:lang w:bidi="ar-DZ"/>
        </w:rPr>
      </w:pPr>
      <w:r>
        <w:rPr>
          <w:rFonts w:hint="cs"/>
          <w:rtl/>
        </w:rPr>
        <w:t>-عبده الراجحي، التطبيق النحوي، 16.</w:t>
      </w:r>
      <w:r>
        <w:rPr>
          <w:rStyle w:val="Appelnotedebasdep"/>
        </w:rPr>
        <w:footnoteRef/>
      </w:r>
      <w:r>
        <w:t xml:space="preserve"> </w:t>
      </w:r>
    </w:p>
  </w:footnote>
  <w:footnote w:id="9">
    <w:p w:rsidR="008E1391" w:rsidRDefault="008E1391" w:rsidP="008E1391">
      <w:pPr>
        <w:pStyle w:val="Notedebasdepage"/>
        <w:jc w:val="right"/>
        <w:rPr>
          <w:rtl/>
          <w:lang w:bidi="ar-DZ"/>
        </w:rPr>
      </w:pPr>
      <w:r>
        <w:rPr>
          <w:rFonts w:hint="cs"/>
          <w:rtl/>
        </w:rPr>
        <w:t>-سعيد الأفغاني، الموجز في قواعد اللغة العربية، 74.</w:t>
      </w:r>
      <w:r>
        <w:rPr>
          <w:rStyle w:val="Appelnotedebasdep"/>
        </w:rPr>
        <w:footnoteRef/>
      </w:r>
      <w:r>
        <w:t xml:space="preserve"> </w:t>
      </w:r>
    </w:p>
  </w:footnote>
  <w:footnote w:id="10">
    <w:p w:rsidR="00491EC4" w:rsidRDefault="00491EC4" w:rsidP="00491EC4">
      <w:pPr>
        <w:pStyle w:val="Notedebasdepage"/>
        <w:jc w:val="right"/>
        <w:rPr>
          <w:rtl/>
          <w:lang w:bidi="ar-DZ"/>
        </w:rPr>
      </w:pPr>
      <w:r>
        <w:rPr>
          <w:rFonts w:hint="cs"/>
          <w:rtl/>
        </w:rPr>
        <w:t>-سعيد الأفغاني، الموجز في قواعد اللغة العربية، 74.</w:t>
      </w:r>
      <w:r>
        <w:rPr>
          <w:rStyle w:val="Appelnotedebasdep"/>
        </w:rPr>
        <w:footnoteRef/>
      </w:r>
      <w:r>
        <w:t xml:space="preserve"> </w:t>
      </w:r>
    </w:p>
  </w:footnote>
  <w:footnote w:id="11">
    <w:p w:rsidR="00A41691" w:rsidRDefault="00A41691" w:rsidP="00A41691">
      <w:pPr>
        <w:pStyle w:val="Notedebasdepage"/>
        <w:jc w:val="right"/>
        <w:rPr>
          <w:rtl/>
          <w:lang w:bidi="ar-DZ"/>
        </w:rPr>
      </w:pPr>
      <w:r>
        <w:rPr>
          <w:rFonts w:hint="cs"/>
          <w:rtl/>
        </w:rPr>
        <w:t>-الجرجاني، مبادئ قواعد اللغة العربية، 10.</w:t>
      </w:r>
      <w:r>
        <w:rPr>
          <w:rStyle w:val="Appelnotedebasdep"/>
        </w:rPr>
        <w:footnoteRef/>
      </w:r>
      <w:r>
        <w:t xml:space="preserve"> </w:t>
      </w:r>
    </w:p>
  </w:footnote>
  <w:footnote w:id="12">
    <w:p w:rsidR="0002498C" w:rsidRDefault="0002498C" w:rsidP="0002498C">
      <w:pPr>
        <w:pStyle w:val="Notedebasdepage"/>
        <w:jc w:val="right"/>
        <w:rPr>
          <w:rtl/>
          <w:lang w:bidi="ar-DZ"/>
        </w:rPr>
      </w:pPr>
      <w:r>
        <w:rPr>
          <w:rFonts w:hint="cs"/>
          <w:rtl/>
        </w:rPr>
        <w:t>-الراجحي، التطبيق النحوي، 19.</w:t>
      </w:r>
      <w:r>
        <w:rPr>
          <w:rStyle w:val="Appelnotedebasdep"/>
        </w:rPr>
        <w:footnoteRef/>
      </w:r>
      <w:r>
        <w:t xml:space="preserve"> </w:t>
      </w:r>
    </w:p>
  </w:footnote>
  <w:footnote w:id="13">
    <w:p w:rsidR="0087516C" w:rsidRDefault="0087516C" w:rsidP="0087516C">
      <w:pPr>
        <w:pStyle w:val="Notedebasdepage"/>
        <w:jc w:val="right"/>
        <w:rPr>
          <w:rtl/>
          <w:lang w:bidi="ar-DZ"/>
        </w:rPr>
      </w:pPr>
      <w:r>
        <w:rPr>
          <w:rFonts w:hint="cs"/>
          <w:rtl/>
        </w:rPr>
        <w:t>-عبده الراجحي، التطبيق النحوي، 35.</w:t>
      </w:r>
      <w:r>
        <w:rPr>
          <w:rStyle w:val="Appelnotedebasdep"/>
        </w:rPr>
        <w:footnoteRef/>
      </w:r>
      <w:r>
        <w:t xml:space="preserve"> </w:t>
      </w:r>
    </w:p>
  </w:footnote>
  <w:footnote w:id="14">
    <w:p w:rsidR="00BD1136" w:rsidRDefault="00BD1136" w:rsidP="00BD1136">
      <w:pPr>
        <w:pStyle w:val="Notedebasdepage"/>
        <w:jc w:val="right"/>
        <w:rPr>
          <w:rtl/>
          <w:lang w:bidi="ar-DZ"/>
        </w:rPr>
      </w:pPr>
      <w:r>
        <w:rPr>
          <w:rFonts w:hint="cs"/>
          <w:rtl/>
        </w:rPr>
        <w:t>-</w:t>
      </w:r>
      <w:r w:rsidR="00C674E2">
        <w:rPr>
          <w:rFonts w:hint="cs"/>
          <w:rtl/>
        </w:rPr>
        <w:t>م</w:t>
      </w:r>
      <w:r>
        <w:rPr>
          <w:rFonts w:hint="cs"/>
          <w:rtl/>
        </w:rPr>
        <w:t>حمد عيد، النحو المصفى، 102.</w:t>
      </w:r>
      <w:r>
        <w:rPr>
          <w:rStyle w:val="Appelnotedebasdep"/>
        </w:rPr>
        <w:footnoteRef/>
      </w:r>
      <w:r>
        <w:t xml:space="preserve"> </w:t>
      </w:r>
    </w:p>
  </w:footnote>
  <w:footnote w:id="15">
    <w:p w:rsidR="00672A68" w:rsidRDefault="00672A68" w:rsidP="00672A68">
      <w:pPr>
        <w:pStyle w:val="Notedebasdepage"/>
        <w:jc w:val="right"/>
        <w:rPr>
          <w:rtl/>
          <w:lang w:bidi="ar-DZ"/>
        </w:rPr>
      </w:pPr>
      <w:r>
        <w:rPr>
          <w:rFonts w:hint="cs"/>
          <w:rtl/>
        </w:rPr>
        <w:t>-محمد عيد، النحو الصافي، 107.</w:t>
      </w:r>
      <w:r>
        <w:rPr>
          <w:rStyle w:val="Appelnotedebasdep"/>
        </w:rPr>
        <w:footnoteRef/>
      </w:r>
      <w:r>
        <w:t xml:space="preserve"> </w:t>
      </w:r>
    </w:p>
  </w:footnote>
  <w:footnote w:id="16">
    <w:p w:rsidR="00212307" w:rsidRDefault="00212307" w:rsidP="00212307">
      <w:pPr>
        <w:pStyle w:val="Notedebasdepage"/>
        <w:jc w:val="right"/>
        <w:rPr>
          <w:rtl/>
          <w:lang w:bidi="ar-DZ"/>
        </w:rPr>
      </w:pPr>
      <w:r>
        <w:rPr>
          <w:rFonts w:hint="cs"/>
          <w:rtl/>
        </w:rPr>
        <w:t>-السامرائي، معاني النحو، 1/32-38.</w:t>
      </w:r>
      <w:r>
        <w:rPr>
          <w:rStyle w:val="Appelnotedebasdep"/>
        </w:rPr>
        <w:footnoteRef/>
      </w:r>
      <w:r>
        <w:t xml:space="preserve"> </w:t>
      </w:r>
    </w:p>
  </w:footnote>
  <w:footnote w:id="17">
    <w:p w:rsidR="00212307" w:rsidRDefault="00212307" w:rsidP="00212307">
      <w:pPr>
        <w:pStyle w:val="Notedebasdepage"/>
        <w:jc w:val="right"/>
        <w:rPr>
          <w:rtl/>
          <w:lang w:bidi="ar-DZ"/>
        </w:rPr>
      </w:pPr>
      <w:r>
        <w:rPr>
          <w:rFonts w:hint="cs"/>
          <w:rtl/>
        </w:rPr>
        <w:t>-ابن حزم، الإحكام في أصول الأحكام، 5/126.</w:t>
      </w:r>
      <w:r>
        <w:rPr>
          <w:rStyle w:val="Appelnotedebasdep"/>
        </w:rPr>
        <w:footnoteRef/>
      </w:r>
      <w:r>
        <w:t xml:space="preserve"> </w:t>
      </w:r>
    </w:p>
  </w:footnote>
  <w:footnote w:id="18">
    <w:p w:rsidR="00A43E1C" w:rsidRDefault="00A43E1C" w:rsidP="00A43E1C">
      <w:pPr>
        <w:pStyle w:val="Notedebasdepage"/>
        <w:jc w:val="right"/>
        <w:rPr>
          <w:rtl/>
          <w:lang w:bidi="ar-DZ"/>
        </w:rPr>
      </w:pPr>
      <w:r>
        <w:rPr>
          <w:rFonts w:hint="cs"/>
          <w:rtl/>
        </w:rPr>
        <w:t>-الغلاييني، جامع الدروس العربية، 1/20.</w:t>
      </w:r>
      <w:r>
        <w:rPr>
          <w:rStyle w:val="Appelnotedebasdep"/>
        </w:rPr>
        <w:footnoteRef/>
      </w:r>
      <w:r>
        <w:t xml:space="preserve"> </w:t>
      </w:r>
    </w:p>
  </w:footnote>
  <w:footnote w:id="19">
    <w:p w:rsidR="0002437B" w:rsidRDefault="0002437B" w:rsidP="0002437B">
      <w:pPr>
        <w:pStyle w:val="Notedebasdepage"/>
        <w:jc w:val="right"/>
        <w:rPr>
          <w:rtl/>
          <w:lang w:bidi="ar-DZ"/>
        </w:rPr>
      </w:pPr>
      <w:r>
        <w:rPr>
          <w:rFonts w:hint="cs"/>
          <w:rtl/>
        </w:rPr>
        <w:t>-الغلاييني، جامع الدروس العربية، 1/20.</w:t>
      </w:r>
      <w:r>
        <w:rPr>
          <w:rStyle w:val="Appelnotedebasdep"/>
        </w:rPr>
        <w:footnoteRef/>
      </w:r>
      <w:r>
        <w:t xml:space="preserve"> </w:t>
      </w:r>
    </w:p>
  </w:footnote>
  <w:footnote w:id="20">
    <w:p w:rsidR="004A52F9" w:rsidRPr="004A52F9" w:rsidRDefault="004A52F9" w:rsidP="004A52F9">
      <w:pPr>
        <w:pStyle w:val="Notedebasdepage"/>
        <w:jc w:val="right"/>
        <w:rPr>
          <w:rtl/>
          <w:lang w:bidi="ar-DZ"/>
        </w:rPr>
      </w:pPr>
      <w:r>
        <w:rPr>
          <w:rFonts w:hint="cs"/>
          <w:rtl/>
        </w:rPr>
        <w:t>-الغلاييني، جامع الدروس العربية، 1/20.</w:t>
      </w:r>
      <w:r>
        <w:rPr>
          <w:rStyle w:val="Appelnotedebasdep"/>
        </w:rPr>
        <w:footnoteRef/>
      </w:r>
      <w:r>
        <w:t xml:space="preserve"> </w:t>
      </w:r>
    </w:p>
  </w:footnote>
  <w:footnote w:id="21">
    <w:p w:rsidR="002B5FC8" w:rsidRPr="002B5FC8" w:rsidRDefault="002B5FC8" w:rsidP="002B5FC8">
      <w:pPr>
        <w:pStyle w:val="Notedebasdepage"/>
        <w:jc w:val="right"/>
        <w:rPr>
          <w:rtl/>
          <w:lang w:bidi="ar-DZ"/>
        </w:rPr>
      </w:pPr>
      <w:r>
        <w:rPr>
          <w:rFonts w:hint="cs"/>
          <w:rtl/>
        </w:rPr>
        <w:t>-الغلاييني، جامع الدروس العربية، 1/20.</w:t>
      </w:r>
      <w:r>
        <w:rPr>
          <w:rStyle w:val="Appelnotedebasdep"/>
        </w:rPr>
        <w:footnoteRef/>
      </w:r>
      <w:r>
        <w:t xml:space="preserve"> </w:t>
      </w:r>
    </w:p>
  </w:footnote>
  <w:footnote w:id="22">
    <w:p w:rsidR="002B5FC8" w:rsidRPr="002B5FC8" w:rsidRDefault="002B5FC8" w:rsidP="002B5FC8">
      <w:pPr>
        <w:pStyle w:val="Notedebasdepage"/>
        <w:jc w:val="right"/>
        <w:rPr>
          <w:rtl/>
          <w:lang w:bidi="ar-DZ"/>
        </w:rPr>
      </w:pPr>
      <w:r>
        <w:rPr>
          <w:rFonts w:hint="cs"/>
          <w:rtl/>
        </w:rPr>
        <w:t>-الغلاييني، جامع الدروس العربية، 1/20.</w:t>
      </w:r>
      <w:r>
        <w:rPr>
          <w:rStyle w:val="Appelnotedebasdep"/>
        </w:rPr>
        <w:footnoteRef/>
      </w:r>
      <w:r>
        <w:t xml:space="preserve"> </w:t>
      </w:r>
    </w:p>
  </w:footnote>
  <w:footnote w:id="23">
    <w:p w:rsidR="00F4157E" w:rsidRDefault="00F4157E" w:rsidP="00F4157E">
      <w:pPr>
        <w:pStyle w:val="Notedebasdepage"/>
        <w:jc w:val="right"/>
        <w:rPr>
          <w:rtl/>
          <w:lang w:bidi="ar-DZ"/>
        </w:rPr>
      </w:pPr>
      <w:r>
        <w:rPr>
          <w:rFonts w:hint="cs"/>
          <w:rtl/>
        </w:rPr>
        <w:t>-الغلاييني، جامع الدروس العربية، 1/22.</w:t>
      </w:r>
      <w:r>
        <w:rPr>
          <w:rStyle w:val="Appelnotedebasdep"/>
        </w:rPr>
        <w:footnoteRef/>
      </w:r>
      <w:r>
        <w:t xml:space="preserve"> </w:t>
      </w:r>
    </w:p>
  </w:footnote>
  <w:footnote w:id="24">
    <w:p w:rsidR="00F4157E" w:rsidRDefault="00F4157E" w:rsidP="00F4157E">
      <w:pPr>
        <w:pStyle w:val="Notedebasdepage"/>
        <w:jc w:val="right"/>
        <w:rPr>
          <w:rtl/>
          <w:lang w:bidi="ar-DZ"/>
        </w:rPr>
      </w:pPr>
      <w:r>
        <w:rPr>
          <w:rFonts w:hint="cs"/>
          <w:rtl/>
        </w:rPr>
        <w:t>-الأنباري، أسرار العربية، 62.</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numRestart w:val="eachPage"/>
    <w:footnote w:id="0"/>
    <w:footnote w:id="1"/>
  </w:footnotePr>
  <w:endnotePr>
    <w:endnote w:id="0"/>
    <w:endnote w:id="1"/>
  </w:endnotePr>
  <w:compat>
    <w:useFELayout/>
  </w:compat>
  <w:rsids>
    <w:rsidRoot w:val="00A01785"/>
    <w:rsid w:val="00004576"/>
    <w:rsid w:val="00006533"/>
    <w:rsid w:val="00007C7D"/>
    <w:rsid w:val="0001475C"/>
    <w:rsid w:val="00020B9E"/>
    <w:rsid w:val="0002437B"/>
    <w:rsid w:val="0002498C"/>
    <w:rsid w:val="00051BC3"/>
    <w:rsid w:val="000539C4"/>
    <w:rsid w:val="00067A0E"/>
    <w:rsid w:val="000C289E"/>
    <w:rsid w:val="000C6B07"/>
    <w:rsid w:val="000D16EE"/>
    <w:rsid w:val="000D6E9F"/>
    <w:rsid w:val="000F0871"/>
    <w:rsid w:val="001070CA"/>
    <w:rsid w:val="00115446"/>
    <w:rsid w:val="00116892"/>
    <w:rsid w:val="00127D75"/>
    <w:rsid w:val="001359EA"/>
    <w:rsid w:val="00150AA9"/>
    <w:rsid w:val="00174163"/>
    <w:rsid w:val="0018513B"/>
    <w:rsid w:val="00193387"/>
    <w:rsid w:val="001A0CEF"/>
    <w:rsid w:val="001D63C7"/>
    <w:rsid w:val="001D7A3F"/>
    <w:rsid w:val="001F17F7"/>
    <w:rsid w:val="002053F2"/>
    <w:rsid w:val="00212307"/>
    <w:rsid w:val="00220E96"/>
    <w:rsid w:val="00274354"/>
    <w:rsid w:val="00281456"/>
    <w:rsid w:val="00290049"/>
    <w:rsid w:val="0029392B"/>
    <w:rsid w:val="0029443B"/>
    <w:rsid w:val="002B0130"/>
    <w:rsid w:val="002B5FC8"/>
    <w:rsid w:val="002E7F1C"/>
    <w:rsid w:val="00315CBE"/>
    <w:rsid w:val="003222EF"/>
    <w:rsid w:val="003A3254"/>
    <w:rsid w:val="003A4692"/>
    <w:rsid w:val="003C4C5C"/>
    <w:rsid w:val="003D6D67"/>
    <w:rsid w:val="0040384D"/>
    <w:rsid w:val="004104CB"/>
    <w:rsid w:val="00453E55"/>
    <w:rsid w:val="00491EC4"/>
    <w:rsid w:val="00492CCD"/>
    <w:rsid w:val="004A52F9"/>
    <w:rsid w:val="004A53B1"/>
    <w:rsid w:val="004A5911"/>
    <w:rsid w:val="004C5B77"/>
    <w:rsid w:val="004D2D77"/>
    <w:rsid w:val="00510A67"/>
    <w:rsid w:val="005331D6"/>
    <w:rsid w:val="00563CEC"/>
    <w:rsid w:val="005745D3"/>
    <w:rsid w:val="005F2846"/>
    <w:rsid w:val="005F7821"/>
    <w:rsid w:val="00660754"/>
    <w:rsid w:val="00665D9C"/>
    <w:rsid w:val="00672A68"/>
    <w:rsid w:val="0069297D"/>
    <w:rsid w:val="00693BC8"/>
    <w:rsid w:val="006B3315"/>
    <w:rsid w:val="006B5CA5"/>
    <w:rsid w:val="006E7EB5"/>
    <w:rsid w:val="00700C6C"/>
    <w:rsid w:val="00706246"/>
    <w:rsid w:val="007229ED"/>
    <w:rsid w:val="007264BB"/>
    <w:rsid w:val="00796C9F"/>
    <w:rsid w:val="00797EDA"/>
    <w:rsid w:val="007A6CF0"/>
    <w:rsid w:val="007E4438"/>
    <w:rsid w:val="007F6DD4"/>
    <w:rsid w:val="00820E39"/>
    <w:rsid w:val="00845446"/>
    <w:rsid w:val="00850228"/>
    <w:rsid w:val="0085059D"/>
    <w:rsid w:val="0086701A"/>
    <w:rsid w:val="0087516C"/>
    <w:rsid w:val="00892CFC"/>
    <w:rsid w:val="008A0FEC"/>
    <w:rsid w:val="008D1130"/>
    <w:rsid w:val="008E1391"/>
    <w:rsid w:val="008F16D9"/>
    <w:rsid w:val="00935138"/>
    <w:rsid w:val="00941822"/>
    <w:rsid w:val="009C66D4"/>
    <w:rsid w:val="009E329F"/>
    <w:rsid w:val="00A01785"/>
    <w:rsid w:val="00A023A7"/>
    <w:rsid w:val="00A14D81"/>
    <w:rsid w:val="00A30E5E"/>
    <w:rsid w:val="00A41691"/>
    <w:rsid w:val="00A43E1C"/>
    <w:rsid w:val="00AA549B"/>
    <w:rsid w:val="00AB0E78"/>
    <w:rsid w:val="00AB6F36"/>
    <w:rsid w:val="00AB753E"/>
    <w:rsid w:val="00B13FB6"/>
    <w:rsid w:val="00B57DC0"/>
    <w:rsid w:val="00B7091B"/>
    <w:rsid w:val="00B96F17"/>
    <w:rsid w:val="00BA223C"/>
    <w:rsid w:val="00BD0CCB"/>
    <w:rsid w:val="00BD1136"/>
    <w:rsid w:val="00BE6E6B"/>
    <w:rsid w:val="00C4135F"/>
    <w:rsid w:val="00C53279"/>
    <w:rsid w:val="00C65A33"/>
    <w:rsid w:val="00C6672E"/>
    <w:rsid w:val="00C674E2"/>
    <w:rsid w:val="00C75030"/>
    <w:rsid w:val="00C807EA"/>
    <w:rsid w:val="00C838A1"/>
    <w:rsid w:val="00C974D9"/>
    <w:rsid w:val="00CB260F"/>
    <w:rsid w:val="00CC5C80"/>
    <w:rsid w:val="00CF74B6"/>
    <w:rsid w:val="00D02DAA"/>
    <w:rsid w:val="00D12935"/>
    <w:rsid w:val="00D237A9"/>
    <w:rsid w:val="00D30FAC"/>
    <w:rsid w:val="00D34B0A"/>
    <w:rsid w:val="00D53597"/>
    <w:rsid w:val="00D54688"/>
    <w:rsid w:val="00D73F45"/>
    <w:rsid w:val="00D74F64"/>
    <w:rsid w:val="00D83F4A"/>
    <w:rsid w:val="00D936B5"/>
    <w:rsid w:val="00DB3894"/>
    <w:rsid w:val="00E05547"/>
    <w:rsid w:val="00E07B37"/>
    <w:rsid w:val="00E81617"/>
    <w:rsid w:val="00E940B5"/>
    <w:rsid w:val="00E955C3"/>
    <w:rsid w:val="00EC7583"/>
    <w:rsid w:val="00EE7098"/>
    <w:rsid w:val="00EF0331"/>
    <w:rsid w:val="00F048E6"/>
    <w:rsid w:val="00F4157E"/>
    <w:rsid w:val="00F44E59"/>
    <w:rsid w:val="00F45517"/>
    <w:rsid w:val="00F5035D"/>
    <w:rsid w:val="00F7381A"/>
    <w:rsid w:val="00F7429C"/>
    <w:rsid w:val="00F97440"/>
    <w:rsid w:val="00FA1BB1"/>
    <w:rsid w:val="00FB1E8A"/>
    <w:rsid w:val="00FB72DB"/>
    <w:rsid w:val="00FD4828"/>
    <w:rsid w:val="00FD68DF"/>
    <w:rsid w:val="00FF2B9A"/>
    <w:rsid w:val="00FF5E48"/>
    <w:rsid w:val="00FF73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F28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2846"/>
    <w:rPr>
      <w:sz w:val="20"/>
      <w:szCs w:val="20"/>
    </w:rPr>
  </w:style>
  <w:style w:type="character" w:styleId="Appelnotedebasdep">
    <w:name w:val="footnote reference"/>
    <w:basedOn w:val="Policepardfaut"/>
    <w:uiPriority w:val="99"/>
    <w:semiHidden/>
    <w:unhideWhenUsed/>
    <w:rsid w:val="005F2846"/>
    <w:rPr>
      <w:vertAlign w:val="superscript"/>
    </w:rPr>
  </w:style>
  <w:style w:type="paragraph" w:styleId="Paragraphedeliste">
    <w:name w:val="List Paragraph"/>
    <w:basedOn w:val="Normal"/>
    <w:uiPriority w:val="34"/>
    <w:qFormat/>
    <w:rsid w:val="00D546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01D9-999C-4015-8DC7-87BEEB1F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15</Pages>
  <Words>2252</Words>
  <Characters>12392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mis</cp:lastModifiedBy>
  <cp:revision>98</cp:revision>
  <dcterms:created xsi:type="dcterms:W3CDTF">2021-12-19T09:52:00Z</dcterms:created>
  <dcterms:modified xsi:type="dcterms:W3CDTF">2022-01-08T13:42:00Z</dcterms:modified>
</cp:coreProperties>
</file>