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2F" w:rsidRDefault="00F57C2F" w:rsidP="00F57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de Bejaia</w:t>
      </w:r>
    </w:p>
    <w:p w:rsidR="00F57C2F" w:rsidRDefault="00F57C2F" w:rsidP="00F57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Faculté des lettres et des langues</w:t>
      </w:r>
    </w:p>
    <w:p w:rsidR="00F57C2F" w:rsidRDefault="00F57C2F" w:rsidP="00F57C2F">
      <w:pPr>
        <w:rPr>
          <w:b/>
          <w:bCs/>
        </w:rPr>
      </w:pPr>
      <w:r>
        <w:rPr>
          <w:b/>
          <w:bCs/>
          <w:sz w:val="28"/>
          <w:szCs w:val="28"/>
        </w:rPr>
        <w:t>Département de langues et culture amazighes</w:t>
      </w:r>
    </w:p>
    <w:p w:rsidR="00F57C2F" w:rsidRDefault="00F57C2F" w:rsidP="00F57C2F"/>
    <w:p w:rsidR="00F57C2F" w:rsidRDefault="00F57C2F" w:rsidP="00F57C2F">
      <w:pPr>
        <w:jc w:val="center"/>
        <w:rPr>
          <w:b/>
          <w:bCs/>
          <w:sz w:val="32"/>
          <w:szCs w:val="32"/>
          <w:u w:val="single"/>
        </w:rPr>
      </w:pPr>
    </w:p>
    <w:p w:rsidR="00F57C2F" w:rsidRDefault="00F57C2F" w:rsidP="00F57C2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Cours de première année : Master didactique</w:t>
      </w: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Module : Littérature amazighe contemporaine // semestre II</w:t>
      </w: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 préparés et mis en ligne par M. OULEBSIR Karim</w:t>
      </w: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Année universitaire </w:t>
      </w:r>
      <w:r w:rsidR="003F0E3F">
        <w:rPr>
          <w:b/>
          <w:bCs/>
          <w:sz w:val="24"/>
          <w:szCs w:val="24"/>
        </w:rPr>
        <w:t>2021</w:t>
      </w:r>
      <w:bookmarkStart w:id="0" w:name="_GoBack"/>
      <w:bookmarkEnd w:id="0"/>
      <w:r>
        <w:rPr>
          <w:b/>
          <w:bCs/>
          <w:sz w:val="24"/>
          <w:szCs w:val="24"/>
        </w:rPr>
        <w:t>/</w:t>
      </w:r>
      <w:r w:rsidR="00165FA4">
        <w:rPr>
          <w:b/>
          <w:bCs/>
          <w:sz w:val="24"/>
          <w:szCs w:val="24"/>
        </w:rPr>
        <w:t>2022</w:t>
      </w:r>
    </w:p>
    <w:p w:rsidR="00107636" w:rsidRDefault="00107636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Pr="00396EFD" w:rsidRDefault="00F57C2F" w:rsidP="00F57C2F">
      <w:pPr>
        <w:jc w:val="center"/>
        <w:rPr>
          <w:b/>
          <w:bCs/>
          <w:sz w:val="32"/>
          <w:szCs w:val="32"/>
        </w:rPr>
      </w:pPr>
      <w:r w:rsidRPr="00396EFD">
        <w:rPr>
          <w:b/>
          <w:bCs/>
          <w:sz w:val="32"/>
          <w:szCs w:val="32"/>
        </w:rPr>
        <w:lastRenderedPageBreak/>
        <w:t>II- Umyi deg tsekla timawit taqbaylit</w:t>
      </w:r>
    </w:p>
    <w:p w:rsidR="00F57C2F" w:rsidRDefault="00F57C2F" w:rsidP="00F57C2F">
      <w:pPr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 xml:space="preserve">Tazwert: </w:t>
      </w:r>
    </w:p>
    <w:p w:rsidR="00F57C2F" w:rsidRDefault="00F57C2F" w:rsidP="007E535C">
      <w:pPr>
        <w:spacing w:line="360" w:lineRule="auto"/>
        <w:ind w:firstLine="708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Imassanen n tsekla timawit taqbaylit, wid d-igemren, wid yesseqlen ne$ wid igan tizrawin, segmi bdan yimuhal ( send anekcum n Fransa) almi d taggara n tasut tis 20 (1996), ulac win I d-yemmeslayen $ef tewsit n wumyi deg tsekla tamazi$t s umata. Kra nnan-d ulac akk later n tewsit-a, wiyav ttun-t mavi, ur d-mmeslayen ara akk fell-as. Ggtent tezrawin d yedlisen $ef tmucuha, inzan, tiwsatin n tmedyazt, ma d umyi am waken ur yelli.</w:t>
      </w:r>
    </w:p>
    <w:p w:rsidR="00F57C2F" w:rsidRDefault="00F57C2F" w:rsidP="007E535C">
      <w:pPr>
        <w:spacing w:line="360" w:lineRule="auto"/>
        <w:jc w:val="both"/>
        <w:rPr>
          <w:rFonts w:ascii="Amazigh Arial" w:hAnsi="Amazigh Arial"/>
          <w:sz w:val="28"/>
          <w:szCs w:val="28"/>
        </w:rPr>
      </w:pPr>
      <w:r w:rsidRPr="00F57C2F">
        <w:rPr>
          <w:rFonts w:ascii="Amazigh Arial" w:hAnsi="Amazigh Arial"/>
          <w:sz w:val="28"/>
          <w:szCs w:val="28"/>
        </w:rPr>
        <w:t xml:space="preserve">Yiwen seg-sen d Henri Basset, deg tezrawt-is deg useggas n 1920 Essai sur la </w:t>
      </w:r>
      <w:r w:rsidR="00312872" w:rsidRPr="00F57C2F">
        <w:rPr>
          <w:rFonts w:ascii="Amazigh Arial" w:hAnsi="Amazigh Arial"/>
          <w:sz w:val="28"/>
          <w:szCs w:val="28"/>
        </w:rPr>
        <w:t>lit</w:t>
      </w:r>
      <w:r w:rsidR="00312872">
        <w:rPr>
          <w:rFonts w:ascii="Amazigh Arial" w:hAnsi="Amazigh Arial"/>
          <w:sz w:val="28"/>
          <w:szCs w:val="28"/>
        </w:rPr>
        <w:t>t</w:t>
      </w:r>
      <w:r w:rsidR="00312872" w:rsidRPr="00F57C2F">
        <w:rPr>
          <w:rFonts w:ascii="Amazigh Arial" w:hAnsi="Amazigh Arial"/>
          <w:sz w:val="28"/>
          <w:szCs w:val="28"/>
        </w:rPr>
        <w:t>érature</w:t>
      </w:r>
      <w:r w:rsidRPr="00F57C2F">
        <w:rPr>
          <w:rFonts w:ascii="Amazigh Arial" w:hAnsi="Amazigh Arial"/>
          <w:sz w:val="28"/>
          <w:szCs w:val="28"/>
        </w:rPr>
        <w:t xml:space="preserve"> des </w:t>
      </w:r>
      <w:r w:rsidR="00312872" w:rsidRPr="00F57C2F">
        <w:rPr>
          <w:rFonts w:ascii="Amazigh Arial" w:hAnsi="Amazigh Arial"/>
          <w:sz w:val="28"/>
          <w:szCs w:val="28"/>
        </w:rPr>
        <w:t>berbères</w:t>
      </w:r>
      <w:r w:rsidRPr="00F57C2F">
        <w:rPr>
          <w:rFonts w:ascii="Amazigh Arial" w:hAnsi="Amazigh Arial"/>
          <w:sz w:val="28"/>
          <w:szCs w:val="28"/>
        </w:rPr>
        <w:t>, anda yura :</w:t>
      </w:r>
      <w:r>
        <w:rPr>
          <w:rFonts w:ascii="Amazigh Arial" w:hAnsi="Amazigh Arial"/>
          <w:sz w:val="28"/>
          <w:szCs w:val="28"/>
        </w:rPr>
        <w:t> </w:t>
      </w:r>
      <w:r w:rsidRPr="00F57C2F">
        <w:rPr>
          <w:rFonts w:ascii="Amazigh Arial" w:hAnsi="Amazigh Arial"/>
          <w:sz w:val="28"/>
          <w:szCs w:val="28"/>
        </w:rPr>
        <w:t xml:space="preserve"> </w:t>
      </w:r>
      <w:r>
        <w:rPr>
          <w:rFonts w:ascii="Amazigh Arial" w:hAnsi="Amazigh Arial"/>
          <w:sz w:val="28"/>
          <w:szCs w:val="28"/>
        </w:rPr>
        <w:t>« </w:t>
      </w:r>
      <w:r w:rsidRPr="00F57C2F">
        <w:rPr>
          <w:rFonts w:ascii="Amazigh Arial" w:hAnsi="Amazigh Arial"/>
          <w:sz w:val="28"/>
          <w:szCs w:val="28"/>
        </w:rPr>
        <w:t xml:space="preserve">chez les </w:t>
      </w:r>
      <w:r w:rsidR="00312872" w:rsidRPr="00F57C2F">
        <w:rPr>
          <w:rFonts w:ascii="Amazigh Arial" w:hAnsi="Amazigh Arial"/>
          <w:sz w:val="28"/>
          <w:szCs w:val="28"/>
        </w:rPr>
        <w:t>berbères</w:t>
      </w:r>
      <w:r w:rsidRPr="00F57C2F">
        <w:rPr>
          <w:rFonts w:ascii="Amazigh Arial" w:hAnsi="Amazigh Arial"/>
          <w:sz w:val="28"/>
          <w:szCs w:val="28"/>
        </w:rPr>
        <w:t>, nul mythe, rien que le rite.”</w:t>
      </w:r>
      <w:r w:rsidR="000A5B87">
        <w:rPr>
          <w:rFonts w:ascii="Amazigh Arial" w:hAnsi="Amazigh Arial"/>
          <w:sz w:val="28"/>
          <w:szCs w:val="28"/>
        </w:rPr>
        <w:t xml:space="preserve"> $as akken deg yinadiyen-is yufa kra n yevrisen url lin d timucuha url lin d ayen-nniven, maca ur ten-isemma ara d umyiten, yerra-t lhal yesnulfa-d tanfalit akken ad ten yessismel : legendes explicatives yerra ten d tiqsivin yessegzayen. Iwacu akka ?</w:t>
      </w:r>
    </w:p>
    <w:p w:rsidR="000A5B87" w:rsidRDefault="000A5B87" w:rsidP="007E535C">
      <w:pPr>
        <w:spacing w:line="360" w:lineRule="auto"/>
        <w:jc w:val="both"/>
        <w:rPr>
          <w:rFonts w:ascii="Amazigh Arial" w:hAnsi="Amazigh Arial"/>
          <w:sz w:val="28"/>
          <w:szCs w:val="28"/>
        </w:rPr>
      </w:pPr>
      <w:r>
        <w:rPr>
          <w:rFonts w:ascii="Amazigh Arial" w:hAnsi="Amazigh Arial"/>
          <w:sz w:val="28"/>
          <w:szCs w:val="28"/>
        </w:rPr>
        <w:t>Acku deg usatal n temhersa, urumyen, $as d imassanen, usan-d s yiwet n tmu$li n usehqer, am wakken i$erfan n Tefriqt d iwehciyen, war ta$erma, ihi ur giren ara deg lbal nnsen ad ilin wumyiten deg tmurt war ta$erma.</w:t>
      </w:r>
    </w:p>
    <w:p w:rsidR="000A5B87" w:rsidRDefault="000A5B87" w:rsidP="007E535C">
      <w:p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 w:rsidRPr="000A5B87">
        <w:rPr>
          <w:rFonts w:ascii="Amazigh Arial" w:hAnsi="Amazigh Arial"/>
          <w:sz w:val="28"/>
          <w:szCs w:val="28"/>
          <w:lang w:val="en-US"/>
        </w:rPr>
        <w:t>Llant</w:t>
      </w:r>
      <w:r>
        <w:rPr>
          <w:rFonts w:ascii="Amazigh Arial" w:hAnsi="Amazigh Arial"/>
          <w:sz w:val="28"/>
          <w:szCs w:val="28"/>
          <w:lang w:val="en-US"/>
        </w:rPr>
        <w:t xml:space="preserve"> tmental-nniven i yejjan ur d-iban ara: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Acku d timawit, tiwsatin nyekcament, tawsit-a n wumyi tekcem, teffer deg tiyav.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Acku umyi yettak-d asegzi-nniven I temsal n ddunit yexvan I tesredt, ihi wwten akk akken ur d-ittban, hesben-t d akfar.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Deg yevrisen n wumyi, yella yayen yerzan tuzzuft, $ef way-a ur  t-ttalsen ara yimawlan I warraw nnsen, yeqqim yettwattu.</w:t>
      </w: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</w:p>
    <w:p w:rsidR="000A5B87" w:rsidRPr="00396EFD" w:rsidRDefault="000A5B87" w:rsidP="007E535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mazigh Arial" w:hAnsi="Amazigh Arial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/>
          <w:b/>
          <w:bCs/>
          <w:sz w:val="28"/>
          <w:szCs w:val="28"/>
          <w:lang w:val="en-US"/>
        </w:rPr>
        <w:lastRenderedPageBreak/>
        <w:t>Tabadut n wumyi:</w:t>
      </w:r>
    </w:p>
    <w:p w:rsidR="000A5B87" w:rsidRDefault="000A5B87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Umyi d tawsit ger tewsatin n tsekla timawit, d tsarist am tmacahut,</w:t>
      </w:r>
      <w:r w:rsidR="007E535C">
        <w:rPr>
          <w:rFonts w:ascii="Amazigh Arial" w:hAnsi="Amazigh Arial"/>
          <w:sz w:val="28"/>
          <w:szCs w:val="28"/>
          <w:lang w:val="en-US"/>
        </w:rPr>
        <w:t xml:space="preserve"> d ullis am tmacahut, maca yemgarrad $ef tmacahut ama deg wayen yerzan tulmisin n daxel ama deg tid n berra.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Umyi d ullis agejdan, d ullis iressan lsas n kra n tilawt I nettwali ass-a. d ullis I d-yettalsen kra yevran deg wakud amewaru (asmi tebda ddunit), d tigawin Igan yirebbiyen, I yessersen lsa I kra n t$awsa I mazal ar ass-a, ar azekka. Umyi tawuri-s d asegzi, d tiririt $ef kra n yisteqsiyen ice$ben talsa :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Ay$er I tella lmut?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Ay$er tudert teççur d uguren?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Iwacu d argaz I ixeddmen $ef twacult?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Amek almi inisi ila kra n uxemmuj akken deg unyir-is?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Iwacu agur n tziri mi ara d-iban deg yiv yes3a kra n ccwami tiberkanin?</w:t>
      </w:r>
    </w:p>
    <w:p w:rsidR="007E535C" w:rsidRPr="00396EFD" w:rsidRDefault="007E535C" w:rsidP="007E535C">
      <w:pPr>
        <w:spacing w:line="360" w:lineRule="auto"/>
        <w:ind w:left="360"/>
        <w:jc w:val="both"/>
        <w:rPr>
          <w:rFonts w:ascii="Amazigh Arial" w:hAnsi="Amazigh Arial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/>
          <w:b/>
          <w:bCs/>
          <w:sz w:val="28"/>
          <w:szCs w:val="28"/>
          <w:lang w:val="en-US"/>
        </w:rPr>
        <w:t xml:space="preserve">2- Amud i d-yegmer </w:t>
      </w:r>
      <w:r w:rsidRPr="00396EFD">
        <w:rPr>
          <w:rFonts w:asciiTheme="majorBidi" w:hAnsiTheme="majorBidi" w:cstheme="majorBidi"/>
          <w:b/>
          <w:bCs/>
          <w:sz w:val="28"/>
          <w:szCs w:val="28"/>
          <w:lang w:val="en-US"/>
        </w:rPr>
        <w:t>Frobenius: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 w:rsidRPr="00312872">
        <w:rPr>
          <w:rFonts w:asciiTheme="majorBidi" w:hAnsiTheme="majorBidi" w:cstheme="majorBidi"/>
          <w:sz w:val="28"/>
          <w:szCs w:val="28"/>
          <w:lang w:val="en-US"/>
        </w:rPr>
        <w:t xml:space="preserve">Frobenius </w:t>
      </w:r>
      <w:r>
        <w:rPr>
          <w:rFonts w:ascii="Amazigh Arial" w:hAnsi="Amazigh Arial"/>
          <w:sz w:val="28"/>
          <w:szCs w:val="28"/>
          <w:lang w:val="en-US"/>
        </w:rPr>
        <w:t>d yiwen umassan n tmurt n Lalman, ihemmel ad ihewwes ad yennadi deg wayen yerzan idelsan d tutlayin n Tefriqt.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Deg useggas n 1914 yerza-d ar tmurt n leqbayel akken ad yissin idles-is, igmer-d atas n tmucuha I as-d-ulsen kra n yem$aren I yellan d imsul$a-ines deg temnavin n Dra3 Lmizan akk d At Yani.</w:t>
      </w:r>
    </w:p>
    <w:p w:rsidR="00312872" w:rsidRDefault="00312872" w:rsidP="007E535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mazigh Arial" w:hAnsi="Amazigh Arial"/>
          <w:sz w:val="28"/>
          <w:szCs w:val="28"/>
          <w:lang w:val="en-US"/>
        </w:rPr>
        <w:t xml:space="preserve">Ayen akk I d-yegmer d ullisen yura-t yessuffe$-it-id s tutlayt talmant deg wazal n 4 yedlisen, yiwen ur yezri d acu I yura af leqbayel, yeqqim umahil-is ur yettwassen ara acku wid yettnadin deg unnar n tmazi$t ur $rin ara talmant. Qqimen akken almi d aseggas n 1996 anda yiwen </w:t>
      </w:r>
      <w:r>
        <w:rPr>
          <w:rFonts w:ascii="Amazigh Arial" w:hAnsi="Amazigh Arial"/>
          <w:sz w:val="28"/>
          <w:szCs w:val="28"/>
          <w:lang w:val="en-US"/>
        </w:rPr>
        <w:lastRenderedPageBreak/>
        <w:t xml:space="preserve">uqbayli yettidiren deg tmurt n Lalman yufa-ten, yr$ra-ten, d$a yebges ad ten-id-yerr ar tefransist. Ff$en-d s tefransist deg useggas n 1998, wwven-d ar Lezzayer. Mi ten-walan wid yettnadin deg unnar n tsekla timawit, ufan belli $as akken azwel n udlis “ </w:t>
      </w:r>
      <w:r w:rsidRPr="00312872">
        <w:rPr>
          <w:rFonts w:asciiTheme="majorBidi" w:hAnsiTheme="majorBidi" w:cstheme="majorBidi"/>
          <w:sz w:val="28"/>
          <w:szCs w:val="28"/>
          <w:lang w:val="en-US"/>
        </w:rPr>
        <w:t>contes kabyles</w:t>
      </w:r>
      <w:r>
        <w:rPr>
          <w:rFonts w:ascii="Amazigh Arial" w:hAnsi="Amazigh Arial"/>
          <w:sz w:val="28"/>
          <w:szCs w:val="28"/>
          <w:lang w:val="en-US"/>
        </w:rPr>
        <w:t xml:space="preserve">” maca maççi anagar timucuha I yellan. </w:t>
      </w:r>
      <w:r w:rsidRPr="00312872">
        <w:rPr>
          <w:rFonts w:ascii="Amazigh Arial" w:hAnsi="Amazigh Arial"/>
          <w:sz w:val="28"/>
          <w:szCs w:val="28"/>
        </w:rPr>
        <w:t xml:space="preserve">Deg udlis amezwaru, yella yiwen uhric iga-yas Frobenius azwel “ </w:t>
      </w:r>
      <w:r w:rsidRPr="00312872">
        <w:rPr>
          <w:rFonts w:asciiTheme="majorBidi" w:hAnsiTheme="majorBidi" w:cstheme="majorBidi"/>
          <w:sz w:val="28"/>
          <w:szCs w:val="28"/>
        </w:rPr>
        <w:t>les mythes de la création et de la représentation du monde”</w:t>
      </w:r>
    </w:p>
    <w:p w:rsidR="00312872" w:rsidRPr="00D77463" w:rsidRDefault="00312872" w:rsidP="007E535C">
      <w:pPr>
        <w:spacing w:line="360" w:lineRule="auto"/>
        <w:ind w:left="360"/>
        <w:jc w:val="both"/>
        <w:rPr>
          <w:rFonts w:ascii="Amazigh Arial" w:hAnsi="Amazigh Arial" w:cstheme="majorBidi"/>
          <w:sz w:val="28"/>
          <w:szCs w:val="28"/>
        </w:rPr>
      </w:pPr>
      <w:r w:rsidRPr="00D77463">
        <w:rPr>
          <w:rFonts w:ascii="Amazigh Arial" w:hAnsi="Amazigh Arial" w:cstheme="majorBidi"/>
          <w:sz w:val="28"/>
          <w:szCs w:val="28"/>
        </w:rPr>
        <w:t>Imassanen n tmazi$t wehmen d acu-ten yevrisen-a, urjin slan yes-sen, ssnen kan timucuha</w:t>
      </w:r>
      <w:r w:rsidR="00D77463" w:rsidRPr="00D77463">
        <w:rPr>
          <w:rFonts w:ascii="Amazigh Arial" w:hAnsi="Amazigh Arial" w:cstheme="majorBidi"/>
          <w:sz w:val="28"/>
          <w:szCs w:val="28"/>
        </w:rPr>
        <w:t>, d$an bdan anadi deg unnar ma yella d tidet deg tsekla taqbaylit llan wumyiten I d-yessegzayen ddunit.</w:t>
      </w:r>
    </w:p>
    <w:p w:rsidR="00D77463" w:rsidRPr="00D77463" w:rsidRDefault="00D77463" w:rsidP="007E535C">
      <w:pPr>
        <w:spacing w:line="360" w:lineRule="auto"/>
        <w:ind w:left="36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D77463">
        <w:rPr>
          <w:rFonts w:ascii="Amazigh Arial" w:hAnsi="Amazigh Arial" w:cstheme="majorBidi"/>
          <w:sz w:val="28"/>
          <w:szCs w:val="28"/>
          <w:lang w:val="en-US"/>
        </w:rPr>
        <w:t>Amud n umeskar-a deg-s azal n 25 yevrisen i nezmer ad nevdu $ef krav n taggayin :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4 imezwura ttmeslayen-d $ef wamek I d-iban umdan $ef wudem lqa3a, argaz amezwaru d tmettut tamezwarut. Azger amezwaru d twemmat tamezwarut. Akud deg yevrisen-a d akud n tazwara: asmi tessawal ddunit, zzman amezwaru. Tallunt : llan deg tallest n ddaw tmurt, ulin-d ar tafat n nnig tmurt.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Ivrisen-nniven almi d wis 18 ttmeslayen-d akk $ef tadra n kra n t$awsa : ansa I d-yekka wayi, ansa I d-yusa wihen, i$ersiwen, lmut, ixeddim, imettawen…..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Ivrisen-nniden almi d 25 fflen $er wakud amazray, cban umyi maca ur lin ara atas n tulmisin n wumyi, d anexluv.</w:t>
      </w: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</w:p>
    <w:p w:rsidR="00D77463" w:rsidRPr="00396EFD" w:rsidRDefault="00E63B66" w:rsidP="001529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 w:cstheme="majorBidi"/>
          <w:b/>
          <w:bCs/>
          <w:sz w:val="28"/>
          <w:szCs w:val="28"/>
          <w:lang w:val="en-US"/>
        </w:rPr>
        <w:t>Tulmisin n berra n wumyi deg tmetti taqbaylit tansayt:</w:t>
      </w:r>
    </w:p>
    <w:p w:rsidR="00E63B66" w:rsidRDefault="00E63B66" w:rsidP="00E63B66">
      <w:pPr>
        <w:pStyle w:val="Paragraphedeliste"/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</w:p>
    <w:p w:rsidR="00D77463" w:rsidRDefault="00D7746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Umyi tawuri-s d asegzi n kra n tilawt, d tiririt $ef kra n usteqsi.</w:t>
      </w:r>
    </w:p>
    <w:p w:rsidR="00D77463" w:rsidRDefault="00D7746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 xml:space="preserve">Avris n wumyi icud $er kra n usekkir i nxeddem deg tmetti : avris n unzar </w:t>
      </w:r>
      <w:r w:rsidR="00E63B66">
        <w:rPr>
          <w:rFonts w:ascii="Amazigh Arial" w:hAnsi="Amazigh Arial" w:cstheme="majorBidi"/>
          <w:sz w:val="28"/>
          <w:szCs w:val="28"/>
          <w:lang w:val="en-US"/>
        </w:rPr>
        <w:t xml:space="preserve">yeqqen $er usekkir n um$ar n uqruc I xeddmen deg kra </w:t>
      </w:r>
      <w:r w:rsidR="00E63B66">
        <w:rPr>
          <w:rFonts w:ascii="Amazigh Arial" w:hAnsi="Amazigh Arial" w:cstheme="majorBidi"/>
          <w:sz w:val="28"/>
          <w:szCs w:val="28"/>
          <w:lang w:val="en-US"/>
        </w:rPr>
        <w:lastRenderedPageBreak/>
        <w:t>n temnavin akken ad d-i$li ugeffur. Am uvris n tesrevt I yeqqnen $er usekkir n tééallit.</w:t>
      </w:r>
    </w:p>
    <w:p w:rsid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Allus is yettili anagar deg yiv, ulac deg wass, azal n 4 wuvan yemsevfaren, ulac nnig n 4.</w:t>
      </w:r>
    </w:p>
    <w:p w:rsidR="00E63B66" w:rsidRP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</w:rPr>
      </w:pPr>
      <w:r w:rsidRPr="00E63B66">
        <w:rPr>
          <w:rFonts w:ascii="Amazigh Arial" w:hAnsi="Amazigh Arial" w:cstheme="majorBidi"/>
          <w:sz w:val="28"/>
          <w:szCs w:val="28"/>
        </w:rPr>
        <w:t>Iv aneggaru n wallus, zellun asfel, ayaziv ne$ ahuli.</w:t>
      </w:r>
    </w:p>
    <w:p w:rsid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</w:rPr>
      </w:pPr>
      <w:r>
        <w:rPr>
          <w:rFonts w:ascii="Amazigh Arial" w:hAnsi="Amazigh Arial" w:cstheme="majorBidi"/>
          <w:sz w:val="28"/>
          <w:szCs w:val="28"/>
        </w:rPr>
        <w:t>Allus deg berra, deg teégi ne$ deg lexlawi, ur ilaq ara deg uxxam.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396EFD">
        <w:rPr>
          <w:rFonts w:ascii="Amazigh Arial" w:hAnsi="Amazigh Arial" w:cstheme="majorBidi"/>
          <w:sz w:val="28"/>
          <w:szCs w:val="28"/>
          <w:lang w:val="en-US"/>
        </w:rPr>
        <w:t xml:space="preserve">Umyi yeqqen $er usekkir, d asekkir i t-id-yesmektayen. </w:t>
      </w:r>
      <w:r>
        <w:rPr>
          <w:rFonts w:ascii="Amazigh Arial" w:hAnsi="Amazigh Arial" w:cstheme="majorBidi"/>
          <w:sz w:val="28"/>
          <w:szCs w:val="28"/>
          <w:lang w:val="en-US"/>
        </w:rPr>
        <w:t>MD umyi n unéar yeqqen $er usekkir n um$ar uqruc.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Umyi ttwalin-t wid I t-yettasen d u$ris (</w:t>
      </w:r>
      <w:r w:rsidRPr="00413ACF">
        <w:rPr>
          <w:rFonts w:asciiTheme="majorBidi" w:hAnsiTheme="majorBidi" w:cstheme="majorBidi"/>
          <w:sz w:val="28"/>
          <w:szCs w:val="28"/>
          <w:lang w:val="en-US"/>
        </w:rPr>
        <w:t>sacré)</w:t>
      </w:r>
      <w:r>
        <w:rPr>
          <w:rFonts w:ascii="Amazigh Arial" w:hAnsi="Amazigh Arial" w:cstheme="majorBidi"/>
          <w:sz w:val="28"/>
          <w:szCs w:val="28"/>
          <w:lang w:val="en-US"/>
        </w:rPr>
        <w:t>, ayen yellan deg-s ttwalin-t d tidet,n d tilawt.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$er tama n wallus, deg wumyi yettili u$efyina (</w:t>
      </w:r>
      <w:r w:rsidRPr="00413ACF">
        <w:rPr>
          <w:rFonts w:asciiTheme="majorBidi" w:hAnsiTheme="majorBidi" w:cstheme="majorBidi"/>
          <w:sz w:val="28"/>
          <w:szCs w:val="28"/>
          <w:lang w:val="en-US"/>
        </w:rPr>
        <w:t>métadiscours</w:t>
      </w:r>
      <w:r>
        <w:rPr>
          <w:rFonts w:ascii="Amazigh Arial" w:hAnsi="Amazigh Arial" w:cstheme="majorBidi"/>
          <w:sz w:val="28"/>
          <w:szCs w:val="28"/>
          <w:lang w:val="en-US"/>
        </w:rPr>
        <w:t>), anamek n way-a, mi ara ifak wallus n tedyanin, win I d-yettalsen irennu-d kra n lehdur s$ur-s, yettmeslay-d $ef wayen akken I yellan deg wumyi : “ ihi, seg wass-nni ar ass-a, tettkemmil, nu$al ur nxeddem ara akka…”</w:t>
      </w:r>
    </w:p>
    <w:p w:rsidR="0015299B" w:rsidRDefault="00413ACF" w:rsidP="001529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>
        <w:rPr>
          <w:rFonts w:ascii="Amazigh Arial" w:hAnsi="Amazigh Arial" w:cstheme="majorBidi"/>
          <w:b/>
          <w:bCs/>
          <w:sz w:val="28"/>
          <w:szCs w:val="28"/>
          <w:lang w:val="en-US"/>
        </w:rPr>
        <w:t>Tulmisin tig</w:t>
      </w:r>
      <w:r w:rsidR="0015299B" w:rsidRPr="0015299B">
        <w:rPr>
          <w:rFonts w:ascii="Amazigh Arial" w:hAnsi="Amazigh Arial" w:cstheme="majorBidi"/>
          <w:b/>
          <w:bCs/>
          <w:sz w:val="28"/>
          <w:szCs w:val="28"/>
          <w:lang w:val="en-US"/>
        </w:rPr>
        <w:t>ensanin n wumyi:</w:t>
      </w:r>
    </w:p>
    <w:p w:rsidR="0015299B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413ACF">
        <w:rPr>
          <w:rFonts w:ascii="Amazigh Arial" w:hAnsi="Amazigh Arial" w:cstheme="majorBidi"/>
          <w:sz w:val="28"/>
          <w:szCs w:val="28"/>
          <w:lang w:val="en-US"/>
        </w:rPr>
        <w:t>Akud</w:t>
      </w:r>
      <w:r>
        <w:rPr>
          <w:rFonts w:ascii="Amazigh Arial" w:hAnsi="Amazigh Arial" w:cstheme="majorBidi"/>
          <w:sz w:val="28"/>
          <w:szCs w:val="28"/>
          <w:lang w:val="en-US"/>
        </w:rPr>
        <w:t xml:space="preserve"> d izri ibanen: Ass amezwaru, mi tebda ddunit, asmi tessawal ddunit.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Tallunt tikwal tban, tla isem, d amkan yellan deg tilawt: Adrar n Hizer, Mekka…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Udmawen : D irebbiyen, ne$ d imdanen ur nelli am nekni, d amdan icban rebbi.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Ta$essa n uvris ters $ef sin n waddaden: addad amezwaru n lhaja uqbel ad yevru kra, amek I tu$al segmi yevra kra, seg wass-nni teqqim akken ar ass-a.</w:t>
      </w:r>
    </w:p>
    <w:p w:rsidR="00B94AF6" w:rsidRPr="00B94AF6" w:rsidRDefault="00B94AF6" w:rsidP="00B94AF6">
      <w:pPr>
        <w:spacing w:line="360" w:lineRule="auto"/>
        <w:ind w:left="1080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Armud n TD</w:t>
      </w:r>
    </w:p>
    <w:p w:rsidR="00B94AF6" w:rsidRDefault="00B94AF6" w:rsidP="00B94AF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lastRenderedPageBreak/>
        <w:t>Gmer-d tamacahut $er yimawlan-ik ne$ anda –nniden,</w:t>
      </w:r>
      <w:r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 syin akin e</w:t>
      </w: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g-as tasledt taseklant </w:t>
      </w:r>
      <w:r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i </w:t>
      </w: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lmen</w:t>
      </w:r>
      <w:r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d</w:t>
      </w: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 n uzenzi$ n wallus.</w:t>
      </w:r>
    </w:p>
    <w:p w:rsidR="00B94AF6" w:rsidRPr="00B94AF6" w:rsidRDefault="00B94AF6" w:rsidP="00B94AF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r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Serwes ger wumyi d tmacahut deg tfelwit ara d –txedmev.</w:t>
      </w:r>
    </w:p>
    <w:p w:rsidR="00396EFD" w:rsidRPr="00B94AF6" w:rsidRDefault="00396EFD" w:rsidP="00396EFD">
      <w:pPr>
        <w:spacing w:line="360" w:lineRule="auto"/>
        <w:ind w:left="720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</w:p>
    <w:p w:rsidR="000A5B87" w:rsidRPr="00396EFD" w:rsidRDefault="000A5B87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</w:p>
    <w:sectPr w:rsidR="000A5B87" w:rsidRPr="00396EFD" w:rsidSect="0010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igh Aria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B56"/>
    <w:multiLevelType w:val="hybridMultilevel"/>
    <w:tmpl w:val="362A4662"/>
    <w:lvl w:ilvl="0" w:tplc="A01495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E6E80"/>
    <w:multiLevelType w:val="hybridMultilevel"/>
    <w:tmpl w:val="6E3A1C16"/>
    <w:lvl w:ilvl="0" w:tplc="5BFA2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2DB7"/>
    <w:multiLevelType w:val="hybridMultilevel"/>
    <w:tmpl w:val="A7863E22"/>
    <w:lvl w:ilvl="0" w:tplc="3000E08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742DF8"/>
    <w:multiLevelType w:val="hybridMultilevel"/>
    <w:tmpl w:val="A83A6B48"/>
    <w:lvl w:ilvl="0" w:tplc="5EBE15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8C1"/>
    <w:multiLevelType w:val="hybridMultilevel"/>
    <w:tmpl w:val="497EFF92"/>
    <w:lvl w:ilvl="0" w:tplc="E3BA0B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A24E4"/>
    <w:multiLevelType w:val="hybridMultilevel"/>
    <w:tmpl w:val="92C4F0E4"/>
    <w:lvl w:ilvl="0" w:tplc="F82E939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E71D9F"/>
    <w:multiLevelType w:val="hybridMultilevel"/>
    <w:tmpl w:val="B1409808"/>
    <w:lvl w:ilvl="0" w:tplc="0FDE3CF2">
      <w:start w:val="1"/>
      <w:numFmt w:val="lowerLetter"/>
      <w:lvlText w:val="%1-"/>
      <w:lvlJc w:val="left"/>
      <w:pPr>
        <w:ind w:left="720" w:hanging="360"/>
      </w:pPr>
      <w:rPr>
        <w:rFonts w:ascii="Amazigh Arial" w:eastAsiaTheme="minorHAnsi" w:hAnsi="Amazigh Arial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2F"/>
    <w:rsid w:val="000A5B87"/>
    <w:rsid w:val="000E3788"/>
    <w:rsid w:val="00107636"/>
    <w:rsid w:val="0015299B"/>
    <w:rsid w:val="00165FA4"/>
    <w:rsid w:val="00312872"/>
    <w:rsid w:val="00396EFD"/>
    <w:rsid w:val="003F0E3F"/>
    <w:rsid w:val="00413ACF"/>
    <w:rsid w:val="007E535C"/>
    <w:rsid w:val="00B94AF6"/>
    <w:rsid w:val="00CE5267"/>
    <w:rsid w:val="00D77463"/>
    <w:rsid w:val="00E63B66"/>
    <w:rsid w:val="00F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E769"/>
  <w15:docId w15:val="{C5195533-53AE-C649-A756-9F59BCD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avocate2010.2018@gmail.com</cp:lastModifiedBy>
  <cp:revision>2</cp:revision>
  <dcterms:created xsi:type="dcterms:W3CDTF">2022-04-25T12:39:00Z</dcterms:created>
  <dcterms:modified xsi:type="dcterms:W3CDTF">2022-04-25T12:39:00Z</dcterms:modified>
</cp:coreProperties>
</file>