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9A" w:rsidRDefault="00C10BDD"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7350760</wp:posOffset>
            </wp:positionH>
            <wp:positionV relativeFrom="paragraph">
              <wp:posOffset>293370</wp:posOffset>
            </wp:positionV>
            <wp:extent cx="1420495" cy="603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302895</wp:posOffset>
            </wp:positionV>
            <wp:extent cx="1420495" cy="6032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Université Abderrahmane Mira-Bejaia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Faculté des Sciences Humaines et Sociales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 xml:space="preserve">Département </w:t>
      </w:r>
      <w:r w:rsidR="00050BB8">
        <w:rPr>
          <w:rFonts w:ascii="Times New Roman" w:hAnsi="Times New Roman" w:cs="Times New Roman"/>
          <w:b/>
          <w:bCs/>
          <w:sz w:val="28"/>
          <w:szCs w:val="28"/>
        </w:rPr>
        <w:t>de Psychologie et Orthophonie</w:t>
      </w:r>
    </w:p>
    <w:p w:rsid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0BDD" w:rsidRDefault="00C10BDD" w:rsidP="00221561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00"/>
        </w:rPr>
      </w:pP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PLANNING DES EXAMENS DU </w:t>
      </w:r>
      <w:r w:rsidR="008B44A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>2</w:t>
      </w:r>
      <w:r w:rsidR="0022156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</w:rPr>
        <w:t>è</w:t>
      </w:r>
      <w:r w:rsidR="008B44A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</w:rPr>
        <w:t>me</w:t>
      </w:r>
      <w:r w:rsidR="008B44A4"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 </w: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 SEMESTRE DE L’ANNEE UNIVERSITAIRE 2021/2022 EN PRÉSENTIEL</w:t>
      </w:r>
    </w:p>
    <w:p w:rsidR="008A537C" w:rsidRPr="008142D4" w:rsidRDefault="00050BB8" w:rsidP="00C10BD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42D4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92D050"/>
        </w:rPr>
        <w:t>L3 P</w:t>
      </w:r>
      <w:r w:rsidR="00B32328" w:rsidRPr="008142D4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92D050"/>
        </w:rPr>
        <w:t>YCHOLOGIE CLINIQUE</w:t>
      </w:r>
    </w:p>
    <w:tbl>
      <w:tblPr>
        <w:tblpPr w:leftFromText="141" w:rightFromText="141" w:vertAnchor="text" w:horzAnchor="margin" w:tblpY="252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62"/>
        <w:gridCol w:w="2793"/>
        <w:gridCol w:w="1686"/>
        <w:gridCol w:w="1645"/>
        <w:gridCol w:w="2250"/>
        <w:gridCol w:w="1288"/>
        <w:gridCol w:w="1346"/>
      </w:tblGrid>
      <w:tr w:rsidR="00C10BDD" w:rsidRPr="00050BB8" w:rsidTr="00050BB8">
        <w:trPr>
          <w:trHeight w:val="422"/>
        </w:trPr>
        <w:tc>
          <w:tcPr>
            <w:tcW w:w="14170" w:type="dxa"/>
            <w:gridSpan w:val="7"/>
            <w:shd w:val="clear" w:color="auto" w:fill="FFFF99"/>
          </w:tcPr>
          <w:p w:rsidR="00C10BDD" w:rsidRPr="00050BB8" w:rsidRDefault="008B44A4" w:rsidP="0022156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1ère SEMAINE (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22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&amp; </w:t>
            </w:r>
            <w:r w:rsidR="0022156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26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Mai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2022)</w:t>
            </w:r>
          </w:p>
        </w:tc>
      </w:tr>
      <w:tr w:rsidR="00C10BDD" w:rsidRPr="00050BB8" w:rsidTr="00130E7A">
        <w:trPr>
          <w:trHeight w:val="422"/>
        </w:trPr>
        <w:tc>
          <w:tcPr>
            <w:tcW w:w="3162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Modules</w:t>
            </w:r>
          </w:p>
        </w:tc>
        <w:tc>
          <w:tcPr>
            <w:tcW w:w="2793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Unités d'enseignements </w:t>
            </w:r>
          </w:p>
        </w:tc>
        <w:tc>
          <w:tcPr>
            <w:tcW w:w="1686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Dates &amp; Jours</w:t>
            </w:r>
          </w:p>
        </w:tc>
        <w:tc>
          <w:tcPr>
            <w:tcW w:w="1645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Horaires</w:t>
            </w:r>
          </w:p>
        </w:tc>
        <w:tc>
          <w:tcPr>
            <w:tcW w:w="2250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Enseignant (e)s chargé (e)s des modules</w:t>
            </w:r>
          </w:p>
        </w:tc>
        <w:tc>
          <w:tcPr>
            <w:tcW w:w="1288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Groupes</w:t>
            </w:r>
          </w:p>
        </w:tc>
        <w:tc>
          <w:tcPr>
            <w:tcW w:w="1346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Locaux</w:t>
            </w:r>
          </w:p>
        </w:tc>
      </w:tr>
      <w:tr w:rsidR="00050BB8" w:rsidRPr="00050BB8" w:rsidTr="00130E7A">
        <w:trPr>
          <w:trHeight w:val="180"/>
        </w:trPr>
        <w:tc>
          <w:tcPr>
            <w:tcW w:w="3162" w:type="dxa"/>
            <w:vMerge w:val="restart"/>
            <w:shd w:val="clear" w:color="auto" w:fill="DDD9C3"/>
          </w:tcPr>
          <w:p w:rsidR="008B44A4" w:rsidRPr="008B44A4" w:rsidRDefault="008B44A4" w:rsidP="008B44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44A4">
              <w:rPr>
                <w:rFonts w:asciiTheme="majorBidi" w:hAnsiTheme="majorBidi" w:cstheme="majorBidi"/>
                <w:b/>
                <w:bCs/>
                <w:color w:val="000000" w:themeColor="text1"/>
              </w:rPr>
              <w:t>Les Thérapies Cognitives Et Comportementales</w:t>
            </w:r>
          </w:p>
          <w:p w:rsidR="00050BB8" w:rsidRPr="00050BB8" w:rsidRDefault="00050BB8" w:rsidP="00A151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93" w:type="dxa"/>
            <w:vMerge w:val="restart"/>
            <w:shd w:val="clear" w:color="auto" w:fill="DBE5F1"/>
          </w:tcPr>
          <w:p w:rsidR="00050BB8" w:rsidRPr="00050BB8" w:rsidRDefault="00050BB8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Unité fondamentale </w:t>
            </w:r>
          </w:p>
        </w:tc>
        <w:tc>
          <w:tcPr>
            <w:tcW w:w="1686" w:type="dxa"/>
            <w:vMerge w:val="restart"/>
            <w:shd w:val="clear" w:color="auto" w:fill="EAF1DD"/>
          </w:tcPr>
          <w:p w:rsidR="008B44A4" w:rsidRPr="008D1DD8" w:rsidRDefault="008B44A4" w:rsidP="008B44A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:rsidR="00050BB8" w:rsidRPr="00050BB8" w:rsidRDefault="008B44A4" w:rsidP="008B44A4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22</w:t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645" w:type="dxa"/>
            <w:vMerge w:val="restart"/>
            <w:shd w:val="clear" w:color="auto" w:fill="EAF1DD"/>
          </w:tcPr>
          <w:p w:rsidR="00050BB8" w:rsidRPr="00050BB8" w:rsidRDefault="00050BB8" w:rsidP="00C10BDD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050BB8" w:rsidRPr="00050BB8" w:rsidRDefault="00BD03C1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BD03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10H30-12H00</w:t>
            </w:r>
          </w:p>
        </w:tc>
        <w:tc>
          <w:tcPr>
            <w:tcW w:w="2250" w:type="dxa"/>
            <w:vMerge w:val="restart"/>
            <w:shd w:val="clear" w:color="auto" w:fill="EAF1DD"/>
          </w:tcPr>
          <w:p w:rsidR="00050BB8" w:rsidRPr="00050BB8" w:rsidRDefault="008B44A4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8B44A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 LAOUDJ</w:t>
            </w:r>
          </w:p>
        </w:tc>
        <w:tc>
          <w:tcPr>
            <w:tcW w:w="1288" w:type="dxa"/>
            <w:shd w:val="clear" w:color="auto" w:fill="FBD4B4"/>
          </w:tcPr>
          <w:p w:rsidR="00050BB8" w:rsidRPr="00050BB8" w:rsidRDefault="00050BB8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346" w:type="dxa"/>
            <w:shd w:val="clear" w:color="auto" w:fill="FBD4B4"/>
          </w:tcPr>
          <w:p w:rsidR="00050BB8" w:rsidRPr="00050BB8" w:rsidRDefault="00050BB8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32</w:t>
            </w:r>
          </w:p>
        </w:tc>
      </w:tr>
      <w:tr w:rsidR="00050BB8" w:rsidRPr="00050BB8" w:rsidTr="00130E7A">
        <w:trPr>
          <w:trHeight w:val="180"/>
        </w:trPr>
        <w:tc>
          <w:tcPr>
            <w:tcW w:w="3162" w:type="dxa"/>
            <w:vMerge/>
            <w:shd w:val="clear" w:color="auto" w:fill="DDD9C3"/>
          </w:tcPr>
          <w:p w:rsidR="00050BB8" w:rsidRPr="00050BB8" w:rsidRDefault="00050BB8" w:rsidP="00A151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DBE5F1"/>
          </w:tcPr>
          <w:p w:rsidR="00050BB8" w:rsidRPr="00050BB8" w:rsidRDefault="00050BB8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Merge/>
            <w:shd w:val="clear" w:color="auto" w:fill="EAF1DD"/>
          </w:tcPr>
          <w:p w:rsidR="00050BB8" w:rsidRPr="00050BB8" w:rsidRDefault="00050BB8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45" w:type="dxa"/>
            <w:vMerge/>
            <w:shd w:val="clear" w:color="auto" w:fill="EAF1DD"/>
          </w:tcPr>
          <w:p w:rsidR="00050BB8" w:rsidRPr="00050BB8" w:rsidRDefault="00050BB8" w:rsidP="00C10BDD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vMerge/>
            <w:shd w:val="clear" w:color="auto" w:fill="EAF1DD"/>
          </w:tcPr>
          <w:p w:rsidR="00050BB8" w:rsidRPr="00050BB8" w:rsidRDefault="00050BB8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FBD4B4"/>
          </w:tcPr>
          <w:p w:rsidR="00050BB8" w:rsidRPr="00050BB8" w:rsidRDefault="00050BB8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1346" w:type="dxa"/>
            <w:shd w:val="clear" w:color="auto" w:fill="FBD4B4"/>
          </w:tcPr>
          <w:p w:rsidR="00050BB8" w:rsidRPr="00050BB8" w:rsidRDefault="00050BB8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33</w:t>
            </w:r>
          </w:p>
        </w:tc>
      </w:tr>
      <w:tr w:rsidR="00050BB8" w:rsidRPr="00050BB8" w:rsidTr="00130E7A">
        <w:trPr>
          <w:trHeight w:val="128"/>
        </w:trPr>
        <w:tc>
          <w:tcPr>
            <w:tcW w:w="3162" w:type="dxa"/>
            <w:vMerge/>
            <w:shd w:val="clear" w:color="auto" w:fill="DDD9C3"/>
          </w:tcPr>
          <w:p w:rsidR="00050BB8" w:rsidRPr="00050BB8" w:rsidRDefault="00050BB8" w:rsidP="00A151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93" w:type="dxa"/>
            <w:vMerge/>
            <w:shd w:val="clear" w:color="auto" w:fill="DBE5F1"/>
          </w:tcPr>
          <w:p w:rsidR="00050BB8" w:rsidRPr="00050BB8" w:rsidRDefault="00050BB8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Merge/>
            <w:shd w:val="clear" w:color="auto" w:fill="EAF1DD"/>
          </w:tcPr>
          <w:p w:rsidR="00050BB8" w:rsidRPr="00050BB8" w:rsidRDefault="00050BB8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45" w:type="dxa"/>
            <w:vMerge/>
            <w:shd w:val="clear" w:color="auto" w:fill="EAF1DD"/>
          </w:tcPr>
          <w:p w:rsidR="00050BB8" w:rsidRPr="00050BB8" w:rsidRDefault="00050BB8" w:rsidP="00C10BDD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vMerge/>
            <w:shd w:val="clear" w:color="auto" w:fill="EAF1DD"/>
          </w:tcPr>
          <w:p w:rsidR="00050BB8" w:rsidRPr="00050BB8" w:rsidRDefault="00050BB8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FBD4B4"/>
          </w:tcPr>
          <w:p w:rsidR="00050BB8" w:rsidRPr="00050BB8" w:rsidRDefault="00050BB8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5-6</w:t>
            </w:r>
          </w:p>
        </w:tc>
        <w:tc>
          <w:tcPr>
            <w:tcW w:w="1346" w:type="dxa"/>
            <w:shd w:val="clear" w:color="auto" w:fill="FBD4B4"/>
          </w:tcPr>
          <w:p w:rsidR="00050BB8" w:rsidRPr="00050BB8" w:rsidRDefault="00050BB8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34</w:t>
            </w:r>
          </w:p>
        </w:tc>
      </w:tr>
      <w:tr w:rsidR="00B32328" w:rsidRPr="00050BB8" w:rsidTr="00130E7A">
        <w:trPr>
          <w:trHeight w:val="180"/>
        </w:trPr>
        <w:tc>
          <w:tcPr>
            <w:tcW w:w="3162" w:type="dxa"/>
            <w:vMerge w:val="restart"/>
            <w:shd w:val="clear" w:color="auto" w:fill="DDD9C3"/>
          </w:tcPr>
          <w:p w:rsidR="00B32328" w:rsidRPr="00050BB8" w:rsidRDefault="008B44A4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44A4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La Thérapie Humaniste</w:t>
            </w:r>
          </w:p>
        </w:tc>
        <w:tc>
          <w:tcPr>
            <w:tcW w:w="2793" w:type="dxa"/>
            <w:vMerge w:val="restart"/>
            <w:tcBorders>
              <w:right w:val="single" w:sz="4" w:space="0" w:color="auto"/>
            </w:tcBorders>
            <w:shd w:val="clear" w:color="auto" w:fill="DBE5F1"/>
          </w:tcPr>
          <w:p w:rsidR="00B32328" w:rsidRPr="00050BB8" w:rsidRDefault="005D36B3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Unité fondamentale</w:t>
            </w:r>
          </w:p>
        </w:tc>
        <w:tc>
          <w:tcPr>
            <w:tcW w:w="1686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8B44A4" w:rsidRPr="008D1DD8" w:rsidRDefault="008B44A4" w:rsidP="008B44A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mercre</w:t>
            </w:r>
            <w:r w:rsidRPr="008D1DD8">
              <w:rPr>
                <w:rFonts w:asciiTheme="majorBidi" w:hAnsiTheme="majorBidi" w:cstheme="majorBidi"/>
                <w:b/>
                <w:bCs/>
              </w:rPr>
              <w:t xml:space="preserve">di </w:t>
            </w:r>
          </w:p>
          <w:p w:rsidR="00B32328" w:rsidRPr="00050BB8" w:rsidRDefault="008B44A4" w:rsidP="008B44A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25</w:t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6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B32328" w:rsidRPr="00050BB8" w:rsidRDefault="00BD03C1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BD03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10H30-12H00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B32328" w:rsidRPr="008B44A4" w:rsidRDefault="008B44A4" w:rsidP="00B3232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8B44A4">
              <w:rPr>
                <w:rFonts w:asciiTheme="majorBidi" w:hAnsiTheme="majorBidi" w:cstheme="majorBidi"/>
                <w:b/>
                <w:bCs/>
                <w:color w:val="FF0000"/>
              </w:rPr>
              <w:t>MME  MAKHZEM</w:t>
            </w:r>
          </w:p>
        </w:tc>
        <w:tc>
          <w:tcPr>
            <w:tcW w:w="1288" w:type="dxa"/>
            <w:shd w:val="clear" w:color="auto" w:fill="FBD4B4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shd w:val="clear" w:color="auto" w:fill="FBD4B4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32</w:t>
            </w:r>
          </w:p>
        </w:tc>
      </w:tr>
      <w:tr w:rsidR="00B32328" w:rsidRPr="00050BB8" w:rsidTr="00130E7A">
        <w:trPr>
          <w:trHeight w:val="180"/>
        </w:trPr>
        <w:tc>
          <w:tcPr>
            <w:tcW w:w="3162" w:type="dxa"/>
            <w:vMerge/>
            <w:shd w:val="clear" w:color="auto" w:fill="DDD9C3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93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B32328" w:rsidRPr="00050BB8" w:rsidRDefault="00B32328" w:rsidP="00B32328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B32328" w:rsidRPr="00050BB8" w:rsidRDefault="00B32328" w:rsidP="00B3232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FBD4B4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1346" w:type="dxa"/>
            <w:shd w:val="clear" w:color="auto" w:fill="FBD4B4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33</w:t>
            </w:r>
          </w:p>
        </w:tc>
      </w:tr>
      <w:tr w:rsidR="00B32328" w:rsidRPr="00050BB8" w:rsidTr="00130E7A">
        <w:trPr>
          <w:trHeight w:val="128"/>
        </w:trPr>
        <w:tc>
          <w:tcPr>
            <w:tcW w:w="3162" w:type="dxa"/>
            <w:vMerge/>
            <w:shd w:val="clear" w:color="auto" w:fill="DDD9C3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93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B32328" w:rsidRPr="00050BB8" w:rsidRDefault="00B32328" w:rsidP="00B32328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B32328" w:rsidRPr="00050BB8" w:rsidRDefault="00B32328" w:rsidP="00B3232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FBD4B4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5-6</w:t>
            </w:r>
          </w:p>
        </w:tc>
        <w:tc>
          <w:tcPr>
            <w:tcW w:w="1346" w:type="dxa"/>
            <w:shd w:val="clear" w:color="auto" w:fill="FBD4B4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34</w:t>
            </w:r>
          </w:p>
        </w:tc>
      </w:tr>
      <w:tr w:rsidR="00C10BDD" w:rsidRPr="00050BB8" w:rsidTr="00050BB8">
        <w:trPr>
          <w:trHeight w:val="214"/>
        </w:trPr>
        <w:tc>
          <w:tcPr>
            <w:tcW w:w="14170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99"/>
          </w:tcPr>
          <w:p w:rsidR="00C10BDD" w:rsidRPr="00050BB8" w:rsidRDefault="00E953F6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2ème SEMAINE (</w:t>
            </w:r>
            <w:r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29-05</w:t>
            </w:r>
            <w:r w:rsidR="00221561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 xml:space="preserve"> </w:t>
            </w: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&amp;</w:t>
            </w:r>
            <w:r w:rsidR="00221561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01-06</w:t>
            </w: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 xml:space="preserve"> 2022)</w:t>
            </w:r>
          </w:p>
        </w:tc>
      </w:tr>
      <w:tr w:rsidR="00B32328" w:rsidRPr="00050BB8" w:rsidTr="00130E7A">
        <w:trPr>
          <w:trHeight w:val="195"/>
        </w:trPr>
        <w:tc>
          <w:tcPr>
            <w:tcW w:w="3162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:rsidR="008B44A4" w:rsidRPr="008B44A4" w:rsidRDefault="008B44A4" w:rsidP="008B44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44A4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Les Psychothérapies D’inspiration Psychanalytiques </w:t>
            </w:r>
          </w:p>
          <w:p w:rsidR="00B32328" w:rsidRPr="00050BB8" w:rsidRDefault="00B32328" w:rsidP="0041504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79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B32328" w:rsidRPr="00050BB8" w:rsidRDefault="00467CFF" w:rsidP="00B323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Unité fondamentale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8B44A4" w:rsidRPr="008D1DD8" w:rsidRDefault="008B44A4" w:rsidP="008B44A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:rsidR="00B32328" w:rsidRPr="00050BB8" w:rsidRDefault="008B44A4" w:rsidP="008B44A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29</w:t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B32328" w:rsidRPr="00050BB8" w:rsidRDefault="00B32328" w:rsidP="000974FB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D03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09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Pr="00BD03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H30-1</w:t>
            </w:r>
            <w:r w:rsidR="0009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Pr="00BD03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H00</w:t>
            </w:r>
          </w:p>
          <w:p w:rsidR="00B32328" w:rsidRPr="00050BB8" w:rsidRDefault="00B32328" w:rsidP="00B323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B32328" w:rsidRPr="00050BB8" w:rsidRDefault="008B44A4" w:rsidP="00B323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 GACI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346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32</w:t>
            </w:r>
          </w:p>
        </w:tc>
      </w:tr>
      <w:tr w:rsidR="00B32328" w:rsidRPr="00050BB8" w:rsidTr="00130E7A">
        <w:trPr>
          <w:trHeight w:val="195"/>
        </w:trPr>
        <w:tc>
          <w:tcPr>
            <w:tcW w:w="3162" w:type="dxa"/>
            <w:vMerge/>
            <w:shd w:val="clear" w:color="auto" w:fill="DDD9C3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793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B32328" w:rsidRPr="00050BB8" w:rsidRDefault="00B32328" w:rsidP="00B3232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B32328" w:rsidRPr="00050BB8" w:rsidRDefault="00B32328" w:rsidP="00B32328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B32328" w:rsidRPr="00050BB8" w:rsidRDefault="00B32328" w:rsidP="00B323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1346" w:type="dxa"/>
            <w:tcBorders>
              <w:right w:val="single" w:sz="4" w:space="0" w:color="auto"/>
            </w:tcBorders>
            <w:shd w:val="clear" w:color="auto" w:fill="FBD4B4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33</w:t>
            </w:r>
          </w:p>
        </w:tc>
      </w:tr>
      <w:tr w:rsidR="00B32328" w:rsidRPr="00050BB8" w:rsidTr="00130E7A">
        <w:trPr>
          <w:trHeight w:val="195"/>
        </w:trPr>
        <w:tc>
          <w:tcPr>
            <w:tcW w:w="3162" w:type="dxa"/>
            <w:vMerge/>
            <w:shd w:val="clear" w:color="auto" w:fill="DDD9C3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793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B32328" w:rsidRPr="00050BB8" w:rsidRDefault="00B32328" w:rsidP="00B3232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B32328" w:rsidRPr="00050BB8" w:rsidRDefault="00B32328" w:rsidP="00B32328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B32328" w:rsidRPr="00050BB8" w:rsidRDefault="00B32328" w:rsidP="00B323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5-6</w:t>
            </w:r>
          </w:p>
        </w:tc>
        <w:tc>
          <w:tcPr>
            <w:tcW w:w="1346" w:type="dxa"/>
            <w:tcBorders>
              <w:right w:val="single" w:sz="4" w:space="0" w:color="auto"/>
            </w:tcBorders>
            <w:shd w:val="clear" w:color="auto" w:fill="FBD4B4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34</w:t>
            </w:r>
          </w:p>
        </w:tc>
      </w:tr>
      <w:tr w:rsidR="00B32328" w:rsidRPr="00050BB8" w:rsidTr="00130E7A">
        <w:trPr>
          <w:trHeight w:val="354"/>
        </w:trPr>
        <w:tc>
          <w:tcPr>
            <w:tcW w:w="3162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:rsidR="008B44A4" w:rsidRPr="008B44A4" w:rsidRDefault="008B44A4" w:rsidP="008B44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44A4">
              <w:rPr>
                <w:rFonts w:asciiTheme="majorBidi" w:hAnsiTheme="majorBidi" w:cstheme="majorBidi"/>
                <w:b/>
                <w:bCs/>
                <w:color w:val="000000" w:themeColor="text1"/>
              </w:rPr>
              <w:t>La Thérapie Systémique</w:t>
            </w:r>
          </w:p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9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130E7A" w:rsidRDefault="00130E7A" w:rsidP="00B3232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:rsidR="00B32328" w:rsidRPr="00050BB8" w:rsidRDefault="005D36B3" w:rsidP="00B323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Unité fondamentale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130E7A" w:rsidRDefault="00130E7A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B44A4" w:rsidRDefault="008B44A4" w:rsidP="008B44A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mercre</w:t>
            </w:r>
            <w:r w:rsidRPr="008D1DD8">
              <w:rPr>
                <w:rFonts w:asciiTheme="majorBidi" w:hAnsiTheme="majorBidi" w:cstheme="majorBidi"/>
                <w:b/>
                <w:bCs/>
              </w:rPr>
              <w:t>di</w:t>
            </w:r>
          </w:p>
          <w:p w:rsidR="00B32328" w:rsidRPr="00050BB8" w:rsidRDefault="008B44A4" w:rsidP="008B44A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01</w:t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130E7A" w:rsidRDefault="00130E7A" w:rsidP="00B32328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B32328" w:rsidRPr="00050BB8" w:rsidRDefault="00BD03C1" w:rsidP="000974F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  <w:r w:rsidR="000974FB">
              <w:rPr>
                <w:rFonts w:asciiTheme="majorBidi" w:hAnsiTheme="majorBidi" w:cstheme="majorBidi"/>
                <w:b/>
                <w:bCs/>
              </w:rPr>
              <w:t>4</w:t>
            </w:r>
            <w:r>
              <w:rPr>
                <w:rFonts w:asciiTheme="majorBidi" w:hAnsiTheme="majorBidi" w:cstheme="majorBidi"/>
                <w:b/>
                <w:bCs/>
              </w:rPr>
              <w:t>H30-1</w:t>
            </w:r>
            <w:r w:rsidR="000974FB">
              <w:rPr>
                <w:rFonts w:asciiTheme="majorBidi" w:hAnsiTheme="majorBidi" w:cstheme="majorBidi"/>
                <w:b/>
                <w:bCs/>
              </w:rPr>
              <w:t>6</w:t>
            </w:r>
            <w:r>
              <w:rPr>
                <w:rFonts w:asciiTheme="majorBidi" w:hAnsiTheme="majorBidi" w:cstheme="majorBidi"/>
                <w:b/>
                <w:bCs/>
              </w:rPr>
              <w:t>H00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130E7A" w:rsidRPr="008B44A4" w:rsidRDefault="008B44A4" w:rsidP="00130E7A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8B44A4">
              <w:rPr>
                <w:rFonts w:asciiTheme="majorBidi" w:hAnsiTheme="majorBidi" w:cstheme="majorBidi"/>
                <w:b/>
                <w:bCs/>
                <w:color w:val="FF0000"/>
              </w:rPr>
              <w:t>MME. IKARDOUCHENE</w:t>
            </w:r>
          </w:p>
          <w:p w:rsidR="00B32328" w:rsidRPr="00050BB8" w:rsidRDefault="00B32328" w:rsidP="006B5E0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346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32</w:t>
            </w:r>
          </w:p>
        </w:tc>
      </w:tr>
      <w:tr w:rsidR="00B32328" w:rsidRPr="00050BB8" w:rsidTr="00130E7A">
        <w:trPr>
          <w:trHeight w:val="358"/>
        </w:trPr>
        <w:tc>
          <w:tcPr>
            <w:tcW w:w="3162" w:type="dxa"/>
            <w:vMerge/>
            <w:shd w:val="clear" w:color="auto" w:fill="DDD9C3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93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B32328" w:rsidRPr="00050BB8" w:rsidRDefault="00B32328" w:rsidP="00B3232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B32328" w:rsidRPr="00050BB8" w:rsidRDefault="00B32328" w:rsidP="00B32328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B32328" w:rsidRPr="00050BB8" w:rsidRDefault="00B32328" w:rsidP="00B323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1346" w:type="dxa"/>
            <w:tcBorders>
              <w:right w:val="single" w:sz="4" w:space="0" w:color="auto"/>
            </w:tcBorders>
            <w:shd w:val="clear" w:color="auto" w:fill="FBD4B4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33</w:t>
            </w:r>
          </w:p>
        </w:tc>
      </w:tr>
      <w:tr w:rsidR="00B32328" w:rsidRPr="00050BB8" w:rsidTr="00130E7A">
        <w:trPr>
          <w:trHeight w:val="135"/>
        </w:trPr>
        <w:tc>
          <w:tcPr>
            <w:tcW w:w="3162" w:type="dxa"/>
            <w:vMerge/>
            <w:shd w:val="clear" w:color="auto" w:fill="DDD9C3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93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B32328" w:rsidRPr="00050BB8" w:rsidRDefault="00B32328" w:rsidP="00B3232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B32328" w:rsidRPr="00050BB8" w:rsidRDefault="00B32328" w:rsidP="00B32328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B32328" w:rsidRPr="00050BB8" w:rsidRDefault="00B32328" w:rsidP="00B323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5-6</w:t>
            </w:r>
          </w:p>
        </w:tc>
        <w:tc>
          <w:tcPr>
            <w:tcW w:w="1346" w:type="dxa"/>
            <w:tcBorders>
              <w:right w:val="single" w:sz="4" w:space="0" w:color="auto"/>
            </w:tcBorders>
            <w:shd w:val="clear" w:color="auto" w:fill="FBD4B4"/>
          </w:tcPr>
          <w:p w:rsidR="00B32328" w:rsidRPr="00050BB8" w:rsidRDefault="00B32328" w:rsidP="00B323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34</w:t>
            </w:r>
          </w:p>
        </w:tc>
      </w:tr>
    </w:tbl>
    <w:p w:rsidR="00B32328" w:rsidRPr="00050BB8" w:rsidRDefault="00B32328" w:rsidP="00793F72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B32328" w:rsidRDefault="00B32328" w:rsidP="00793F72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10BDD" w:rsidRDefault="00C10BDD" w:rsidP="00C10BDD">
      <w:pPr>
        <w:jc w:val="right"/>
      </w:pPr>
      <w:r w:rsidRPr="00C10BD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Administration</w:t>
      </w:r>
    </w:p>
    <w:sectPr w:rsidR="00C10BDD" w:rsidSect="00793F72">
      <w:pgSz w:w="16838" w:h="11906" w:orient="landscape"/>
      <w:pgMar w:top="28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10BDD"/>
    <w:rsid w:val="00050BB8"/>
    <w:rsid w:val="000974FB"/>
    <w:rsid w:val="000E1AC2"/>
    <w:rsid w:val="00117D7E"/>
    <w:rsid w:val="00130E7A"/>
    <w:rsid w:val="001828B6"/>
    <w:rsid w:val="00221561"/>
    <w:rsid w:val="002D5A43"/>
    <w:rsid w:val="002F1D49"/>
    <w:rsid w:val="00332AA2"/>
    <w:rsid w:val="003928A6"/>
    <w:rsid w:val="00415049"/>
    <w:rsid w:val="00433580"/>
    <w:rsid w:val="00467CFF"/>
    <w:rsid w:val="005D36B3"/>
    <w:rsid w:val="00612E9A"/>
    <w:rsid w:val="006B5E05"/>
    <w:rsid w:val="00793F72"/>
    <w:rsid w:val="007F4141"/>
    <w:rsid w:val="008142D4"/>
    <w:rsid w:val="008A537C"/>
    <w:rsid w:val="008B44A4"/>
    <w:rsid w:val="00A15174"/>
    <w:rsid w:val="00A167BE"/>
    <w:rsid w:val="00B32328"/>
    <w:rsid w:val="00BD03C1"/>
    <w:rsid w:val="00BE5597"/>
    <w:rsid w:val="00C10BDD"/>
    <w:rsid w:val="00C74EA9"/>
    <w:rsid w:val="00D44D21"/>
    <w:rsid w:val="00E953F6"/>
    <w:rsid w:val="00F26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BDD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0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KINZI</dc:creator>
  <cp:keywords/>
  <dc:description/>
  <cp:lastModifiedBy>ali mati</cp:lastModifiedBy>
  <cp:revision>2</cp:revision>
  <dcterms:created xsi:type="dcterms:W3CDTF">2021-12-30T17:26:00Z</dcterms:created>
  <dcterms:modified xsi:type="dcterms:W3CDTF">2022-05-14T20:18:00Z</dcterms:modified>
</cp:coreProperties>
</file>