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E9A" w:rsidRDefault="00C10BDD"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7350760</wp:posOffset>
            </wp:positionH>
            <wp:positionV relativeFrom="paragraph">
              <wp:posOffset>293370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149860</wp:posOffset>
            </wp:positionH>
            <wp:positionV relativeFrom="paragraph">
              <wp:posOffset>302895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Université Abderrahmane Mira-Bejaia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Faculté des Sciences Humaines et Sociales</w:t>
      </w:r>
    </w:p>
    <w:p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 xml:space="preserve">Département </w:t>
      </w:r>
      <w:r w:rsidR="00050BB8">
        <w:rPr>
          <w:rFonts w:ascii="Times New Roman" w:hAnsi="Times New Roman" w:cs="Times New Roman"/>
          <w:b/>
          <w:bCs/>
          <w:sz w:val="28"/>
          <w:szCs w:val="28"/>
        </w:rPr>
        <w:t>de Psychologie et Orthophonie</w:t>
      </w:r>
    </w:p>
    <w:p w:rsid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0BDD" w:rsidRDefault="00C10BDD" w:rsidP="00F53C7C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00"/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PLANNING DES EXAMENS DU </w:t>
      </w:r>
      <w:r w:rsidR="00F53C7C" w:rsidRPr="00F53C7C">
        <w:rPr>
          <w:rFonts w:ascii="Times New Roman" w:hAnsi="Times New Roman" w:cs="Times New Roman"/>
          <w:bCs/>
          <w:color w:val="000000" w:themeColor="text1"/>
          <w:sz w:val="32"/>
          <w:szCs w:val="32"/>
          <w:highlight w:val="cyan"/>
          <w:shd w:val="clear" w:color="auto" w:fill="FFFF00"/>
        </w:rPr>
        <w:t>2</w:t>
      </w:r>
      <w:r w:rsidR="00F53C7C" w:rsidRPr="00F53C7C">
        <w:rPr>
          <w:rFonts w:ascii="Times New Roman" w:hAnsi="Times New Roman" w:cs="Times New Roman"/>
          <w:bCs/>
          <w:color w:val="000000" w:themeColor="text1"/>
          <w:sz w:val="32"/>
          <w:szCs w:val="32"/>
          <w:highlight w:val="cyan"/>
          <w:shd w:val="clear" w:color="auto" w:fill="FFFF00"/>
          <w:vertAlign w:val="superscript"/>
        </w:rPr>
        <w:t>ème</w:t>
      </w:r>
      <w:r w:rsidR="00F53C7C" w:rsidRPr="00F53C7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  <w:shd w:val="clear" w:color="auto" w:fill="00FFFF"/>
        </w:rPr>
        <w:t xml:space="preserve"> </w:t>
      </w:r>
      <w:r w:rsidRPr="00F53C7C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cyan"/>
          <w:shd w:val="clear" w:color="auto" w:fill="00FFFF"/>
        </w:rPr>
        <w:t>SEMESTRE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</w:rPr>
        <w:t xml:space="preserve"> DE L’ANNEE UNIVERSITAIRE 2021/2022 EN PRÉSENTIEL</w:t>
      </w:r>
    </w:p>
    <w:p w:rsidR="008A537C" w:rsidRPr="00C10BDD" w:rsidRDefault="000C488B" w:rsidP="00C10BD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92D050"/>
        </w:rPr>
        <w:t>M1 PSYCHOLOGIE CLINIQUE</w:t>
      </w:r>
    </w:p>
    <w:tbl>
      <w:tblPr>
        <w:tblpPr w:leftFromText="141" w:rightFromText="141" w:vertAnchor="text" w:horzAnchor="margin" w:tblpY="252"/>
        <w:tblW w:w="14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23"/>
        <w:gridCol w:w="2734"/>
        <w:gridCol w:w="1509"/>
        <w:gridCol w:w="1763"/>
        <w:gridCol w:w="2516"/>
        <w:gridCol w:w="1204"/>
        <w:gridCol w:w="1321"/>
      </w:tblGrid>
      <w:tr w:rsidR="00C10BDD" w:rsidRPr="00050BB8" w:rsidTr="00050BB8">
        <w:trPr>
          <w:trHeight w:val="422"/>
        </w:trPr>
        <w:tc>
          <w:tcPr>
            <w:tcW w:w="14170" w:type="dxa"/>
            <w:gridSpan w:val="7"/>
            <w:shd w:val="clear" w:color="auto" w:fill="FFFF99"/>
          </w:tcPr>
          <w:p w:rsidR="00C10BDD" w:rsidRPr="00050BB8" w:rsidRDefault="00985112" w:rsidP="00F53C7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1ère SEMAINE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22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&amp; </w:t>
            </w:r>
            <w:r w:rsidR="00F53C7C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26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Mai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2022)</w:t>
            </w:r>
          </w:p>
        </w:tc>
      </w:tr>
      <w:tr w:rsidR="00287DCD" w:rsidRPr="00050BB8" w:rsidTr="00287DCD">
        <w:trPr>
          <w:trHeight w:val="422"/>
        </w:trPr>
        <w:tc>
          <w:tcPr>
            <w:tcW w:w="3123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Modules</w:t>
            </w:r>
          </w:p>
        </w:tc>
        <w:tc>
          <w:tcPr>
            <w:tcW w:w="2734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Unités d'enseignements </w:t>
            </w:r>
          </w:p>
        </w:tc>
        <w:tc>
          <w:tcPr>
            <w:tcW w:w="1509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Dates &amp; Jours</w:t>
            </w:r>
          </w:p>
        </w:tc>
        <w:tc>
          <w:tcPr>
            <w:tcW w:w="1763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Horaires</w:t>
            </w:r>
          </w:p>
        </w:tc>
        <w:tc>
          <w:tcPr>
            <w:tcW w:w="2516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Enseignant (e)s chargé (e)s des modules</w:t>
            </w:r>
          </w:p>
        </w:tc>
        <w:tc>
          <w:tcPr>
            <w:tcW w:w="1204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Groupes</w:t>
            </w:r>
          </w:p>
        </w:tc>
        <w:tc>
          <w:tcPr>
            <w:tcW w:w="1321" w:type="dxa"/>
            <w:shd w:val="clear" w:color="auto" w:fill="F2DBDB"/>
          </w:tcPr>
          <w:p w:rsidR="00C10BDD" w:rsidRPr="00050BB8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Locaux</w:t>
            </w:r>
          </w:p>
        </w:tc>
      </w:tr>
      <w:tr w:rsidR="00287DCD" w:rsidRPr="00050BB8" w:rsidTr="00287DCD">
        <w:trPr>
          <w:trHeight w:val="180"/>
        </w:trPr>
        <w:tc>
          <w:tcPr>
            <w:tcW w:w="3123" w:type="dxa"/>
            <w:vMerge w:val="restart"/>
            <w:shd w:val="clear" w:color="auto" w:fill="DDD9C3"/>
          </w:tcPr>
          <w:p w:rsidR="00985112" w:rsidRPr="00985112" w:rsidRDefault="00985112" w:rsidP="0098511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</w:rPr>
            </w:pPr>
            <w:r w:rsidRPr="00985112">
              <w:rPr>
                <w:rFonts w:asciiTheme="majorBidi" w:hAnsiTheme="majorBidi" w:cstheme="majorBidi"/>
                <w:b/>
                <w:bCs/>
                <w:color w:val="000000" w:themeColor="text1"/>
              </w:rPr>
              <w:t>Tests Psychologiques2</w:t>
            </w:r>
          </w:p>
          <w:p w:rsidR="00050BB8" w:rsidRPr="00050BB8" w:rsidRDefault="00050BB8" w:rsidP="00A151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34" w:type="dxa"/>
            <w:vMerge w:val="restart"/>
            <w:shd w:val="clear" w:color="auto" w:fill="DBE5F1"/>
          </w:tcPr>
          <w:p w:rsidR="00050BB8" w:rsidRPr="00050BB8" w:rsidRDefault="00985112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Unité Méthodologique</w:t>
            </w:r>
          </w:p>
        </w:tc>
        <w:tc>
          <w:tcPr>
            <w:tcW w:w="1509" w:type="dxa"/>
            <w:vMerge w:val="restart"/>
            <w:shd w:val="clear" w:color="auto" w:fill="EAF1DD"/>
          </w:tcPr>
          <w:p w:rsidR="00ED3C2C" w:rsidRPr="00641871" w:rsidRDefault="00ED3C2C" w:rsidP="00ED3C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LUNDI</w:t>
            </w:r>
          </w:p>
          <w:p w:rsidR="00050BB8" w:rsidRPr="00050BB8" w:rsidRDefault="00ED3C2C" w:rsidP="00ED3C2C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  <w:r w:rsidRPr="00641871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641871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63" w:type="dxa"/>
            <w:vMerge w:val="restart"/>
            <w:shd w:val="clear" w:color="auto" w:fill="EAF1DD"/>
          </w:tcPr>
          <w:p w:rsidR="00050BB8" w:rsidRPr="00050BB8" w:rsidRDefault="000E3695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561E24">
              <w:rPr>
                <w:rFonts w:asciiTheme="majorBidi" w:hAnsiTheme="majorBidi" w:cstheme="majorBidi"/>
                <w:b/>
                <w:bCs/>
              </w:rPr>
              <w:t>10H30-12H00</w:t>
            </w:r>
          </w:p>
        </w:tc>
        <w:tc>
          <w:tcPr>
            <w:tcW w:w="2516" w:type="dxa"/>
            <w:vMerge w:val="restart"/>
            <w:shd w:val="clear" w:color="auto" w:fill="EAF1DD"/>
          </w:tcPr>
          <w:p w:rsidR="00287DCD" w:rsidRDefault="00287DC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  <w:p w:rsidR="00050BB8" w:rsidRPr="00050BB8" w:rsidRDefault="00985112" w:rsidP="00985112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287DCD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M. FERGANI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204" w:type="dxa"/>
            <w:shd w:val="clear" w:color="auto" w:fill="FBD4B4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21" w:type="dxa"/>
            <w:shd w:val="clear" w:color="auto" w:fill="FBD4B4"/>
          </w:tcPr>
          <w:p w:rsidR="00050BB8" w:rsidRPr="00050BB8" w:rsidRDefault="00050BB8" w:rsidP="001B5C1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Amphi 3</w:t>
            </w:r>
            <w:r w:rsidR="001B5C1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</w:tr>
      <w:tr w:rsidR="00287DCD" w:rsidRPr="00050BB8" w:rsidTr="00287DCD">
        <w:trPr>
          <w:trHeight w:val="180"/>
        </w:trPr>
        <w:tc>
          <w:tcPr>
            <w:tcW w:w="3123" w:type="dxa"/>
            <w:vMerge/>
            <w:shd w:val="clear" w:color="auto" w:fill="DDD9C3"/>
          </w:tcPr>
          <w:p w:rsidR="00050BB8" w:rsidRPr="00050BB8" w:rsidRDefault="00050BB8" w:rsidP="00A1517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34" w:type="dxa"/>
            <w:vMerge/>
            <w:shd w:val="clear" w:color="auto" w:fill="DBE5F1"/>
          </w:tcPr>
          <w:p w:rsidR="00050BB8" w:rsidRPr="00050BB8" w:rsidRDefault="00050BB8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vMerge/>
            <w:shd w:val="clear" w:color="auto" w:fill="EAF1DD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63" w:type="dxa"/>
            <w:vMerge/>
            <w:shd w:val="clear" w:color="auto" w:fill="EAF1DD"/>
          </w:tcPr>
          <w:p w:rsidR="00050BB8" w:rsidRPr="00050BB8" w:rsidRDefault="00050BB8" w:rsidP="00C10BDD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  <w:vMerge/>
            <w:shd w:val="clear" w:color="auto" w:fill="EAF1DD"/>
          </w:tcPr>
          <w:p w:rsidR="00050BB8" w:rsidRPr="00050BB8" w:rsidRDefault="00050BB8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FBD4B4"/>
          </w:tcPr>
          <w:p w:rsidR="00050BB8" w:rsidRPr="00050BB8" w:rsidRDefault="00050BB8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0C48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</w:t>
            </w:r>
            <w:r w:rsidR="00ED3C2C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ED3C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</w:t>
            </w:r>
            <w:r w:rsidR="00ED3C2C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Dettes</w:t>
            </w:r>
          </w:p>
        </w:tc>
        <w:tc>
          <w:tcPr>
            <w:tcW w:w="1321" w:type="dxa"/>
            <w:shd w:val="clear" w:color="auto" w:fill="FBD4B4"/>
          </w:tcPr>
          <w:p w:rsidR="00050BB8" w:rsidRPr="00050BB8" w:rsidRDefault="000C488B" w:rsidP="001B5C11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 w:rsidR="001B5C1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</w:tr>
      <w:tr w:rsidR="00287DCD" w:rsidRPr="00050BB8" w:rsidTr="00287DCD">
        <w:trPr>
          <w:trHeight w:val="180"/>
        </w:trPr>
        <w:tc>
          <w:tcPr>
            <w:tcW w:w="3123" w:type="dxa"/>
            <w:vMerge w:val="restart"/>
            <w:shd w:val="clear" w:color="auto" w:fill="DDD9C3"/>
          </w:tcPr>
          <w:p w:rsidR="00985112" w:rsidRPr="00985112" w:rsidRDefault="00985112" w:rsidP="0098511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8511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Les Psychothérapies2</w:t>
            </w:r>
          </w:p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34" w:type="dxa"/>
            <w:vMerge w:val="restart"/>
            <w:tcBorders>
              <w:right w:val="single" w:sz="4" w:space="0" w:color="auto"/>
            </w:tcBorders>
            <w:shd w:val="clear" w:color="auto" w:fill="DBE5F1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Unité </w:t>
            </w:r>
            <w:r w:rsidR="00287DC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</w:t>
            </w: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ondamentale </w:t>
            </w:r>
          </w:p>
        </w:tc>
        <w:tc>
          <w:tcPr>
            <w:tcW w:w="1509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ED3C2C" w:rsidRDefault="00ED3C2C" w:rsidP="00ED3C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F43F2D" w:rsidRPr="00050BB8" w:rsidRDefault="00ED3C2C" w:rsidP="00ED3C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26/05/2022</w:t>
            </w:r>
          </w:p>
        </w:tc>
        <w:tc>
          <w:tcPr>
            <w:tcW w:w="176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43F2D" w:rsidRPr="00050BB8" w:rsidRDefault="000E3695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561E24">
              <w:rPr>
                <w:rFonts w:asciiTheme="majorBidi" w:hAnsiTheme="majorBidi" w:cstheme="majorBidi"/>
                <w:b/>
                <w:bCs/>
              </w:rPr>
              <w:t>10H30-12H00</w:t>
            </w:r>
          </w:p>
        </w:tc>
        <w:tc>
          <w:tcPr>
            <w:tcW w:w="2516" w:type="dxa"/>
            <w:vMerge w:val="restart"/>
            <w:tcBorders>
              <w:left w:val="single" w:sz="4" w:space="0" w:color="auto"/>
            </w:tcBorders>
            <w:shd w:val="clear" w:color="auto" w:fill="EAF1DD"/>
          </w:tcPr>
          <w:p w:rsidR="00287DCD" w:rsidRDefault="00985112" w:rsidP="00F43F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MME. HATEM</w:t>
            </w:r>
          </w:p>
          <w:p w:rsidR="00F43F2D" w:rsidRPr="00050BB8" w:rsidRDefault="00F43F2D" w:rsidP="00F43F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FBD4B4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21" w:type="dxa"/>
            <w:tcBorders>
              <w:top w:val="single" w:sz="4" w:space="0" w:color="auto"/>
            </w:tcBorders>
            <w:shd w:val="clear" w:color="auto" w:fill="FBD4B4"/>
          </w:tcPr>
          <w:p w:rsidR="00F43F2D" w:rsidRPr="00050BB8" w:rsidRDefault="000C488B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 w:rsidR="001B5C11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1B5C1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</w:tr>
      <w:tr w:rsidR="00287DCD" w:rsidRPr="00050BB8" w:rsidTr="00287DCD">
        <w:trPr>
          <w:trHeight w:val="180"/>
        </w:trPr>
        <w:tc>
          <w:tcPr>
            <w:tcW w:w="3123" w:type="dxa"/>
            <w:vMerge/>
            <w:shd w:val="clear" w:color="auto" w:fill="DDD9C3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34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04" w:type="dxa"/>
            <w:shd w:val="clear" w:color="auto" w:fill="FBD4B4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0C48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</w:t>
            </w:r>
            <w:r w:rsidR="00ED3C2C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ED3C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</w:t>
            </w:r>
            <w:r w:rsidR="00ED3C2C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Dettes</w:t>
            </w:r>
          </w:p>
        </w:tc>
        <w:tc>
          <w:tcPr>
            <w:tcW w:w="1321" w:type="dxa"/>
            <w:shd w:val="clear" w:color="auto" w:fill="FBD4B4"/>
          </w:tcPr>
          <w:p w:rsidR="00F43F2D" w:rsidRPr="00050BB8" w:rsidRDefault="000C488B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 w:rsidR="001B5C1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</w:tr>
      <w:tr w:rsidR="00C10BDD" w:rsidRPr="00050BB8" w:rsidTr="00050BB8">
        <w:trPr>
          <w:trHeight w:val="214"/>
        </w:trPr>
        <w:tc>
          <w:tcPr>
            <w:tcW w:w="14170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99"/>
          </w:tcPr>
          <w:p w:rsidR="00C10BDD" w:rsidRPr="00050BB8" w:rsidRDefault="00985112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2ème SEMAINE (</w:t>
            </w:r>
            <w:r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29-05</w:t>
            </w: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&amp;</w:t>
            </w:r>
            <w:r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>01-06</w:t>
            </w:r>
            <w:r w:rsidRPr="008D1DD8">
              <w:rPr>
                <w:rFonts w:asciiTheme="majorBidi" w:hAnsiTheme="majorBidi" w:cstheme="majorBidi"/>
                <w:b/>
                <w:color w:val="FF0000"/>
                <w:sz w:val="24"/>
                <w:szCs w:val="24"/>
              </w:rPr>
              <w:t xml:space="preserve"> 2022)</w:t>
            </w:r>
          </w:p>
        </w:tc>
      </w:tr>
      <w:tr w:rsidR="00287DCD" w:rsidRPr="00050BB8" w:rsidTr="00287DCD">
        <w:trPr>
          <w:trHeight w:val="195"/>
        </w:trPr>
        <w:tc>
          <w:tcPr>
            <w:tcW w:w="3123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985112" w:rsidRDefault="00985112" w:rsidP="0098511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6"/>
                <w:szCs w:val="16"/>
              </w:rPr>
            </w:pPr>
          </w:p>
          <w:p w:rsidR="00985112" w:rsidRPr="00985112" w:rsidRDefault="00985112" w:rsidP="0098511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8511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Psycho Trauma</w:t>
            </w:r>
          </w:p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F43F2D" w:rsidRPr="00050BB8" w:rsidRDefault="00287DCD" w:rsidP="00F43F2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Unité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</w:t>
            </w: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ondamentale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ED3C2C" w:rsidRPr="00641871" w:rsidRDefault="00ED3C2C" w:rsidP="00ED3C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LUNDI</w:t>
            </w:r>
          </w:p>
          <w:p w:rsidR="00F43F2D" w:rsidRPr="00050BB8" w:rsidRDefault="00ED3C2C" w:rsidP="00ED3C2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30</w:t>
            </w:r>
            <w:r w:rsidRPr="00641871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5</w:t>
            </w:r>
            <w:r w:rsidRPr="00641871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ED3C2C" w:rsidRPr="00641871" w:rsidRDefault="00ED3C2C" w:rsidP="00ED3C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F43F2D" w:rsidRPr="00050BB8" w:rsidRDefault="00F43F2D" w:rsidP="00F43F2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287DCD" w:rsidRDefault="00985112" w:rsidP="00F43F2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MME.BENAMSILI</w:t>
            </w:r>
          </w:p>
          <w:p w:rsidR="00F43F2D" w:rsidRPr="00050BB8" w:rsidRDefault="00F43F2D" w:rsidP="00F43F2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21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 w:rsidR="001B5C11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1B5C1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</w:tr>
      <w:tr w:rsidR="00287DCD" w:rsidRPr="00050BB8" w:rsidTr="00287DCD">
        <w:trPr>
          <w:trHeight w:val="195"/>
        </w:trPr>
        <w:tc>
          <w:tcPr>
            <w:tcW w:w="3123" w:type="dxa"/>
            <w:vMerge/>
            <w:shd w:val="clear" w:color="auto" w:fill="DDD9C3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="Cambria" w:hAnsi="Cambria"/>
                <w:b/>
                <w:bCs/>
                <w:sz w:val="24"/>
                <w:szCs w:val="24"/>
              </w:rPr>
            </w:pPr>
          </w:p>
        </w:tc>
        <w:tc>
          <w:tcPr>
            <w:tcW w:w="2734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F43F2D" w:rsidRPr="00050BB8" w:rsidRDefault="00F43F2D" w:rsidP="00F43F2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0C48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</w:t>
            </w:r>
            <w:r w:rsidR="00ED3C2C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ED3C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</w:t>
            </w:r>
            <w:r w:rsidR="00ED3C2C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Dettes</w:t>
            </w:r>
          </w:p>
        </w:tc>
        <w:tc>
          <w:tcPr>
            <w:tcW w:w="1321" w:type="dxa"/>
            <w:tcBorders>
              <w:right w:val="single" w:sz="4" w:space="0" w:color="auto"/>
            </w:tcBorders>
            <w:shd w:val="clear" w:color="auto" w:fill="FBD4B4"/>
          </w:tcPr>
          <w:p w:rsidR="00F43F2D" w:rsidRPr="00050BB8" w:rsidRDefault="000C488B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 w:rsidR="001B5C1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</w:tr>
      <w:tr w:rsidR="00287DCD" w:rsidRPr="00050BB8" w:rsidTr="00287DCD">
        <w:trPr>
          <w:trHeight w:val="195"/>
        </w:trPr>
        <w:tc>
          <w:tcPr>
            <w:tcW w:w="3123" w:type="dxa"/>
            <w:vMerge w:val="restart"/>
            <w:tcBorders>
              <w:top w:val="single" w:sz="4" w:space="0" w:color="auto"/>
            </w:tcBorders>
            <w:shd w:val="clear" w:color="auto" w:fill="DDD9C3"/>
          </w:tcPr>
          <w:p w:rsidR="00985112" w:rsidRPr="00985112" w:rsidRDefault="00985112" w:rsidP="00985112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8511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Troubles Psychosomatiques</w:t>
            </w:r>
          </w:p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3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:rsidR="00F43F2D" w:rsidRPr="00050BB8" w:rsidRDefault="00F43F2D" w:rsidP="00F43F2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Unité </w:t>
            </w:r>
            <w:r w:rsidR="00287DC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</w:t>
            </w: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ondamentale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ED3C2C" w:rsidRDefault="00ED3C2C" w:rsidP="00ED3C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F43F2D" w:rsidRPr="00050BB8" w:rsidRDefault="00ED3C2C" w:rsidP="00ED3C2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02/06/2022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ED3C2C" w:rsidRPr="00641871" w:rsidRDefault="00ED3C2C" w:rsidP="00ED3C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12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F43F2D" w:rsidRPr="00050BB8" w:rsidRDefault="00F43F2D" w:rsidP="00ED3C2C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25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:rsidR="00985112" w:rsidRPr="00985112" w:rsidRDefault="00985112" w:rsidP="00985112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  <w:r w:rsidRPr="00985112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MME. SAHRAOUI</w:t>
            </w:r>
          </w:p>
          <w:p w:rsidR="00287DCD" w:rsidRPr="00050BB8" w:rsidRDefault="00287DCD" w:rsidP="00985112">
            <w:pP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21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 w:rsidR="001B5C11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1B5C1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</w:tr>
      <w:tr w:rsidR="00287DCD" w:rsidRPr="00050BB8" w:rsidTr="00287DCD">
        <w:trPr>
          <w:trHeight w:val="195"/>
        </w:trPr>
        <w:tc>
          <w:tcPr>
            <w:tcW w:w="3123" w:type="dxa"/>
            <w:vMerge/>
            <w:shd w:val="clear" w:color="auto" w:fill="DDD9C3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734" w:type="dxa"/>
            <w:vMerge/>
            <w:tcBorders>
              <w:right w:val="single" w:sz="4" w:space="0" w:color="auto"/>
            </w:tcBorders>
            <w:shd w:val="clear" w:color="auto" w:fill="DBE5F1"/>
          </w:tcPr>
          <w:p w:rsidR="00F43F2D" w:rsidRPr="00050BB8" w:rsidRDefault="00F43F2D" w:rsidP="00F43F2D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09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7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</w:tcBorders>
            <w:shd w:val="clear" w:color="auto" w:fill="EAF1DD"/>
          </w:tcPr>
          <w:p w:rsidR="00F43F2D" w:rsidRPr="00050BB8" w:rsidRDefault="00F43F2D" w:rsidP="00F43F2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0C48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</w:t>
            </w:r>
            <w:r w:rsidR="00ED3C2C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ED3C2C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</w:t>
            </w:r>
            <w:r w:rsidR="00ED3C2C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Dettes</w:t>
            </w:r>
          </w:p>
        </w:tc>
        <w:tc>
          <w:tcPr>
            <w:tcW w:w="1321" w:type="dxa"/>
            <w:tcBorders>
              <w:right w:val="single" w:sz="4" w:space="0" w:color="auto"/>
            </w:tcBorders>
            <w:shd w:val="clear" w:color="auto" w:fill="FBD4B4"/>
          </w:tcPr>
          <w:p w:rsidR="00F43F2D" w:rsidRPr="00050BB8" w:rsidRDefault="000C488B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 w:rsidR="001B5C1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</w:tr>
    </w:tbl>
    <w:p w:rsidR="00C74EA9" w:rsidRDefault="00C74EA9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B32328" w:rsidRDefault="00B32328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B32328" w:rsidRDefault="00B32328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287DCD" w:rsidRDefault="00287DCD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287DCD" w:rsidRPr="00050BB8" w:rsidRDefault="00287DCD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tbl>
      <w:tblPr>
        <w:tblStyle w:val="Grilledutableau"/>
        <w:tblW w:w="14170" w:type="dxa"/>
        <w:tblLook w:val="04A0"/>
      </w:tblPr>
      <w:tblGrid>
        <w:gridCol w:w="3179"/>
        <w:gridCol w:w="2927"/>
        <w:gridCol w:w="1679"/>
        <w:gridCol w:w="1665"/>
        <w:gridCol w:w="2062"/>
        <w:gridCol w:w="1263"/>
        <w:gridCol w:w="1395"/>
      </w:tblGrid>
      <w:tr w:rsidR="00050BB8" w:rsidTr="00B32328">
        <w:trPr>
          <w:trHeight w:val="416"/>
        </w:trPr>
        <w:tc>
          <w:tcPr>
            <w:tcW w:w="14170" w:type="dxa"/>
            <w:gridSpan w:val="7"/>
            <w:shd w:val="clear" w:color="auto" w:fill="FFFF00"/>
          </w:tcPr>
          <w:p w:rsidR="00050BB8" w:rsidRDefault="00985112" w:rsidP="00050BB8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3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ème SEMAINE (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05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&amp; 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09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J</w:t>
            </w: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>uin</w:t>
            </w:r>
            <w:r w:rsidRPr="00050BB8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  <w:t xml:space="preserve"> 2022)</w:t>
            </w:r>
          </w:p>
        </w:tc>
      </w:tr>
      <w:tr w:rsidR="00F43F2D" w:rsidTr="00ED3C2C">
        <w:trPr>
          <w:trHeight w:val="156"/>
        </w:trPr>
        <w:tc>
          <w:tcPr>
            <w:tcW w:w="3179" w:type="dxa"/>
            <w:vMerge w:val="restart"/>
            <w:shd w:val="clear" w:color="auto" w:fill="D0CECE" w:themeFill="background2" w:themeFillShade="E6"/>
          </w:tcPr>
          <w:p w:rsidR="00287DCD" w:rsidRDefault="00287DCD" w:rsidP="00287DC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0F362B" w:rsidRPr="000F362B" w:rsidRDefault="000F362B" w:rsidP="000F36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F362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Psychologie Et Criminologie</w:t>
            </w:r>
          </w:p>
          <w:p w:rsidR="00F43F2D" w:rsidRDefault="00F43F2D" w:rsidP="00287DC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27" w:type="dxa"/>
            <w:vMerge w:val="restart"/>
            <w:shd w:val="clear" w:color="auto" w:fill="B4C6E7" w:themeFill="accent1" w:themeFillTint="66"/>
          </w:tcPr>
          <w:p w:rsidR="00F43F2D" w:rsidRDefault="000F362B" w:rsidP="00F43F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 xml:space="preserve">Unité </w:t>
            </w:r>
            <w:r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F</w:t>
            </w:r>
            <w:r w:rsidRPr="00050BB8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</w:rPr>
              <w:t>ondamentale</w:t>
            </w:r>
          </w:p>
        </w:tc>
        <w:tc>
          <w:tcPr>
            <w:tcW w:w="1679" w:type="dxa"/>
            <w:vMerge w:val="restart"/>
            <w:shd w:val="clear" w:color="auto" w:fill="E2EFD9" w:themeFill="accent6" w:themeFillTint="33"/>
          </w:tcPr>
          <w:p w:rsidR="00ED3C2C" w:rsidRDefault="00ED3C2C" w:rsidP="00ED3C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LUNDI</w:t>
            </w:r>
          </w:p>
          <w:p w:rsidR="00F43F2D" w:rsidRDefault="00ED3C2C" w:rsidP="00ED3C2C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    06</w:t>
            </w:r>
            <w:r w:rsidRPr="00641871">
              <w:rPr>
                <w:rFonts w:asciiTheme="majorBidi" w:hAnsiTheme="majorBidi" w:cstheme="majorBidi"/>
                <w:b/>
                <w:bCs/>
              </w:rPr>
              <w:t>/0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641871">
              <w:rPr>
                <w:rFonts w:asciiTheme="majorBidi" w:hAnsiTheme="majorBidi" w:cstheme="majorBidi"/>
                <w:b/>
                <w:bCs/>
              </w:rPr>
              <w:t>/2022</w:t>
            </w:r>
          </w:p>
        </w:tc>
        <w:tc>
          <w:tcPr>
            <w:tcW w:w="1665" w:type="dxa"/>
            <w:vMerge w:val="restart"/>
            <w:shd w:val="clear" w:color="auto" w:fill="E2EFD9" w:themeFill="accent6" w:themeFillTint="33"/>
          </w:tcPr>
          <w:p w:rsidR="00ED3C2C" w:rsidRPr="00641871" w:rsidRDefault="00ED3C2C" w:rsidP="00ED3C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10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F43F2D" w:rsidRDefault="00F43F2D" w:rsidP="000E3695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  <w:vMerge w:val="restart"/>
            <w:shd w:val="clear" w:color="auto" w:fill="E2EFD9" w:themeFill="accent6" w:themeFillTint="33"/>
          </w:tcPr>
          <w:p w:rsidR="00287DCD" w:rsidRDefault="00287DCD" w:rsidP="00287DC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</w:rPr>
            </w:pPr>
          </w:p>
          <w:p w:rsidR="00F43F2D" w:rsidRDefault="000F362B" w:rsidP="00287DC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F362B">
              <w:rPr>
                <w:rFonts w:asciiTheme="majorBidi" w:hAnsiTheme="majorBidi" w:cstheme="majorBidi"/>
                <w:b/>
                <w:bCs/>
                <w:color w:val="FF0000"/>
              </w:rPr>
              <w:t>MME. IKARDOUCHENE</w:t>
            </w:r>
          </w:p>
        </w:tc>
        <w:tc>
          <w:tcPr>
            <w:tcW w:w="1263" w:type="dxa"/>
            <w:shd w:val="clear" w:color="auto" w:fill="F7CAAC" w:themeFill="accent2" w:themeFillTint="66"/>
          </w:tcPr>
          <w:p w:rsidR="00F43F2D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95" w:type="dxa"/>
            <w:shd w:val="clear" w:color="auto" w:fill="F7CAAC" w:themeFill="accent2" w:themeFillTint="66"/>
          </w:tcPr>
          <w:p w:rsidR="00F43F2D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 w:rsidR="001B5C11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1B5C1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</w:tr>
      <w:tr w:rsidR="00F43F2D" w:rsidTr="00ED3C2C">
        <w:trPr>
          <w:trHeight w:val="153"/>
        </w:trPr>
        <w:tc>
          <w:tcPr>
            <w:tcW w:w="3179" w:type="dxa"/>
            <w:vMerge/>
            <w:shd w:val="clear" w:color="auto" w:fill="D0CECE" w:themeFill="background2" w:themeFillShade="E6"/>
          </w:tcPr>
          <w:p w:rsidR="00F43F2D" w:rsidRDefault="00F43F2D" w:rsidP="00F43F2D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27" w:type="dxa"/>
            <w:vMerge/>
            <w:shd w:val="clear" w:color="auto" w:fill="B4C6E7" w:themeFill="accent1" w:themeFillTint="66"/>
          </w:tcPr>
          <w:p w:rsidR="00F43F2D" w:rsidRPr="00050BB8" w:rsidRDefault="00F43F2D" w:rsidP="00F43F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79" w:type="dxa"/>
            <w:vMerge/>
            <w:shd w:val="clear" w:color="auto" w:fill="E2EFD9" w:themeFill="accent6" w:themeFillTint="33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E2EFD9" w:themeFill="accent6" w:themeFillTint="33"/>
          </w:tcPr>
          <w:p w:rsidR="00F43F2D" w:rsidRPr="00050BB8" w:rsidRDefault="00F43F2D" w:rsidP="00F43F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  <w:vMerge/>
            <w:shd w:val="clear" w:color="auto" w:fill="E2EFD9" w:themeFill="accent6" w:themeFillTint="33"/>
          </w:tcPr>
          <w:p w:rsidR="00F43F2D" w:rsidRDefault="00F43F2D" w:rsidP="00287DC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F7CAAC" w:themeFill="accent2" w:themeFillTint="66"/>
          </w:tcPr>
          <w:p w:rsidR="00ED3C2C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0C48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</w:t>
            </w:r>
            <w:r w:rsidR="00ED3C2C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F43F2D" w:rsidRDefault="00ED3C2C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Dettes</w:t>
            </w:r>
          </w:p>
        </w:tc>
        <w:tc>
          <w:tcPr>
            <w:tcW w:w="1395" w:type="dxa"/>
            <w:shd w:val="clear" w:color="auto" w:fill="F7CAAC" w:themeFill="accent2" w:themeFillTint="66"/>
          </w:tcPr>
          <w:p w:rsidR="00F43F2D" w:rsidRDefault="000C488B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 w:rsidR="001B5C1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</w:tr>
      <w:tr w:rsidR="00F43F2D" w:rsidTr="00ED3C2C">
        <w:trPr>
          <w:trHeight w:val="156"/>
        </w:trPr>
        <w:tc>
          <w:tcPr>
            <w:tcW w:w="3179" w:type="dxa"/>
            <w:vMerge w:val="restart"/>
            <w:shd w:val="clear" w:color="auto" w:fill="D0CECE" w:themeFill="background2" w:themeFillShade="E6"/>
          </w:tcPr>
          <w:p w:rsidR="00287DCD" w:rsidRDefault="00287DCD" w:rsidP="00287DC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0F362B" w:rsidRPr="000F362B" w:rsidRDefault="000F362B" w:rsidP="000F362B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F362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Etude De Cas </w:t>
            </w:r>
          </w:p>
          <w:p w:rsidR="00F43F2D" w:rsidRPr="00287DCD" w:rsidRDefault="00F43F2D" w:rsidP="00287DC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27" w:type="dxa"/>
            <w:vMerge w:val="restart"/>
            <w:shd w:val="clear" w:color="auto" w:fill="B4C6E7" w:themeFill="accent1" w:themeFillTint="66"/>
          </w:tcPr>
          <w:p w:rsidR="00F43F2D" w:rsidRDefault="00F43F2D" w:rsidP="00F43F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Unité Méthodologique</w:t>
            </w:r>
          </w:p>
        </w:tc>
        <w:tc>
          <w:tcPr>
            <w:tcW w:w="1679" w:type="dxa"/>
            <w:vMerge w:val="restart"/>
            <w:shd w:val="clear" w:color="auto" w:fill="E2EFD9" w:themeFill="accent6" w:themeFillTint="33"/>
          </w:tcPr>
          <w:p w:rsidR="00ED3C2C" w:rsidRDefault="00ED3C2C" w:rsidP="00ED3C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JEUDI</w:t>
            </w:r>
          </w:p>
          <w:p w:rsidR="00F43F2D" w:rsidRDefault="00ED3C2C" w:rsidP="00ED3C2C">
            <w:pPr>
              <w:spacing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</w:rPr>
              <w:t>09/06/2022</w:t>
            </w:r>
          </w:p>
        </w:tc>
        <w:tc>
          <w:tcPr>
            <w:tcW w:w="1665" w:type="dxa"/>
            <w:vMerge w:val="restart"/>
            <w:shd w:val="clear" w:color="auto" w:fill="E2EFD9" w:themeFill="accent6" w:themeFillTint="33"/>
          </w:tcPr>
          <w:p w:rsidR="00ED3C2C" w:rsidRPr="00641871" w:rsidRDefault="00ED3C2C" w:rsidP="00ED3C2C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0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:rsidR="00F43F2D" w:rsidRDefault="00F43F2D" w:rsidP="00ED3C2C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  <w:vMerge w:val="restart"/>
            <w:shd w:val="clear" w:color="auto" w:fill="E2EFD9" w:themeFill="accent6" w:themeFillTint="33"/>
          </w:tcPr>
          <w:p w:rsidR="00F43F2D" w:rsidRDefault="00F43F2D" w:rsidP="00287DC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  <w:p w:rsidR="00287DCD" w:rsidRDefault="00985112" w:rsidP="00985112">
            <w:pPr>
              <w:spacing w:after="0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985112">
              <w:rPr>
                <w:rFonts w:asciiTheme="majorBidi" w:hAnsiTheme="majorBidi" w:cstheme="majorBidi"/>
                <w:b/>
                <w:bCs/>
                <w:color w:val="FF0000"/>
              </w:rPr>
              <w:t>MME. TOUATI</w:t>
            </w:r>
          </w:p>
        </w:tc>
        <w:tc>
          <w:tcPr>
            <w:tcW w:w="1263" w:type="dxa"/>
            <w:shd w:val="clear" w:color="auto" w:fill="F7CAAC" w:themeFill="accent2" w:themeFillTint="66"/>
          </w:tcPr>
          <w:p w:rsidR="00F43F2D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1-2</w:t>
            </w:r>
          </w:p>
        </w:tc>
        <w:tc>
          <w:tcPr>
            <w:tcW w:w="1395" w:type="dxa"/>
            <w:shd w:val="clear" w:color="auto" w:fill="F7CAAC" w:themeFill="accent2" w:themeFillTint="66"/>
          </w:tcPr>
          <w:p w:rsidR="00F43F2D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 w:rsidR="001B5C11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1B5C1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9</w:t>
            </w:r>
          </w:p>
        </w:tc>
      </w:tr>
      <w:tr w:rsidR="00F43F2D" w:rsidTr="00ED3C2C">
        <w:trPr>
          <w:trHeight w:val="153"/>
        </w:trPr>
        <w:tc>
          <w:tcPr>
            <w:tcW w:w="3179" w:type="dxa"/>
            <w:vMerge/>
            <w:shd w:val="clear" w:color="auto" w:fill="D0CECE" w:themeFill="background2" w:themeFillShade="E6"/>
          </w:tcPr>
          <w:p w:rsidR="00F43F2D" w:rsidRDefault="00F43F2D" w:rsidP="00F43F2D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927" w:type="dxa"/>
            <w:vMerge/>
            <w:shd w:val="clear" w:color="auto" w:fill="B4C6E7" w:themeFill="accent1" w:themeFillTint="66"/>
          </w:tcPr>
          <w:p w:rsidR="00F43F2D" w:rsidRPr="00050BB8" w:rsidRDefault="00F43F2D" w:rsidP="00F43F2D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79" w:type="dxa"/>
            <w:vMerge/>
            <w:shd w:val="clear" w:color="auto" w:fill="E2EFD9" w:themeFill="accent6" w:themeFillTint="33"/>
          </w:tcPr>
          <w:p w:rsidR="00F43F2D" w:rsidRPr="00050BB8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665" w:type="dxa"/>
            <w:vMerge/>
            <w:shd w:val="clear" w:color="auto" w:fill="E2EFD9" w:themeFill="accent6" w:themeFillTint="33"/>
          </w:tcPr>
          <w:p w:rsidR="00F43F2D" w:rsidRPr="00050BB8" w:rsidRDefault="00F43F2D" w:rsidP="00F43F2D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62" w:type="dxa"/>
            <w:vMerge/>
            <w:shd w:val="clear" w:color="auto" w:fill="E2EFD9" w:themeFill="accent6" w:themeFillTint="33"/>
          </w:tcPr>
          <w:p w:rsidR="00F43F2D" w:rsidRDefault="00F43F2D" w:rsidP="00F43F2D">
            <w:pPr>
              <w:spacing w:after="0"/>
              <w:jc w:val="right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63" w:type="dxa"/>
            <w:shd w:val="clear" w:color="auto" w:fill="F7CAAC" w:themeFill="accent2" w:themeFillTint="66"/>
          </w:tcPr>
          <w:p w:rsidR="00ED3C2C" w:rsidRDefault="00F43F2D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0C488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-4</w:t>
            </w:r>
            <w:r w:rsidR="00ED3C2C"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</w:p>
          <w:p w:rsidR="00F43F2D" w:rsidRDefault="00ED3C2C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+</w:t>
            </w: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Dettes</w:t>
            </w:r>
          </w:p>
        </w:tc>
        <w:tc>
          <w:tcPr>
            <w:tcW w:w="1395" w:type="dxa"/>
            <w:shd w:val="clear" w:color="auto" w:fill="F7CAAC" w:themeFill="accent2" w:themeFillTint="66"/>
          </w:tcPr>
          <w:p w:rsidR="00F43F2D" w:rsidRDefault="000C488B" w:rsidP="00F43F2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050BB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Amphi </w:t>
            </w:r>
            <w:r w:rsidR="001B5C1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40</w:t>
            </w:r>
          </w:p>
        </w:tc>
      </w:tr>
    </w:tbl>
    <w:p w:rsidR="00B32328" w:rsidRDefault="00B32328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B32328" w:rsidRDefault="00B32328" w:rsidP="00C10BDD">
      <w:pPr>
        <w:jc w:val="right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10BDD" w:rsidRDefault="00C10BDD" w:rsidP="00C10BDD">
      <w:pPr>
        <w:jc w:val="right"/>
      </w:pPr>
      <w:r w:rsidRPr="00C10BD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Administration</w:t>
      </w:r>
    </w:p>
    <w:sectPr w:rsidR="00C10BDD" w:rsidSect="00C10BDD">
      <w:pgSz w:w="16838" w:h="11906" w:orient="landscape"/>
      <w:pgMar w:top="56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10BDD"/>
    <w:rsid w:val="00050BB8"/>
    <w:rsid w:val="000C488B"/>
    <w:rsid w:val="000E3695"/>
    <w:rsid w:val="000F362B"/>
    <w:rsid w:val="001B5C11"/>
    <w:rsid w:val="001D06F6"/>
    <w:rsid w:val="00287DCD"/>
    <w:rsid w:val="002B7234"/>
    <w:rsid w:val="00353548"/>
    <w:rsid w:val="003D192E"/>
    <w:rsid w:val="00416602"/>
    <w:rsid w:val="004A631A"/>
    <w:rsid w:val="00612E9A"/>
    <w:rsid w:val="00624A8D"/>
    <w:rsid w:val="0068797D"/>
    <w:rsid w:val="008A537C"/>
    <w:rsid w:val="00985112"/>
    <w:rsid w:val="009B589D"/>
    <w:rsid w:val="00A15174"/>
    <w:rsid w:val="00A151B3"/>
    <w:rsid w:val="00B32328"/>
    <w:rsid w:val="00C10BDD"/>
    <w:rsid w:val="00C74EA9"/>
    <w:rsid w:val="00ED3C2C"/>
    <w:rsid w:val="00F43F2D"/>
    <w:rsid w:val="00F53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0BDD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050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190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ali mati</cp:lastModifiedBy>
  <cp:revision>9</cp:revision>
  <dcterms:created xsi:type="dcterms:W3CDTF">2021-12-14T14:08:00Z</dcterms:created>
  <dcterms:modified xsi:type="dcterms:W3CDTF">2022-05-14T20:20:00Z</dcterms:modified>
</cp:coreProperties>
</file>