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F5931" w14:textId="23EADBDB" w:rsidR="00AA0DEC" w:rsidRPr="00AA0DEC" w:rsidRDefault="00AA0DEC" w:rsidP="00AA0DEC">
      <w:pPr>
        <w:spacing w:line="324" w:lineRule="auto"/>
        <w:jc w:val="both"/>
        <w:rPr>
          <w:b/>
          <w:bCs/>
        </w:rPr>
      </w:pPr>
      <w:r w:rsidRPr="00AA0DEC">
        <w:rPr>
          <w:b/>
          <w:bCs/>
        </w:rPr>
        <w:t>Exercice</w:t>
      </w:r>
      <w:r w:rsidR="00D12091">
        <w:rPr>
          <w:b/>
          <w:bCs/>
        </w:rPr>
        <w:t xml:space="preserve"> 1</w:t>
      </w:r>
    </w:p>
    <w:p w14:paraId="64073549" w14:textId="040121D3" w:rsidR="00AA0DEC" w:rsidRDefault="00AA0DEC" w:rsidP="009F0303">
      <w:pPr>
        <w:spacing w:line="324" w:lineRule="auto"/>
        <w:jc w:val="both"/>
        <w:rPr>
          <w:b/>
          <w:bCs/>
        </w:rPr>
      </w:pPr>
      <w:r w:rsidRPr="00AA0DEC">
        <w:rPr>
          <w:b/>
          <w:bCs/>
        </w:rPr>
        <w:t xml:space="preserve">Soit le mélange constitué de 500 ml d'une solution d'acide acétique </w:t>
      </w:r>
      <w:bookmarkStart w:id="0" w:name="_Hlk99260151"/>
      <w:r w:rsidR="009F0303">
        <w:rPr>
          <w:b/>
          <w:bCs/>
        </w:rPr>
        <w:t>(CH</w:t>
      </w:r>
      <w:r w:rsidR="009F0303" w:rsidRPr="009F0303">
        <w:rPr>
          <w:b/>
          <w:bCs/>
          <w:vertAlign w:val="subscript"/>
        </w:rPr>
        <w:t>3</w:t>
      </w:r>
      <w:r w:rsidR="009F0303">
        <w:rPr>
          <w:b/>
          <w:bCs/>
        </w:rPr>
        <w:t xml:space="preserve">COOH) </w:t>
      </w:r>
      <w:bookmarkEnd w:id="0"/>
      <w:r w:rsidRPr="00AA0DEC">
        <w:rPr>
          <w:b/>
          <w:bCs/>
        </w:rPr>
        <w:t>0,1 M avec 500 ml d'une solution d'acétate de sodium</w:t>
      </w:r>
      <w:r w:rsidR="00D12091">
        <w:rPr>
          <w:b/>
          <w:bCs/>
        </w:rPr>
        <w:t xml:space="preserve"> </w:t>
      </w:r>
      <w:r w:rsidR="009F0303" w:rsidRPr="009F0303">
        <w:rPr>
          <w:b/>
          <w:bCs/>
        </w:rPr>
        <w:t>(CH</w:t>
      </w:r>
      <w:r w:rsidR="009F0303" w:rsidRPr="009F0303">
        <w:rPr>
          <w:b/>
          <w:bCs/>
          <w:vertAlign w:val="subscript"/>
        </w:rPr>
        <w:t>3</w:t>
      </w:r>
      <w:r w:rsidR="009F0303" w:rsidRPr="009F0303">
        <w:rPr>
          <w:b/>
          <w:bCs/>
        </w:rPr>
        <w:t>COO</w:t>
      </w:r>
      <w:r w:rsidR="009F0303">
        <w:rPr>
          <w:b/>
          <w:bCs/>
        </w:rPr>
        <w:t>Na</w:t>
      </w:r>
      <w:r w:rsidR="009F0303" w:rsidRPr="009F0303">
        <w:rPr>
          <w:b/>
          <w:bCs/>
        </w:rPr>
        <w:t xml:space="preserve">) </w:t>
      </w:r>
      <w:r w:rsidRPr="00AA0DEC">
        <w:rPr>
          <w:b/>
          <w:bCs/>
        </w:rPr>
        <w:t xml:space="preserve"> 0,1 M. Calculer le pH du mélange. </w:t>
      </w:r>
    </w:p>
    <w:p w14:paraId="6975A91B" w14:textId="3E3CDBA7" w:rsidR="00AA0DEC" w:rsidRPr="00AA0DEC" w:rsidRDefault="00AA0DEC" w:rsidP="00AA0DEC">
      <w:pPr>
        <w:spacing w:line="324" w:lineRule="auto"/>
        <w:jc w:val="both"/>
        <w:rPr>
          <w:b/>
          <w:bCs/>
        </w:rPr>
      </w:pPr>
      <w:r w:rsidRPr="00AA0DEC">
        <w:rPr>
          <w:b/>
          <w:bCs/>
        </w:rPr>
        <w:t xml:space="preserve">On </w:t>
      </w:r>
      <w:r w:rsidR="00E452C8" w:rsidRPr="00AA0DEC">
        <w:rPr>
          <w:b/>
          <w:bCs/>
        </w:rPr>
        <w:t>donne :</w:t>
      </w:r>
      <w:r w:rsidRPr="00AA0DEC">
        <w:rPr>
          <w:b/>
          <w:bCs/>
        </w:rPr>
        <w:t xml:space="preserve"> </w:t>
      </w:r>
      <w:proofErr w:type="spellStart"/>
      <w:r w:rsidRPr="00AA0DEC">
        <w:rPr>
          <w:b/>
          <w:bCs/>
        </w:rPr>
        <w:t>pKa</w:t>
      </w:r>
      <w:proofErr w:type="spellEnd"/>
      <w:r w:rsidRPr="00AA0DEC">
        <w:rPr>
          <w:b/>
          <w:bCs/>
        </w:rPr>
        <w:t xml:space="preserve"> de l'acide acétique égal à 4,7.</w:t>
      </w:r>
    </w:p>
    <w:p w14:paraId="61E552AA" w14:textId="5DABC5B8" w:rsidR="00AA0DEC" w:rsidRPr="00AA0DEC" w:rsidRDefault="00E452C8" w:rsidP="00AA0DEC">
      <w:pPr>
        <w:spacing w:line="324" w:lineRule="auto"/>
        <w:jc w:val="both"/>
        <w:rPr>
          <w:highlight w:val="yellow"/>
        </w:rPr>
      </w:pPr>
      <w:r w:rsidRPr="00E452C8">
        <w:rPr>
          <w:highlight w:val="yellow"/>
        </w:rPr>
        <w:t>Solution</w:t>
      </w:r>
    </w:p>
    <w:p w14:paraId="50948BE4" w14:textId="77777777" w:rsidR="00AA0DEC" w:rsidRPr="00AA0DEC" w:rsidRDefault="00AA0DEC" w:rsidP="00AA0DEC">
      <w:pPr>
        <w:spacing w:line="324" w:lineRule="auto"/>
        <w:jc w:val="both"/>
        <w:rPr>
          <w:highlight w:val="yellow"/>
        </w:rPr>
      </w:pPr>
      <w:r w:rsidRPr="00AA0DEC">
        <w:rPr>
          <w:highlight w:val="yellow"/>
        </w:rPr>
        <w:t xml:space="preserve">Le pH de cette solution peut être déterminé à l'aide de l’équation d’Henderson-Hasselbach : </w:t>
      </w:r>
    </w:p>
    <w:p w14:paraId="1C9F8B70" w14:textId="158BAC63" w:rsidR="00AA0DEC" w:rsidRPr="00AA0DEC" w:rsidRDefault="00AA0DEC" w:rsidP="00AA0DEC">
      <w:pPr>
        <w:spacing w:line="324" w:lineRule="auto"/>
        <w:jc w:val="both"/>
        <w:rPr>
          <w:highlight w:val="yellow"/>
        </w:rPr>
      </w:pPr>
      <w:r w:rsidRPr="00AA0DEC">
        <w:rPr>
          <w:highlight w:val="yellow"/>
        </w:rPr>
        <w:t xml:space="preserve">pH = </w:t>
      </w:r>
      <w:proofErr w:type="spellStart"/>
      <w:r w:rsidRPr="00AA0DEC">
        <w:rPr>
          <w:highlight w:val="yellow"/>
        </w:rPr>
        <w:t>pKa</w:t>
      </w:r>
      <w:proofErr w:type="spellEnd"/>
      <w:r w:rsidRPr="00AA0DEC">
        <w:rPr>
          <w:highlight w:val="yellow"/>
        </w:rPr>
        <w:t xml:space="preserve"> + log ([Base conjuguée]/[Acide]) </w:t>
      </w:r>
      <w:r w:rsidRPr="00E452C8">
        <w:rPr>
          <w:highlight w:val="yellow"/>
        </w:rPr>
        <w:t>=====</w:t>
      </w:r>
      <w:r w:rsidR="00E452C8" w:rsidRPr="00E452C8">
        <w:rPr>
          <w:highlight w:val="yellow"/>
        </w:rPr>
        <w:t xml:space="preserve">&gt; </w:t>
      </w:r>
      <w:r w:rsidRPr="00AA0DEC">
        <w:rPr>
          <w:highlight w:val="yellow"/>
        </w:rPr>
        <w:t>pH = 4,7 + log (0,</w:t>
      </w:r>
      <w:r w:rsidR="00E452C8" w:rsidRPr="00E452C8">
        <w:rPr>
          <w:highlight w:val="yellow"/>
        </w:rPr>
        <w:t>1</w:t>
      </w:r>
      <w:r w:rsidRPr="00AA0DEC">
        <w:rPr>
          <w:highlight w:val="yellow"/>
        </w:rPr>
        <w:t xml:space="preserve"> M/</w:t>
      </w:r>
      <w:r w:rsidR="00E452C8" w:rsidRPr="00E452C8">
        <w:rPr>
          <w:highlight w:val="yellow"/>
        </w:rPr>
        <w:t>0.</w:t>
      </w:r>
      <w:r w:rsidRPr="00AA0DEC">
        <w:rPr>
          <w:highlight w:val="yellow"/>
        </w:rPr>
        <w:t>1 M) = 4,</w:t>
      </w:r>
      <w:r w:rsidR="00E452C8" w:rsidRPr="00E452C8">
        <w:rPr>
          <w:highlight w:val="yellow"/>
        </w:rPr>
        <w:t>7</w:t>
      </w:r>
      <w:r w:rsidRPr="00AA0DEC">
        <w:rPr>
          <w:highlight w:val="yellow"/>
        </w:rPr>
        <w:t xml:space="preserve"> </w:t>
      </w:r>
    </w:p>
    <w:p w14:paraId="35A12624" w14:textId="04E4CD84" w:rsidR="00AA0DEC" w:rsidRPr="00AA0DEC" w:rsidRDefault="00AA0DEC" w:rsidP="00AA0DEC">
      <w:pPr>
        <w:spacing w:line="324" w:lineRule="auto"/>
        <w:jc w:val="both"/>
      </w:pPr>
      <w:r w:rsidRPr="00AA0DEC">
        <w:rPr>
          <w:highlight w:val="yellow"/>
        </w:rPr>
        <w:t xml:space="preserve">pH = </w:t>
      </w:r>
      <w:proofErr w:type="spellStart"/>
      <w:r w:rsidRPr="00AA0DEC">
        <w:rPr>
          <w:highlight w:val="yellow"/>
        </w:rPr>
        <w:t>pKa</w:t>
      </w:r>
      <w:proofErr w:type="spellEnd"/>
      <w:r w:rsidRPr="00AA0DEC">
        <w:rPr>
          <w:highlight w:val="yellow"/>
        </w:rPr>
        <w:t xml:space="preserve"> = 4,7</w:t>
      </w:r>
      <w:r w:rsidRPr="00E452C8">
        <w:t xml:space="preserve"> </w:t>
      </w:r>
    </w:p>
    <w:p w14:paraId="2F9A1B8C" w14:textId="5E6BEA14" w:rsidR="00E452C8" w:rsidRPr="00E452C8" w:rsidRDefault="00E452C8" w:rsidP="00E452C8">
      <w:pPr>
        <w:spacing w:line="324" w:lineRule="auto"/>
        <w:jc w:val="both"/>
        <w:rPr>
          <w:b/>
          <w:bCs/>
        </w:rPr>
      </w:pPr>
      <w:r w:rsidRPr="00E452C8">
        <w:rPr>
          <w:b/>
          <w:bCs/>
        </w:rPr>
        <w:t>Exercice</w:t>
      </w:r>
      <w:r>
        <w:rPr>
          <w:b/>
          <w:bCs/>
        </w:rPr>
        <w:t xml:space="preserve"> 2</w:t>
      </w:r>
    </w:p>
    <w:p w14:paraId="461F9A55" w14:textId="2E0DA7E3" w:rsidR="00E452C8" w:rsidRPr="00E452C8" w:rsidRDefault="00E452C8" w:rsidP="00E452C8">
      <w:pPr>
        <w:spacing w:line="324" w:lineRule="auto"/>
        <w:jc w:val="both"/>
        <w:rPr>
          <w:b/>
          <w:bCs/>
        </w:rPr>
      </w:pPr>
      <w:r w:rsidRPr="00E452C8">
        <w:rPr>
          <w:b/>
          <w:bCs/>
        </w:rPr>
        <w:t xml:space="preserve">Calculer le pH des solutions composées de mélanges </w:t>
      </w:r>
      <w:r w:rsidR="00D22D4D" w:rsidRPr="00E452C8">
        <w:rPr>
          <w:b/>
          <w:bCs/>
        </w:rPr>
        <w:t>suivants :</w:t>
      </w:r>
    </w:p>
    <w:p w14:paraId="45708BDD" w14:textId="77777777" w:rsidR="00E452C8" w:rsidRPr="00E452C8" w:rsidRDefault="00E452C8" w:rsidP="00E452C8">
      <w:pPr>
        <w:spacing w:line="324" w:lineRule="auto"/>
        <w:jc w:val="both"/>
        <w:rPr>
          <w:b/>
          <w:bCs/>
        </w:rPr>
      </w:pPr>
      <w:r w:rsidRPr="00E452C8">
        <w:rPr>
          <w:b/>
          <w:bCs/>
        </w:rPr>
        <w:t xml:space="preserve">a) Solution 1: 1 M d’acide acétique + 0,5M d’acétate de sodium. On donne </w:t>
      </w:r>
      <w:proofErr w:type="spellStart"/>
      <w:r w:rsidRPr="00E452C8">
        <w:rPr>
          <w:b/>
          <w:bCs/>
        </w:rPr>
        <w:t>pKa</w:t>
      </w:r>
      <w:proofErr w:type="spellEnd"/>
      <w:r w:rsidRPr="00E452C8">
        <w:rPr>
          <w:b/>
          <w:bCs/>
        </w:rPr>
        <w:t xml:space="preserve"> =4.76</w:t>
      </w:r>
    </w:p>
    <w:p w14:paraId="09B28716" w14:textId="77777777" w:rsidR="00E452C8" w:rsidRPr="00E452C8" w:rsidRDefault="00E452C8" w:rsidP="00E452C8">
      <w:pPr>
        <w:spacing w:line="324" w:lineRule="auto"/>
        <w:jc w:val="both"/>
        <w:rPr>
          <w:b/>
          <w:bCs/>
        </w:rPr>
      </w:pPr>
      <w:r w:rsidRPr="00E452C8">
        <w:rPr>
          <w:b/>
          <w:bCs/>
        </w:rPr>
        <w:t>b) Solution 2: 0,3 M d’acide phosphorique + 0,8 M de KH</w:t>
      </w:r>
      <w:r w:rsidRPr="00E452C8">
        <w:rPr>
          <w:b/>
          <w:bCs/>
          <w:vertAlign w:val="subscript"/>
        </w:rPr>
        <w:t>2</w:t>
      </w:r>
      <w:r w:rsidRPr="00E452C8">
        <w:rPr>
          <w:b/>
          <w:bCs/>
        </w:rPr>
        <w:t>PO</w:t>
      </w:r>
      <w:r w:rsidRPr="00E452C8">
        <w:rPr>
          <w:b/>
          <w:bCs/>
          <w:vertAlign w:val="subscript"/>
        </w:rPr>
        <w:t>4</w:t>
      </w:r>
      <w:r w:rsidRPr="00E452C8">
        <w:rPr>
          <w:b/>
          <w:bCs/>
        </w:rPr>
        <w:t xml:space="preserve"> (</w:t>
      </w:r>
      <w:proofErr w:type="spellStart"/>
      <w:r w:rsidRPr="00E452C8">
        <w:rPr>
          <w:b/>
          <w:bCs/>
        </w:rPr>
        <w:t>pKa</w:t>
      </w:r>
      <w:proofErr w:type="spellEnd"/>
      <w:r w:rsidRPr="00E452C8">
        <w:rPr>
          <w:b/>
          <w:bCs/>
        </w:rPr>
        <w:t xml:space="preserve">=2,14). </w:t>
      </w:r>
    </w:p>
    <w:p w14:paraId="20F51CC1" w14:textId="322E8252" w:rsidR="00E452C8" w:rsidRPr="00E452C8" w:rsidRDefault="00E452C8" w:rsidP="00E452C8">
      <w:pPr>
        <w:spacing w:line="324" w:lineRule="auto"/>
        <w:jc w:val="both"/>
        <w:rPr>
          <w:b/>
          <w:bCs/>
        </w:rPr>
      </w:pPr>
      <w:bookmarkStart w:id="1" w:name="question_4"/>
      <w:bookmarkEnd w:id="1"/>
      <w:r>
        <w:rPr>
          <w:b/>
          <w:bCs/>
        </w:rPr>
        <w:t>c</w:t>
      </w:r>
      <w:r w:rsidRPr="00E452C8">
        <w:rPr>
          <w:b/>
          <w:bCs/>
        </w:rPr>
        <w:t>. Quelle doit être la concentration de Na</w:t>
      </w:r>
      <w:r w:rsidRPr="00E452C8">
        <w:rPr>
          <w:b/>
          <w:bCs/>
          <w:vertAlign w:val="subscript"/>
        </w:rPr>
        <w:t>2</w:t>
      </w:r>
      <w:r w:rsidRPr="00E452C8">
        <w:rPr>
          <w:b/>
          <w:bCs/>
        </w:rPr>
        <w:t>HPO</w:t>
      </w:r>
      <w:r w:rsidRPr="00E452C8">
        <w:rPr>
          <w:b/>
          <w:bCs/>
          <w:vertAlign w:val="subscript"/>
        </w:rPr>
        <w:t>4</w:t>
      </w:r>
      <w:r w:rsidRPr="00E452C8">
        <w:rPr>
          <w:b/>
          <w:bCs/>
        </w:rPr>
        <w:t xml:space="preserve"> à utiliser pour préparer une solution tampon de pH = 7,00 en utilisant du KH</w:t>
      </w:r>
      <w:r w:rsidRPr="00E452C8">
        <w:rPr>
          <w:b/>
          <w:bCs/>
          <w:vertAlign w:val="subscript"/>
        </w:rPr>
        <w:t>2</w:t>
      </w:r>
      <w:r w:rsidRPr="00E452C8">
        <w:rPr>
          <w:b/>
          <w:bCs/>
        </w:rPr>
        <w:t>PO</w:t>
      </w:r>
      <w:r w:rsidRPr="00E452C8">
        <w:rPr>
          <w:b/>
          <w:bCs/>
          <w:vertAlign w:val="subscript"/>
        </w:rPr>
        <w:t>4</w:t>
      </w:r>
      <w:r w:rsidRPr="00E452C8">
        <w:rPr>
          <w:b/>
          <w:bCs/>
        </w:rPr>
        <w:t xml:space="preserve"> et Na</w:t>
      </w:r>
      <w:r w:rsidRPr="00E452C8">
        <w:rPr>
          <w:b/>
          <w:bCs/>
          <w:vertAlign w:val="subscript"/>
        </w:rPr>
        <w:t>2</w:t>
      </w:r>
      <w:r w:rsidRPr="00E452C8">
        <w:rPr>
          <w:b/>
          <w:bCs/>
        </w:rPr>
        <w:t>HPO</w:t>
      </w:r>
      <w:r w:rsidRPr="00E452C8">
        <w:rPr>
          <w:b/>
          <w:bCs/>
          <w:vertAlign w:val="subscript"/>
        </w:rPr>
        <w:t>4</w:t>
      </w:r>
      <w:r w:rsidRPr="00E452C8">
        <w:rPr>
          <w:b/>
          <w:bCs/>
        </w:rPr>
        <w:t xml:space="preserve"> (</w:t>
      </w:r>
      <w:proofErr w:type="spellStart"/>
      <w:r w:rsidRPr="00E452C8">
        <w:rPr>
          <w:b/>
          <w:bCs/>
        </w:rPr>
        <w:t>pKa</w:t>
      </w:r>
      <w:proofErr w:type="spellEnd"/>
      <w:r w:rsidRPr="00E452C8">
        <w:rPr>
          <w:b/>
          <w:bCs/>
        </w:rPr>
        <w:t>=7.21) et en disposant d’une solution de 0,1M de KH</w:t>
      </w:r>
      <w:r w:rsidRPr="00E452C8">
        <w:rPr>
          <w:b/>
          <w:bCs/>
          <w:vertAlign w:val="subscript"/>
        </w:rPr>
        <w:t>2</w:t>
      </w:r>
      <w:r w:rsidRPr="00E452C8">
        <w:rPr>
          <w:b/>
          <w:bCs/>
        </w:rPr>
        <w:t>PO</w:t>
      </w:r>
      <w:r w:rsidRPr="00E452C8">
        <w:rPr>
          <w:b/>
          <w:bCs/>
          <w:vertAlign w:val="subscript"/>
        </w:rPr>
        <w:t>4</w:t>
      </w:r>
      <w:r w:rsidRPr="00E452C8">
        <w:rPr>
          <w:b/>
          <w:bCs/>
        </w:rPr>
        <w:t xml:space="preserve"> </w:t>
      </w:r>
    </w:p>
    <w:p w14:paraId="765CCFB5" w14:textId="77777777" w:rsidR="00E452C8" w:rsidRPr="00E452C8" w:rsidRDefault="00E452C8" w:rsidP="00E452C8">
      <w:pPr>
        <w:spacing w:line="324" w:lineRule="auto"/>
        <w:jc w:val="both"/>
        <w:rPr>
          <w:highlight w:val="yellow"/>
        </w:rPr>
      </w:pPr>
      <w:r w:rsidRPr="00E452C8">
        <w:rPr>
          <w:highlight w:val="yellow"/>
        </w:rPr>
        <w:t>Solution</w:t>
      </w:r>
    </w:p>
    <w:p w14:paraId="61994A6A" w14:textId="77777777" w:rsidR="00E452C8" w:rsidRPr="00E452C8" w:rsidRDefault="00E452C8" w:rsidP="00E452C8">
      <w:pPr>
        <w:spacing w:line="324" w:lineRule="auto"/>
        <w:jc w:val="both"/>
        <w:rPr>
          <w:highlight w:val="yellow"/>
        </w:rPr>
      </w:pPr>
      <w:r w:rsidRPr="00E452C8">
        <w:rPr>
          <w:highlight w:val="yellow"/>
        </w:rPr>
        <w:t xml:space="preserve">a) pH de la solution 1: </w:t>
      </w:r>
    </w:p>
    <w:p w14:paraId="50C8A17E" w14:textId="77777777" w:rsidR="00E452C8" w:rsidRPr="00E452C8" w:rsidRDefault="00E452C8" w:rsidP="00E452C8">
      <w:pPr>
        <w:spacing w:line="324" w:lineRule="auto"/>
        <w:jc w:val="both"/>
        <w:rPr>
          <w:highlight w:val="yellow"/>
        </w:rPr>
      </w:pPr>
      <w:r w:rsidRPr="00E452C8">
        <w:rPr>
          <w:highlight w:val="yellow"/>
        </w:rPr>
        <w:t>1 M d’acide acétique (CH</w:t>
      </w:r>
      <w:r w:rsidRPr="00E452C8">
        <w:rPr>
          <w:highlight w:val="yellow"/>
          <w:vertAlign w:val="subscript"/>
        </w:rPr>
        <w:t>3</w:t>
      </w:r>
      <w:r w:rsidRPr="00E452C8">
        <w:rPr>
          <w:highlight w:val="yellow"/>
        </w:rPr>
        <w:t>COOH) + 0,5M d’acétate de sodium (CH</w:t>
      </w:r>
      <w:r w:rsidRPr="00E452C8">
        <w:rPr>
          <w:highlight w:val="yellow"/>
          <w:vertAlign w:val="subscript"/>
        </w:rPr>
        <w:t>3</w:t>
      </w:r>
      <w:r w:rsidRPr="00E452C8">
        <w:rPr>
          <w:highlight w:val="yellow"/>
        </w:rPr>
        <w:t>COONa).</w:t>
      </w:r>
    </w:p>
    <w:p w14:paraId="3BE84893" w14:textId="77777777" w:rsidR="00E452C8" w:rsidRPr="00E452C8" w:rsidRDefault="00E452C8" w:rsidP="00E452C8">
      <w:pPr>
        <w:spacing w:line="324" w:lineRule="auto"/>
        <w:jc w:val="both"/>
        <w:rPr>
          <w:highlight w:val="yellow"/>
        </w:rPr>
      </w:pPr>
      <w:r w:rsidRPr="00E452C8">
        <w:rPr>
          <w:highlight w:val="yellow"/>
        </w:rPr>
        <w:t xml:space="preserve">Ce mélange correspond à une solution tampon préparée avec l’acide acétique et sa base conjuguée, l’acétate de sodium : </w:t>
      </w:r>
    </w:p>
    <w:p w14:paraId="5934F529" w14:textId="77777777" w:rsidR="00E452C8" w:rsidRPr="00E452C8" w:rsidRDefault="00E452C8" w:rsidP="00E452C8">
      <w:pPr>
        <w:spacing w:line="324" w:lineRule="auto"/>
        <w:jc w:val="both"/>
        <w:rPr>
          <w:highlight w:val="yellow"/>
        </w:rPr>
      </w:pPr>
      <w:bookmarkStart w:id="2" w:name="_Hlk99259795"/>
      <w:r w:rsidRPr="00E452C8">
        <w:rPr>
          <w:highlight w:val="yellow"/>
        </w:rPr>
        <w:t xml:space="preserve">Le pH de cette solution peut être déterminé à l'aide de l’équation d’Henderson-Hasselbach : </w:t>
      </w:r>
    </w:p>
    <w:p w14:paraId="5FAE03DA" w14:textId="77777777" w:rsidR="00E452C8" w:rsidRPr="00E452C8" w:rsidRDefault="00E452C8" w:rsidP="00E452C8">
      <w:pPr>
        <w:spacing w:line="324" w:lineRule="auto"/>
        <w:jc w:val="both"/>
        <w:rPr>
          <w:highlight w:val="yellow"/>
        </w:rPr>
      </w:pPr>
      <w:r w:rsidRPr="00E452C8">
        <w:rPr>
          <w:highlight w:val="yellow"/>
        </w:rPr>
        <w:t xml:space="preserve">pH = </w:t>
      </w:r>
      <w:proofErr w:type="spellStart"/>
      <w:r w:rsidRPr="00E452C8">
        <w:rPr>
          <w:highlight w:val="yellow"/>
        </w:rPr>
        <w:t>pKa</w:t>
      </w:r>
      <w:proofErr w:type="spellEnd"/>
      <w:r w:rsidRPr="00E452C8">
        <w:rPr>
          <w:highlight w:val="yellow"/>
        </w:rPr>
        <w:t xml:space="preserve"> + log ([Base conjuguée]/[Acide]) qui correspond à:</w:t>
      </w:r>
    </w:p>
    <w:p w14:paraId="31D6B9DB" w14:textId="77777777" w:rsidR="00E452C8" w:rsidRPr="00E452C8" w:rsidRDefault="00E452C8" w:rsidP="00E452C8">
      <w:pPr>
        <w:spacing w:line="324" w:lineRule="auto"/>
        <w:jc w:val="both"/>
        <w:rPr>
          <w:highlight w:val="yellow"/>
        </w:rPr>
      </w:pPr>
      <w:r w:rsidRPr="00E452C8">
        <w:rPr>
          <w:highlight w:val="yellow"/>
        </w:rPr>
        <w:t xml:space="preserve">pH = 4,76 + log (0,5 M/1 M) = 4,46 </w:t>
      </w:r>
    </w:p>
    <w:bookmarkEnd w:id="2"/>
    <w:p w14:paraId="15A4E379" w14:textId="77777777" w:rsidR="00E452C8" w:rsidRPr="00E452C8" w:rsidRDefault="00E452C8" w:rsidP="00E452C8">
      <w:pPr>
        <w:spacing w:line="324" w:lineRule="auto"/>
        <w:jc w:val="both"/>
        <w:rPr>
          <w:highlight w:val="yellow"/>
        </w:rPr>
      </w:pPr>
      <w:r w:rsidRPr="00E452C8">
        <w:rPr>
          <w:highlight w:val="yellow"/>
        </w:rPr>
        <w:t xml:space="preserve">b) pH de la solution 2: </w:t>
      </w:r>
    </w:p>
    <w:p w14:paraId="71B7556C" w14:textId="77777777" w:rsidR="00E452C8" w:rsidRPr="00E452C8" w:rsidRDefault="00E452C8" w:rsidP="00E452C8">
      <w:pPr>
        <w:spacing w:line="324" w:lineRule="auto"/>
        <w:jc w:val="both"/>
        <w:rPr>
          <w:highlight w:val="yellow"/>
        </w:rPr>
      </w:pPr>
      <w:r w:rsidRPr="00E452C8">
        <w:rPr>
          <w:highlight w:val="yellow"/>
        </w:rPr>
        <w:t>0,3 M d’acide phosphorique (H</w:t>
      </w:r>
      <w:r w:rsidRPr="00E452C8">
        <w:rPr>
          <w:highlight w:val="yellow"/>
          <w:vertAlign w:val="subscript"/>
        </w:rPr>
        <w:t>3</w:t>
      </w:r>
      <w:r w:rsidRPr="00E452C8">
        <w:rPr>
          <w:highlight w:val="yellow"/>
        </w:rPr>
        <w:t>PO</w:t>
      </w:r>
      <w:r w:rsidRPr="00E452C8">
        <w:rPr>
          <w:highlight w:val="yellow"/>
          <w:vertAlign w:val="subscript"/>
        </w:rPr>
        <w:t>4</w:t>
      </w:r>
      <w:r w:rsidRPr="00E452C8">
        <w:rPr>
          <w:highlight w:val="yellow"/>
        </w:rPr>
        <w:t>)  + 0,8 M de KH</w:t>
      </w:r>
      <w:r w:rsidRPr="00E452C8">
        <w:rPr>
          <w:highlight w:val="yellow"/>
          <w:vertAlign w:val="subscript"/>
        </w:rPr>
        <w:t>2</w:t>
      </w:r>
      <w:r w:rsidRPr="00E452C8">
        <w:rPr>
          <w:highlight w:val="yellow"/>
        </w:rPr>
        <w:t>PO</w:t>
      </w:r>
      <w:r w:rsidRPr="00E452C8">
        <w:rPr>
          <w:highlight w:val="yellow"/>
          <w:vertAlign w:val="subscript"/>
        </w:rPr>
        <w:t>4</w:t>
      </w:r>
      <w:r w:rsidRPr="00E452C8">
        <w:rPr>
          <w:highlight w:val="yellow"/>
        </w:rPr>
        <w:t xml:space="preserve"> (</w:t>
      </w:r>
      <w:proofErr w:type="spellStart"/>
      <w:r w:rsidRPr="00E452C8">
        <w:rPr>
          <w:highlight w:val="yellow"/>
        </w:rPr>
        <w:t>pKa</w:t>
      </w:r>
      <w:proofErr w:type="spellEnd"/>
      <w:r w:rsidRPr="00E452C8">
        <w:rPr>
          <w:highlight w:val="yellow"/>
        </w:rPr>
        <w:t xml:space="preserve">=2,14). </w:t>
      </w:r>
    </w:p>
    <w:p w14:paraId="2155007B" w14:textId="77777777" w:rsidR="00E452C8" w:rsidRPr="00E452C8" w:rsidRDefault="00E452C8" w:rsidP="00E452C8">
      <w:pPr>
        <w:spacing w:line="324" w:lineRule="auto"/>
        <w:jc w:val="both"/>
        <w:rPr>
          <w:highlight w:val="yellow"/>
        </w:rPr>
      </w:pPr>
      <w:r w:rsidRPr="00E452C8">
        <w:rPr>
          <w:highlight w:val="yellow"/>
        </w:rPr>
        <w:t>H</w:t>
      </w:r>
      <w:r w:rsidRPr="00E452C8">
        <w:rPr>
          <w:highlight w:val="yellow"/>
          <w:vertAlign w:val="subscript"/>
        </w:rPr>
        <w:t>3</w:t>
      </w:r>
      <w:r w:rsidRPr="00E452C8">
        <w:rPr>
          <w:highlight w:val="yellow"/>
        </w:rPr>
        <w:t>PO</w:t>
      </w:r>
      <w:r w:rsidRPr="00E452C8">
        <w:rPr>
          <w:highlight w:val="yellow"/>
          <w:vertAlign w:val="subscript"/>
        </w:rPr>
        <w:t>4</w:t>
      </w:r>
      <w:r w:rsidRPr="00E452C8">
        <w:rPr>
          <w:highlight w:val="yellow"/>
        </w:rPr>
        <w:t xml:space="preserve"> est un triacide et sa première acidité se libère selon l’équilibre suivant : H</w:t>
      </w:r>
      <w:r w:rsidRPr="00E452C8">
        <w:rPr>
          <w:highlight w:val="yellow"/>
          <w:vertAlign w:val="subscript"/>
        </w:rPr>
        <w:t>3</w:t>
      </w:r>
      <w:r w:rsidRPr="00E452C8">
        <w:rPr>
          <w:highlight w:val="yellow"/>
        </w:rPr>
        <w:t>PO</w:t>
      </w:r>
      <w:r w:rsidRPr="00E452C8">
        <w:rPr>
          <w:highlight w:val="yellow"/>
          <w:vertAlign w:val="subscript"/>
        </w:rPr>
        <w:t>4</w:t>
      </w:r>
      <w:r w:rsidRPr="00E452C8">
        <w:rPr>
          <w:highlight w:val="yellow"/>
        </w:rPr>
        <w:t xml:space="preserve">  &lt;===&gt;  H</w:t>
      </w:r>
      <w:r w:rsidRPr="00E452C8">
        <w:rPr>
          <w:highlight w:val="yellow"/>
          <w:vertAlign w:val="superscript"/>
        </w:rPr>
        <w:t xml:space="preserve">+ </w:t>
      </w:r>
      <w:r w:rsidRPr="00E452C8">
        <w:rPr>
          <w:highlight w:val="yellow"/>
        </w:rPr>
        <w:t>+ H</w:t>
      </w:r>
      <w:r w:rsidRPr="00E452C8">
        <w:rPr>
          <w:highlight w:val="yellow"/>
          <w:vertAlign w:val="subscript"/>
        </w:rPr>
        <w:t>2</w:t>
      </w:r>
      <w:r w:rsidRPr="00E452C8">
        <w:rPr>
          <w:highlight w:val="yellow"/>
        </w:rPr>
        <w:t>PO</w:t>
      </w:r>
      <w:r w:rsidRPr="00E452C8">
        <w:rPr>
          <w:highlight w:val="yellow"/>
          <w:vertAlign w:val="subscript"/>
        </w:rPr>
        <w:t>4</w:t>
      </w:r>
      <w:r w:rsidRPr="00E452C8">
        <w:rPr>
          <w:highlight w:val="yellow"/>
          <w:vertAlign w:val="superscript"/>
        </w:rPr>
        <w:t xml:space="preserve">- </w:t>
      </w:r>
    </w:p>
    <w:p w14:paraId="5500260E" w14:textId="5CEE6AF5" w:rsidR="00E452C8" w:rsidRPr="00E452C8" w:rsidRDefault="00E452C8" w:rsidP="00E452C8">
      <w:pPr>
        <w:spacing w:line="324" w:lineRule="auto"/>
        <w:jc w:val="both"/>
        <w:rPr>
          <w:highlight w:val="yellow"/>
        </w:rPr>
      </w:pPr>
      <w:r w:rsidRPr="00E452C8">
        <w:rPr>
          <w:highlight w:val="yellow"/>
        </w:rPr>
        <w:t xml:space="preserve">En utilisant la même démarche que </w:t>
      </w:r>
      <w:r w:rsidR="00D22D4D">
        <w:rPr>
          <w:highlight w:val="yellow"/>
        </w:rPr>
        <w:t>(</w:t>
      </w:r>
      <w:r w:rsidRPr="00E452C8">
        <w:rPr>
          <w:highlight w:val="yellow"/>
        </w:rPr>
        <w:t>a), on obtient :</w:t>
      </w:r>
    </w:p>
    <w:p w14:paraId="01C0C9D8" w14:textId="3A1E1144" w:rsidR="00E452C8" w:rsidRPr="00E452C8" w:rsidRDefault="00D22D4D" w:rsidP="00812186">
      <w:pPr>
        <w:spacing w:line="324" w:lineRule="auto"/>
        <w:jc w:val="both"/>
        <w:rPr>
          <w:highlight w:val="yellow"/>
        </w:rPr>
      </w:pPr>
      <m:oMath>
        <m:r>
          <w:rPr>
            <w:rFonts w:ascii="Cambria Math" w:hAnsi="Cambria Math"/>
            <w:highlight w:val="yellow"/>
            <w:lang w:val="en-US"/>
          </w:rPr>
          <w:lastRenderedPageBreak/>
          <m:t>pH</m:t>
        </m:r>
        <m:r>
          <w:rPr>
            <w:rFonts w:ascii="Cambria Math" w:hAnsi="Cambria Math"/>
            <w:highlight w:val="yellow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pK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log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PO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b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PO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e>
            </m:d>
          </m:den>
        </m:f>
      </m:oMath>
      <w:r w:rsidR="00E452C8" w:rsidRPr="00E452C8">
        <w:rPr>
          <w:highlight w:val="yellow"/>
        </w:rPr>
        <w:t>= 2,14 + log (0,8 /0,3)</w:t>
      </w:r>
      <w:r w:rsidR="00E452C8" w:rsidRPr="00E452C8">
        <w:rPr>
          <w:highlight w:val="yellow"/>
        </w:rPr>
        <w:tab/>
      </w:r>
      <w:r w:rsidR="00E452C8" w:rsidRPr="00E452C8">
        <w:rPr>
          <w:highlight w:val="yellow"/>
        </w:rPr>
        <w:tab/>
        <w:t xml:space="preserve">pH = 2,57 </w:t>
      </w:r>
    </w:p>
    <w:p w14:paraId="5C0C2661" w14:textId="77777777" w:rsidR="00E452C8" w:rsidRPr="00E452C8" w:rsidRDefault="00E452C8" w:rsidP="00E452C8">
      <w:pPr>
        <w:spacing w:line="324" w:lineRule="auto"/>
        <w:jc w:val="both"/>
        <w:rPr>
          <w:highlight w:val="yellow"/>
        </w:rPr>
      </w:pPr>
      <w:r w:rsidRPr="00E452C8">
        <w:rPr>
          <w:highlight w:val="yellow"/>
        </w:rPr>
        <w:t>c) Soit x la concentration de Na</w:t>
      </w:r>
      <w:r w:rsidRPr="00E452C8">
        <w:rPr>
          <w:highlight w:val="yellow"/>
          <w:vertAlign w:val="subscript"/>
        </w:rPr>
        <w:t>2</w:t>
      </w:r>
      <w:r w:rsidRPr="00E452C8">
        <w:rPr>
          <w:highlight w:val="yellow"/>
        </w:rPr>
        <w:t>HPO</w:t>
      </w:r>
      <w:r w:rsidRPr="00E452C8">
        <w:rPr>
          <w:highlight w:val="yellow"/>
          <w:vertAlign w:val="subscript"/>
        </w:rPr>
        <w:t>4</w:t>
      </w:r>
      <w:r w:rsidRPr="00E452C8">
        <w:rPr>
          <w:highlight w:val="yellow"/>
        </w:rPr>
        <w:t xml:space="preserve">: </w:t>
      </w:r>
    </w:p>
    <w:p w14:paraId="592938F2" w14:textId="77777777" w:rsidR="00E452C8" w:rsidRPr="00E452C8" w:rsidRDefault="00E452C8" w:rsidP="00E452C8">
      <w:pPr>
        <w:spacing w:line="324" w:lineRule="auto"/>
        <w:jc w:val="both"/>
        <w:rPr>
          <w:highlight w:val="yellow"/>
        </w:rPr>
      </w:pPr>
      <w:r w:rsidRPr="00E452C8">
        <w:rPr>
          <w:highlight w:val="yellow"/>
        </w:rPr>
        <w:t>et soit l’équilibre de dissociation suivant  (dissociation de la 2</w:t>
      </w:r>
      <w:r w:rsidRPr="00E452C8">
        <w:rPr>
          <w:highlight w:val="yellow"/>
          <w:vertAlign w:val="superscript"/>
        </w:rPr>
        <w:t>ème</w:t>
      </w:r>
      <w:r w:rsidRPr="00E452C8">
        <w:rPr>
          <w:highlight w:val="yellow"/>
        </w:rPr>
        <w:t xml:space="preserve"> acidité de H</w:t>
      </w:r>
      <w:r w:rsidRPr="00E452C8">
        <w:rPr>
          <w:highlight w:val="yellow"/>
          <w:vertAlign w:val="subscript"/>
        </w:rPr>
        <w:t>3</w:t>
      </w:r>
      <w:r w:rsidRPr="00E452C8">
        <w:rPr>
          <w:highlight w:val="yellow"/>
        </w:rPr>
        <w:t>PO</w:t>
      </w:r>
      <w:r w:rsidRPr="00E452C8">
        <w:rPr>
          <w:highlight w:val="yellow"/>
          <w:vertAlign w:val="subscript"/>
        </w:rPr>
        <w:t>4</w:t>
      </w:r>
      <w:r w:rsidRPr="00E452C8">
        <w:rPr>
          <w:highlight w:val="yellow"/>
        </w:rPr>
        <w:t>):</w:t>
      </w:r>
    </w:p>
    <w:p w14:paraId="1D7A875D" w14:textId="39497FB8" w:rsidR="00E452C8" w:rsidRPr="00E452C8" w:rsidRDefault="00E452C8" w:rsidP="00E452C8">
      <w:pPr>
        <w:spacing w:line="324" w:lineRule="auto"/>
        <w:jc w:val="both"/>
        <w:rPr>
          <w:highlight w:val="yellow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highlight w:val="yellow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highlight w:val="yellow"/>
                  <w:lang w:val="en-US"/>
                </w:rPr>
                <m:t xml:space="preserve">               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yellow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PO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-</m:t>
                  </m:r>
                </m:sup>
              </m:sSubSup>
              <m:r>
                <w:rPr>
                  <w:rFonts w:ascii="Cambria Math" w:hAnsi="Cambria Math"/>
                  <w:highlight w:val="yellow"/>
                  <w:lang w:val="en-US"/>
                </w:rPr>
                <m:t xml:space="preserve">               &lt;------&gt; HPO</m:t>
              </m:r>
            </m:e>
            <m:sub>
              <m:r>
                <w:rPr>
                  <w:rFonts w:ascii="Cambria Math" w:hAnsi="Cambria Math"/>
                  <w:highlight w:val="yellow"/>
                  <w:lang w:val="en-US"/>
                </w:rPr>
                <m:t>4</m:t>
              </m:r>
            </m:sub>
            <m:sup>
              <m:r>
                <w:rPr>
                  <w:rFonts w:ascii="Cambria Math" w:hAnsi="Cambria Math"/>
                  <w:highlight w:val="yellow"/>
                  <w:lang w:val="en-US"/>
                </w:rPr>
                <m:t>2-</m:t>
              </m:r>
            </m:sup>
          </m:sSubSup>
          <m:r>
            <w:rPr>
              <w:rFonts w:ascii="Cambria Math" w:hAnsi="Cambria Math"/>
              <w:highlight w:val="yellow"/>
              <w:lang w:val="en-US"/>
            </w:rPr>
            <m:t xml:space="preserve">   + </m:t>
          </m:r>
          <m:sSup>
            <m:sSupPr>
              <m:ctrlPr>
                <w:rPr>
                  <w:rFonts w:ascii="Cambria Math" w:hAnsi="Cambria Math"/>
                  <w:i/>
                  <w:highlight w:val="yellow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highlight w:val="yellow"/>
                  <w:lang w:val="en-US"/>
                </w:rPr>
                <m:t>H</m:t>
              </m:r>
            </m:e>
            <m:sup>
              <m:r>
                <w:rPr>
                  <w:rFonts w:ascii="Cambria Math" w:hAnsi="Cambria Math"/>
                  <w:highlight w:val="yellow"/>
                  <w:lang w:val="en-US"/>
                </w:rPr>
                <m:t>+</m:t>
              </m:r>
            </m:sup>
          </m:sSup>
        </m:oMath>
      </m:oMathPara>
    </w:p>
    <w:p w14:paraId="00A7C066" w14:textId="6377E097" w:rsidR="00E452C8" w:rsidRPr="00E452C8" w:rsidRDefault="00E452C8" w:rsidP="00E452C8">
      <w:pPr>
        <w:spacing w:line="324" w:lineRule="auto"/>
        <w:jc w:val="both"/>
        <w:rPr>
          <w:highlight w:val="yellow"/>
        </w:rPr>
      </w:pPr>
      <w:r w:rsidRPr="00E452C8">
        <w:rPr>
          <w:highlight w:val="yellow"/>
        </w:rPr>
        <w:t>L’</w:t>
      </w:r>
      <w:r w:rsidR="00812186" w:rsidRPr="00E452C8">
        <w:rPr>
          <w:highlight w:val="yellow"/>
        </w:rPr>
        <w:t>équation</w:t>
      </w:r>
      <w:r w:rsidRPr="00E452C8">
        <w:rPr>
          <w:highlight w:val="yellow"/>
        </w:rPr>
        <w:t xml:space="preserve"> de Henderson-Hasselbach donne:</w:t>
      </w:r>
    </w:p>
    <w:p w14:paraId="3E8CB2B7" w14:textId="29A2D60A" w:rsidR="00E452C8" w:rsidRPr="00E452C8" w:rsidRDefault="00E452C8" w:rsidP="00E452C8">
      <w:pPr>
        <w:spacing w:line="324" w:lineRule="auto"/>
        <w:jc w:val="both"/>
        <w:rPr>
          <w:highlight w:val="yellow"/>
        </w:rPr>
      </w:pPr>
      <m:oMath>
        <m:r>
          <w:rPr>
            <w:rFonts w:ascii="Cambria Math" w:hAnsi="Cambria Math"/>
            <w:highlight w:val="yellow"/>
            <w:lang w:val="en-US"/>
          </w:rPr>
          <m:t>pH</m:t>
        </m:r>
        <m:r>
          <w:rPr>
            <w:rFonts w:ascii="Cambria Math" w:hAnsi="Cambria Math"/>
            <w:highlight w:val="yellow"/>
          </w:rPr>
          <m:t>=</m:t>
        </m:r>
        <m:sSub>
          <m:sSubPr>
            <m:ctrlPr>
              <w:rPr>
                <w:rFonts w:ascii="Cambria Math" w:hAnsi="Cambria Math"/>
                <w:i/>
                <w:highlight w:val="yellow"/>
                <w:lang w:val="en-US"/>
              </w:rPr>
            </m:ctrlPr>
          </m:sSubPr>
          <m:e>
            <m:r>
              <w:rPr>
                <w:rFonts w:ascii="Cambria Math" w:hAnsi="Cambria Math"/>
                <w:highlight w:val="yellow"/>
                <w:lang w:val="en-US"/>
              </w:rPr>
              <m:t>pK</m:t>
            </m:r>
          </m:e>
          <m:sub>
            <m:r>
              <w:rPr>
                <w:rFonts w:ascii="Cambria Math" w:hAnsi="Cambria Math"/>
                <w:highlight w:val="yellow"/>
                <w:lang w:val="en-US"/>
              </w:rPr>
              <m:t>a</m:t>
            </m:r>
          </m:sub>
        </m:sSub>
        <m:r>
          <w:rPr>
            <w:rFonts w:ascii="Cambria Math" w:hAnsi="Cambria Math"/>
            <w:highlight w:val="yellow"/>
          </w:rPr>
          <m:t>+</m:t>
        </m:r>
        <m:r>
          <w:rPr>
            <w:rFonts w:ascii="Cambria Math" w:hAnsi="Cambria Math"/>
            <w:highlight w:val="yellow"/>
            <w:lang w:val="en-US"/>
          </w:rPr>
          <m:t>log</m:t>
        </m:r>
        <m:f>
          <m:fPr>
            <m:ctrlPr>
              <w:rPr>
                <w:rFonts w:ascii="Cambria Math" w:hAnsi="Cambria Math"/>
                <w:i/>
                <w:highlight w:val="yellow"/>
                <w:lang w:val="en-US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highlight w:val="yellow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HPO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-</m:t>
                    </m:r>
                  </m:sup>
                </m:sSub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highlight w:val="yellow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PO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-</m:t>
                    </m:r>
                  </m:sup>
                </m:sSubSup>
              </m:e>
            </m:d>
          </m:den>
        </m:f>
      </m:oMath>
      <w:r w:rsidRPr="00E452C8">
        <w:rPr>
          <w:highlight w:val="yellow"/>
        </w:rPr>
        <w:t xml:space="preserve"> avec </w:t>
      </w:r>
      <w:proofErr w:type="spellStart"/>
      <w:r w:rsidRPr="00E452C8">
        <w:rPr>
          <w:highlight w:val="yellow"/>
        </w:rPr>
        <w:t>pKa</w:t>
      </w:r>
      <w:proofErr w:type="spellEnd"/>
      <w:r w:rsidRPr="00E452C8">
        <w:rPr>
          <w:highlight w:val="yellow"/>
        </w:rPr>
        <w:t xml:space="preserve"> =7.21</w:t>
      </w:r>
    </w:p>
    <w:p w14:paraId="36B0F006" w14:textId="457D3D7A" w:rsidR="00E452C8" w:rsidRPr="00E452C8" w:rsidRDefault="00E452C8" w:rsidP="00E452C8">
      <w:pPr>
        <w:spacing w:line="324" w:lineRule="auto"/>
        <w:jc w:val="both"/>
      </w:pPr>
      <m:oMath>
        <m:r>
          <w:rPr>
            <w:rFonts w:ascii="Cambria Math" w:hAnsi="Cambria Math"/>
            <w:highlight w:val="yellow"/>
            <w:lang w:val="en-US"/>
          </w:rPr>
          <m:t>pH</m:t>
        </m:r>
        <m:r>
          <w:rPr>
            <w:rFonts w:ascii="Cambria Math" w:hAnsi="Cambria Math"/>
            <w:highlight w:val="yellow"/>
          </w:rPr>
          <m:t>=</m:t>
        </m:r>
        <m:r>
          <w:rPr>
            <w:rFonts w:ascii="Cambria Math" w:hAnsi="Cambria Math"/>
            <w:highlight w:val="yellow"/>
            <w:lang w:val="en-US"/>
          </w:rPr>
          <m:t>7</m:t>
        </m:r>
        <m:r>
          <w:rPr>
            <w:rFonts w:ascii="Cambria Math" w:hAnsi="Cambria Math"/>
            <w:highlight w:val="yellow"/>
          </w:rPr>
          <m:t>.</m:t>
        </m:r>
        <m:r>
          <w:rPr>
            <w:rFonts w:ascii="Cambria Math" w:hAnsi="Cambria Math"/>
            <w:highlight w:val="yellow"/>
            <w:lang w:val="en-US"/>
          </w:rPr>
          <m:t>21</m:t>
        </m:r>
        <m:r>
          <w:rPr>
            <w:rFonts w:ascii="Cambria Math" w:hAnsi="Cambria Math"/>
            <w:highlight w:val="yellow"/>
          </w:rPr>
          <m:t>+</m:t>
        </m:r>
        <m:r>
          <w:rPr>
            <w:rFonts w:ascii="Cambria Math" w:hAnsi="Cambria Math"/>
            <w:highlight w:val="yellow"/>
            <w:lang w:val="en-US"/>
          </w:rPr>
          <m:t>log</m:t>
        </m:r>
        <m:f>
          <m:fPr>
            <m:ctrlPr>
              <w:rPr>
                <w:rFonts w:ascii="Cambria Math" w:hAnsi="Cambria Math"/>
                <w:i/>
                <w:highlight w:val="yellow"/>
                <w:lang w:val="en-US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highlight w:val="yellow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highlight w:val="yellow"/>
                    <w:lang w:val="en-US"/>
                  </w:rPr>
                  <m:t>x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highlight w:val="yellow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highlight w:val="yellow"/>
                    <w:lang w:val="en-US"/>
                  </w:rPr>
                  <m:t>0</m:t>
                </m:r>
                <m:r>
                  <w:rPr>
                    <w:rFonts w:ascii="Cambria Math" w:hAnsi="Cambria Math"/>
                    <w:highlight w:val="yellow"/>
                  </w:rPr>
                  <m:t>.</m:t>
                </m:r>
                <m:r>
                  <w:rPr>
                    <w:rFonts w:ascii="Cambria Math" w:hAnsi="Cambria Math"/>
                    <w:highlight w:val="yellow"/>
                    <w:lang w:val="en-US"/>
                  </w:rPr>
                  <m:t>1</m:t>
                </m:r>
              </m:e>
            </m:d>
          </m:den>
        </m:f>
      </m:oMath>
      <w:r w:rsidRPr="00E452C8">
        <w:rPr>
          <w:highlight w:val="yellow"/>
        </w:rPr>
        <w:t xml:space="preserve"> =======&gt; x=0.062 M</w:t>
      </w:r>
    </w:p>
    <w:p w14:paraId="2873866C" w14:textId="57F799C5" w:rsidR="00D90928" w:rsidRDefault="00D90928" w:rsidP="00D90928">
      <w:pPr>
        <w:spacing w:line="324" w:lineRule="auto"/>
        <w:jc w:val="both"/>
        <w:rPr>
          <w:b/>
          <w:bCs/>
        </w:rPr>
      </w:pPr>
      <w:r>
        <w:rPr>
          <w:b/>
          <w:bCs/>
        </w:rPr>
        <w:t>Exercice 3</w:t>
      </w:r>
    </w:p>
    <w:p w14:paraId="0168EBA7" w14:textId="664BE521" w:rsidR="00D90928" w:rsidRPr="00D90928" w:rsidRDefault="00D90928" w:rsidP="00D90928">
      <w:pPr>
        <w:spacing w:after="0" w:line="360" w:lineRule="auto"/>
        <w:jc w:val="both"/>
      </w:pPr>
      <w:r w:rsidRPr="00D90928">
        <w:t xml:space="preserve">On prépare une solution tampon composé d’un </w:t>
      </w:r>
      <w:r w:rsidR="00432F08" w:rsidRPr="00D90928">
        <w:t>mélange</w:t>
      </w:r>
      <w:r w:rsidRPr="00D90928">
        <w:t xml:space="preserve"> de HCN (0,5M) et </w:t>
      </w:r>
      <w:proofErr w:type="spellStart"/>
      <w:r w:rsidRPr="00D90928">
        <w:t>NaCN</w:t>
      </w:r>
      <w:proofErr w:type="spellEnd"/>
      <w:r w:rsidRPr="00D90928">
        <w:t>(0,6M)</w:t>
      </w:r>
    </w:p>
    <w:p w14:paraId="78F75E74" w14:textId="2B46F6FD" w:rsidR="00D90928" w:rsidRPr="00D90928" w:rsidRDefault="00061D62" w:rsidP="00D90928">
      <w:pPr>
        <w:spacing w:after="0" w:line="360" w:lineRule="auto"/>
        <w:jc w:val="both"/>
      </w:pPr>
      <w:r>
        <w:t>1-</w:t>
      </w:r>
      <w:r w:rsidR="00D90928" w:rsidRPr="00D90928">
        <w:t xml:space="preserve">Calculer le pH de ce mélange tampon. On donne </w:t>
      </w:r>
      <w:proofErr w:type="spellStart"/>
      <w:r w:rsidR="00432F08">
        <w:t>p</w:t>
      </w:r>
      <w:r w:rsidR="00D90928" w:rsidRPr="00D90928">
        <w:t>Ka</w:t>
      </w:r>
      <w:proofErr w:type="spellEnd"/>
      <w:r w:rsidR="00D90928" w:rsidRPr="00D90928">
        <w:t xml:space="preserve"> =</w:t>
      </w:r>
      <w:r w:rsidR="00432F08">
        <w:t>9.4</w:t>
      </w:r>
    </w:p>
    <w:p w14:paraId="44EF86CF" w14:textId="6D2F5C70" w:rsidR="00D90928" w:rsidRPr="00D90928" w:rsidRDefault="00061D62" w:rsidP="00D90928">
      <w:pPr>
        <w:spacing w:after="0" w:line="360" w:lineRule="auto"/>
        <w:jc w:val="both"/>
      </w:pPr>
      <w:r>
        <w:t>2-</w:t>
      </w:r>
      <w:r w:rsidR="00D90928" w:rsidRPr="00D90928">
        <w:t xml:space="preserve">Que devient le pH de ce tampon si on ajoute 2 </w:t>
      </w:r>
      <w:proofErr w:type="spellStart"/>
      <w:r w:rsidR="00D90928" w:rsidRPr="00D90928">
        <w:t>mmol</w:t>
      </w:r>
      <w:proofErr w:type="spellEnd"/>
      <w:r w:rsidR="00D90928" w:rsidRPr="00D90928">
        <w:t xml:space="preserve"> de </w:t>
      </w:r>
      <w:proofErr w:type="spellStart"/>
      <w:r w:rsidR="00D90928" w:rsidRPr="00D90928">
        <w:t>HCl</w:t>
      </w:r>
      <w:proofErr w:type="spellEnd"/>
      <w:r w:rsidR="00D90928" w:rsidRPr="00D90928">
        <w:t xml:space="preserve"> à 1 litre de ce tampon.</w:t>
      </w:r>
    </w:p>
    <w:p w14:paraId="6A986703" w14:textId="20DDA874" w:rsidR="00D90928" w:rsidRDefault="00D90928" w:rsidP="00D90928">
      <w:pPr>
        <w:spacing w:line="324" w:lineRule="auto"/>
        <w:jc w:val="both"/>
        <w:rPr>
          <w:b/>
          <w:bCs/>
        </w:rPr>
      </w:pPr>
      <w:r w:rsidRPr="00061D62">
        <w:rPr>
          <w:b/>
          <w:bCs/>
          <w:highlight w:val="yellow"/>
        </w:rPr>
        <w:t>Solution</w:t>
      </w:r>
    </w:p>
    <w:p w14:paraId="4E696944" w14:textId="1D69306C" w:rsidR="00432F08" w:rsidRPr="00061D62" w:rsidRDefault="00432F08" w:rsidP="00061D62">
      <w:pPr>
        <w:spacing w:after="0" w:line="276" w:lineRule="auto"/>
        <w:jc w:val="both"/>
        <w:rPr>
          <w:highlight w:val="yellow"/>
        </w:rPr>
      </w:pPr>
      <w:r w:rsidRPr="00061D62">
        <w:rPr>
          <w:highlight w:val="yellow"/>
        </w:rPr>
        <w:t xml:space="preserve">Soient les concentrations des seul entité </w:t>
      </w:r>
      <w:proofErr w:type="spellStart"/>
      <w:r w:rsidRPr="00061D62">
        <w:rPr>
          <w:highlight w:val="yellow"/>
        </w:rPr>
        <w:t>presentes</w:t>
      </w:r>
      <w:proofErr w:type="spellEnd"/>
      <w:r w:rsidRPr="00061D62">
        <w:rPr>
          <w:highlight w:val="yellow"/>
        </w:rPr>
        <w:t xml:space="preserve"> en solution :</w:t>
      </w:r>
    </w:p>
    <w:p w14:paraId="7E084B98" w14:textId="44B39DB9" w:rsidR="00432F08" w:rsidRPr="00432F08" w:rsidRDefault="00432F08" w:rsidP="00061D62">
      <w:pPr>
        <w:spacing w:after="0" w:line="276" w:lineRule="auto"/>
        <w:jc w:val="both"/>
        <w:rPr>
          <w:highlight w:val="yellow"/>
        </w:rPr>
      </w:pPr>
      <w:r w:rsidRPr="00432F08">
        <w:rPr>
          <w:highlight w:val="yellow"/>
        </w:rPr>
        <w:t>[HCN]= 0,5 mol/L</w:t>
      </w:r>
      <w:r w:rsidRPr="00061D62">
        <w:rPr>
          <w:highlight w:val="yellow"/>
        </w:rPr>
        <w:t xml:space="preserve"> ; </w:t>
      </w:r>
      <w:r w:rsidRPr="00432F08">
        <w:rPr>
          <w:highlight w:val="yellow"/>
        </w:rPr>
        <w:t>[CN</w:t>
      </w:r>
      <w:r w:rsidRPr="00432F08">
        <w:rPr>
          <w:highlight w:val="yellow"/>
          <w:vertAlign w:val="superscript"/>
        </w:rPr>
        <w:t>-</w:t>
      </w:r>
      <w:r w:rsidRPr="00432F08">
        <w:rPr>
          <w:highlight w:val="yellow"/>
        </w:rPr>
        <w:t>]= 0,6 mol/L</w:t>
      </w:r>
      <w:r w:rsidRPr="00061D62">
        <w:rPr>
          <w:highlight w:val="yellow"/>
        </w:rPr>
        <w:t xml:space="preserve"> car </w:t>
      </w:r>
      <w:r w:rsidRPr="00432F08">
        <w:rPr>
          <w:highlight w:val="yellow"/>
        </w:rPr>
        <w:t xml:space="preserve">HCN </w:t>
      </w:r>
      <w:r w:rsidRPr="00061D62">
        <w:rPr>
          <w:highlight w:val="yellow"/>
        </w:rPr>
        <w:t xml:space="preserve">et </w:t>
      </w:r>
      <w:r w:rsidRPr="00432F08">
        <w:rPr>
          <w:highlight w:val="yellow"/>
        </w:rPr>
        <w:t>CN</w:t>
      </w:r>
      <w:r w:rsidRPr="00432F08">
        <w:rPr>
          <w:highlight w:val="yellow"/>
          <w:vertAlign w:val="superscript"/>
        </w:rPr>
        <w:t>-</w:t>
      </w:r>
      <w:r w:rsidRPr="00432F08">
        <w:rPr>
          <w:highlight w:val="yellow"/>
        </w:rPr>
        <w:t>réagi</w:t>
      </w:r>
      <w:r w:rsidRPr="00061D62">
        <w:rPr>
          <w:highlight w:val="yellow"/>
        </w:rPr>
        <w:t>ssen</w:t>
      </w:r>
      <w:r w:rsidRPr="00432F08">
        <w:rPr>
          <w:highlight w:val="yellow"/>
        </w:rPr>
        <w:t xml:space="preserve">t peu avec l'eau </w:t>
      </w:r>
    </w:p>
    <w:p w14:paraId="3C80AF37" w14:textId="3070AFD5" w:rsidR="00432F08" w:rsidRPr="00432F08" w:rsidRDefault="00432F08" w:rsidP="00061D62">
      <w:pPr>
        <w:spacing w:after="0" w:line="276" w:lineRule="auto"/>
        <w:jc w:val="both"/>
        <w:rPr>
          <w:highlight w:val="yellow"/>
          <w:lang w:val="en-US"/>
        </w:rPr>
      </w:pPr>
      <w:r w:rsidRPr="00432F08">
        <w:rPr>
          <w:highlight w:val="yellow"/>
          <w:lang w:val="en-US"/>
        </w:rPr>
        <w:t xml:space="preserve">pH= </w:t>
      </w:r>
      <w:proofErr w:type="spellStart"/>
      <w:r w:rsidRPr="00432F08">
        <w:rPr>
          <w:highlight w:val="yellow"/>
          <w:lang w:val="en-US"/>
        </w:rPr>
        <w:t>pKa</w:t>
      </w:r>
      <w:proofErr w:type="spellEnd"/>
      <w:r w:rsidRPr="00432F08">
        <w:rPr>
          <w:highlight w:val="yellow"/>
          <w:lang w:val="en-US"/>
        </w:rPr>
        <w:t xml:space="preserve"> + log ([CN</w:t>
      </w:r>
      <w:r w:rsidRPr="00432F08">
        <w:rPr>
          <w:highlight w:val="yellow"/>
          <w:vertAlign w:val="superscript"/>
          <w:lang w:val="en-US"/>
        </w:rPr>
        <w:t>-</w:t>
      </w:r>
      <w:r w:rsidRPr="00432F08">
        <w:rPr>
          <w:highlight w:val="yellow"/>
          <w:lang w:val="en-US"/>
        </w:rPr>
        <w:t>]/[HCN]) ; pH= 9,4 + log (0,6/0,5)= 9,479.</w:t>
      </w:r>
    </w:p>
    <w:p w14:paraId="273123D1" w14:textId="1A86CA3B" w:rsidR="00432F08" w:rsidRPr="00432F08" w:rsidRDefault="00432F08" w:rsidP="00061D62">
      <w:pPr>
        <w:spacing w:after="0" w:line="276" w:lineRule="auto"/>
        <w:jc w:val="both"/>
        <w:rPr>
          <w:highlight w:val="yellow"/>
        </w:rPr>
      </w:pPr>
      <w:r w:rsidRPr="00061D62">
        <w:rPr>
          <w:highlight w:val="yellow"/>
        </w:rPr>
        <w:t xml:space="preserve">2- si on </w:t>
      </w:r>
      <w:r w:rsidRPr="00432F08">
        <w:rPr>
          <w:highlight w:val="yellow"/>
        </w:rPr>
        <w:t>ajout</w:t>
      </w:r>
      <w:r w:rsidRPr="00061D62">
        <w:rPr>
          <w:highlight w:val="yellow"/>
        </w:rPr>
        <w:t>e</w:t>
      </w:r>
      <w:r w:rsidRPr="00432F08">
        <w:rPr>
          <w:highlight w:val="yellow"/>
        </w:rPr>
        <w:t xml:space="preserve"> 0,2 </w:t>
      </w:r>
      <w:proofErr w:type="spellStart"/>
      <w:r w:rsidRPr="00432F08">
        <w:rPr>
          <w:highlight w:val="yellow"/>
        </w:rPr>
        <w:t>mmol</w:t>
      </w:r>
      <w:proofErr w:type="spellEnd"/>
      <w:r w:rsidRPr="00432F08">
        <w:rPr>
          <w:highlight w:val="yellow"/>
        </w:rPr>
        <w:t xml:space="preserve"> </w:t>
      </w:r>
      <w:bookmarkStart w:id="3" w:name="_Hlk99060141"/>
      <w:proofErr w:type="spellStart"/>
      <w:r w:rsidRPr="00432F08">
        <w:rPr>
          <w:highlight w:val="yellow"/>
        </w:rPr>
        <w:t>HCl</w:t>
      </w:r>
      <w:proofErr w:type="spellEnd"/>
      <w:r w:rsidRPr="00432F08">
        <w:rPr>
          <w:highlight w:val="yellow"/>
        </w:rPr>
        <w:t xml:space="preserve"> </w:t>
      </w:r>
      <w:bookmarkEnd w:id="3"/>
      <w:r w:rsidRPr="00432F08">
        <w:rPr>
          <w:highlight w:val="yellow"/>
        </w:rPr>
        <w:t xml:space="preserve">dans 1L de </w:t>
      </w:r>
      <w:r w:rsidRPr="00061D62">
        <w:rPr>
          <w:highlight w:val="yellow"/>
        </w:rPr>
        <w:t xml:space="preserve">la </w:t>
      </w:r>
      <w:r w:rsidRPr="00432F08">
        <w:rPr>
          <w:highlight w:val="yellow"/>
        </w:rPr>
        <w:t>solution tampon</w:t>
      </w:r>
    </w:p>
    <w:p w14:paraId="2337C4DF" w14:textId="637E99B0" w:rsidR="00432F08" w:rsidRPr="00432F08" w:rsidRDefault="000A0C54" w:rsidP="00061D62">
      <w:pPr>
        <w:spacing w:after="0" w:line="276" w:lineRule="auto"/>
        <w:jc w:val="both"/>
        <w:rPr>
          <w:highlight w:val="yellow"/>
        </w:rPr>
      </w:pPr>
      <w:proofErr w:type="spellStart"/>
      <w:r w:rsidRPr="00432F08">
        <w:rPr>
          <w:highlight w:val="yellow"/>
        </w:rPr>
        <w:t>HCl</w:t>
      </w:r>
      <w:proofErr w:type="spellEnd"/>
      <w:r w:rsidRPr="00061D62">
        <w:rPr>
          <w:highlight w:val="yellow"/>
        </w:rPr>
        <w:t xml:space="preserve"> ne peut réagir qu’avec les ions </w:t>
      </w:r>
      <w:r w:rsidRPr="00432F08">
        <w:rPr>
          <w:highlight w:val="yellow"/>
        </w:rPr>
        <w:t>CN</w:t>
      </w:r>
      <w:r w:rsidRPr="00432F08">
        <w:rPr>
          <w:highlight w:val="yellow"/>
          <w:vertAlign w:val="superscript"/>
        </w:rPr>
        <w:t>-</w:t>
      </w:r>
      <w:r w:rsidRPr="00061D62">
        <w:rPr>
          <w:highlight w:val="yellow"/>
        </w:rPr>
        <w:t xml:space="preserve"> et l</w:t>
      </w:r>
      <w:r w:rsidR="00432F08" w:rsidRPr="00061D62">
        <w:rPr>
          <w:highlight w:val="yellow"/>
        </w:rPr>
        <w:t xml:space="preserve">a réaction </w:t>
      </w:r>
      <w:r w:rsidR="00061D62" w:rsidRPr="00061D62">
        <w:rPr>
          <w:highlight w:val="yellow"/>
        </w:rPr>
        <w:t xml:space="preserve">totale </w:t>
      </w:r>
      <w:r w:rsidR="00432F08" w:rsidRPr="00061D62">
        <w:rPr>
          <w:highlight w:val="yellow"/>
        </w:rPr>
        <w:t>devient</w:t>
      </w:r>
      <w:r w:rsidRPr="00061D62">
        <w:rPr>
          <w:highlight w:val="yellow"/>
        </w:rPr>
        <w:t> :</w:t>
      </w:r>
    </w:p>
    <w:p w14:paraId="4A09D859" w14:textId="0ADAE9FB" w:rsidR="000A0C54" w:rsidRPr="00061D62" w:rsidRDefault="00432F08" w:rsidP="00061D62">
      <w:pPr>
        <w:spacing w:after="0" w:line="276" w:lineRule="auto"/>
        <w:jc w:val="center"/>
        <w:rPr>
          <w:highlight w:val="yellow"/>
        </w:rPr>
      </w:pPr>
      <w:proofErr w:type="spellStart"/>
      <w:r w:rsidRPr="00432F08">
        <w:rPr>
          <w:highlight w:val="yellow"/>
        </w:rPr>
        <w:t>HCl</w:t>
      </w:r>
      <w:proofErr w:type="spellEnd"/>
      <w:r w:rsidRPr="00432F08">
        <w:rPr>
          <w:highlight w:val="yellow"/>
        </w:rPr>
        <w:t xml:space="preserve">+ </w:t>
      </w:r>
      <w:bookmarkStart w:id="4" w:name="_Hlk99060174"/>
      <w:r w:rsidRPr="00432F08">
        <w:rPr>
          <w:highlight w:val="yellow"/>
        </w:rPr>
        <w:t>CN</w:t>
      </w:r>
      <w:r w:rsidRPr="00432F08">
        <w:rPr>
          <w:highlight w:val="yellow"/>
          <w:vertAlign w:val="superscript"/>
        </w:rPr>
        <w:t>-</w:t>
      </w:r>
      <w:r w:rsidRPr="00432F08">
        <w:rPr>
          <w:highlight w:val="yellow"/>
        </w:rPr>
        <w:t xml:space="preserve"> </w:t>
      </w:r>
      <w:bookmarkEnd w:id="4"/>
      <w:r w:rsidRPr="00432F08">
        <w:rPr>
          <w:highlight w:val="yellow"/>
        </w:rPr>
        <w:t>--&gt; HCN+ Cl</w:t>
      </w:r>
      <w:r w:rsidRPr="00432F08">
        <w:rPr>
          <w:highlight w:val="yellow"/>
          <w:vertAlign w:val="superscript"/>
        </w:rPr>
        <w:t>-</w:t>
      </w:r>
    </w:p>
    <w:p w14:paraId="639D4263" w14:textId="6D9AF86E" w:rsidR="00432F08" w:rsidRPr="00432F08" w:rsidRDefault="002B22A8" w:rsidP="00061D62">
      <w:pPr>
        <w:spacing w:after="0" w:line="276" w:lineRule="auto"/>
        <w:jc w:val="both"/>
        <w:rPr>
          <w:highlight w:val="yellow"/>
        </w:rPr>
      </w:pPr>
      <w:r w:rsidRPr="00061D62">
        <w:rPr>
          <w:highlight w:val="yellow"/>
        </w:rPr>
        <w:t xml:space="preserve">on </w:t>
      </w:r>
      <w:r w:rsidR="00061D62" w:rsidRPr="00061D62">
        <w:rPr>
          <w:highlight w:val="yellow"/>
        </w:rPr>
        <w:t>déduit</w:t>
      </w:r>
      <w:r w:rsidRPr="00061D62">
        <w:rPr>
          <w:highlight w:val="yellow"/>
        </w:rPr>
        <w:t xml:space="preserve"> que : </w:t>
      </w:r>
    </w:p>
    <w:p w14:paraId="10768CCB" w14:textId="543D5E90" w:rsidR="00432F08" w:rsidRPr="00432F08" w:rsidRDefault="00432F08" w:rsidP="00061D62">
      <w:pPr>
        <w:spacing w:after="0" w:line="276" w:lineRule="auto"/>
        <w:jc w:val="both"/>
        <w:rPr>
          <w:highlight w:val="yellow"/>
        </w:rPr>
      </w:pPr>
      <w:r w:rsidRPr="00432F08">
        <w:rPr>
          <w:highlight w:val="yellow"/>
        </w:rPr>
        <w:t>n</w:t>
      </w:r>
      <w:r w:rsidRPr="00432F08">
        <w:rPr>
          <w:highlight w:val="yellow"/>
          <w:vertAlign w:val="subscript"/>
        </w:rPr>
        <w:t>(CN-)</w:t>
      </w:r>
      <w:r w:rsidRPr="00432F08">
        <w:rPr>
          <w:highlight w:val="yellow"/>
        </w:rPr>
        <w:t xml:space="preserve"> diminue de 2 </w:t>
      </w:r>
      <w:proofErr w:type="spellStart"/>
      <w:r w:rsidRPr="00432F08">
        <w:rPr>
          <w:highlight w:val="yellow"/>
        </w:rPr>
        <w:t>mmol</w:t>
      </w:r>
      <w:proofErr w:type="spellEnd"/>
      <w:r w:rsidRPr="00432F08">
        <w:rPr>
          <w:highlight w:val="yellow"/>
        </w:rPr>
        <w:t xml:space="preserve"> et devient 0,598 mol</w:t>
      </w:r>
      <w:r w:rsidR="00061D62" w:rsidRPr="00061D62">
        <w:rPr>
          <w:highlight w:val="yellow"/>
        </w:rPr>
        <w:t xml:space="preserve"> et </w:t>
      </w:r>
      <w:r w:rsidRPr="00432F08">
        <w:rPr>
          <w:highlight w:val="yellow"/>
        </w:rPr>
        <w:t>n</w:t>
      </w:r>
      <w:r w:rsidRPr="00432F08">
        <w:rPr>
          <w:highlight w:val="yellow"/>
          <w:vertAlign w:val="subscript"/>
        </w:rPr>
        <w:t>(HCN)</w:t>
      </w:r>
      <w:r w:rsidRPr="00432F08">
        <w:rPr>
          <w:highlight w:val="yellow"/>
        </w:rPr>
        <w:t xml:space="preserve"> augmente de 2 </w:t>
      </w:r>
      <w:proofErr w:type="spellStart"/>
      <w:r w:rsidRPr="00432F08">
        <w:rPr>
          <w:highlight w:val="yellow"/>
        </w:rPr>
        <w:t>mmol</w:t>
      </w:r>
      <w:proofErr w:type="spellEnd"/>
      <w:r w:rsidRPr="00432F08">
        <w:rPr>
          <w:highlight w:val="yellow"/>
        </w:rPr>
        <w:t xml:space="preserve"> et devient 0,502 mol</w:t>
      </w:r>
    </w:p>
    <w:p w14:paraId="77B2A242" w14:textId="1D27C5B8" w:rsidR="00061D62" w:rsidRPr="00061D62" w:rsidRDefault="00061D62" w:rsidP="00061D62">
      <w:pPr>
        <w:spacing w:after="0" w:line="276" w:lineRule="auto"/>
        <w:jc w:val="both"/>
        <w:rPr>
          <w:highlight w:val="yellow"/>
        </w:rPr>
      </w:pPr>
      <w:r w:rsidRPr="00061D62">
        <w:rPr>
          <w:highlight w:val="yellow"/>
        </w:rPr>
        <w:t xml:space="preserve">donc le pH de la solution tampon devient : </w:t>
      </w:r>
    </w:p>
    <w:p w14:paraId="4511BF2A" w14:textId="7EA0BE54" w:rsidR="00432F08" w:rsidRPr="00432F08" w:rsidRDefault="00432F08" w:rsidP="00061D62">
      <w:pPr>
        <w:spacing w:after="0" w:line="276" w:lineRule="auto"/>
        <w:jc w:val="both"/>
      </w:pPr>
      <w:r w:rsidRPr="00432F08">
        <w:rPr>
          <w:highlight w:val="yellow"/>
        </w:rPr>
        <w:t>pH= 9,4 + log (0,598/0,502)= 9,476.</w:t>
      </w:r>
    </w:p>
    <w:p w14:paraId="015212A7" w14:textId="77777777" w:rsidR="00D90928" w:rsidRPr="00D90928" w:rsidRDefault="00D90928" w:rsidP="00061D62">
      <w:pPr>
        <w:spacing w:after="0" w:line="276" w:lineRule="auto"/>
        <w:jc w:val="both"/>
        <w:rPr>
          <w:b/>
          <w:bCs/>
        </w:rPr>
      </w:pPr>
    </w:p>
    <w:p w14:paraId="07F7F88F" w14:textId="236F9961" w:rsidR="00746D90" w:rsidRDefault="00E50EA9" w:rsidP="00061D62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Exercice 4</w:t>
      </w:r>
    </w:p>
    <w:p w14:paraId="1F4CD4FE" w14:textId="2D34BE39" w:rsidR="00E50EA9" w:rsidRPr="00E50EA9" w:rsidRDefault="00E50EA9" w:rsidP="004F3D2C">
      <w:pPr>
        <w:spacing w:after="0" w:line="360" w:lineRule="auto"/>
        <w:jc w:val="both"/>
      </w:pPr>
      <w:r w:rsidRPr="00E50EA9">
        <w:t>On dispose de solution d'ammonia</w:t>
      </w:r>
      <w:r w:rsidR="00504DA1">
        <w:t>c</w:t>
      </w:r>
      <w:r w:rsidRPr="00E50EA9">
        <w:t xml:space="preserve"> </w:t>
      </w:r>
      <w:r w:rsidRPr="004F3D2C">
        <w:t>(NH</w:t>
      </w:r>
      <w:r w:rsidR="00E96396" w:rsidRPr="004F3D2C">
        <w:rPr>
          <w:vertAlign w:val="subscript"/>
        </w:rPr>
        <w:t>3</w:t>
      </w:r>
      <w:r w:rsidRPr="004F3D2C">
        <w:t xml:space="preserve">) </w:t>
      </w:r>
      <w:r w:rsidRPr="00E50EA9">
        <w:t xml:space="preserve">et de chlorure d'ammonium </w:t>
      </w:r>
      <w:r w:rsidRPr="004F3D2C">
        <w:t>(NH</w:t>
      </w:r>
      <w:r w:rsidRPr="004F3D2C">
        <w:rPr>
          <w:vertAlign w:val="subscript"/>
        </w:rPr>
        <w:t>4</w:t>
      </w:r>
      <w:r w:rsidRPr="004F3D2C">
        <w:t xml:space="preserve">Cl) </w:t>
      </w:r>
      <w:r w:rsidRPr="00E50EA9">
        <w:t>à 0,1 mol.L</w:t>
      </w:r>
      <w:r w:rsidRPr="00E50EA9">
        <w:rPr>
          <w:vertAlign w:val="superscript"/>
        </w:rPr>
        <w:t>-1</w:t>
      </w:r>
      <w:r w:rsidRPr="00E50EA9">
        <w:t>.</w:t>
      </w:r>
    </w:p>
    <w:p w14:paraId="6193C4FA" w14:textId="6AF56002" w:rsidR="00E50EA9" w:rsidRPr="00E50EA9" w:rsidRDefault="004F3D2C" w:rsidP="004F3D2C">
      <w:pPr>
        <w:spacing w:after="0" w:line="360" w:lineRule="auto"/>
        <w:jc w:val="both"/>
      </w:pPr>
      <w:r>
        <w:t xml:space="preserve">On souhaite préparer </w:t>
      </w:r>
      <w:r w:rsidRPr="00E50EA9">
        <w:t>une solution tampon</w:t>
      </w:r>
      <w:r>
        <w:t xml:space="preserve">. </w:t>
      </w:r>
      <w:r w:rsidR="00E50EA9" w:rsidRPr="00E50EA9">
        <w:t xml:space="preserve">Calculer les volumes </w:t>
      </w:r>
      <w:r w:rsidR="00432318" w:rsidRPr="00E50EA9">
        <w:t>de</w:t>
      </w:r>
      <w:r w:rsidR="00432318">
        <w:t xml:space="preserve">s </w:t>
      </w:r>
      <w:r w:rsidR="00432318" w:rsidRPr="00E50EA9">
        <w:t>solutions</w:t>
      </w:r>
      <w:r w:rsidR="00E50EA9" w:rsidRPr="00E50EA9">
        <w:t xml:space="preserve"> à ajouter pour obtenir 50 </w:t>
      </w:r>
      <w:proofErr w:type="spellStart"/>
      <w:r w:rsidR="00E50EA9" w:rsidRPr="00E50EA9">
        <w:t>mL</w:t>
      </w:r>
      <w:proofErr w:type="spellEnd"/>
      <w:r w:rsidR="00432318" w:rsidRPr="00432318">
        <w:t xml:space="preserve"> </w:t>
      </w:r>
      <w:r w:rsidR="00432318">
        <w:t xml:space="preserve">d’une solution tampon </w:t>
      </w:r>
      <w:r w:rsidR="00432318" w:rsidRPr="00E50EA9">
        <w:t>de pH égal à 9</w:t>
      </w:r>
      <w:r w:rsidR="00E50EA9" w:rsidRPr="00E50EA9">
        <w:t>.</w:t>
      </w:r>
    </w:p>
    <w:p w14:paraId="43D41EAA" w14:textId="6893A71B" w:rsidR="00E96396" w:rsidRPr="004F3D2C" w:rsidRDefault="00E96396" w:rsidP="004F3D2C">
      <w:pPr>
        <w:spacing w:after="0" w:line="360" w:lineRule="auto"/>
        <w:jc w:val="both"/>
      </w:pPr>
      <w:r w:rsidRPr="004F3D2C">
        <w:t xml:space="preserve">On </w:t>
      </w:r>
      <w:proofErr w:type="spellStart"/>
      <w:r w:rsidRPr="004F3D2C">
        <w:t>p</w:t>
      </w:r>
      <w:r w:rsidR="000A4ED1">
        <w:t>K</w:t>
      </w:r>
      <w:r w:rsidRPr="004F3D2C">
        <w:t>a</w:t>
      </w:r>
      <w:proofErr w:type="spellEnd"/>
      <w:r w:rsidRPr="004F3D2C">
        <w:t xml:space="preserve"> = 9,2 pour </w:t>
      </w:r>
      <w:r w:rsidR="00432318" w:rsidRPr="004F3D2C">
        <w:t>le couple</w:t>
      </w:r>
      <w:r w:rsidRPr="004F3D2C">
        <w:t xml:space="preserve"> NH</w:t>
      </w:r>
      <w:r w:rsidRPr="004F3D2C">
        <w:rPr>
          <w:vertAlign w:val="subscript"/>
        </w:rPr>
        <w:t>4</w:t>
      </w:r>
      <w:r w:rsidRPr="004F3D2C">
        <w:rPr>
          <w:vertAlign w:val="superscript"/>
        </w:rPr>
        <w:t>+</w:t>
      </w:r>
      <w:r w:rsidRPr="004F3D2C">
        <w:t>/NH</w:t>
      </w:r>
      <w:r w:rsidRPr="004F3D2C">
        <w:rPr>
          <w:vertAlign w:val="subscript"/>
        </w:rPr>
        <w:t>3</w:t>
      </w:r>
    </w:p>
    <w:p w14:paraId="61F98A5D" w14:textId="317DD7FF" w:rsidR="00746D90" w:rsidRDefault="00E96396" w:rsidP="003C153C">
      <w:pPr>
        <w:spacing w:line="324" w:lineRule="auto"/>
        <w:jc w:val="both"/>
        <w:rPr>
          <w:b/>
          <w:bCs/>
        </w:rPr>
      </w:pPr>
      <w:r>
        <w:rPr>
          <w:b/>
          <w:bCs/>
        </w:rPr>
        <w:t xml:space="preserve">Solution </w:t>
      </w:r>
    </w:p>
    <w:p w14:paraId="1B34C30B" w14:textId="77777777" w:rsidR="00E96396" w:rsidRPr="00E96396" w:rsidRDefault="00E96396" w:rsidP="00432318">
      <w:pPr>
        <w:spacing w:after="0" w:line="276" w:lineRule="auto"/>
        <w:jc w:val="both"/>
        <w:rPr>
          <w:highlight w:val="yellow"/>
        </w:rPr>
      </w:pPr>
      <w:bookmarkStart w:id="5" w:name="_Hlk99062906"/>
      <w:r w:rsidRPr="00E96396">
        <w:rPr>
          <w:highlight w:val="yellow"/>
        </w:rPr>
        <w:t xml:space="preserve">pH= </w:t>
      </w:r>
      <w:proofErr w:type="spellStart"/>
      <w:r w:rsidRPr="00E96396">
        <w:rPr>
          <w:highlight w:val="yellow"/>
        </w:rPr>
        <w:t>pKa</w:t>
      </w:r>
      <w:proofErr w:type="spellEnd"/>
      <w:r w:rsidRPr="00E96396">
        <w:rPr>
          <w:highlight w:val="yellow"/>
        </w:rPr>
        <w:t xml:space="preserve"> + log ([NH</w:t>
      </w:r>
      <w:r w:rsidRPr="00E96396">
        <w:rPr>
          <w:highlight w:val="yellow"/>
          <w:vertAlign w:val="subscript"/>
        </w:rPr>
        <w:t>3</w:t>
      </w:r>
      <w:r w:rsidRPr="00E96396">
        <w:rPr>
          <w:highlight w:val="yellow"/>
        </w:rPr>
        <w:t>]/[NH</w:t>
      </w:r>
      <w:r w:rsidRPr="00E96396">
        <w:rPr>
          <w:highlight w:val="yellow"/>
          <w:vertAlign w:val="subscript"/>
        </w:rPr>
        <w:t>4</w:t>
      </w:r>
      <w:r w:rsidRPr="00E96396">
        <w:rPr>
          <w:highlight w:val="yellow"/>
          <w:vertAlign w:val="superscript"/>
        </w:rPr>
        <w:t>+</w:t>
      </w:r>
      <w:r w:rsidRPr="00E96396">
        <w:rPr>
          <w:highlight w:val="yellow"/>
        </w:rPr>
        <w:t>]) donne log ([NH</w:t>
      </w:r>
      <w:r w:rsidRPr="00E96396">
        <w:rPr>
          <w:highlight w:val="yellow"/>
          <w:vertAlign w:val="subscript"/>
        </w:rPr>
        <w:t>3</w:t>
      </w:r>
      <w:r w:rsidRPr="00E96396">
        <w:rPr>
          <w:highlight w:val="yellow"/>
        </w:rPr>
        <w:t>]/[NH</w:t>
      </w:r>
      <w:r w:rsidRPr="00E96396">
        <w:rPr>
          <w:highlight w:val="yellow"/>
          <w:vertAlign w:val="subscript"/>
        </w:rPr>
        <w:t>4</w:t>
      </w:r>
      <w:r w:rsidRPr="00E96396">
        <w:rPr>
          <w:highlight w:val="yellow"/>
          <w:vertAlign w:val="superscript"/>
        </w:rPr>
        <w:t>+</w:t>
      </w:r>
      <w:r w:rsidRPr="00E96396">
        <w:rPr>
          <w:highlight w:val="yellow"/>
        </w:rPr>
        <w:t xml:space="preserve">]) =9-9,2= -0,2 </w:t>
      </w:r>
    </w:p>
    <w:p w14:paraId="522B3C89" w14:textId="2E616F37" w:rsidR="00E96396" w:rsidRPr="00E96396" w:rsidRDefault="00E96396" w:rsidP="00432318">
      <w:pPr>
        <w:spacing w:after="0" w:line="276" w:lineRule="auto"/>
        <w:jc w:val="both"/>
        <w:rPr>
          <w:highlight w:val="yellow"/>
        </w:rPr>
      </w:pPr>
      <w:r w:rsidRPr="00432318">
        <w:rPr>
          <w:highlight w:val="yellow"/>
        </w:rPr>
        <w:t>Soit</w:t>
      </w:r>
      <w:r w:rsidRPr="00E96396">
        <w:rPr>
          <w:highlight w:val="yellow"/>
        </w:rPr>
        <w:t xml:space="preserve"> ([NH</w:t>
      </w:r>
      <w:r w:rsidRPr="00E96396">
        <w:rPr>
          <w:highlight w:val="yellow"/>
          <w:vertAlign w:val="subscript"/>
        </w:rPr>
        <w:t>3</w:t>
      </w:r>
      <w:r w:rsidRPr="00E96396">
        <w:rPr>
          <w:highlight w:val="yellow"/>
        </w:rPr>
        <w:t>]/[NH</w:t>
      </w:r>
      <w:r w:rsidRPr="00E96396">
        <w:rPr>
          <w:highlight w:val="yellow"/>
          <w:vertAlign w:val="subscript"/>
        </w:rPr>
        <w:t>4</w:t>
      </w:r>
      <w:r w:rsidRPr="00E96396">
        <w:rPr>
          <w:highlight w:val="yellow"/>
          <w:vertAlign w:val="superscript"/>
        </w:rPr>
        <w:t>+</w:t>
      </w:r>
      <w:r w:rsidRPr="00E96396">
        <w:rPr>
          <w:highlight w:val="yellow"/>
        </w:rPr>
        <w:t>]) = 0,63</w:t>
      </w:r>
    </w:p>
    <w:p w14:paraId="5FBE2ECE" w14:textId="1CAC1A3B" w:rsidR="00E96396" w:rsidRPr="00E96396" w:rsidRDefault="00E96396" w:rsidP="00432318">
      <w:pPr>
        <w:spacing w:after="0" w:line="276" w:lineRule="auto"/>
        <w:jc w:val="both"/>
        <w:rPr>
          <w:highlight w:val="yellow"/>
        </w:rPr>
      </w:pPr>
      <w:r w:rsidRPr="00E96396">
        <w:rPr>
          <w:highlight w:val="yellow"/>
        </w:rPr>
        <w:lastRenderedPageBreak/>
        <w:t>NH</w:t>
      </w:r>
      <w:r w:rsidRPr="00E96396">
        <w:rPr>
          <w:highlight w:val="yellow"/>
          <w:vertAlign w:val="subscript"/>
        </w:rPr>
        <w:t>4</w:t>
      </w:r>
      <w:r w:rsidRPr="00E96396">
        <w:rPr>
          <w:highlight w:val="yellow"/>
          <w:vertAlign w:val="superscript"/>
        </w:rPr>
        <w:t>+</w:t>
      </w:r>
      <w:r w:rsidRPr="00E96396">
        <w:rPr>
          <w:highlight w:val="yellow"/>
        </w:rPr>
        <w:t xml:space="preserve"> provient essentiellement du chlorure d'ammonium et NH</w:t>
      </w:r>
      <w:r w:rsidRPr="00E96396">
        <w:rPr>
          <w:highlight w:val="yellow"/>
          <w:vertAlign w:val="subscript"/>
        </w:rPr>
        <w:t>3</w:t>
      </w:r>
      <w:r w:rsidRPr="00E96396">
        <w:rPr>
          <w:highlight w:val="yellow"/>
        </w:rPr>
        <w:t xml:space="preserve"> de l'ammoniac car </w:t>
      </w:r>
      <w:r w:rsidR="000A4ED1" w:rsidRPr="00E96396">
        <w:rPr>
          <w:highlight w:val="yellow"/>
        </w:rPr>
        <w:t>leurs réactions</w:t>
      </w:r>
      <w:r w:rsidRPr="00E96396">
        <w:rPr>
          <w:highlight w:val="yellow"/>
        </w:rPr>
        <w:t xml:space="preserve"> avec l'eau sont très limitées</w:t>
      </w:r>
      <w:r w:rsidR="00504DA1">
        <w:rPr>
          <w:highlight w:val="yellow"/>
        </w:rPr>
        <w:t xml:space="preserve"> (faible)</w:t>
      </w:r>
      <w:r w:rsidRPr="00E96396">
        <w:rPr>
          <w:highlight w:val="yellow"/>
        </w:rPr>
        <w:t>.</w:t>
      </w:r>
    </w:p>
    <w:p w14:paraId="3C2982D1" w14:textId="26B9678B" w:rsidR="004F3D2C" w:rsidRPr="00432318" w:rsidRDefault="004F3D2C" w:rsidP="00432318">
      <w:pPr>
        <w:spacing w:after="0" w:line="276" w:lineRule="auto"/>
        <w:jc w:val="both"/>
        <w:rPr>
          <w:highlight w:val="yellow"/>
        </w:rPr>
      </w:pPr>
      <w:r w:rsidRPr="00432318">
        <w:rPr>
          <w:highlight w:val="yellow"/>
        </w:rPr>
        <w:t>On pose V</w:t>
      </w:r>
      <w:r w:rsidRPr="00432318">
        <w:rPr>
          <w:highlight w:val="yellow"/>
          <w:vertAlign w:val="subscript"/>
        </w:rPr>
        <w:t>1</w:t>
      </w:r>
      <w:r w:rsidRPr="00432318">
        <w:rPr>
          <w:highlight w:val="yellow"/>
        </w:rPr>
        <w:t>+V</w:t>
      </w:r>
      <w:r w:rsidRPr="00432318">
        <w:rPr>
          <w:highlight w:val="yellow"/>
          <w:vertAlign w:val="subscript"/>
        </w:rPr>
        <w:t>2</w:t>
      </w:r>
      <w:r w:rsidRPr="00432318">
        <w:rPr>
          <w:highlight w:val="yellow"/>
        </w:rPr>
        <w:t xml:space="preserve">=50 ml le volume du </w:t>
      </w:r>
      <w:r w:rsidR="00432318" w:rsidRPr="00432318">
        <w:rPr>
          <w:highlight w:val="yellow"/>
        </w:rPr>
        <w:t>mélange</w:t>
      </w:r>
    </w:p>
    <w:p w14:paraId="4E4B00E7" w14:textId="75E62626" w:rsidR="004F3D2C" w:rsidRPr="00432318" w:rsidRDefault="004F3D2C" w:rsidP="00432318">
      <w:pPr>
        <w:spacing w:after="0" w:line="276" w:lineRule="auto"/>
        <w:jc w:val="both"/>
        <w:rPr>
          <w:highlight w:val="yellow"/>
        </w:rPr>
      </w:pPr>
      <w:r w:rsidRPr="00432318">
        <w:rPr>
          <w:highlight w:val="yellow"/>
        </w:rPr>
        <w:t xml:space="preserve">Avec </w:t>
      </w:r>
      <w:r w:rsidR="00E96396" w:rsidRPr="00E96396">
        <w:rPr>
          <w:highlight w:val="yellow"/>
        </w:rPr>
        <w:t>V</w:t>
      </w:r>
      <w:r w:rsidR="00E96396" w:rsidRPr="00E96396">
        <w:rPr>
          <w:highlight w:val="yellow"/>
          <w:vertAlign w:val="subscript"/>
        </w:rPr>
        <w:t>1</w:t>
      </w:r>
      <w:r w:rsidR="00E96396" w:rsidRPr="00E96396">
        <w:rPr>
          <w:highlight w:val="yellow"/>
        </w:rPr>
        <w:t xml:space="preserve"> : </w:t>
      </w:r>
      <w:r w:rsidR="00E96396" w:rsidRPr="00432318">
        <w:rPr>
          <w:highlight w:val="yellow"/>
        </w:rPr>
        <w:t xml:space="preserve">le </w:t>
      </w:r>
      <w:r w:rsidR="00E96396" w:rsidRPr="00E96396">
        <w:rPr>
          <w:highlight w:val="yellow"/>
        </w:rPr>
        <w:t xml:space="preserve">volume </w:t>
      </w:r>
      <w:r w:rsidR="00E96396" w:rsidRPr="00432318">
        <w:rPr>
          <w:highlight w:val="yellow"/>
        </w:rPr>
        <w:t>d’</w:t>
      </w:r>
      <w:r w:rsidR="00E96396" w:rsidRPr="00E96396">
        <w:rPr>
          <w:highlight w:val="yellow"/>
        </w:rPr>
        <w:t xml:space="preserve">ammoniac et </w:t>
      </w:r>
      <w:r w:rsidRPr="00432318">
        <w:rPr>
          <w:highlight w:val="yellow"/>
        </w:rPr>
        <w:t>V</w:t>
      </w:r>
      <w:r w:rsidRPr="00432318">
        <w:rPr>
          <w:highlight w:val="yellow"/>
          <w:vertAlign w:val="subscript"/>
        </w:rPr>
        <w:t>2</w:t>
      </w:r>
      <w:r w:rsidRPr="00432318">
        <w:rPr>
          <w:highlight w:val="yellow"/>
        </w:rPr>
        <w:t>=</w:t>
      </w:r>
      <w:r w:rsidR="00E96396" w:rsidRPr="00E96396">
        <w:rPr>
          <w:highlight w:val="yellow"/>
        </w:rPr>
        <w:t>50-V</w:t>
      </w:r>
      <w:r w:rsidR="00E96396" w:rsidRPr="00E96396">
        <w:rPr>
          <w:highlight w:val="yellow"/>
          <w:vertAlign w:val="subscript"/>
        </w:rPr>
        <w:t>1</w:t>
      </w:r>
      <w:r w:rsidR="00E96396" w:rsidRPr="00E96396">
        <w:rPr>
          <w:highlight w:val="yellow"/>
        </w:rPr>
        <w:t xml:space="preserve"> </w:t>
      </w:r>
      <w:r w:rsidR="00E96396" w:rsidRPr="00432318">
        <w:rPr>
          <w:highlight w:val="yellow"/>
        </w:rPr>
        <w:t xml:space="preserve">le </w:t>
      </w:r>
      <w:r w:rsidR="00E96396" w:rsidRPr="00E96396">
        <w:rPr>
          <w:highlight w:val="yellow"/>
        </w:rPr>
        <w:t xml:space="preserve">volume </w:t>
      </w:r>
      <w:r w:rsidR="00E96396" w:rsidRPr="00432318">
        <w:rPr>
          <w:highlight w:val="yellow"/>
        </w:rPr>
        <w:t xml:space="preserve">de </w:t>
      </w:r>
      <w:r w:rsidR="00E96396" w:rsidRPr="00E96396">
        <w:rPr>
          <w:highlight w:val="yellow"/>
        </w:rPr>
        <w:t xml:space="preserve">chlorure </w:t>
      </w:r>
      <w:r w:rsidR="00432318" w:rsidRPr="00432318">
        <w:rPr>
          <w:highlight w:val="yellow"/>
        </w:rPr>
        <w:t>d’ammonium.</w:t>
      </w:r>
    </w:p>
    <w:p w14:paraId="7B147F48" w14:textId="7803F5E7" w:rsidR="00432318" w:rsidRPr="00432318" w:rsidRDefault="004F3D2C" w:rsidP="00432318">
      <w:pPr>
        <w:spacing w:after="0" w:line="276" w:lineRule="auto"/>
        <w:jc w:val="both"/>
        <w:rPr>
          <w:highlight w:val="yellow"/>
        </w:rPr>
      </w:pPr>
      <w:r w:rsidRPr="00432318">
        <w:rPr>
          <w:highlight w:val="yellow"/>
        </w:rPr>
        <w:t>De la loi de la dilution</w:t>
      </w:r>
      <w:r w:rsidR="00432318" w:rsidRPr="00432318">
        <w:rPr>
          <w:highlight w:val="yellow"/>
        </w:rPr>
        <w:t xml:space="preserve"> (</w:t>
      </w:r>
      <w:proofErr w:type="spellStart"/>
      <w:r w:rsidR="00432318" w:rsidRPr="00432318">
        <w:rPr>
          <w:highlight w:val="yellow"/>
        </w:rPr>
        <w:t>C</w:t>
      </w:r>
      <w:r w:rsidR="00432318" w:rsidRPr="00432318">
        <w:rPr>
          <w:highlight w:val="yellow"/>
          <w:vertAlign w:val="subscript"/>
        </w:rPr>
        <w:t>i</w:t>
      </w:r>
      <w:r w:rsidR="00432318" w:rsidRPr="00432318">
        <w:rPr>
          <w:highlight w:val="yellow"/>
        </w:rPr>
        <w:t>V</w:t>
      </w:r>
      <w:r w:rsidR="00432318" w:rsidRPr="00432318">
        <w:rPr>
          <w:highlight w:val="yellow"/>
          <w:vertAlign w:val="subscript"/>
        </w:rPr>
        <w:t>i</w:t>
      </w:r>
      <w:proofErr w:type="spellEnd"/>
      <w:r w:rsidR="00432318" w:rsidRPr="00432318">
        <w:rPr>
          <w:highlight w:val="yellow"/>
        </w:rPr>
        <w:t>=</w:t>
      </w:r>
      <w:proofErr w:type="spellStart"/>
      <w:r w:rsidR="00432318" w:rsidRPr="00432318">
        <w:rPr>
          <w:highlight w:val="yellow"/>
        </w:rPr>
        <w:t>C</w:t>
      </w:r>
      <w:r w:rsidR="00432318" w:rsidRPr="00432318">
        <w:rPr>
          <w:highlight w:val="yellow"/>
          <w:vertAlign w:val="subscript"/>
        </w:rPr>
        <w:t>f</w:t>
      </w:r>
      <w:r w:rsidR="00432318" w:rsidRPr="00432318">
        <w:rPr>
          <w:highlight w:val="yellow"/>
        </w:rPr>
        <w:t>V</w:t>
      </w:r>
      <w:r w:rsidR="00432318" w:rsidRPr="00432318">
        <w:rPr>
          <w:highlight w:val="yellow"/>
          <w:vertAlign w:val="subscript"/>
        </w:rPr>
        <w:t>f</w:t>
      </w:r>
      <w:proofErr w:type="spellEnd"/>
      <w:r w:rsidR="00432318" w:rsidRPr="00432318">
        <w:rPr>
          <w:highlight w:val="yellow"/>
        </w:rPr>
        <w:t xml:space="preserve">) on </w:t>
      </w:r>
      <w:r w:rsidR="002A5D7D" w:rsidRPr="00432318">
        <w:rPr>
          <w:highlight w:val="yellow"/>
        </w:rPr>
        <w:t>déduit</w:t>
      </w:r>
      <w:r w:rsidR="00432318" w:rsidRPr="00432318">
        <w:rPr>
          <w:highlight w:val="yellow"/>
        </w:rPr>
        <w:t xml:space="preserve"> que :</w:t>
      </w:r>
    </w:p>
    <w:p w14:paraId="619D269B" w14:textId="5C63F53A" w:rsidR="00E96396" w:rsidRPr="00E96396" w:rsidRDefault="00E96396" w:rsidP="00432318">
      <w:pPr>
        <w:spacing w:after="0" w:line="276" w:lineRule="auto"/>
        <w:jc w:val="both"/>
        <w:rPr>
          <w:highlight w:val="yellow"/>
        </w:rPr>
      </w:pPr>
      <w:r w:rsidRPr="00E96396">
        <w:rPr>
          <w:highlight w:val="yellow"/>
        </w:rPr>
        <w:t>[NH</w:t>
      </w:r>
      <w:r w:rsidRPr="00E96396">
        <w:rPr>
          <w:highlight w:val="yellow"/>
          <w:vertAlign w:val="subscript"/>
        </w:rPr>
        <w:t>3</w:t>
      </w:r>
      <w:r w:rsidRPr="00E96396">
        <w:rPr>
          <w:highlight w:val="yellow"/>
        </w:rPr>
        <w:t>]= 0,1 V</w:t>
      </w:r>
      <w:r w:rsidRPr="00E96396">
        <w:rPr>
          <w:highlight w:val="yellow"/>
          <w:vertAlign w:val="subscript"/>
        </w:rPr>
        <w:t>1</w:t>
      </w:r>
      <w:r w:rsidRPr="00E96396">
        <w:rPr>
          <w:highlight w:val="yellow"/>
        </w:rPr>
        <w:t xml:space="preserve">/50 ; </w:t>
      </w:r>
      <w:r w:rsidRPr="00432318">
        <w:rPr>
          <w:highlight w:val="yellow"/>
        </w:rPr>
        <w:t xml:space="preserve">et </w:t>
      </w:r>
      <w:r w:rsidRPr="00E96396">
        <w:rPr>
          <w:highlight w:val="yellow"/>
        </w:rPr>
        <w:t>[NH</w:t>
      </w:r>
      <w:r w:rsidRPr="00E96396">
        <w:rPr>
          <w:highlight w:val="yellow"/>
          <w:vertAlign w:val="subscript"/>
        </w:rPr>
        <w:t>4</w:t>
      </w:r>
      <w:r w:rsidRPr="00E96396">
        <w:rPr>
          <w:highlight w:val="yellow"/>
          <w:vertAlign w:val="superscript"/>
        </w:rPr>
        <w:t>+</w:t>
      </w:r>
      <w:r w:rsidRPr="00E96396">
        <w:rPr>
          <w:highlight w:val="yellow"/>
        </w:rPr>
        <w:t>]= 0,1 (50-V</w:t>
      </w:r>
      <w:r w:rsidRPr="00E96396">
        <w:rPr>
          <w:highlight w:val="yellow"/>
          <w:vertAlign w:val="subscript"/>
        </w:rPr>
        <w:t>1</w:t>
      </w:r>
      <w:r w:rsidRPr="00E96396">
        <w:rPr>
          <w:highlight w:val="yellow"/>
        </w:rPr>
        <w:t>)/50</w:t>
      </w:r>
    </w:p>
    <w:p w14:paraId="64DF02E4" w14:textId="77777777" w:rsidR="00E96396" w:rsidRPr="00E96396" w:rsidRDefault="00E96396" w:rsidP="00432318">
      <w:pPr>
        <w:spacing w:after="0" w:line="276" w:lineRule="auto"/>
        <w:jc w:val="both"/>
      </w:pPr>
      <w:r w:rsidRPr="00E96396">
        <w:rPr>
          <w:highlight w:val="yellow"/>
        </w:rPr>
        <w:t>[NH</w:t>
      </w:r>
      <w:r w:rsidRPr="00E96396">
        <w:rPr>
          <w:highlight w:val="yellow"/>
          <w:vertAlign w:val="subscript"/>
        </w:rPr>
        <w:t>3</w:t>
      </w:r>
      <w:r w:rsidRPr="00E96396">
        <w:rPr>
          <w:highlight w:val="yellow"/>
        </w:rPr>
        <w:t>]/[NH</w:t>
      </w:r>
      <w:r w:rsidRPr="00E96396">
        <w:rPr>
          <w:highlight w:val="yellow"/>
          <w:vertAlign w:val="subscript"/>
        </w:rPr>
        <w:t>4</w:t>
      </w:r>
      <w:r w:rsidRPr="00E96396">
        <w:rPr>
          <w:highlight w:val="yellow"/>
          <w:vertAlign w:val="superscript"/>
        </w:rPr>
        <w:t>+</w:t>
      </w:r>
      <w:r w:rsidRPr="00E96396">
        <w:rPr>
          <w:highlight w:val="yellow"/>
        </w:rPr>
        <w:t>] = 0,63 =V</w:t>
      </w:r>
      <w:r w:rsidRPr="00E96396">
        <w:rPr>
          <w:highlight w:val="yellow"/>
          <w:vertAlign w:val="subscript"/>
        </w:rPr>
        <w:t>1</w:t>
      </w:r>
      <w:r w:rsidRPr="00E96396">
        <w:rPr>
          <w:highlight w:val="yellow"/>
        </w:rPr>
        <w:t>/(50-V</w:t>
      </w:r>
      <w:r w:rsidRPr="00E96396">
        <w:rPr>
          <w:highlight w:val="yellow"/>
          <w:vertAlign w:val="subscript"/>
        </w:rPr>
        <w:t>1</w:t>
      </w:r>
      <w:r w:rsidRPr="00E96396">
        <w:rPr>
          <w:highlight w:val="yellow"/>
        </w:rPr>
        <w:t>) d'où V</w:t>
      </w:r>
      <w:r w:rsidRPr="00E96396">
        <w:rPr>
          <w:highlight w:val="yellow"/>
          <w:vertAlign w:val="subscript"/>
        </w:rPr>
        <w:t>1</w:t>
      </w:r>
      <w:r w:rsidRPr="00E96396">
        <w:rPr>
          <w:highlight w:val="yellow"/>
        </w:rPr>
        <w:t xml:space="preserve"> = </w:t>
      </w:r>
      <w:r w:rsidRPr="00E96396">
        <w:rPr>
          <w:b/>
          <w:bCs/>
          <w:highlight w:val="yellow"/>
        </w:rPr>
        <w:t>19,3</w:t>
      </w:r>
      <w:r w:rsidRPr="00E96396">
        <w:rPr>
          <w:highlight w:val="yellow"/>
        </w:rPr>
        <w:t xml:space="preserve"> </w:t>
      </w:r>
      <w:proofErr w:type="spellStart"/>
      <w:r w:rsidRPr="00E96396">
        <w:rPr>
          <w:highlight w:val="yellow"/>
        </w:rPr>
        <w:t>mL</w:t>
      </w:r>
      <w:proofErr w:type="spellEnd"/>
      <w:r w:rsidRPr="00E96396">
        <w:rPr>
          <w:highlight w:val="yellow"/>
        </w:rPr>
        <w:t xml:space="preserve"> d'ammoniac et </w:t>
      </w:r>
      <w:r w:rsidRPr="00E96396">
        <w:rPr>
          <w:b/>
          <w:bCs/>
          <w:highlight w:val="yellow"/>
        </w:rPr>
        <w:t>30,7</w:t>
      </w:r>
      <w:r w:rsidRPr="00E96396">
        <w:rPr>
          <w:highlight w:val="yellow"/>
        </w:rPr>
        <w:t xml:space="preserve"> </w:t>
      </w:r>
      <w:proofErr w:type="spellStart"/>
      <w:r w:rsidRPr="00E96396">
        <w:rPr>
          <w:highlight w:val="yellow"/>
        </w:rPr>
        <w:t>mL</w:t>
      </w:r>
      <w:proofErr w:type="spellEnd"/>
      <w:r w:rsidRPr="00E96396">
        <w:rPr>
          <w:highlight w:val="yellow"/>
        </w:rPr>
        <w:t xml:space="preserve"> chlorure d'ammonium</w:t>
      </w:r>
    </w:p>
    <w:bookmarkEnd w:id="5"/>
    <w:p w14:paraId="0F875CA1" w14:textId="7454A041" w:rsidR="00746D90" w:rsidRDefault="00746D90" w:rsidP="00432318">
      <w:pPr>
        <w:spacing w:after="0" w:line="276" w:lineRule="auto"/>
        <w:jc w:val="both"/>
      </w:pPr>
    </w:p>
    <w:p w14:paraId="6D94CD7B" w14:textId="009BC8DF" w:rsidR="00E452C8" w:rsidRDefault="00E452C8" w:rsidP="00432318">
      <w:pPr>
        <w:spacing w:after="0" w:line="276" w:lineRule="auto"/>
        <w:jc w:val="both"/>
      </w:pPr>
    </w:p>
    <w:p w14:paraId="4613E5BB" w14:textId="77777777" w:rsidR="00746D90" w:rsidRDefault="00746D90" w:rsidP="003C153C">
      <w:pPr>
        <w:spacing w:line="324" w:lineRule="auto"/>
        <w:jc w:val="both"/>
        <w:rPr>
          <w:b/>
          <w:bCs/>
        </w:rPr>
      </w:pPr>
    </w:p>
    <w:p w14:paraId="18970715" w14:textId="77777777" w:rsidR="00746D90" w:rsidRDefault="00746D90" w:rsidP="003C153C">
      <w:pPr>
        <w:spacing w:line="324" w:lineRule="auto"/>
        <w:jc w:val="both"/>
        <w:rPr>
          <w:b/>
          <w:bCs/>
        </w:rPr>
      </w:pPr>
    </w:p>
    <w:p w14:paraId="52A58786" w14:textId="77777777" w:rsidR="00746D90" w:rsidRDefault="00746D90" w:rsidP="003C153C">
      <w:pPr>
        <w:spacing w:line="324" w:lineRule="auto"/>
        <w:jc w:val="both"/>
        <w:rPr>
          <w:b/>
          <w:bCs/>
        </w:rPr>
      </w:pPr>
    </w:p>
    <w:p w14:paraId="38B75F1E" w14:textId="6DC8D391" w:rsidR="00077EE1" w:rsidRDefault="00077EE1" w:rsidP="003C153C">
      <w:pPr>
        <w:spacing w:line="324" w:lineRule="auto"/>
        <w:jc w:val="both"/>
        <w:rPr>
          <w:b/>
          <w:bCs/>
        </w:rPr>
      </w:pPr>
    </w:p>
    <w:sectPr w:rsidR="00077EE1" w:rsidSect="00827C33">
      <w:headerReference w:type="default" r:id="rId6"/>
      <w:pgSz w:w="11906" w:h="16838"/>
      <w:pgMar w:top="1361" w:right="1247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D649" w14:textId="77777777" w:rsidR="00AF7BCB" w:rsidRDefault="00AF7BCB" w:rsidP="001602FC">
      <w:pPr>
        <w:spacing w:after="0" w:line="240" w:lineRule="auto"/>
      </w:pPr>
      <w:r>
        <w:separator/>
      </w:r>
    </w:p>
  </w:endnote>
  <w:endnote w:type="continuationSeparator" w:id="0">
    <w:p w14:paraId="0CA9D69C" w14:textId="77777777" w:rsidR="00AF7BCB" w:rsidRDefault="00AF7BCB" w:rsidP="0016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A2BC" w14:textId="77777777" w:rsidR="00AF7BCB" w:rsidRDefault="00AF7BCB" w:rsidP="001602FC">
      <w:pPr>
        <w:spacing w:after="0" w:line="240" w:lineRule="auto"/>
      </w:pPr>
      <w:r>
        <w:separator/>
      </w:r>
    </w:p>
  </w:footnote>
  <w:footnote w:type="continuationSeparator" w:id="0">
    <w:p w14:paraId="7746CCC4" w14:textId="77777777" w:rsidR="00AF7BCB" w:rsidRDefault="00AF7BCB" w:rsidP="0016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79B3" w14:textId="77777777" w:rsidR="009278A9" w:rsidRPr="001602FC" w:rsidRDefault="009278A9" w:rsidP="001602FC">
    <w:pPr>
      <w:pStyle w:val="En-tte"/>
    </w:pPr>
    <w:r w:rsidRPr="001602FC">
      <w:t>Université de Bejaia</w:t>
    </w:r>
    <w:r w:rsidRPr="001602FC">
      <w:tab/>
    </w:r>
    <w:r>
      <w:rPr>
        <w:noProof/>
      </w:rPr>
      <w:drawing>
        <wp:inline distT="0" distB="0" distL="0" distR="0" wp14:anchorId="2A39FB39" wp14:editId="0D678AEF">
          <wp:extent cx="1377950" cy="433070"/>
          <wp:effectExtent l="0" t="0" r="0" b="508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602FC">
      <w:tab/>
    </w:r>
    <w:r>
      <w:t>1ere année Licence biologie</w:t>
    </w:r>
  </w:p>
  <w:p w14:paraId="4953BEDD" w14:textId="77777777" w:rsidR="009278A9" w:rsidRDefault="009278A9" w:rsidP="001602FC">
    <w:pPr>
      <w:pStyle w:val="En-tte"/>
    </w:pPr>
    <w:r w:rsidRPr="001602FC">
      <w:t xml:space="preserve">Faculté des sciences </w:t>
    </w:r>
    <w:r>
      <w:t>de la nature et de la vie</w:t>
    </w:r>
    <w:r w:rsidRPr="001602FC">
      <w:tab/>
    </w:r>
    <w:r w:rsidRPr="001602FC">
      <w:tab/>
      <w:t xml:space="preserve">Matière : </w:t>
    </w:r>
    <w:r>
      <w:t xml:space="preserve">Chimie 2 </w:t>
    </w:r>
  </w:p>
  <w:p w14:paraId="2CCE016C" w14:textId="103BDF28" w:rsidR="009278A9" w:rsidRDefault="009278A9" w:rsidP="00F1180F">
    <w:pPr>
      <w:pStyle w:val="En-tte"/>
    </w:pPr>
    <w:r>
      <w:t>Année 2021/2022</w:t>
    </w:r>
    <w:r w:rsidRPr="001602FC">
      <w:tab/>
      <w:t>TD N°</w:t>
    </w:r>
    <w:r>
      <w:t>2</w:t>
    </w:r>
    <w:r w:rsidRPr="001602FC">
      <w:t> </w:t>
    </w:r>
    <w:r>
      <w:t xml:space="preserve"> suite</w:t>
    </w:r>
  </w:p>
  <w:p w14:paraId="76195D9B" w14:textId="77777777" w:rsidR="009278A9" w:rsidRDefault="009278A9" w:rsidP="001602FC">
    <w:pPr>
      <w:pStyle w:val="En-tte"/>
      <w:pBdr>
        <w:bottom w:val="single" w:sz="4" w:space="1" w:color="auto"/>
      </w:pBdr>
    </w:pPr>
  </w:p>
  <w:p w14:paraId="4628E730" w14:textId="77777777" w:rsidR="009278A9" w:rsidRDefault="009278A9" w:rsidP="001602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43"/>
    <w:rsid w:val="00013B2E"/>
    <w:rsid w:val="0001579A"/>
    <w:rsid w:val="0003485F"/>
    <w:rsid w:val="0003793F"/>
    <w:rsid w:val="00061D62"/>
    <w:rsid w:val="000713EB"/>
    <w:rsid w:val="00077EE1"/>
    <w:rsid w:val="000A0C54"/>
    <w:rsid w:val="000A141A"/>
    <w:rsid w:val="000A4ED1"/>
    <w:rsid w:val="000B393C"/>
    <w:rsid w:val="000D5866"/>
    <w:rsid w:val="00107A55"/>
    <w:rsid w:val="00131504"/>
    <w:rsid w:val="001338F6"/>
    <w:rsid w:val="001602FC"/>
    <w:rsid w:val="001774AC"/>
    <w:rsid w:val="001813A4"/>
    <w:rsid w:val="00185B94"/>
    <w:rsid w:val="001C025E"/>
    <w:rsid w:val="00211C0B"/>
    <w:rsid w:val="00223C8C"/>
    <w:rsid w:val="0022648B"/>
    <w:rsid w:val="00234C4F"/>
    <w:rsid w:val="0023732F"/>
    <w:rsid w:val="00242FDE"/>
    <w:rsid w:val="00264635"/>
    <w:rsid w:val="00264673"/>
    <w:rsid w:val="00285018"/>
    <w:rsid w:val="00285291"/>
    <w:rsid w:val="002A5D7D"/>
    <w:rsid w:val="002B22A8"/>
    <w:rsid w:val="002B3DDF"/>
    <w:rsid w:val="002B6479"/>
    <w:rsid w:val="002C25E3"/>
    <w:rsid w:val="002E17DB"/>
    <w:rsid w:val="002E61AC"/>
    <w:rsid w:val="002F4875"/>
    <w:rsid w:val="00332E3B"/>
    <w:rsid w:val="003352EE"/>
    <w:rsid w:val="0034135E"/>
    <w:rsid w:val="003457AC"/>
    <w:rsid w:val="00346F7A"/>
    <w:rsid w:val="0035182F"/>
    <w:rsid w:val="0036155A"/>
    <w:rsid w:val="00375269"/>
    <w:rsid w:val="00383FAD"/>
    <w:rsid w:val="00387243"/>
    <w:rsid w:val="003C0D21"/>
    <w:rsid w:val="003C153C"/>
    <w:rsid w:val="003C6C14"/>
    <w:rsid w:val="003E61AD"/>
    <w:rsid w:val="003E61AE"/>
    <w:rsid w:val="003F0F57"/>
    <w:rsid w:val="0040065E"/>
    <w:rsid w:val="004147F7"/>
    <w:rsid w:val="00424C32"/>
    <w:rsid w:val="00432318"/>
    <w:rsid w:val="00432F08"/>
    <w:rsid w:val="00435775"/>
    <w:rsid w:val="00442E1F"/>
    <w:rsid w:val="00486F51"/>
    <w:rsid w:val="004B506F"/>
    <w:rsid w:val="004E464B"/>
    <w:rsid w:val="004F3D2C"/>
    <w:rsid w:val="004F471C"/>
    <w:rsid w:val="004F4E49"/>
    <w:rsid w:val="0050293A"/>
    <w:rsid w:val="00504DA1"/>
    <w:rsid w:val="0052266A"/>
    <w:rsid w:val="00554424"/>
    <w:rsid w:val="005555D6"/>
    <w:rsid w:val="005608B5"/>
    <w:rsid w:val="00564C33"/>
    <w:rsid w:val="0057014A"/>
    <w:rsid w:val="005759D2"/>
    <w:rsid w:val="005873E7"/>
    <w:rsid w:val="005A29D9"/>
    <w:rsid w:val="005B51E7"/>
    <w:rsid w:val="00673871"/>
    <w:rsid w:val="00674744"/>
    <w:rsid w:val="00674815"/>
    <w:rsid w:val="006A0E0D"/>
    <w:rsid w:val="006C64AE"/>
    <w:rsid w:val="006E3D4D"/>
    <w:rsid w:val="006F051B"/>
    <w:rsid w:val="006F23B9"/>
    <w:rsid w:val="00700CFF"/>
    <w:rsid w:val="007152AF"/>
    <w:rsid w:val="007241FA"/>
    <w:rsid w:val="00740C72"/>
    <w:rsid w:val="00740E15"/>
    <w:rsid w:val="00746D90"/>
    <w:rsid w:val="007718E5"/>
    <w:rsid w:val="00783D36"/>
    <w:rsid w:val="00791B4A"/>
    <w:rsid w:val="007E53A6"/>
    <w:rsid w:val="00802BF9"/>
    <w:rsid w:val="00812186"/>
    <w:rsid w:val="00827C33"/>
    <w:rsid w:val="00875738"/>
    <w:rsid w:val="0087589A"/>
    <w:rsid w:val="0088218F"/>
    <w:rsid w:val="00891BDA"/>
    <w:rsid w:val="0089350A"/>
    <w:rsid w:val="008A6C33"/>
    <w:rsid w:val="008B4C27"/>
    <w:rsid w:val="008C7926"/>
    <w:rsid w:val="009014E7"/>
    <w:rsid w:val="00906430"/>
    <w:rsid w:val="00922A72"/>
    <w:rsid w:val="00924161"/>
    <w:rsid w:val="009278A9"/>
    <w:rsid w:val="00994DA1"/>
    <w:rsid w:val="009C589B"/>
    <w:rsid w:val="009F0303"/>
    <w:rsid w:val="00A17596"/>
    <w:rsid w:val="00A425B2"/>
    <w:rsid w:val="00A44FB7"/>
    <w:rsid w:val="00A53023"/>
    <w:rsid w:val="00A554CB"/>
    <w:rsid w:val="00A67092"/>
    <w:rsid w:val="00A70EC8"/>
    <w:rsid w:val="00A76776"/>
    <w:rsid w:val="00AA0DEC"/>
    <w:rsid w:val="00AA3C39"/>
    <w:rsid w:val="00AB5A8D"/>
    <w:rsid w:val="00AD1D68"/>
    <w:rsid w:val="00AF7BCB"/>
    <w:rsid w:val="00B01BDE"/>
    <w:rsid w:val="00B15110"/>
    <w:rsid w:val="00B572A1"/>
    <w:rsid w:val="00B602E3"/>
    <w:rsid w:val="00B74B44"/>
    <w:rsid w:val="00B92719"/>
    <w:rsid w:val="00B97449"/>
    <w:rsid w:val="00BF151B"/>
    <w:rsid w:val="00C12C00"/>
    <w:rsid w:val="00C157D2"/>
    <w:rsid w:val="00C45611"/>
    <w:rsid w:val="00C77CDB"/>
    <w:rsid w:val="00C92B3F"/>
    <w:rsid w:val="00C9794B"/>
    <w:rsid w:val="00CC5A26"/>
    <w:rsid w:val="00CC7970"/>
    <w:rsid w:val="00CE1B56"/>
    <w:rsid w:val="00CF03D4"/>
    <w:rsid w:val="00D00FE5"/>
    <w:rsid w:val="00D03C4A"/>
    <w:rsid w:val="00D1028E"/>
    <w:rsid w:val="00D12091"/>
    <w:rsid w:val="00D1684C"/>
    <w:rsid w:val="00D22D4D"/>
    <w:rsid w:val="00D45EA7"/>
    <w:rsid w:val="00D50F93"/>
    <w:rsid w:val="00D8640A"/>
    <w:rsid w:val="00D90928"/>
    <w:rsid w:val="00D95916"/>
    <w:rsid w:val="00DB1F11"/>
    <w:rsid w:val="00DB3EA0"/>
    <w:rsid w:val="00DF5337"/>
    <w:rsid w:val="00E353EF"/>
    <w:rsid w:val="00E452C8"/>
    <w:rsid w:val="00E506A3"/>
    <w:rsid w:val="00E50EA9"/>
    <w:rsid w:val="00E8656B"/>
    <w:rsid w:val="00E96396"/>
    <w:rsid w:val="00EB3F98"/>
    <w:rsid w:val="00EF3B76"/>
    <w:rsid w:val="00EF46D2"/>
    <w:rsid w:val="00F033E3"/>
    <w:rsid w:val="00F1180F"/>
    <w:rsid w:val="00F13BCE"/>
    <w:rsid w:val="00F27CE3"/>
    <w:rsid w:val="00F55846"/>
    <w:rsid w:val="00F7630F"/>
    <w:rsid w:val="00F86C7E"/>
    <w:rsid w:val="00F92801"/>
    <w:rsid w:val="00F97EE7"/>
    <w:rsid w:val="00FB1660"/>
    <w:rsid w:val="00FB4AC1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8092"/>
  <w15:chartTrackingRefBased/>
  <w15:docId w15:val="{50533202-8FBD-463A-8B54-A7D8875F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F1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5A8D"/>
    <w:rPr>
      <w:color w:val="808080"/>
    </w:rPr>
  </w:style>
  <w:style w:type="table" w:styleId="Grilledutableau">
    <w:name w:val="Table Grid"/>
    <w:basedOn w:val="TableauNormal"/>
    <w:uiPriority w:val="39"/>
    <w:rsid w:val="0057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2FC"/>
  </w:style>
  <w:style w:type="paragraph" w:styleId="Pieddepage">
    <w:name w:val="footer"/>
    <w:basedOn w:val="Normal"/>
    <w:link w:val="Pieddepag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2FC"/>
  </w:style>
  <w:style w:type="character" w:styleId="Lienhypertexte">
    <w:name w:val="Hyperlink"/>
    <w:basedOn w:val="Policepardfaut"/>
    <w:uiPriority w:val="99"/>
    <w:unhideWhenUsed/>
    <w:rsid w:val="00077EE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7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Abdelhamid Boukerroui</dc:creator>
  <cp:keywords/>
  <dc:description/>
  <cp:lastModifiedBy>Abdelhamid Boukerroui</cp:lastModifiedBy>
  <cp:revision>7</cp:revision>
  <dcterms:created xsi:type="dcterms:W3CDTF">2022-03-27T06:44:00Z</dcterms:created>
  <dcterms:modified xsi:type="dcterms:W3CDTF">2022-03-27T07:04:00Z</dcterms:modified>
</cp:coreProperties>
</file>