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08" w:rsidRDefault="00586211" w:rsidP="00580708">
      <w:pPr>
        <w:spacing w:after="0"/>
        <w:jc w:val="center"/>
        <w:rPr>
          <w:rFonts w:asciiTheme="majorHAnsi" w:hAnsiTheme="majorHAnsi"/>
          <w:b/>
          <w:sz w:val="32"/>
          <w:szCs w:val="32"/>
          <w:u w:val="single"/>
        </w:rPr>
      </w:pPr>
      <w:r w:rsidRPr="00586211">
        <w:rPr>
          <w:rFonts w:asciiTheme="majorHAnsi" w:hAnsiTheme="majorHAnsi"/>
          <w:iCs/>
          <w:noProof/>
          <w:color w:val="000000" w:themeColor="text1"/>
          <w:sz w:val="24"/>
          <w:szCs w:val="24"/>
          <w:lang w:eastAsia="fr-FR"/>
        </w:rPr>
        <w:pict>
          <v:rect id="_x0000_s1038" style="position:absolute;left:0;text-align:left;margin-left:-10.1pt;margin-top:-6.8pt;width:210.45pt;height:56.7pt;z-index:251666432" stroked="f">
            <v:textbox style="mso-next-textbox:#_x0000_s1038">
              <w:txbxContent>
                <w:p w:rsidR="00580708" w:rsidRPr="00087400" w:rsidRDefault="00580708" w:rsidP="00580708">
                  <w:pPr>
                    <w:spacing w:after="0" w:line="240" w:lineRule="auto"/>
                    <w:jc w:val="both"/>
                    <w:rPr>
                      <w:rFonts w:asciiTheme="majorHAnsi" w:hAnsiTheme="majorHAnsi"/>
                      <w:iCs/>
                      <w:color w:val="002060"/>
                      <w:sz w:val="20"/>
                      <w:szCs w:val="20"/>
                    </w:rPr>
                  </w:pPr>
                  <w:r w:rsidRPr="00087400">
                    <w:rPr>
                      <w:rFonts w:asciiTheme="majorHAnsi" w:hAnsiTheme="majorHAnsi"/>
                      <w:iCs/>
                      <w:color w:val="002060"/>
                      <w:sz w:val="20"/>
                      <w:szCs w:val="20"/>
                    </w:rPr>
                    <w:t>Faculté des SECSG</w:t>
                  </w:r>
                </w:p>
                <w:p w:rsidR="00580708" w:rsidRPr="00087400" w:rsidRDefault="00580708" w:rsidP="00580708">
                  <w:pPr>
                    <w:spacing w:after="0" w:line="240" w:lineRule="auto"/>
                    <w:jc w:val="both"/>
                    <w:rPr>
                      <w:rFonts w:asciiTheme="majorHAnsi" w:hAnsiTheme="majorHAnsi"/>
                      <w:iCs/>
                      <w:color w:val="002060"/>
                      <w:sz w:val="20"/>
                      <w:szCs w:val="20"/>
                    </w:rPr>
                  </w:pPr>
                  <w:r w:rsidRPr="00087400">
                    <w:rPr>
                      <w:rFonts w:asciiTheme="majorHAnsi" w:hAnsiTheme="majorHAnsi"/>
                      <w:iCs/>
                      <w:color w:val="002060"/>
                      <w:sz w:val="20"/>
                      <w:szCs w:val="20"/>
                    </w:rPr>
                    <w:t xml:space="preserve">Département </w:t>
                  </w:r>
                  <w:r>
                    <w:rPr>
                      <w:rFonts w:asciiTheme="majorHAnsi" w:hAnsiTheme="majorHAnsi"/>
                      <w:iCs/>
                      <w:color w:val="002060"/>
                      <w:sz w:val="20"/>
                      <w:szCs w:val="20"/>
                    </w:rPr>
                    <w:t xml:space="preserve">des enseignements de base pour le domaine </w:t>
                  </w:r>
                  <w:r w:rsidRPr="00087400">
                    <w:rPr>
                      <w:rFonts w:asciiTheme="majorHAnsi" w:hAnsiTheme="majorHAnsi"/>
                      <w:iCs/>
                      <w:color w:val="002060"/>
                      <w:sz w:val="20"/>
                      <w:szCs w:val="20"/>
                    </w:rPr>
                    <w:t>SECSG</w:t>
                  </w:r>
                  <w:r>
                    <w:rPr>
                      <w:rFonts w:asciiTheme="majorHAnsi" w:hAnsiTheme="majorHAnsi"/>
                      <w:iCs/>
                      <w:color w:val="002060"/>
                      <w:sz w:val="20"/>
                      <w:szCs w:val="20"/>
                    </w:rPr>
                    <w:t>-LMD</w:t>
                  </w:r>
                </w:p>
                <w:p w:rsidR="00580708" w:rsidRPr="00D95263" w:rsidRDefault="00580708" w:rsidP="00580708">
                  <w:pPr>
                    <w:spacing w:after="0" w:line="240" w:lineRule="auto"/>
                    <w:rPr>
                      <w:rFonts w:asciiTheme="majorHAnsi" w:hAnsiTheme="majorHAnsi"/>
                      <w:iCs/>
                      <w:color w:val="002060"/>
                      <w:sz w:val="20"/>
                      <w:szCs w:val="20"/>
                      <w:lang w:val="en-US"/>
                    </w:rPr>
                  </w:pPr>
                  <w:r w:rsidRPr="002D1189">
                    <w:rPr>
                      <w:rFonts w:asciiTheme="majorHAnsi" w:hAnsiTheme="majorHAnsi"/>
                      <w:iCs/>
                      <w:color w:val="002060"/>
                      <w:sz w:val="20"/>
                      <w:szCs w:val="20"/>
                    </w:rPr>
                    <w:t>Niveau</w:t>
                  </w:r>
                  <w:r w:rsidRPr="00D95263">
                    <w:rPr>
                      <w:rFonts w:asciiTheme="majorHAnsi" w:hAnsiTheme="majorHAnsi"/>
                      <w:iCs/>
                      <w:color w:val="002060"/>
                      <w:sz w:val="20"/>
                      <w:szCs w:val="20"/>
                      <w:lang w:val="en-US"/>
                    </w:rPr>
                    <w:t xml:space="preserve">: </w:t>
                  </w:r>
                  <w:r w:rsidRPr="00620FEF">
                    <w:rPr>
                      <w:rFonts w:asciiTheme="majorHAnsi" w:hAnsiTheme="majorHAnsi"/>
                      <w:b/>
                      <w:bCs/>
                      <w:iCs/>
                      <w:color w:val="002060"/>
                      <w:sz w:val="20"/>
                      <w:szCs w:val="20"/>
                      <w:lang w:val="en-US"/>
                    </w:rPr>
                    <w:t>L I  SECSG</w:t>
                  </w:r>
                </w:p>
                <w:p w:rsidR="00580708" w:rsidRPr="00D95263" w:rsidRDefault="00580708" w:rsidP="00580708">
                  <w:pPr>
                    <w:spacing w:after="0" w:line="240" w:lineRule="auto"/>
                    <w:jc w:val="both"/>
                    <w:rPr>
                      <w:rFonts w:asciiTheme="majorHAnsi" w:hAnsiTheme="majorHAnsi"/>
                      <w:iCs/>
                      <w:color w:val="002060"/>
                      <w:sz w:val="20"/>
                      <w:szCs w:val="20"/>
                      <w:lang w:val="en-US"/>
                    </w:rPr>
                  </w:pPr>
                </w:p>
                <w:p w:rsidR="00580708" w:rsidRPr="00D95263" w:rsidRDefault="00580708" w:rsidP="00580708">
                  <w:pPr>
                    <w:spacing w:after="0" w:line="240" w:lineRule="auto"/>
                    <w:jc w:val="both"/>
                    <w:rPr>
                      <w:rFonts w:asciiTheme="majorHAnsi" w:hAnsiTheme="majorHAnsi"/>
                      <w:b/>
                      <w:bCs/>
                      <w:color w:val="002060"/>
                      <w:sz w:val="20"/>
                      <w:szCs w:val="20"/>
                      <w:lang w:val="en-US"/>
                    </w:rPr>
                  </w:pPr>
                </w:p>
                <w:p w:rsidR="00580708" w:rsidRPr="00D95263" w:rsidRDefault="00580708" w:rsidP="00580708">
                  <w:pPr>
                    <w:spacing w:line="240" w:lineRule="auto"/>
                    <w:jc w:val="both"/>
                    <w:rPr>
                      <w:color w:val="002060"/>
                      <w:sz w:val="20"/>
                      <w:szCs w:val="20"/>
                      <w:lang w:val="en-US"/>
                    </w:rPr>
                  </w:pPr>
                </w:p>
              </w:txbxContent>
            </v:textbox>
          </v:rect>
        </w:pict>
      </w:r>
      <w:r w:rsidRPr="00586211">
        <w:rPr>
          <w:rFonts w:asciiTheme="majorHAnsi" w:hAnsiTheme="majorHAnsi"/>
          <w:iCs/>
          <w:noProof/>
          <w:color w:val="000000" w:themeColor="text1"/>
          <w:sz w:val="24"/>
          <w:szCs w:val="24"/>
          <w:lang w:eastAsia="fr-FR"/>
        </w:rPr>
        <w:pict>
          <v:rect id="_x0000_s1039" style="position:absolute;left:0;text-align:left;margin-left:270.4pt;margin-top:-18.8pt;width:203.25pt;height:90pt;z-index:251667456" stroked="f">
            <v:textbox style="mso-next-textbox:#_x0000_s1039">
              <w:txbxContent>
                <w:p w:rsidR="00580708" w:rsidRPr="0074744C" w:rsidRDefault="00580708" w:rsidP="00580708">
                  <w:pPr>
                    <w:jc w:val="right"/>
                    <w:rPr>
                      <w:color w:val="002060"/>
                    </w:rPr>
                  </w:pPr>
                  <w:r w:rsidRPr="001D5130">
                    <w:rPr>
                      <w:rFonts w:asciiTheme="majorHAnsi" w:hAnsiTheme="majorHAnsi"/>
                      <w:b/>
                      <w:bCs/>
                      <w:noProof/>
                      <w:color w:val="002060"/>
                      <w:lang w:eastAsia="fr-FR"/>
                    </w:rPr>
                    <w:drawing>
                      <wp:inline distT="0" distB="0" distL="0" distR="0">
                        <wp:extent cx="2057400" cy="877476"/>
                        <wp:effectExtent l="0" t="0" r="0" b="0"/>
                        <wp:docPr id="1" name="Image 0" descr="Logo_Univ_Beja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_Bejaia.png"/>
                                <pic:cNvPicPr/>
                              </pic:nvPicPr>
                              <pic:blipFill>
                                <a:blip r:embed="rId8" cstate="print"/>
                                <a:stretch>
                                  <a:fillRect/>
                                </a:stretch>
                              </pic:blipFill>
                              <pic:spPr>
                                <a:xfrm>
                                  <a:off x="0" y="0"/>
                                  <a:ext cx="2084947" cy="889225"/>
                                </a:xfrm>
                                <a:prstGeom prst="rect">
                                  <a:avLst/>
                                </a:prstGeom>
                              </pic:spPr>
                            </pic:pic>
                          </a:graphicData>
                        </a:graphic>
                      </wp:inline>
                    </w:drawing>
                  </w:r>
                </w:p>
                <w:p w:rsidR="00580708" w:rsidRPr="0074744C" w:rsidRDefault="00580708" w:rsidP="00580708">
                  <w:pPr>
                    <w:jc w:val="right"/>
                    <w:rPr>
                      <w:color w:val="002060"/>
                    </w:rPr>
                  </w:pPr>
                </w:p>
              </w:txbxContent>
            </v:textbox>
          </v:rect>
        </w:pict>
      </w:r>
    </w:p>
    <w:p w:rsidR="00580708" w:rsidRDefault="00580708" w:rsidP="00580708">
      <w:pPr>
        <w:spacing w:after="0"/>
        <w:jc w:val="center"/>
        <w:rPr>
          <w:rFonts w:asciiTheme="majorHAnsi" w:hAnsiTheme="majorHAnsi"/>
          <w:b/>
          <w:sz w:val="32"/>
          <w:szCs w:val="32"/>
          <w:u w:val="single"/>
        </w:rPr>
      </w:pPr>
    </w:p>
    <w:p w:rsidR="001D5130" w:rsidRDefault="001D5130" w:rsidP="00CC38A7">
      <w:pPr>
        <w:spacing w:after="0" w:line="480" w:lineRule="auto"/>
        <w:jc w:val="center"/>
        <w:rPr>
          <w:rFonts w:asciiTheme="majorHAnsi" w:hAnsiTheme="majorHAnsi"/>
          <w:b/>
          <w:sz w:val="40"/>
          <w:szCs w:val="40"/>
          <w:u w:val="single"/>
        </w:rPr>
      </w:pPr>
    </w:p>
    <w:p w:rsidR="0011445B" w:rsidRDefault="00586211" w:rsidP="0011445B">
      <w:pPr>
        <w:spacing w:after="0"/>
        <w:jc w:val="center"/>
        <w:rPr>
          <w:rFonts w:asciiTheme="majorHAnsi" w:eastAsia="Times New Roman" w:hAnsiTheme="majorHAnsi" w:cs="Times New Roman"/>
          <w:b/>
          <w:bCs/>
          <w:color w:val="FF0000"/>
          <w:sz w:val="28"/>
          <w:szCs w:val="28"/>
          <w:u w:val="single"/>
          <w:lang w:eastAsia="fr-FR"/>
        </w:rPr>
      </w:pPr>
      <w:r>
        <w:rPr>
          <w:rFonts w:asciiTheme="majorHAnsi" w:eastAsia="Times New Roman" w:hAnsiTheme="majorHAnsi" w:cs="Times New Roman"/>
          <w:b/>
          <w:bCs/>
          <w:noProof/>
          <w:color w:val="FF0000"/>
          <w:sz w:val="28"/>
          <w:szCs w:val="28"/>
          <w:u w:val="single"/>
          <w:lang w:eastAsia="fr-FR"/>
        </w:rPr>
        <w:pict>
          <v:rect id="Rectangle 1" o:spid="_x0000_s1035" style="position:absolute;left:0;text-align:left;margin-left:73.15pt;margin-top:2.6pt;width:309pt;height:25.5pt;z-index:251664384;visibility:visible;mso-width-relative:margin;mso-height-relative:margin;v-text-anchor:middle" wrapcoords="-98 -1507 -98 22605 21698 22605 21698 -1507 -98 -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" fillcolor="white [3201]" strokecolor="black [3200]" strokeweight="4.5pt">
            <v:stroke linestyle="thickThin"/>
            <v:textbox style="mso-next-textbox:#Rectangle 1">
              <w:txbxContent>
                <w:p w:rsidR="0011445B" w:rsidRPr="00750BDB" w:rsidRDefault="0011445B" w:rsidP="00D70270">
                  <w:pPr>
                    <w:jc w:val="center"/>
                    <w:rPr>
                      <w:b/>
                      <w:sz w:val="24"/>
                      <w:szCs w:val="24"/>
                    </w:rPr>
                  </w:pPr>
                  <w:r w:rsidRPr="00750BDB">
                    <w:rPr>
                      <w:rFonts w:asciiTheme="majorHAnsi" w:hAnsiTheme="majorHAnsi"/>
                      <w:b/>
                      <w:sz w:val="24"/>
                      <w:szCs w:val="24"/>
                    </w:rPr>
                    <w:t xml:space="preserve">Module : </w:t>
                  </w:r>
                  <w:r w:rsidRPr="00750BDB">
                    <w:rPr>
                      <w:rFonts w:asciiTheme="majorHAnsi" w:hAnsiTheme="majorHAnsi"/>
                      <w:b/>
                      <w:i/>
                      <w:iCs/>
                      <w:sz w:val="24"/>
                      <w:szCs w:val="24"/>
                    </w:rPr>
                    <w:t>Informatique I</w:t>
                  </w:r>
                  <w:r w:rsidRPr="00750BDB">
                    <w:rPr>
                      <w:rFonts w:asciiTheme="majorHAnsi" w:hAnsiTheme="majorHAnsi"/>
                      <w:b/>
                      <w:sz w:val="24"/>
                      <w:szCs w:val="24"/>
                    </w:rPr>
                    <w:t xml:space="preserve">        Série de   TP </w:t>
                  </w:r>
                  <w:r>
                    <w:rPr>
                      <w:rFonts w:asciiTheme="majorHAnsi" w:hAnsiTheme="majorHAnsi"/>
                      <w:b/>
                      <w:sz w:val="24"/>
                      <w:szCs w:val="24"/>
                    </w:rPr>
                    <w:t>n</w:t>
                  </w:r>
                  <w:r w:rsidRPr="00750BDB">
                    <w:rPr>
                      <w:rFonts w:asciiTheme="majorHAnsi" w:hAnsiTheme="majorHAnsi"/>
                      <w:b/>
                      <w:sz w:val="24"/>
                      <w:szCs w:val="24"/>
                    </w:rPr>
                    <w:t xml:space="preserve">° </w:t>
                  </w:r>
                  <w:r w:rsidR="00D70270">
                    <w:rPr>
                      <w:rFonts w:asciiTheme="majorHAnsi" w:hAnsiTheme="majorHAnsi"/>
                      <w:b/>
                      <w:sz w:val="24"/>
                      <w:szCs w:val="24"/>
                    </w:rPr>
                    <w:t>02</w:t>
                  </w:r>
                </w:p>
              </w:txbxContent>
            </v:textbox>
            <w10:wrap type="through"/>
          </v:rect>
        </w:pict>
      </w:r>
    </w:p>
    <w:p w:rsidR="0011445B" w:rsidRPr="006E32CE" w:rsidRDefault="0011445B" w:rsidP="0011445B">
      <w:pPr>
        <w:jc w:val="center"/>
        <w:rPr>
          <w:rFonts w:asciiTheme="majorHAnsi" w:eastAsia="Times New Roman" w:hAnsiTheme="majorHAnsi" w:cs="Times New Roman"/>
          <w:b/>
          <w:bCs/>
          <w:color w:val="FF0000"/>
          <w:sz w:val="28"/>
          <w:szCs w:val="28"/>
          <w:u w:val="single"/>
          <w:lang w:eastAsia="fr-FR"/>
        </w:rPr>
      </w:pPr>
    </w:p>
    <w:p w:rsidR="002B244A" w:rsidRPr="002B5E65" w:rsidRDefault="002B244A" w:rsidP="002B244A">
      <w:pPr>
        <w:spacing w:after="0" w:line="240" w:lineRule="auto"/>
        <w:outlineLvl w:val="1"/>
        <w:rPr>
          <w:rFonts w:asciiTheme="majorHAnsi" w:hAnsiTheme="majorHAnsi"/>
          <w:b/>
          <w:bCs/>
          <w:sz w:val="24"/>
          <w:szCs w:val="24"/>
        </w:rPr>
      </w:pPr>
      <w:r w:rsidRPr="002B5E65">
        <w:rPr>
          <w:rFonts w:asciiTheme="majorHAnsi" w:hAnsiTheme="majorHAnsi"/>
          <w:b/>
          <w:bCs/>
          <w:sz w:val="24"/>
          <w:szCs w:val="24"/>
        </w:rPr>
        <w:t>Objectif du TP :</w:t>
      </w:r>
    </w:p>
    <w:p w:rsidR="002B244A" w:rsidRPr="00345C05" w:rsidRDefault="002B244A" w:rsidP="008338E6">
      <w:pPr>
        <w:numPr>
          <w:ilvl w:val="0"/>
          <w:numId w:val="2"/>
        </w:numPr>
        <w:spacing w:before="100" w:beforeAutospacing="1" w:after="100" w:afterAutospacing="1"/>
        <w:rPr>
          <w:rFonts w:asciiTheme="majorHAnsi" w:eastAsia="Times New Roman" w:hAnsiTheme="majorHAnsi" w:cs="Times New Roman"/>
          <w:sz w:val="24"/>
          <w:szCs w:val="24"/>
          <w:lang w:eastAsia="fr-FR"/>
        </w:rPr>
      </w:pPr>
      <w:r w:rsidRPr="00345C05">
        <w:rPr>
          <w:rFonts w:asciiTheme="majorHAnsi" w:eastAsia="Times New Roman" w:hAnsiTheme="majorHAnsi" w:cs="Times New Roman"/>
          <w:sz w:val="24"/>
          <w:szCs w:val="24"/>
          <w:lang w:eastAsia="fr-FR"/>
        </w:rPr>
        <w:t>Présenter le MS Office Word.</w:t>
      </w:r>
    </w:p>
    <w:p w:rsidR="002B244A" w:rsidRPr="00345C05" w:rsidRDefault="004F6E09" w:rsidP="008338E6">
      <w:pPr>
        <w:numPr>
          <w:ilvl w:val="0"/>
          <w:numId w:val="2"/>
        </w:numPr>
        <w:spacing w:before="100" w:beforeAutospacing="1" w:after="100" w:afterAutospacing="1"/>
        <w:rPr>
          <w:rFonts w:asciiTheme="majorHAnsi" w:eastAsia="Times New Roman" w:hAnsiTheme="majorHAnsi" w:cs="Times New Roman"/>
          <w:sz w:val="24"/>
          <w:szCs w:val="24"/>
          <w:lang w:eastAsia="fr-FR"/>
        </w:rPr>
      </w:pPr>
      <w:r>
        <w:rPr>
          <w:rFonts w:asciiTheme="majorHAnsi" w:eastAsia="Times New Roman" w:hAnsiTheme="majorHAnsi" w:cs="Times New Roman"/>
          <w:sz w:val="24"/>
          <w:szCs w:val="24"/>
          <w:lang w:eastAsia="fr-FR"/>
        </w:rPr>
        <w:t xml:space="preserve">Apprendre à saisir </w:t>
      </w:r>
      <w:r w:rsidR="002B244A" w:rsidRPr="00345C05">
        <w:rPr>
          <w:rFonts w:asciiTheme="majorHAnsi" w:eastAsia="Times New Roman" w:hAnsiTheme="majorHAnsi" w:cs="Times New Roman"/>
          <w:sz w:val="24"/>
          <w:szCs w:val="24"/>
          <w:lang w:eastAsia="fr-FR"/>
        </w:rPr>
        <w:t>u</w:t>
      </w:r>
      <w:r>
        <w:rPr>
          <w:rFonts w:asciiTheme="majorHAnsi" w:eastAsia="Times New Roman" w:hAnsiTheme="majorHAnsi" w:cs="Times New Roman"/>
          <w:sz w:val="24"/>
          <w:szCs w:val="24"/>
          <w:lang w:eastAsia="fr-FR"/>
        </w:rPr>
        <w:t>n</w:t>
      </w:r>
      <w:r w:rsidR="002B244A" w:rsidRPr="00345C05">
        <w:rPr>
          <w:rFonts w:asciiTheme="majorHAnsi" w:eastAsia="Times New Roman" w:hAnsiTheme="majorHAnsi" w:cs="Times New Roman"/>
          <w:sz w:val="24"/>
          <w:szCs w:val="24"/>
          <w:lang w:eastAsia="fr-FR"/>
        </w:rPr>
        <w:t xml:space="preserve"> texte</w:t>
      </w:r>
      <w:r>
        <w:rPr>
          <w:rFonts w:asciiTheme="majorHAnsi" w:eastAsia="Times New Roman" w:hAnsiTheme="majorHAnsi" w:cs="Times New Roman"/>
          <w:sz w:val="24"/>
          <w:szCs w:val="24"/>
          <w:lang w:eastAsia="fr-FR"/>
        </w:rPr>
        <w:t xml:space="preserve"> sur MS Office Word.</w:t>
      </w:r>
      <w:r w:rsidR="002B244A" w:rsidRPr="00345C05">
        <w:rPr>
          <w:rFonts w:asciiTheme="majorHAnsi" w:eastAsia="Times New Roman" w:hAnsiTheme="majorHAnsi" w:cs="Times New Roman"/>
          <w:sz w:val="24"/>
          <w:szCs w:val="24"/>
          <w:lang w:eastAsia="fr-FR"/>
        </w:rPr>
        <w:t xml:space="preserve">. </w:t>
      </w:r>
    </w:p>
    <w:p w:rsidR="004F6E09" w:rsidRPr="00345C05" w:rsidRDefault="004F6E09" w:rsidP="008338E6">
      <w:pPr>
        <w:numPr>
          <w:ilvl w:val="0"/>
          <w:numId w:val="2"/>
        </w:numPr>
        <w:spacing w:before="100" w:beforeAutospacing="1" w:after="100" w:afterAutospacing="1"/>
        <w:rPr>
          <w:rFonts w:asciiTheme="majorHAnsi" w:eastAsia="Times New Roman" w:hAnsiTheme="majorHAnsi" w:cs="Times New Roman"/>
          <w:sz w:val="24"/>
          <w:szCs w:val="24"/>
          <w:lang w:eastAsia="fr-FR"/>
        </w:rPr>
      </w:pPr>
      <w:r w:rsidRPr="00345C05">
        <w:rPr>
          <w:rFonts w:asciiTheme="majorHAnsi" w:eastAsia="Times New Roman" w:hAnsiTheme="majorHAnsi" w:cs="Times New Roman"/>
          <w:sz w:val="24"/>
          <w:szCs w:val="24"/>
          <w:lang w:eastAsia="fr-FR"/>
        </w:rPr>
        <w:t>Maitriser à u utiliser les commandes de la barre de menus</w:t>
      </w:r>
      <w:r>
        <w:rPr>
          <w:rFonts w:asciiTheme="majorHAnsi" w:eastAsia="Times New Roman" w:hAnsiTheme="majorHAnsi" w:cs="Times New Roman"/>
          <w:sz w:val="24"/>
          <w:szCs w:val="24"/>
          <w:lang w:eastAsia="fr-FR"/>
        </w:rPr>
        <w:t xml:space="preserve"> du MS </w:t>
      </w:r>
      <w:r w:rsidRPr="00345C05">
        <w:rPr>
          <w:rFonts w:asciiTheme="majorHAnsi" w:eastAsia="Times New Roman" w:hAnsiTheme="majorHAnsi" w:cs="Times New Roman"/>
          <w:sz w:val="24"/>
          <w:szCs w:val="24"/>
          <w:lang w:eastAsia="fr-FR"/>
        </w:rPr>
        <w:t xml:space="preserve">Office </w:t>
      </w:r>
      <w:r>
        <w:rPr>
          <w:rFonts w:asciiTheme="majorHAnsi" w:eastAsia="Times New Roman" w:hAnsiTheme="majorHAnsi" w:cs="Times New Roman"/>
          <w:sz w:val="24"/>
          <w:szCs w:val="24"/>
          <w:lang w:eastAsia="fr-FR"/>
        </w:rPr>
        <w:t>Word</w:t>
      </w:r>
      <w:r w:rsidRPr="00345C05">
        <w:rPr>
          <w:rFonts w:asciiTheme="majorHAnsi" w:eastAsia="Times New Roman" w:hAnsiTheme="majorHAnsi" w:cs="Times New Roman"/>
          <w:sz w:val="24"/>
          <w:szCs w:val="24"/>
          <w:lang w:eastAsia="fr-FR"/>
        </w:rPr>
        <w:t>.</w:t>
      </w:r>
    </w:p>
    <w:p w:rsidR="002B244A" w:rsidRDefault="002B244A" w:rsidP="008338E6">
      <w:pPr>
        <w:numPr>
          <w:ilvl w:val="0"/>
          <w:numId w:val="2"/>
        </w:numPr>
        <w:spacing w:before="100" w:beforeAutospacing="1" w:after="100" w:afterAutospacing="1"/>
        <w:rPr>
          <w:rFonts w:asciiTheme="majorHAnsi" w:eastAsia="Times New Roman" w:hAnsiTheme="majorHAnsi" w:cs="Times New Roman"/>
          <w:sz w:val="24"/>
          <w:szCs w:val="24"/>
          <w:lang w:eastAsia="fr-FR"/>
        </w:rPr>
      </w:pPr>
      <w:r w:rsidRPr="00345C05">
        <w:rPr>
          <w:rFonts w:asciiTheme="majorHAnsi" w:eastAsia="Times New Roman" w:hAnsiTheme="majorHAnsi" w:cs="Times New Roman"/>
          <w:sz w:val="24"/>
          <w:szCs w:val="24"/>
          <w:lang w:eastAsia="fr-FR"/>
        </w:rPr>
        <w:t xml:space="preserve">Présenter, modifier, corriger et mettre en forme un document. </w:t>
      </w:r>
    </w:p>
    <w:p w:rsidR="004F6E09" w:rsidRPr="004F6E09" w:rsidRDefault="004F6E09" w:rsidP="008338E6">
      <w:pPr>
        <w:numPr>
          <w:ilvl w:val="0"/>
          <w:numId w:val="2"/>
        </w:numPr>
        <w:spacing w:before="100" w:beforeAutospacing="1" w:after="100" w:afterAutospacing="1"/>
        <w:rPr>
          <w:rFonts w:asciiTheme="majorHAnsi" w:eastAsia="Times New Roman" w:hAnsiTheme="majorHAnsi" w:cs="Times New Roman"/>
          <w:sz w:val="24"/>
          <w:szCs w:val="24"/>
          <w:lang w:eastAsia="fr-FR"/>
        </w:rPr>
      </w:pPr>
      <w:r w:rsidRPr="00345C05">
        <w:rPr>
          <w:rFonts w:asciiTheme="majorHAnsi" w:eastAsia="Times New Roman" w:hAnsiTheme="majorHAnsi" w:cs="Times New Roman"/>
          <w:sz w:val="24"/>
          <w:szCs w:val="24"/>
          <w:lang w:eastAsia="fr-FR"/>
        </w:rPr>
        <w:t>Maitriser les raccourcis ‘’clavier’’ spécifique</w:t>
      </w:r>
      <w:r>
        <w:rPr>
          <w:rFonts w:asciiTheme="majorHAnsi" w:eastAsia="Times New Roman" w:hAnsiTheme="majorHAnsi" w:cs="Times New Roman"/>
          <w:sz w:val="24"/>
          <w:szCs w:val="24"/>
          <w:lang w:eastAsia="fr-FR"/>
        </w:rPr>
        <w:t>s</w:t>
      </w:r>
      <w:r w:rsidRPr="00345C05">
        <w:rPr>
          <w:rFonts w:asciiTheme="majorHAnsi" w:eastAsia="Times New Roman" w:hAnsiTheme="majorHAnsi" w:cs="Times New Roman"/>
          <w:sz w:val="24"/>
          <w:szCs w:val="24"/>
          <w:lang w:eastAsia="fr-FR"/>
        </w:rPr>
        <w:t xml:space="preserve"> du MS Office Word</w:t>
      </w:r>
      <w:r>
        <w:rPr>
          <w:rFonts w:asciiTheme="majorHAnsi" w:eastAsia="Times New Roman" w:hAnsiTheme="majorHAnsi" w:cs="Times New Roman"/>
          <w:sz w:val="24"/>
          <w:szCs w:val="24"/>
          <w:lang w:eastAsia="fr-FR"/>
        </w:rPr>
        <w:t>.</w:t>
      </w:r>
    </w:p>
    <w:p w:rsidR="002B244A" w:rsidRDefault="002B244A" w:rsidP="00A576E1">
      <w:pPr>
        <w:spacing w:line="240" w:lineRule="auto"/>
        <w:outlineLvl w:val="1"/>
        <w:rPr>
          <w:rFonts w:asciiTheme="majorHAnsi" w:hAnsiTheme="majorHAnsi"/>
          <w:b/>
          <w:bCs/>
          <w:sz w:val="24"/>
          <w:szCs w:val="24"/>
          <w:lang w:bidi="ar-DZ"/>
        </w:rPr>
      </w:pPr>
      <w:r w:rsidRPr="002B5E65">
        <w:rPr>
          <w:rFonts w:asciiTheme="majorHAnsi" w:hAnsiTheme="majorHAnsi"/>
          <w:b/>
          <w:bCs/>
          <w:sz w:val="24"/>
          <w:szCs w:val="24"/>
        </w:rPr>
        <w:t>T</w:t>
      </w:r>
      <w:r w:rsidRPr="002B5E65">
        <w:rPr>
          <w:rFonts w:asciiTheme="majorHAnsi" w:hAnsiTheme="majorHAnsi"/>
          <w:b/>
          <w:bCs/>
          <w:sz w:val="24"/>
          <w:szCs w:val="24"/>
          <w:lang w:bidi="ar-DZ"/>
        </w:rPr>
        <w:t xml:space="preserve">ravail à </w:t>
      </w:r>
      <w:r w:rsidRPr="002B5E65">
        <w:rPr>
          <w:rFonts w:asciiTheme="majorHAnsi" w:hAnsiTheme="majorHAnsi"/>
          <w:b/>
          <w:bCs/>
          <w:sz w:val="24"/>
          <w:szCs w:val="24"/>
        </w:rPr>
        <w:t>faire</w:t>
      </w:r>
    </w:p>
    <w:p w:rsidR="00A576E1" w:rsidRDefault="002B244A" w:rsidP="008338E6">
      <w:pPr>
        <w:pStyle w:val="Paragraphedeliste"/>
        <w:numPr>
          <w:ilvl w:val="0"/>
          <w:numId w:val="1"/>
        </w:numPr>
        <w:tabs>
          <w:tab w:val="left" w:pos="-4678"/>
        </w:tabs>
        <w:spacing w:after="100" w:afterAutospacing="1" w:line="240" w:lineRule="auto"/>
        <w:ind w:left="426" w:hanging="426"/>
        <w:jc w:val="both"/>
        <w:outlineLvl w:val="1"/>
        <w:rPr>
          <w:rFonts w:asciiTheme="majorHAnsi" w:hAnsiTheme="majorHAnsi"/>
          <w:sz w:val="24"/>
          <w:szCs w:val="24"/>
        </w:rPr>
      </w:pPr>
      <w:r>
        <w:rPr>
          <w:rFonts w:asciiTheme="majorHAnsi" w:hAnsiTheme="majorHAnsi"/>
          <w:sz w:val="24"/>
          <w:szCs w:val="24"/>
        </w:rPr>
        <w:t>Ouvrir l’application MS Word et s</w:t>
      </w:r>
      <w:r w:rsidRPr="002B5E65">
        <w:rPr>
          <w:rFonts w:asciiTheme="majorHAnsi" w:hAnsiTheme="majorHAnsi"/>
          <w:sz w:val="24"/>
          <w:szCs w:val="24"/>
        </w:rPr>
        <w:t xml:space="preserve">aisir le texte </w:t>
      </w:r>
      <w:r w:rsidR="00A576E1">
        <w:rPr>
          <w:rFonts w:asciiTheme="majorHAnsi" w:hAnsiTheme="majorHAnsi"/>
          <w:sz w:val="24"/>
          <w:szCs w:val="24"/>
        </w:rPr>
        <w:t>suivant</w:t>
      </w:r>
      <w:r>
        <w:rPr>
          <w:rFonts w:asciiTheme="majorHAnsi" w:hAnsiTheme="majorHAnsi"/>
          <w:sz w:val="24"/>
          <w:szCs w:val="24"/>
        </w:rPr>
        <w:t xml:space="preserve"> en respectant les caractéristiques citées </w:t>
      </w:r>
      <w:r w:rsidR="004F6E09">
        <w:rPr>
          <w:rFonts w:asciiTheme="majorHAnsi" w:hAnsiTheme="majorHAnsi"/>
          <w:sz w:val="24"/>
          <w:szCs w:val="24"/>
        </w:rPr>
        <w:t>dans le tableau</w:t>
      </w:r>
      <w:r w:rsidR="00A576E1">
        <w:rPr>
          <w:rFonts w:asciiTheme="majorHAnsi" w:hAnsiTheme="majorHAnsi"/>
          <w:sz w:val="24"/>
          <w:szCs w:val="24"/>
        </w:rPr>
        <w:t xml:space="preserve"> ci-après</w:t>
      </w:r>
      <w:r>
        <w:rPr>
          <w:rFonts w:asciiTheme="majorHAnsi" w:hAnsiTheme="majorHAnsi"/>
          <w:sz w:val="24"/>
          <w:szCs w:val="24"/>
        </w:rPr>
        <w:t>:</w:t>
      </w:r>
    </w:p>
    <w:p w:rsidR="00A576E1" w:rsidRDefault="00586211" w:rsidP="00FE0106">
      <w:pPr>
        <w:spacing w:before="240" w:after="240"/>
        <w:jc w:val="center"/>
        <w:rPr>
          <w:rStyle w:val="tgc"/>
          <w:rFonts w:asciiTheme="majorHAnsi" w:hAnsiTheme="majorHAnsi"/>
          <w:sz w:val="24"/>
          <w:szCs w:val="24"/>
        </w:rPr>
        <w:sectPr w:rsidR="00A576E1" w:rsidSect="002B244A">
          <w:footerReference w:type="default" r:id="rId9"/>
          <w:type w:val="continuous"/>
          <w:pgSz w:w="11906" w:h="16838"/>
          <w:pgMar w:top="1417" w:right="1417" w:bottom="1417" w:left="1417" w:header="708" w:footer="708" w:gutter="0"/>
          <w:cols w:space="708"/>
          <w:docGrid w:linePitch="360"/>
        </w:sectPr>
      </w:pPr>
      <w:r w:rsidRPr="00586211">
        <w:rPr>
          <w:rFonts w:asciiTheme="majorHAnsi" w:eastAsia="Times New Roman" w:hAnsiTheme="majorHAnsi" w:cs="Times New Roman"/>
          <w:b/>
          <w:bCs/>
          <w:sz w:val="28"/>
          <w:szCs w:val="28"/>
          <w:u w:val="doub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45pt" adj=",10800" fillcolor="#06c" strokecolor="#9cf" strokeweight="1.5pt">
            <v:shadow on="t" color="#900"/>
            <v:textpath style="font-family:&quot;Impact&quot;;v-text-kern:t" trim="t" fitpath="t" string="L’évolution de l’informatique"/>
          </v:shape>
        </w:pict>
      </w:r>
    </w:p>
    <w:p w:rsidR="00A576E1" w:rsidRPr="00A576E1" w:rsidRDefault="00A576E1" w:rsidP="00A576E1">
      <w:pPr>
        <w:keepNext/>
        <w:framePr w:dropCap="drop" w:lines="3" w:hSpace="113" w:wrap="around" w:vAnchor="text" w:hAnchor="text"/>
        <w:shd w:val="clear" w:color="auto" w:fill="FFFFFF"/>
        <w:spacing w:after="0" w:line="990" w:lineRule="exact"/>
        <w:jc w:val="both"/>
        <w:textAlignment w:val="baseline"/>
        <w:rPr>
          <w:rFonts w:asciiTheme="majorHAnsi" w:eastAsia="Times New Roman" w:hAnsiTheme="majorHAnsi" w:cs="Times New Roman"/>
          <w:position w:val="-14"/>
          <w:sz w:val="127"/>
          <w:szCs w:val="127"/>
        </w:rPr>
      </w:pPr>
      <w:r w:rsidRPr="00A576E1">
        <w:rPr>
          <w:rFonts w:asciiTheme="majorHAnsi" w:eastAsia="Times New Roman" w:hAnsiTheme="majorHAnsi" w:cs="Times New Roman"/>
          <w:position w:val="-14"/>
          <w:sz w:val="127"/>
          <w:szCs w:val="127"/>
        </w:rPr>
        <w:t>L</w:t>
      </w:r>
    </w:p>
    <w:p w:rsidR="00A576E1" w:rsidRPr="00E716F0" w:rsidRDefault="00A576E1" w:rsidP="00FE0106">
      <w:pPr>
        <w:shd w:val="clear" w:color="auto" w:fill="FFFFFF"/>
        <w:spacing w:after="0" w:line="330" w:lineRule="atLeast"/>
        <w:jc w:val="both"/>
        <w:rPr>
          <w:rFonts w:asciiTheme="majorHAnsi" w:eastAsia="Times New Roman" w:hAnsiTheme="majorHAnsi" w:cs="Times New Roman"/>
          <w:sz w:val="24"/>
          <w:szCs w:val="24"/>
          <w:lang w:bidi="ar-DZ"/>
        </w:rPr>
      </w:pPr>
      <w:r w:rsidRPr="00E716F0">
        <w:rPr>
          <w:rFonts w:asciiTheme="majorHAnsi" w:eastAsia="Times New Roman" w:hAnsiTheme="majorHAnsi" w:cs="Times New Roman"/>
          <w:sz w:val="24"/>
          <w:szCs w:val="24"/>
        </w:rPr>
        <w:t>'informatique est une nouvelle technologie intellectuelle, comme l'ont été en leur temps l'écriture et l'imprimerie, un moyen de représenter, de structurer et d'exploiter des informations qui en retour structure la pensée de l’homme.</w:t>
      </w:r>
    </w:p>
    <w:p w:rsidR="00A576E1" w:rsidRPr="00A576E1" w:rsidRDefault="00A576E1" w:rsidP="00A576E1">
      <w:pPr>
        <w:keepNext/>
        <w:framePr w:dropCap="drop" w:lines="3" w:hSpace="113" w:wrap="around" w:vAnchor="text" w:hAnchor="text"/>
        <w:shd w:val="clear" w:color="auto" w:fill="FFFFFF"/>
        <w:spacing w:after="0" w:line="990" w:lineRule="exact"/>
        <w:jc w:val="both"/>
        <w:textAlignment w:val="baseline"/>
        <w:rPr>
          <w:rFonts w:asciiTheme="majorHAnsi" w:eastAsia="Times New Roman" w:hAnsiTheme="majorHAnsi" w:cs="Times New Roman"/>
          <w:position w:val="-14"/>
          <w:sz w:val="127"/>
          <w:szCs w:val="127"/>
        </w:rPr>
      </w:pPr>
      <w:r w:rsidRPr="00A576E1">
        <w:rPr>
          <w:rFonts w:asciiTheme="majorHAnsi" w:eastAsia="Times New Roman" w:hAnsiTheme="majorHAnsi" w:cs="Times New Roman"/>
          <w:position w:val="-14"/>
          <w:sz w:val="127"/>
          <w:szCs w:val="127"/>
        </w:rPr>
        <w:t>L</w:t>
      </w:r>
    </w:p>
    <w:p w:rsidR="00A576E1" w:rsidRDefault="00A576E1" w:rsidP="00FE0106">
      <w:pPr>
        <w:shd w:val="clear" w:color="auto" w:fill="FFFFFF"/>
        <w:spacing w:after="0" w:line="330" w:lineRule="atLeast"/>
        <w:jc w:val="both"/>
        <w:rPr>
          <w:rStyle w:val="Lienhypertexte"/>
          <w:rFonts w:asciiTheme="majorHAnsi" w:hAnsiTheme="majorHAnsi"/>
          <w:color w:val="000000" w:themeColor="text1"/>
          <w:sz w:val="24"/>
          <w:szCs w:val="24"/>
          <w:u w:val="none"/>
        </w:rPr>
      </w:pPr>
      <w:r w:rsidRPr="00E716F0">
        <w:rPr>
          <w:rFonts w:asciiTheme="majorHAnsi" w:eastAsia="Times New Roman" w:hAnsiTheme="majorHAnsi" w:cs="Times New Roman"/>
          <w:sz w:val="24"/>
          <w:szCs w:val="24"/>
        </w:rPr>
        <w:t xml:space="preserve">’évolution des machines et des réseaux constitue </w:t>
      </w:r>
      <w:r w:rsidRPr="00E716F0">
        <w:rPr>
          <w:rFonts w:asciiTheme="majorHAnsi" w:eastAsia="Times New Roman" w:hAnsiTheme="majorHAnsi" w:cs="Times New Roman"/>
          <w:sz w:val="24"/>
          <w:szCs w:val="24"/>
          <w:lang w:bidi="ar-DZ"/>
        </w:rPr>
        <w:t>l’</w:t>
      </w:r>
      <w:r w:rsidRPr="00E716F0">
        <w:rPr>
          <w:rFonts w:asciiTheme="majorHAnsi" w:eastAsia="Times New Roman" w:hAnsiTheme="majorHAnsi" w:cs="Times New Roman"/>
          <w:sz w:val="24"/>
          <w:szCs w:val="24"/>
        </w:rPr>
        <w:t xml:space="preserve">infrastructure physique de l’informatique, alors que sa structure théorique est construite sur l’avancée mathématique inspirée des travaux des mathématiciens à travers le temps,  tel que </w:t>
      </w:r>
      <w:r w:rsidRPr="002F6DC3">
        <w:rPr>
          <w:rFonts w:asciiTheme="majorHAnsi" w:hAnsiTheme="majorHAnsi"/>
          <w:sz w:val="24"/>
          <w:szCs w:val="24"/>
        </w:rPr>
        <w:t>John Napier</w:t>
      </w:r>
      <w:r w:rsidRPr="00E716F0">
        <w:rPr>
          <w:rStyle w:val="Lienhypertexte"/>
          <w:rFonts w:asciiTheme="majorHAnsi" w:hAnsiTheme="majorHAnsi"/>
          <w:color w:val="000000" w:themeColor="text1"/>
          <w:sz w:val="24"/>
          <w:szCs w:val="24"/>
          <w:u w:val="none"/>
        </w:rPr>
        <w:t xml:space="preserve">, </w:t>
      </w:r>
      <w:r w:rsidRPr="002F6DC3">
        <w:rPr>
          <w:rFonts w:asciiTheme="majorHAnsi" w:hAnsiTheme="majorHAnsi"/>
          <w:sz w:val="24"/>
          <w:szCs w:val="24"/>
        </w:rPr>
        <w:t>Blaise Pascal</w:t>
      </w:r>
      <w:r w:rsidRPr="00E716F0">
        <w:rPr>
          <w:rStyle w:val="Lienhypertexte"/>
          <w:rFonts w:asciiTheme="majorHAnsi" w:hAnsiTheme="majorHAnsi"/>
          <w:color w:val="000000" w:themeColor="text1"/>
          <w:sz w:val="24"/>
          <w:szCs w:val="24"/>
          <w:u w:val="none"/>
        </w:rPr>
        <w:t xml:space="preserve">, </w:t>
      </w:r>
      <w:r w:rsidRPr="00E716F0">
        <w:rPr>
          <w:rFonts w:asciiTheme="majorHAnsi" w:hAnsiTheme="majorHAnsi"/>
          <w:sz w:val="24"/>
          <w:szCs w:val="24"/>
        </w:rPr>
        <w:t>Gottfried Wilhelm Leibniz</w:t>
      </w:r>
      <w:r w:rsidRPr="00E716F0">
        <w:rPr>
          <w:rStyle w:val="Lienhypertexte"/>
          <w:rFonts w:asciiTheme="majorHAnsi" w:hAnsiTheme="majorHAnsi"/>
          <w:color w:val="000000" w:themeColor="text1"/>
          <w:sz w:val="24"/>
          <w:szCs w:val="24"/>
          <w:u w:val="none"/>
        </w:rPr>
        <w:t xml:space="preserve">, </w:t>
      </w:r>
      <w:r w:rsidRPr="002F6DC3">
        <w:rPr>
          <w:rFonts w:asciiTheme="majorHAnsi" w:hAnsiTheme="majorHAnsi"/>
          <w:sz w:val="24"/>
          <w:szCs w:val="24"/>
        </w:rPr>
        <w:t>Wilhelm Schickard</w:t>
      </w:r>
      <w:r w:rsidRPr="00E716F0">
        <w:rPr>
          <w:rStyle w:val="Lienhypertexte"/>
          <w:rFonts w:asciiTheme="majorHAnsi" w:hAnsiTheme="majorHAnsi"/>
          <w:color w:val="000000" w:themeColor="text1"/>
          <w:sz w:val="24"/>
          <w:szCs w:val="24"/>
          <w:u w:val="none"/>
        </w:rPr>
        <w:t xml:space="preserve">, </w:t>
      </w:r>
      <w:r w:rsidRPr="00E716F0">
        <w:rPr>
          <w:rFonts w:asciiTheme="majorHAnsi" w:hAnsiTheme="majorHAnsi"/>
          <w:sz w:val="24"/>
          <w:szCs w:val="24"/>
        </w:rPr>
        <w:t>Charles Babbage</w:t>
      </w:r>
      <w:r w:rsidRPr="00E716F0">
        <w:rPr>
          <w:rStyle w:val="Lienhypertexte"/>
          <w:rFonts w:asciiTheme="majorHAnsi" w:hAnsiTheme="majorHAnsi"/>
          <w:color w:val="000000" w:themeColor="text1"/>
          <w:sz w:val="24"/>
          <w:szCs w:val="24"/>
          <w:u w:val="none"/>
        </w:rPr>
        <w:t xml:space="preserve">, </w:t>
      </w:r>
      <w:r w:rsidRPr="00E716F0">
        <w:rPr>
          <w:rFonts w:asciiTheme="majorHAnsi" w:hAnsiTheme="majorHAnsi"/>
          <w:sz w:val="24"/>
          <w:szCs w:val="24"/>
        </w:rPr>
        <w:t>William Jevons</w:t>
      </w:r>
      <w:r w:rsidRPr="00E716F0">
        <w:rPr>
          <w:rStyle w:val="Lienhypertexte"/>
          <w:rFonts w:asciiTheme="majorHAnsi" w:hAnsiTheme="majorHAnsi"/>
          <w:color w:val="000000" w:themeColor="text1"/>
          <w:sz w:val="24"/>
          <w:szCs w:val="24"/>
          <w:u w:val="none"/>
        </w:rPr>
        <w:t xml:space="preserve">, </w:t>
      </w:r>
      <w:r w:rsidRPr="00E716F0">
        <w:rPr>
          <w:rFonts w:asciiTheme="majorHAnsi" w:hAnsiTheme="majorHAnsi"/>
          <w:sz w:val="24"/>
          <w:szCs w:val="24"/>
        </w:rPr>
        <w:t>Herman Hollerith</w:t>
      </w:r>
      <w:r w:rsidRPr="00E716F0">
        <w:rPr>
          <w:rStyle w:val="Lienhypertexte"/>
          <w:rFonts w:asciiTheme="majorHAnsi" w:hAnsiTheme="majorHAnsi"/>
          <w:color w:val="000000" w:themeColor="text1"/>
          <w:sz w:val="24"/>
          <w:szCs w:val="24"/>
          <w:u w:val="none"/>
        </w:rPr>
        <w:t xml:space="preserve">, </w:t>
      </w:r>
      <w:r w:rsidRPr="00E716F0">
        <w:rPr>
          <w:rFonts w:asciiTheme="majorHAnsi" w:hAnsiTheme="majorHAnsi"/>
          <w:sz w:val="24"/>
          <w:szCs w:val="24"/>
        </w:rPr>
        <w:t>David Hilbert</w:t>
      </w:r>
      <w:r w:rsidRPr="00E716F0">
        <w:rPr>
          <w:rStyle w:val="Lienhypertexte"/>
          <w:rFonts w:asciiTheme="majorHAnsi" w:hAnsiTheme="majorHAnsi"/>
          <w:color w:val="000000" w:themeColor="text1"/>
          <w:sz w:val="24"/>
          <w:szCs w:val="24"/>
          <w:u w:val="none"/>
        </w:rPr>
        <w:t>…etc.</w:t>
      </w:r>
    </w:p>
    <w:p w:rsidR="00A576E1" w:rsidRPr="00A576E1" w:rsidRDefault="00A576E1" w:rsidP="00A576E1">
      <w:pPr>
        <w:keepNext/>
        <w:framePr w:dropCap="drop" w:lines="3" w:hSpace="113" w:wrap="around" w:vAnchor="text" w:hAnchor="text"/>
        <w:shd w:val="clear" w:color="auto" w:fill="FFFFFF"/>
        <w:spacing w:after="0" w:line="990" w:lineRule="exact"/>
        <w:jc w:val="both"/>
        <w:textAlignment w:val="baseline"/>
        <w:rPr>
          <w:rFonts w:asciiTheme="majorHAnsi" w:hAnsiTheme="majorHAnsi"/>
          <w:position w:val="-14"/>
          <w:sz w:val="127"/>
          <w:szCs w:val="127"/>
        </w:rPr>
      </w:pPr>
      <w:r w:rsidRPr="00A576E1">
        <w:rPr>
          <w:rFonts w:asciiTheme="majorHAnsi" w:hAnsiTheme="majorHAnsi"/>
          <w:position w:val="-14"/>
          <w:sz w:val="127"/>
          <w:szCs w:val="127"/>
        </w:rPr>
        <w:t>L</w:t>
      </w:r>
    </w:p>
    <w:p w:rsidR="00A576E1" w:rsidRPr="002F6DC3" w:rsidRDefault="00A576E1" w:rsidP="00FE0106">
      <w:pPr>
        <w:shd w:val="clear" w:color="auto" w:fill="FFFFFF"/>
        <w:spacing w:after="0" w:line="330" w:lineRule="atLeast"/>
        <w:jc w:val="both"/>
        <w:rPr>
          <w:rFonts w:asciiTheme="majorHAnsi" w:hAnsiTheme="majorHAnsi"/>
          <w:sz w:val="24"/>
          <w:szCs w:val="24"/>
        </w:rPr>
      </w:pPr>
      <w:r w:rsidRPr="002F6DC3">
        <w:rPr>
          <w:rFonts w:asciiTheme="majorHAnsi" w:hAnsiTheme="majorHAnsi"/>
          <w:sz w:val="24"/>
          <w:szCs w:val="24"/>
        </w:rPr>
        <w:t xml:space="preserve">’histoire de l’informatique </w:t>
      </w:r>
      <w:r>
        <w:rPr>
          <w:rFonts w:asciiTheme="majorHAnsi" w:hAnsiTheme="majorHAnsi"/>
          <w:sz w:val="24"/>
          <w:szCs w:val="24"/>
        </w:rPr>
        <w:t xml:space="preserve">ne </w:t>
      </w:r>
      <w:r w:rsidRPr="002F6DC3">
        <w:rPr>
          <w:rFonts w:asciiTheme="majorHAnsi" w:hAnsiTheme="majorHAnsi"/>
          <w:sz w:val="24"/>
          <w:szCs w:val="24"/>
        </w:rPr>
        <w:t xml:space="preserve">porte </w:t>
      </w:r>
      <w:r>
        <w:rPr>
          <w:rFonts w:asciiTheme="majorHAnsi" w:hAnsiTheme="majorHAnsi"/>
          <w:sz w:val="24"/>
          <w:szCs w:val="24"/>
        </w:rPr>
        <w:t xml:space="preserve">que </w:t>
      </w:r>
      <w:r w:rsidRPr="002F6DC3">
        <w:rPr>
          <w:rFonts w:asciiTheme="majorHAnsi" w:hAnsiTheme="majorHAnsi"/>
          <w:sz w:val="24"/>
          <w:szCs w:val="24"/>
        </w:rPr>
        <w:t xml:space="preserve">sur une </w:t>
      </w:r>
      <w:r>
        <w:rPr>
          <w:rFonts w:asciiTheme="majorHAnsi" w:hAnsiTheme="majorHAnsi"/>
          <w:sz w:val="24"/>
          <w:szCs w:val="24"/>
        </w:rPr>
        <w:t>quatre-vingt</w:t>
      </w:r>
      <w:r w:rsidRPr="002F6DC3">
        <w:rPr>
          <w:rFonts w:asciiTheme="majorHAnsi" w:hAnsiTheme="majorHAnsi"/>
          <w:sz w:val="24"/>
          <w:szCs w:val="24"/>
        </w:rPr>
        <w:t>-dizaine d'années. Elle peut  se décliner selon quatre points de vue :</w:t>
      </w:r>
    </w:p>
    <w:p w:rsidR="00A576E1" w:rsidRPr="002F6DC3" w:rsidRDefault="00A576E1" w:rsidP="008338E6">
      <w:pPr>
        <w:pStyle w:val="Paragraphedeliste"/>
        <w:numPr>
          <w:ilvl w:val="0"/>
          <w:numId w:val="7"/>
        </w:numPr>
        <w:shd w:val="clear" w:color="auto" w:fill="FFFFFF"/>
        <w:spacing w:after="0" w:line="330" w:lineRule="atLeast"/>
        <w:ind w:left="284" w:hanging="284"/>
        <w:jc w:val="both"/>
        <w:rPr>
          <w:rFonts w:asciiTheme="majorHAnsi" w:hAnsiTheme="majorHAnsi"/>
          <w:sz w:val="24"/>
          <w:szCs w:val="24"/>
        </w:rPr>
      </w:pPr>
      <w:r w:rsidRPr="002F6DC3">
        <w:rPr>
          <w:rFonts w:asciiTheme="majorHAnsi" w:hAnsiTheme="majorHAnsi"/>
          <w:sz w:val="24"/>
          <w:szCs w:val="24"/>
        </w:rPr>
        <w:t xml:space="preserve">la dimension physique qui décrit les moyens matériels du traitement, de la conservation et du transport de l’information : les machines et les réseaux. </w:t>
      </w:r>
    </w:p>
    <w:p w:rsidR="00A576E1" w:rsidRPr="002F6DC3" w:rsidRDefault="00A576E1" w:rsidP="008338E6">
      <w:pPr>
        <w:pStyle w:val="Paragraphedeliste"/>
        <w:numPr>
          <w:ilvl w:val="0"/>
          <w:numId w:val="7"/>
        </w:numPr>
        <w:shd w:val="clear" w:color="auto" w:fill="FFFFFF"/>
        <w:spacing w:after="0" w:line="320" w:lineRule="atLeast"/>
        <w:ind w:left="284" w:hanging="284"/>
        <w:jc w:val="both"/>
        <w:rPr>
          <w:rFonts w:asciiTheme="majorHAnsi" w:hAnsiTheme="majorHAnsi"/>
          <w:sz w:val="24"/>
          <w:szCs w:val="24"/>
        </w:rPr>
      </w:pPr>
      <w:r w:rsidRPr="002F6DC3">
        <w:rPr>
          <w:rFonts w:asciiTheme="majorHAnsi" w:hAnsiTheme="majorHAnsi"/>
          <w:sz w:val="24"/>
          <w:szCs w:val="24"/>
        </w:rPr>
        <w:t xml:space="preserve">la dimension logicielle qui définit d’une part les méthodes de calcul, de mémorisation et de commande qui caractérisent les fonctions des ordinateurs, et d’autre part les interfaces entre les personnes et les machines depuis l’arrivée des ordinateurs individuels vers 1980. </w:t>
      </w:r>
    </w:p>
    <w:p w:rsidR="00A576E1" w:rsidRPr="002F6DC3" w:rsidRDefault="00A576E1" w:rsidP="008338E6">
      <w:pPr>
        <w:pStyle w:val="Paragraphedeliste"/>
        <w:numPr>
          <w:ilvl w:val="0"/>
          <w:numId w:val="7"/>
        </w:numPr>
        <w:shd w:val="clear" w:color="auto" w:fill="FFFFFF"/>
        <w:spacing w:after="0" w:line="330" w:lineRule="atLeast"/>
        <w:ind w:left="284" w:hanging="284"/>
        <w:jc w:val="both"/>
        <w:rPr>
          <w:rFonts w:asciiTheme="majorHAnsi" w:hAnsiTheme="majorHAnsi"/>
          <w:sz w:val="24"/>
          <w:szCs w:val="24"/>
        </w:rPr>
      </w:pPr>
      <w:r w:rsidRPr="002F6DC3">
        <w:rPr>
          <w:rFonts w:asciiTheme="majorHAnsi" w:hAnsiTheme="majorHAnsi"/>
          <w:sz w:val="24"/>
          <w:szCs w:val="24"/>
        </w:rPr>
        <w:lastRenderedPageBreak/>
        <w:t xml:space="preserve">la dimension applicative qui définit les objets et les processus informationnels utilisés, traités, transformés et montrés. </w:t>
      </w:r>
    </w:p>
    <w:p w:rsidR="00A576E1" w:rsidRPr="002F6DC3" w:rsidRDefault="00A576E1" w:rsidP="008338E6">
      <w:pPr>
        <w:pStyle w:val="Paragraphedeliste"/>
        <w:numPr>
          <w:ilvl w:val="0"/>
          <w:numId w:val="7"/>
        </w:numPr>
        <w:shd w:val="clear" w:color="auto" w:fill="FFFFFF"/>
        <w:spacing w:after="360" w:line="330" w:lineRule="atLeast"/>
        <w:ind w:left="284" w:hanging="284"/>
        <w:contextualSpacing w:val="0"/>
        <w:jc w:val="both"/>
        <w:rPr>
          <w:rFonts w:asciiTheme="majorHAnsi" w:hAnsiTheme="majorHAnsi"/>
          <w:sz w:val="24"/>
          <w:szCs w:val="24"/>
        </w:rPr>
      </w:pPr>
      <w:r w:rsidRPr="002F6DC3">
        <w:rPr>
          <w:rFonts w:asciiTheme="majorHAnsi" w:hAnsiTheme="majorHAnsi"/>
          <w:sz w:val="24"/>
          <w:szCs w:val="24"/>
        </w:rPr>
        <w:lastRenderedPageBreak/>
        <w:t xml:space="preserve">la dimension sociale qui décrit les usages de l’informatique dans tous les domaines et son insertion dans les pratiques sociales les plus diverses. </w:t>
      </w:r>
    </w:p>
    <w:p w:rsidR="00A576E1" w:rsidRDefault="00A576E1" w:rsidP="008338E6">
      <w:pPr>
        <w:pStyle w:val="Paragraphedeliste"/>
        <w:numPr>
          <w:ilvl w:val="0"/>
          <w:numId w:val="1"/>
        </w:numPr>
        <w:tabs>
          <w:tab w:val="left" w:pos="426"/>
        </w:tabs>
        <w:spacing w:before="100" w:beforeAutospacing="1" w:after="100" w:afterAutospacing="1" w:line="240" w:lineRule="auto"/>
        <w:ind w:left="0" w:firstLine="0"/>
        <w:contextualSpacing w:val="0"/>
        <w:jc w:val="both"/>
        <w:outlineLvl w:val="1"/>
        <w:rPr>
          <w:rFonts w:asciiTheme="majorHAnsi" w:hAnsiTheme="majorHAnsi"/>
          <w:sz w:val="24"/>
          <w:szCs w:val="24"/>
        </w:rPr>
        <w:sectPr w:rsidR="00A576E1" w:rsidSect="002F6DC3">
          <w:footerReference w:type="default" r:id="rId10"/>
          <w:type w:val="continuous"/>
          <w:pgSz w:w="11906" w:h="16838"/>
          <w:pgMar w:top="1417" w:right="1417" w:bottom="1843" w:left="1417" w:header="708" w:footer="708" w:gutter="0"/>
          <w:cols w:num="2" w:space="708"/>
          <w:docGrid w:linePitch="360"/>
        </w:sectPr>
      </w:pPr>
    </w:p>
    <w:p w:rsidR="004F6E09" w:rsidRPr="00EA343E" w:rsidRDefault="004F6E09" w:rsidP="008338E6">
      <w:pPr>
        <w:pStyle w:val="Paragraphedeliste"/>
        <w:numPr>
          <w:ilvl w:val="0"/>
          <w:numId w:val="1"/>
        </w:numPr>
        <w:tabs>
          <w:tab w:val="left" w:pos="-4678"/>
        </w:tabs>
        <w:spacing w:before="120" w:after="120" w:line="240" w:lineRule="auto"/>
        <w:ind w:left="425" w:hanging="425"/>
        <w:contextualSpacing w:val="0"/>
        <w:jc w:val="both"/>
        <w:outlineLvl w:val="1"/>
        <w:rPr>
          <w:rFonts w:asciiTheme="majorHAnsi" w:hAnsiTheme="majorHAnsi"/>
          <w:sz w:val="24"/>
          <w:szCs w:val="24"/>
        </w:rPr>
      </w:pPr>
      <w:r w:rsidRPr="00EA343E">
        <w:rPr>
          <w:rFonts w:asciiTheme="majorHAnsi" w:hAnsiTheme="majorHAnsi"/>
          <w:sz w:val="24"/>
          <w:szCs w:val="24"/>
        </w:rPr>
        <w:lastRenderedPageBreak/>
        <w:t>Sur ce texte appliquer et utiliser les principales commandes de menus</w:t>
      </w:r>
      <w:r w:rsidRPr="00EA343E">
        <w:rPr>
          <w:rFonts w:asciiTheme="majorHAnsi" w:hAnsiTheme="majorHAnsi"/>
          <w:b/>
          <w:bCs/>
          <w:sz w:val="24"/>
          <w:szCs w:val="24"/>
        </w:rPr>
        <w:t xml:space="preserve"> </w:t>
      </w:r>
      <w:r w:rsidRPr="00EA343E">
        <w:rPr>
          <w:rFonts w:asciiTheme="majorHAnsi" w:hAnsiTheme="majorHAnsi"/>
          <w:sz w:val="24"/>
          <w:szCs w:val="24"/>
        </w:rPr>
        <w:t>comme</w:t>
      </w:r>
      <w:r w:rsidRPr="00EA343E">
        <w:rPr>
          <w:rFonts w:asciiTheme="majorHAnsi" w:hAnsiTheme="majorHAnsi"/>
          <w:b/>
          <w:bCs/>
          <w:sz w:val="24"/>
          <w:szCs w:val="24"/>
        </w:rPr>
        <w:t> :</w:t>
      </w:r>
    </w:p>
    <w:p w:rsidR="004F6E09" w:rsidRPr="00212C12" w:rsidRDefault="004F6E09" w:rsidP="008338E6">
      <w:pPr>
        <w:pStyle w:val="Paragraphedeliste"/>
        <w:numPr>
          <w:ilvl w:val="0"/>
          <w:numId w:val="3"/>
        </w:numPr>
        <w:spacing w:after="0"/>
        <w:ind w:left="714" w:hanging="357"/>
        <w:contextualSpacing w:val="0"/>
        <w:jc w:val="both"/>
        <w:outlineLvl w:val="1"/>
        <w:rPr>
          <w:rFonts w:asciiTheme="majorHAnsi" w:hAnsiTheme="majorHAnsi"/>
          <w:b/>
          <w:bCs/>
          <w:sz w:val="24"/>
          <w:szCs w:val="24"/>
          <w:lang w:bidi="ar-DZ"/>
        </w:rPr>
      </w:pPr>
      <w:r w:rsidRPr="00212C12">
        <w:rPr>
          <w:rFonts w:asciiTheme="majorHAnsi" w:hAnsiTheme="majorHAnsi"/>
          <w:sz w:val="24"/>
          <w:szCs w:val="24"/>
          <w:lang w:bidi="ar-DZ"/>
        </w:rPr>
        <w:t xml:space="preserve">La commande </w:t>
      </w:r>
      <w:r w:rsidR="00A576E1" w:rsidRPr="00212C12">
        <w:rPr>
          <w:rFonts w:asciiTheme="majorHAnsi" w:hAnsiTheme="majorHAnsi"/>
          <w:sz w:val="24"/>
          <w:szCs w:val="24"/>
          <w:lang w:bidi="ar-DZ"/>
        </w:rPr>
        <w:t>‘’police‘’</w:t>
      </w:r>
      <w:r w:rsidRPr="00212C12">
        <w:rPr>
          <w:rFonts w:asciiTheme="majorHAnsi" w:hAnsiTheme="majorHAnsi"/>
          <w:sz w:val="24"/>
          <w:szCs w:val="24"/>
          <w:lang w:bidi="ar-DZ"/>
        </w:rPr>
        <w:t xml:space="preserve"> pour définir :</w:t>
      </w:r>
    </w:p>
    <w:p w:rsidR="004F6E09" w:rsidRPr="002C56BE" w:rsidRDefault="004F6E09" w:rsidP="008338E6">
      <w:pPr>
        <w:pStyle w:val="Paragraphedeliste"/>
        <w:numPr>
          <w:ilvl w:val="0"/>
          <w:numId w:val="4"/>
        </w:numPr>
        <w:spacing w:before="100" w:beforeAutospacing="1" w:after="100" w:afterAutospacing="1"/>
        <w:jc w:val="both"/>
        <w:outlineLvl w:val="1"/>
        <w:rPr>
          <w:rFonts w:asciiTheme="majorHAnsi" w:hAnsiTheme="majorHAnsi"/>
          <w:sz w:val="24"/>
          <w:szCs w:val="24"/>
          <w:lang w:bidi="ar-DZ"/>
        </w:rPr>
      </w:pPr>
      <w:r w:rsidRPr="002C56BE">
        <w:rPr>
          <w:rFonts w:asciiTheme="majorHAnsi" w:hAnsiTheme="majorHAnsi"/>
          <w:sz w:val="24"/>
          <w:szCs w:val="24"/>
          <w:lang w:bidi="ar-DZ"/>
        </w:rPr>
        <w:t>Le type de police du texte : Arial, Courrier…</w:t>
      </w:r>
    </w:p>
    <w:p w:rsidR="004F6E09" w:rsidRDefault="004F6E09" w:rsidP="008338E6">
      <w:pPr>
        <w:pStyle w:val="Paragraphedeliste"/>
        <w:numPr>
          <w:ilvl w:val="0"/>
          <w:numId w:val="4"/>
        </w:numPr>
        <w:spacing w:before="100" w:beforeAutospacing="1" w:after="100" w:afterAutospacing="1"/>
        <w:jc w:val="both"/>
        <w:outlineLvl w:val="1"/>
        <w:rPr>
          <w:rFonts w:asciiTheme="majorHAnsi" w:hAnsiTheme="majorHAnsi"/>
          <w:sz w:val="24"/>
          <w:szCs w:val="24"/>
          <w:lang w:bidi="ar-DZ"/>
        </w:rPr>
      </w:pPr>
      <w:r w:rsidRPr="002C56BE">
        <w:rPr>
          <w:rFonts w:asciiTheme="majorHAnsi" w:hAnsiTheme="majorHAnsi"/>
          <w:sz w:val="24"/>
          <w:szCs w:val="24"/>
          <w:lang w:bidi="ar-DZ"/>
        </w:rPr>
        <w:t>Le style de texte : gras, italique…</w:t>
      </w:r>
    </w:p>
    <w:p w:rsidR="004F6E09" w:rsidRDefault="004F6E09" w:rsidP="008338E6">
      <w:pPr>
        <w:pStyle w:val="Paragraphedeliste"/>
        <w:numPr>
          <w:ilvl w:val="0"/>
          <w:numId w:val="4"/>
        </w:numPr>
        <w:spacing w:before="100" w:beforeAutospacing="1" w:after="100" w:afterAutospacing="1"/>
        <w:jc w:val="both"/>
        <w:outlineLvl w:val="1"/>
        <w:rPr>
          <w:rFonts w:asciiTheme="majorHAnsi" w:hAnsiTheme="majorHAnsi"/>
          <w:sz w:val="24"/>
          <w:szCs w:val="24"/>
          <w:lang w:bidi="ar-DZ"/>
        </w:rPr>
      </w:pPr>
      <w:r>
        <w:rPr>
          <w:rFonts w:asciiTheme="majorHAnsi" w:hAnsiTheme="majorHAnsi"/>
          <w:sz w:val="24"/>
          <w:szCs w:val="24"/>
          <w:lang w:bidi="ar-DZ"/>
        </w:rPr>
        <w:t>La taille des caractères, le soulignement…</w:t>
      </w:r>
    </w:p>
    <w:p w:rsidR="004F6E09" w:rsidRDefault="004F6E09" w:rsidP="008338E6">
      <w:pPr>
        <w:pStyle w:val="Paragraphedeliste"/>
        <w:numPr>
          <w:ilvl w:val="0"/>
          <w:numId w:val="4"/>
        </w:numPr>
        <w:spacing w:before="100" w:beforeAutospacing="1" w:after="100" w:afterAutospacing="1"/>
        <w:jc w:val="both"/>
        <w:outlineLvl w:val="1"/>
        <w:rPr>
          <w:rFonts w:asciiTheme="majorHAnsi" w:hAnsiTheme="majorHAnsi"/>
          <w:sz w:val="24"/>
          <w:szCs w:val="24"/>
          <w:lang w:bidi="ar-DZ"/>
        </w:rPr>
      </w:pPr>
      <w:r>
        <w:rPr>
          <w:rFonts w:asciiTheme="majorHAnsi" w:hAnsiTheme="majorHAnsi"/>
          <w:sz w:val="24"/>
          <w:szCs w:val="24"/>
          <w:lang w:bidi="ar-DZ"/>
        </w:rPr>
        <w:t>Les attribues d’un texte : indice (X</w:t>
      </w:r>
      <w:r>
        <w:rPr>
          <w:rFonts w:asciiTheme="majorHAnsi" w:hAnsiTheme="majorHAnsi"/>
          <w:sz w:val="24"/>
          <w:szCs w:val="24"/>
          <w:vertAlign w:val="subscript"/>
          <w:lang w:bidi="ar-DZ"/>
        </w:rPr>
        <w:t>3</w:t>
      </w:r>
      <w:r>
        <w:rPr>
          <w:rFonts w:asciiTheme="majorHAnsi" w:hAnsiTheme="majorHAnsi"/>
          <w:sz w:val="24"/>
          <w:szCs w:val="24"/>
          <w:lang w:bidi="ar-DZ"/>
        </w:rPr>
        <w:t>… ), un exposant (Y²…)</w:t>
      </w:r>
    </w:p>
    <w:p w:rsidR="004F6E09" w:rsidRPr="00212C12" w:rsidRDefault="004F6E09" w:rsidP="008338E6">
      <w:pPr>
        <w:pStyle w:val="Paragraphedeliste"/>
        <w:numPr>
          <w:ilvl w:val="0"/>
          <w:numId w:val="3"/>
        </w:numPr>
        <w:spacing w:before="100" w:beforeAutospacing="1" w:after="100" w:afterAutospacing="1"/>
        <w:jc w:val="both"/>
        <w:outlineLvl w:val="1"/>
        <w:rPr>
          <w:rFonts w:asciiTheme="majorHAnsi" w:hAnsiTheme="majorHAnsi"/>
          <w:sz w:val="24"/>
          <w:szCs w:val="24"/>
          <w:lang w:bidi="ar-DZ"/>
        </w:rPr>
      </w:pPr>
      <w:r w:rsidRPr="00212C12">
        <w:rPr>
          <w:rFonts w:asciiTheme="majorHAnsi" w:hAnsiTheme="majorHAnsi"/>
          <w:sz w:val="24"/>
          <w:szCs w:val="24"/>
          <w:lang w:bidi="ar-DZ"/>
        </w:rPr>
        <w:t>La commande </w:t>
      </w:r>
      <w:r w:rsidR="00A576E1" w:rsidRPr="00212C12">
        <w:rPr>
          <w:rFonts w:asciiTheme="majorHAnsi" w:hAnsiTheme="majorHAnsi"/>
          <w:sz w:val="24"/>
          <w:szCs w:val="24"/>
          <w:lang w:bidi="ar-DZ"/>
        </w:rPr>
        <w:t>‘’</w:t>
      </w:r>
      <w:r w:rsidRPr="00212C12">
        <w:rPr>
          <w:rFonts w:asciiTheme="majorHAnsi" w:hAnsiTheme="majorHAnsi"/>
          <w:sz w:val="24"/>
          <w:szCs w:val="24"/>
          <w:lang w:bidi="ar-DZ"/>
        </w:rPr>
        <w:t>bordure et trame</w:t>
      </w:r>
      <w:r w:rsidR="00A576E1" w:rsidRPr="00212C12">
        <w:rPr>
          <w:rFonts w:asciiTheme="majorHAnsi" w:hAnsiTheme="majorHAnsi"/>
          <w:sz w:val="24"/>
          <w:szCs w:val="24"/>
          <w:lang w:bidi="ar-DZ"/>
        </w:rPr>
        <w:t>’’</w:t>
      </w:r>
      <w:r w:rsidRPr="00212C12">
        <w:rPr>
          <w:rFonts w:asciiTheme="majorHAnsi" w:hAnsiTheme="majorHAnsi"/>
          <w:sz w:val="24"/>
          <w:szCs w:val="24"/>
          <w:lang w:bidi="ar-DZ"/>
        </w:rPr>
        <w:t xml:space="preserve"> pour :</w:t>
      </w:r>
    </w:p>
    <w:p w:rsidR="004F6E09" w:rsidRDefault="004F6E09" w:rsidP="008338E6">
      <w:pPr>
        <w:pStyle w:val="Paragraphedeliste"/>
        <w:numPr>
          <w:ilvl w:val="0"/>
          <w:numId w:val="5"/>
        </w:numPr>
        <w:spacing w:before="100" w:beforeAutospacing="1" w:after="100" w:afterAutospacing="1"/>
        <w:jc w:val="both"/>
        <w:outlineLvl w:val="1"/>
        <w:rPr>
          <w:rFonts w:asciiTheme="majorHAnsi" w:hAnsiTheme="majorHAnsi"/>
          <w:sz w:val="24"/>
          <w:szCs w:val="24"/>
          <w:lang w:bidi="ar-DZ"/>
        </w:rPr>
      </w:pPr>
      <w:r>
        <w:rPr>
          <w:rFonts w:asciiTheme="majorHAnsi" w:hAnsiTheme="majorHAnsi"/>
          <w:sz w:val="24"/>
          <w:szCs w:val="24"/>
          <w:lang w:bidi="ar-DZ"/>
        </w:rPr>
        <w:t>Dessiner une bordure de page ou définir une trame de fond</w:t>
      </w:r>
    </w:p>
    <w:p w:rsidR="004F6E09" w:rsidRDefault="004F6E09" w:rsidP="008338E6">
      <w:pPr>
        <w:pStyle w:val="Paragraphedeliste"/>
        <w:numPr>
          <w:ilvl w:val="0"/>
          <w:numId w:val="5"/>
        </w:numPr>
        <w:spacing w:before="100" w:beforeAutospacing="1" w:after="100" w:afterAutospacing="1"/>
        <w:jc w:val="both"/>
        <w:outlineLvl w:val="1"/>
        <w:rPr>
          <w:rFonts w:asciiTheme="majorHAnsi" w:hAnsiTheme="majorHAnsi"/>
          <w:sz w:val="24"/>
          <w:szCs w:val="24"/>
          <w:lang w:bidi="ar-DZ"/>
        </w:rPr>
      </w:pPr>
      <w:r>
        <w:rPr>
          <w:rFonts w:asciiTheme="majorHAnsi" w:hAnsiTheme="majorHAnsi"/>
          <w:sz w:val="24"/>
          <w:szCs w:val="24"/>
          <w:lang w:bidi="ar-DZ"/>
        </w:rPr>
        <w:t>Modifier les options de la bordure de la trame</w:t>
      </w:r>
    </w:p>
    <w:p w:rsidR="004F6E09" w:rsidRPr="00212C12" w:rsidRDefault="00A576E1" w:rsidP="008338E6">
      <w:pPr>
        <w:pStyle w:val="Paragraphedeliste"/>
        <w:numPr>
          <w:ilvl w:val="0"/>
          <w:numId w:val="3"/>
        </w:numPr>
        <w:spacing w:before="100" w:beforeAutospacing="1" w:after="100" w:afterAutospacing="1"/>
        <w:jc w:val="both"/>
        <w:outlineLvl w:val="1"/>
        <w:rPr>
          <w:rFonts w:asciiTheme="majorHAnsi" w:hAnsiTheme="majorHAnsi"/>
          <w:sz w:val="24"/>
          <w:szCs w:val="24"/>
          <w:lang w:bidi="ar-DZ"/>
        </w:rPr>
      </w:pPr>
      <w:r w:rsidRPr="00212C12">
        <w:rPr>
          <w:rFonts w:asciiTheme="majorHAnsi" w:hAnsiTheme="majorHAnsi"/>
          <w:sz w:val="24"/>
          <w:szCs w:val="24"/>
          <w:lang w:bidi="ar-DZ"/>
        </w:rPr>
        <w:t>La commande ‘’</w:t>
      </w:r>
      <w:r w:rsidR="004F6E09" w:rsidRPr="00212C12">
        <w:rPr>
          <w:rFonts w:asciiTheme="majorHAnsi" w:hAnsiTheme="majorHAnsi"/>
          <w:sz w:val="24"/>
          <w:szCs w:val="24"/>
          <w:lang w:bidi="ar-DZ"/>
        </w:rPr>
        <w:t>paragraphe</w:t>
      </w:r>
      <w:r w:rsidRPr="00212C12">
        <w:rPr>
          <w:rFonts w:asciiTheme="majorHAnsi" w:hAnsiTheme="majorHAnsi"/>
          <w:sz w:val="24"/>
          <w:szCs w:val="24"/>
          <w:lang w:bidi="ar-DZ"/>
        </w:rPr>
        <w:t>’’</w:t>
      </w:r>
      <w:r w:rsidR="004F6E09" w:rsidRPr="00212C12">
        <w:rPr>
          <w:rFonts w:asciiTheme="majorHAnsi" w:hAnsiTheme="majorHAnsi"/>
          <w:sz w:val="24"/>
          <w:szCs w:val="24"/>
          <w:lang w:bidi="ar-DZ"/>
        </w:rPr>
        <w:t xml:space="preserve"> pour définir :</w:t>
      </w:r>
    </w:p>
    <w:p w:rsidR="004F6E09" w:rsidRDefault="004F6E09" w:rsidP="008338E6">
      <w:pPr>
        <w:pStyle w:val="Paragraphedeliste"/>
        <w:numPr>
          <w:ilvl w:val="0"/>
          <w:numId w:val="6"/>
        </w:numPr>
        <w:spacing w:before="100" w:beforeAutospacing="1" w:after="100" w:afterAutospacing="1"/>
        <w:ind w:left="1434" w:hanging="357"/>
        <w:jc w:val="both"/>
        <w:outlineLvl w:val="1"/>
        <w:rPr>
          <w:rFonts w:asciiTheme="majorHAnsi" w:hAnsiTheme="majorHAnsi"/>
          <w:sz w:val="24"/>
          <w:szCs w:val="24"/>
          <w:lang w:bidi="ar-DZ"/>
        </w:rPr>
      </w:pPr>
      <w:r>
        <w:rPr>
          <w:rFonts w:asciiTheme="majorHAnsi" w:hAnsiTheme="majorHAnsi"/>
          <w:sz w:val="24"/>
          <w:szCs w:val="24"/>
          <w:lang w:bidi="ar-DZ"/>
        </w:rPr>
        <w:t>L’alignement du texte : droite, gauche, centré, justifié</w:t>
      </w:r>
    </w:p>
    <w:p w:rsidR="004F6E09" w:rsidRDefault="004F6E09" w:rsidP="008338E6">
      <w:pPr>
        <w:pStyle w:val="Paragraphedeliste"/>
        <w:numPr>
          <w:ilvl w:val="0"/>
          <w:numId w:val="6"/>
        </w:numPr>
        <w:spacing w:before="100" w:beforeAutospacing="1" w:after="100" w:afterAutospacing="1"/>
        <w:jc w:val="both"/>
        <w:outlineLvl w:val="1"/>
        <w:rPr>
          <w:rFonts w:asciiTheme="majorHAnsi" w:hAnsiTheme="majorHAnsi"/>
          <w:sz w:val="24"/>
          <w:szCs w:val="24"/>
          <w:lang w:bidi="ar-DZ"/>
        </w:rPr>
      </w:pPr>
      <w:r>
        <w:rPr>
          <w:rFonts w:asciiTheme="majorHAnsi" w:hAnsiTheme="majorHAnsi"/>
          <w:sz w:val="24"/>
          <w:szCs w:val="24"/>
          <w:lang w:bidi="ar-DZ"/>
        </w:rPr>
        <w:t>Une interligne : simple, double…</w:t>
      </w:r>
    </w:p>
    <w:p w:rsidR="004F6E09" w:rsidRDefault="004F6E09" w:rsidP="008338E6">
      <w:pPr>
        <w:pStyle w:val="Paragraphedeliste"/>
        <w:numPr>
          <w:ilvl w:val="0"/>
          <w:numId w:val="6"/>
        </w:numPr>
        <w:spacing w:before="100" w:beforeAutospacing="1" w:after="100" w:afterAutospacing="1"/>
        <w:jc w:val="both"/>
        <w:outlineLvl w:val="1"/>
        <w:rPr>
          <w:rFonts w:asciiTheme="majorHAnsi" w:hAnsiTheme="majorHAnsi"/>
          <w:sz w:val="24"/>
          <w:szCs w:val="24"/>
          <w:lang w:bidi="ar-DZ"/>
        </w:rPr>
      </w:pPr>
      <w:r>
        <w:rPr>
          <w:rFonts w:asciiTheme="majorHAnsi" w:hAnsiTheme="majorHAnsi"/>
          <w:sz w:val="24"/>
          <w:szCs w:val="24"/>
          <w:lang w:bidi="ar-DZ"/>
        </w:rPr>
        <w:t>Des retraits paragraphes : avant (après) le texte</w:t>
      </w:r>
    </w:p>
    <w:p w:rsidR="004F6E09" w:rsidRDefault="004F6E09" w:rsidP="008338E6">
      <w:pPr>
        <w:pStyle w:val="Paragraphedeliste"/>
        <w:numPr>
          <w:ilvl w:val="0"/>
          <w:numId w:val="6"/>
        </w:numPr>
        <w:spacing w:before="100" w:beforeAutospacing="1" w:after="100" w:afterAutospacing="1"/>
        <w:jc w:val="both"/>
        <w:outlineLvl w:val="1"/>
        <w:rPr>
          <w:rFonts w:asciiTheme="majorHAnsi" w:hAnsiTheme="majorHAnsi"/>
          <w:sz w:val="24"/>
          <w:szCs w:val="24"/>
          <w:lang w:bidi="ar-DZ"/>
        </w:rPr>
      </w:pPr>
      <w:r>
        <w:rPr>
          <w:rFonts w:asciiTheme="majorHAnsi" w:hAnsiTheme="majorHAnsi"/>
          <w:sz w:val="24"/>
          <w:szCs w:val="24"/>
          <w:lang w:bidi="ar-DZ"/>
        </w:rPr>
        <w:t>Des espacements avant (après) le paragraphe</w:t>
      </w:r>
    </w:p>
    <w:p w:rsidR="004F6E09" w:rsidRDefault="004F6E09" w:rsidP="008338E6">
      <w:pPr>
        <w:pStyle w:val="Paragraphedeliste"/>
        <w:numPr>
          <w:ilvl w:val="0"/>
          <w:numId w:val="3"/>
        </w:numPr>
        <w:spacing w:before="100" w:beforeAutospacing="1" w:after="100" w:afterAutospacing="1"/>
        <w:jc w:val="both"/>
        <w:outlineLvl w:val="1"/>
        <w:rPr>
          <w:rFonts w:asciiTheme="majorHAnsi" w:hAnsiTheme="majorHAnsi"/>
          <w:sz w:val="24"/>
          <w:szCs w:val="24"/>
          <w:lang w:bidi="ar-DZ"/>
        </w:rPr>
      </w:pPr>
      <w:r>
        <w:rPr>
          <w:rFonts w:asciiTheme="majorHAnsi" w:hAnsiTheme="majorHAnsi"/>
          <w:sz w:val="24"/>
          <w:szCs w:val="24"/>
          <w:lang w:bidi="ar-DZ"/>
        </w:rPr>
        <w:t>La commande ‘’colonnes’’ pour effectuer une saisie sur plusieurs colonnes.</w:t>
      </w:r>
    </w:p>
    <w:p w:rsidR="004F6E09" w:rsidRDefault="004F6E09" w:rsidP="008338E6">
      <w:pPr>
        <w:pStyle w:val="Paragraphedeliste"/>
        <w:numPr>
          <w:ilvl w:val="0"/>
          <w:numId w:val="3"/>
        </w:numPr>
        <w:spacing w:before="100" w:beforeAutospacing="1" w:after="100" w:afterAutospacing="1"/>
        <w:jc w:val="both"/>
        <w:outlineLvl w:val="1"/>
        <w:rPr>
          <w:rFonts w:asciiTheme="majorHAnsi" w:hAnsiTheme="majorHAnsi"/>
          <w:sz w:val="24"/>
          <w:szCs w:val="24"/>
          <w:lang w:bidi="ar-DZ"/>
        </w:rPr>
      </w:pPr>
      <w:r>
        <w:rPr>
          <w:rFonts w:asciiTheme="majorHAnsi" w:hAnsiTheme="majorHAnsi"/>
          <w:sz w:val="24"/>
          <w:szCs w:val="24"/>
          <w:lang w:bidi="ar-DZ"/>
        </w:rPr>
        <w:t>La commande ‘’lettrine’’  pour définir une lettrine dans un paragraphe.</w:t>
      </w:r>
    </w:p>
    <w:p w:rsidR="004F6E09" w:rsidRDefault="00A576E1" w:rsidP="008338E6">
      <w:pPr>
        <w:pStyle w:val="Paragraphedeliste"/>
        <w:numPr>
          <w:ilvl w:val="0"/>
          <w:numId w:val="3"/>
        </w:numPr>
        <w:spacing w:before="100" w:beforeAutospacing="1" w:after="100" w:afterAutospacing="1"/>
        <w:jc w:val="both"/>
        <w:outlineLvl w:val="1"/>
        <w:rPr>
          <w:rFonts w:asciiTheme="majorHAnsi" w:hAnsiTheme="majorHAnsi"/>
          <w:sz w:val="24"/>
          <w:szCs w:val="24"/>
          <w:lang w:bidi="ar-DZ"/>
        </w:rPr>
      </w:pPr>
      <w:r>
        <w:rPr>
          <w:rFonts w:asciiTheme="majorHAnsi" w:hAnsiTheme="majorHAnsi"/>
          <w:sz w:val="24"/>
          <w:szCs w:val="24"/>
          <w:lang w:bidi="ar-DZ"/>
        </w:rPr>
        <w:t>La commande ‘’</w:t>
      </w:r>
      <w:r w:rsidR="004F6E09">
        <w:rPr>
          <w:rFonts w:asciiTheme="majorHAnsi" w:hAnsiTheme="majorHAnsi"/>
          <w:sz w:val="24"/>
          <w:szCs w:val="24"/>
          <w:lang w:bidi="ar-DZ"/>
        </w:rPr>
        <w:t>tabulations</w:t>
      </w:r>
      <w:r>
        <w:rPr>
          <w:rFonts w:asciiTheme="majorHAnsi" w:hAnsiTheme="majorHAnsi"/>
          <w:sz w:val="24"/>
          <w:szCs w:val="24"/>
          <w:lang w:bidi="ar-DZ"/>
        </w:rPr>
        <w:t>’’</w:t>
      </w:r>
      <w:r w:rsidR="004F6E09">
        <w:rPr>
          <w:rFonts w:asciiTheme="majorHAnsi" w:hAnsiTheme="majorHAnsi"/>
          <w:sz w:val="24"/>
          <w:szCs w:val="24"/>
          <w:lang w:bidi="ar-DZ"/>
        </w:rPr>
        <w:t xml:space="preserve"> pour définir des taquets de tabulation au long d’une ligne.</w:t>
      </w:r>
    </w:p>
    <w:p w:rsidR="004F6E09" w:rsidRDefault="00212C12" w:rsidP="008338E6">
      <w:pPr>
        <w:pStyle w:val="Paragraphedeliste"/>
        <w:numPr>
          <w:ilvl w:val="0"/>
          <w:numId w:val="3"/>
        </w:numPr>
        <w:spacing w:before="100" w:beforeAutospacing="1" w:after="100" w:afterAutospacing="1"/>
        <w:jc w:val="both"/>
        <w:outlineLvl w:val="1"/>
        <w:rPr>
          <w:rFonts w:asciiTheme="majorHAnsi" w:hAnsiTheme="majorHAnsi"/>
          <w:sz w:val="24"/>
          <w:szCs w:val="24"/>
          <w:lang w:bidi="ar-DZ"/>
        </w:rPr>
      </w:pPr>
      <w:r>
        <w:rPr>
          <w:rFonts w:asciiTheme="majorHAnsi" w:hAnsiTheme="majorHAnsi"/>
          <w:sz w:val="24"/>
          <w:szCs w:val="24"/>
          <w:lang w:bidi="ar-DZ"/>
        </w:rPr>
        <w:t>………</w:t>
      </w:r>
    </w:p>
    <w:p w:rsidR="004F6E09" w:rsidRPr="00D87B34" w:rsidRDefault="004F6E09" w:rsidP="004F6E09">
      <w:pPr>
        <w:pStyle w:val="Paragraphedeliste"/>
        <w:spacing w:before="100" w:beforeAutospacing="1" w:after="100" w:afterAutospacing="1"/>
        <w:ind w:left="0"/>
        <w:contextualSpacing w:val="0"/>
        <w:jc w:val="both"/>
        <w:outlineLvl w:val="1"/>
        <w:rPr>
          <w:rFonts w:asciiTheme="majorHAnsi" w:hAnsiTheme="majorHAnsi"/>
          <w:b/>
          <w:bCs/>
          <w:sz w:val="24"/>
          <w:szCs w:val="24"/>
          <w:u w:val="single"/>
          <w:lang w:bidi="ar-DZ"/>
        </w:rPr>
      </w:pPr>
      <w:r w:rsidRPr="00D87B34">
        <w:rPr>
          <w:rFonts w:asciiTheme="majorHAnsi" w:hAnsiTheme="majorHAnsi"/>
          <w:b/>
          <w:bCs/>
          <w:sz w:val="24"/>
          <w:szCs w:val="24"/>
          <w:u w:val="single"/>
          <w:lang w:bidi="ar-DZ"/>
        </w:rPr>
        <w:t>Caractéristiques du texte</w:t>
      </w:r>
      <w:r>
        <w:rPr>
          <w:rFonts w:asciiTheme="majorHAnsi" w:hAnsiTheme="majorHAnsi"/>
          <w:b/>
          <w:bCs/>
          <w:sz w:val="24"/>
          <w:szCs w:val="24"/>
          <w:u w:val="single"/>
          <w:lang w:bidi="ar-DZ"/>
        </w:rPr>
        <w:t xml:space="preserve"> (à appliquer sur votre texte saisie)</w:t>
      </w:r>
    </w:p>
    <w:tbl>
      <w:tblPr>
        <w:tblStyle w:val="Grilledutableau"/>
        <w:tblW w:w="0" w:type="auto"/>
        <w:jc w:val="center"/>
        <w:tblInd w:w="-436" w:type="dxa"/>
        <w:tblLook w:val="04A0"/>
      </w:tblPr>
      <w:tblGrid>
        <w:gridCol w:w="2268"/>
        <w:gridCol w:w="1644"/>
        <w:gridCol w:w="1644"/>
        <w:gridCol w:w="1644"/>
        <w:gridCol w:w="1644"/>
      </w:tblGrid>
      <w:tr w:rsidR="006C26C8" w:rsidRPr="00773C87" w:rsidTr="00773C87">
        <w:trPr>
          <w:jc w:val="center"/>
        </w:trPr>
        <w:tc>
          <w:tcPr>
            <w:tcW w:w="2268" w:type="dxa"/>
            <w:shd w:val="clear" w:color="auto" w:fill="D9D9D9" w:themeFill="background1" w:themeFillShade="D9"/>
          </w:tcPr>
          <w:p w:rsidR="006C26C8" w:rsidRPr="00773C87" w:rsidRDefault="006C26C8" w:rsidP="00344085">
            <w:pPr>
              <w:pStyle w:val="Paragraphedeliste"/>
              <w:spacing w:before="100" w:beforeAutospacing="1" w:after="100" w:afterAutospacing="1"/>
              <w:ind w:left="0"/>
              <w:jc w:val="center"/>
              <w:outlineLvl w:val="1"/>
              <w:rPr>
                <w:rFonts w:asciiTheme="majorHAnsi" w:hAnsiTheme="majorHAnsi"/>
                <w:b/>
                <w:bCs/>
                <w:lang w:bidi="ar-DZ"/>
              </w:rPr>
            </w:pPr>
            <w:r w:rsidRPr="00773C87">
              <w:rPr>
                <w:rFonts w:asciiTheme="majorHAnsi" w:hAnsiTheme="majorHAnsi"/>
                <w:b/>
                <w:bCs/>
                <w:lang w:bidi="ar-DZ"/>
              </w:rPr>
              <w:t>Caractéristiques</w:t>
            </w:r>
          </w:p>
        </w:tc>
        <w:tc>
          <w:tcPr>
            <w:tcW w:w="1644" w:type="dxa"/>
            <w:shd w:val="clear" w:color="auto" w:fill="D9D9D9" w:themeFill="background1" w:themeFillShade="D9"/>
          </w:tcPr>
          <w:p w:rsidR="006C26C8" w:rsidRPr="00773C87" w:rsidRDefault="006C26C8" w:rsidP="00344085">
            <w:pPr>
              <w:pStyle w:val="Paragraphedeliste"/>
              <w:spacing w:before="100" w:beforeAutospacing="1" w:after="100" w:afterAutospacing="1"/>
              <w:ind w:left="0"/>
              <w:jc w:val="center"/>
              <w:outlineLvl w:val="1"/>
              <w:rPr>
                <w:rFonts w:asciiTheme="majorHAnsi" w:hAnsiTheme="majorHAnsi"/>
                <w:b/>
                <w:bCs/>
                <w:lang w:bidi="ar-DZ"/>
              </w:rPr>
            </w:pPr>
            <w:r w:rsidRPr="00773C87">
              <w:rPr>
                <w:rFonts w:asciiTheme="majorHAnsi" w:hAnsiTheme="majorHAnsi"/>
                <w:b/>
                <w:bCs/>
                <w:lang w:bidi="ar-DZ"/>
              </w:rPr>
              <w:t>Titre</w:t>
            </w:r>
          </w:p>
        </w:tc>
        <w:tc>
          <w:tcPr>
            <w:tcW w:w="1644" w:type="dxa"/>
            <w:shd w:val="clear" w:color="auto" w:fill="D9D9D9" w:themeFill="background1" w:themeFillShade="D9"/>
          </w:tcPr>
          <w:p w:rsidR="006C26C8" w:rsidRPr="00773C87" w:rsidRDefault="006C26C8" w:rsidP="00344085">
            <w:pPr>
              <w:pStyle w:val="Paragraphedeliste"/>
              <w:spacing w:before="100" w:beforeAutospacing="1" w:after="100" w:afterAutospacing="1"/>
              <w:ind w:left="0"/>
              <w:jc w:val="center"/>
              <w:outlineLvl w:val="1"/>
              <w:rPr>
                <w:rFonts w:asciiTheme="majorHAnsi" w:hAnsiTheme="majorHAnsi"/>
                <w:b/>
                <w:bCs/>
                <w:lang w:bidi="ar-DZ"/>
              </w:rPr>
            </w:pPr>
            <w:r w:rsidRPr="00773C87">
              <w:rPr>
                <w:rFonts w:asciiTheme="majorHAnsi" w:hAnsiTheme="majorHAnsi"/>
                <w:b/>
                <w:bCs/>
                <w:lang w:bidi="ar-DZ"/>
              </w:rPr>
              <w:t>Paragraphe 1</w:t>
            </w:r>
          </w:p>
        </w:tc>
        <w:tc>
          <w:tcPr>
            <w:tcW w:w="1644" w:type="dxa"/>
            <w:shd w:val="clear" w:color="auto" w:fill="D9D9D9" w:themeFill="background1" w:themeFillShade="D9"/>
          </w:tcPr>
          <w:p w:rsidR="006C26C8" w:rsidRPr="00773C87" w:rsidRDefault="006C26C8" w:rsidP="00344085">
            <w:pPr>
              <w:pStyle w:val="Paragraphedeliste"/>
              <w:spacing w:before="100" w:beforeAutospacing="1" w:after="100" w:afterAutospacing="1"/>
              <w:ind w:left="0"/>
              <w:jc w:val="center"/>
              <w:outlineLvl w:val="1"/>
              <w:rPr>
                <w:rFonts w:asciiTheme="majorHAnsi" w:hAnsiTheme="majorHAnsi"/>
                <w:b/>
                <w:bCs/>
                <w:lang w:bidi="ar-DZ"/>
              </w:rPr>
            </w:pPr>
            <w:r w:rsidRPr="00773C87">
              <w:rPr>
                <w:rFonts w:asciiTheme="majorHAnsi" w:hAnsiTheme="majorHAnsi"/>
                <w:b/>
                <w:bCs/>
                <w:lang w:bidi="ar-DZ"/>
              </w:rPr>
              <w:t>Paragraphe 2</w:t>
            </w:r>
          </w:p>
        </w:tc>
        <w:tc>
          <w:tcPr>
            <w:tcW w:w="1644" w:type="dxa"/>
            <w:shd w:val="clear" w:color="auto" w:fill="D9D9D9" w:themeFill="background1" w:themeFillShade="D9"/>
          </w:tcPr>
          <w:p w:rsidR="006C26C8" w:rsidRPr="00773C87" w:rsidRDefault="006C26C8" w:rsidP="006C26C8">
            <w:pPr>
              <w:pStyle w:val="Paragraphedeliste"/>
              <w:spacing w:before="100" w:beforeAutospacing="1" w:after="100" w:afterAutospacing="1"/>
              <w:ind w:left="0"/>
              <w:jc w:val="center"/>
              <w:outlineLvl w:val="1"/>
              <w:rPr>
                <w:rFonts w:asciiTheme="majorHAnsi" w:hAnsiTheme="majorHAnsi"/>
                <w:b/>
                <w:bCs/>
                <w:lang w:bidi="ar-DZ"/>
              </w:rPr>
            </w:pPr>
            <w:r w:rsidRPr="00773C87">
              <w:rPr>
                <w:rFonts w:asciiTheme="majorHAnsi" w:hAnsiTheme="majorHAnsi"/>
                <w:b/>
                <w:bCs/>
                <w:lang w:bidi="ar-DZ"/>
              </w:rPr>
              <w:t>Paragraphe 3</w:t>
            </w:r>
          </w:p>
        </w:tc>
      </w:tr>
      <w:tr w:rsidR="00340F30" w:rsidRPr="00773C87" w:rsidTr="00773C87">
        <w:trPr>
          <w:jc w:val="center"/>
        </w:trPr>
        <w:tc>
          <w:tcPr>
            <w:tcW w:w="2268" w:type="dxa"/>
            <w:shd w:val="clear" w:color="auto" w:fill="D9D9D9" w:themeFill="background1" w:themeFillShade="D9"/>
            <w:vAlign w:val="center"/>
          </w:tcPr>
          <w:p w:rsidR="00340F30" w:rsidRPr="00773C87" w:rsidRDefault="00340F30"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Couleur</w:t>
            </w:r>
          </w:p>
        </w:tc>
        <w:tc>
          <w:tcPr>
            <w:tcW w:w="1644" w:type="dxa"/>
          </w:tcPr>
          <w:p w:rsidR="00340F30" w:rsidRPr="00773C87" w:rsidRDefault="00340F30" w:rsidP="00DF7197">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 xml:space="preserve">Bleu </w:t>
            </w:r>
          </w:p>
        </w:tc>
        <w:tc>
          <w:tcPr>
            <w:tcW w:w="1644" w:type="dxa"/>
          </w:tcPr>
          <w:p w:rsidR="00340F30" w:rsidRPr="00773C87" w:rsidRDefault="00340F30"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Noir</w:t>
            </w:r>
          </w:p>
        </w:tc>
        <w:tc>
          <w:tcPr>
            <w:tcW w:w="1644" w:type="dxa"/>
          </w:tcPr>
          <w:p w:rsidR="00340F30" w:rsidRPr="00773C87" w:rsidRDefault="00340F30"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Noir</w:t>
            </w:r>
          </w:p>
        </w:tc>
        <w:tc>
          <w:tcPr>
            <w:tcW w:w="1644" w:type="dxa"/>
          </w:tcPr>
          <w:p w:rsidR="00340F30" w:rsidRPr="00773C87" w:rsidRDefault="00340F30"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Noir</w:t>
            </w:r>
          </w:p>
        </w:tc>
      </w:tr>
      <w:tr w:rsidR="00340F30" w:rsidRPr="00773C87" w:rsidTr="00773C87">
        <w:trPr>
          <w:jc w:val="center"/>
        </w:trPr>
        <w:tc>
          <w:tcPr>
            <w:tcW w:w="2268" w:type="dxa"/>
            <w:shd w:val="clear" w:color="auto" w:fill="D9D9D9" w:themeFill="background1" w:themeFillShade="D9"/>
            <w:vAlign w:val="center"/>
          </w:tcPr>
          <w:p w:rsidR="00340F30" w:rsidRPr="00773C87" w:rsidRDefault="00340F30"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Taille</w:t>
            </w:r>
          </w:p>
        </w:tc>
        <w:tc>
          <w:tcPr>
            <w:tcW w:w="1644" w:type="dxa"/>
          </w:tcPr>
          <w:p w:rsidR="00340F30" w:rsidRPr="00773C87" w:rsidRDefault="00340F30"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14</w:t>
            </w:r>
          </w:p>
        </w:tc>
        <w:tc>
          <w:tcPr>
            <w:tcW w:w="1644" w:type="dxa"/>
          </w:tcPr>
          <w:p w:rsidR="00340F30" w:rsidRPr="00773C87" w:rsidRDefault="00340F30"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12</w:t>
            </w:r>
          </w:p>
        </w:tc>
        <w:tc>
          <w:tcPr>
            <w:tcW w:w="1644" w:type="dxa"/>
          </w:tcPr>
          <w:p w:rsidR="00340F30" w:rsidRPr="00773C87" w:rsidRDefault="00340F30"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12</w:t>
            </w:r>
          </w:p>
        </w:tc>
        <w:tc>
          <w:tcPr>
            <w:tcW w:w="1644" w:type="dxa"/>
          </w:tcPr>
          <w:p w:rsidR="00340F30" w:rsidRPr="00773C87" w:rsidRDefault="00340F30"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12</w:t>
            </w:r>
          </w:p>
        </w:tc>
      </w:tr>
      <w:tr w:rsidR="00340F30" w:rsidRPr="00773C87" w:rsidTr="00773C87">
        <w:trPr>
          <w:jc w:val="center"/>
        </w:trPr>
        <w:tc>
          <w:tcPr>
            <w:tcW w:w="2268" w:type="dxa"/>
            <w:shd w:val="clear" w:color="auto" w:fill="D9D9D9" w:themeFill="background1" w:themeFillShade="D9"/>
            <w:vAlign w:val="center"/>
          </w:tcPr>
          <w:p w:rsidR="00340F30" w:rsidRPr="00773C87" w:rsidRDefault="00340F30"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Police</w:t>
            </w:r>
          </w:p>
        </w:tc>
        <w:tc>
          <w:tcPr>
            <w:tcW w:w="1644" w:type="dxa"/>
          </w:tcPr>
          <w:p w:rsidR="00340F30" w:rsidRPr="00773C87" w:rsidRDefault="00340F30"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Arial</w:t>
            </w:r>
          </w:p>
        </w:tc>
        <w:tc>
          <w:tcPr>
            <w:tcW w:w="1644" w:type="dxa"/>
          </w:tcPr>
          <w:p w:rsidR="00340F30" w:rsidRPr="00773C87" w:rsidRDefault="00340F30"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Cambria</w:t>
            </w:r>
          </w:p>
        </w:tc>
        <w:tc>
          <w:tcPr>
            <w:tcW w:w="1644" w:type="dxa"/>
          </w:tcPr>
          <w:p w:rsidR="00340F30" w:rsidRPr="00773C87" w:rsidRDefault="00340F30"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Cambria</w:t>
            </w:r>
          </w:p>
        </w:tc>
        <w:tc>
          <w:tcPr>
            <w:tcW w:w="1644" w:type="dxa"/>
          </w:tcPr>
          <w:p w:rsidR="00340F30" w:rsidRPr="00773C87" w:rsidRDefault="00340F30"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Cambria</w:t>
            </w:r>
          </w:p>
        </w:tc>
      </w:tr>
      <w:tr w:rsidR="00340F30" w:rsidRPr="00773C87" w:rsidTr="00773C87">
        <w:trPr>
          <w:jc w:val="center"/>
        </w:trPr>
        <w:tc>
          <w:tcPr>
            <w:tcW w:w="2268" w:type="dxa"/>
            <w:shd w:val="clear" w:color="auto" w:fill="D9D9D9" w:themeFill="background1" w:themeFillShade="D9"/>
            <w:vAlign w:val="center"/>
          </w:tcPr>
          <w:p w:rsidR="00340F30" w:rsidRPr="00773C87" w:rsidRDefault="00340F30"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Style</w:t>
            </w:r>
          </w:p>
        </w:tc>
        <w:tc>
          <w:tcPr>
            <w:tcW w:w="1644" w:type="dxa"/>
          </w:tcPr>
          <w:p w:rsidR="00340F30" w:rsidRPr="00773C87" w:rsidRDefault="00340F30" w:rsidP="00907FD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Gras</w:t>
            </w:r>
          </w:p>
        </w:tc>
        <w:tc>
          <w:tcPr>
            <w:tcW w:w="1644" w:type="dxa"/>
          </w:tcPr>
          <w:p w:rsidR="00340F30"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Simple</w:t>
            </w:r>
          </w:p>
        </w:tc>
        <w:tc>
          <w:tcPr>
            <w:tcW w:w="1644" w:type="dxa"/>
          </w:tcPr>
          <w:p w:rsidR="00340F30"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Simple</w:t>
            </w:r>
          </w:p>
        </w:tc>
        <w:tc>
          <w:tcPr>
            <w:tcW w:w="1644" w:type="dxa"/>
          </w:tcPr>
          <w:p w:rsidR="00340F30"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Simple</w:t>
            </w:r>
          </w:p>
        </w:tc>
      </w:tr>
      <w:tr w:rsidR="00FE0106" w:rsidRPr="00773C87" w:rsidTr="00773C87">
        <w:trPr>
          <w:jc w:val="center"/>
        </w:trPr>
        <w:tc>
          <w:tcPr>
            <w:tcW w:w="2268" w:type="dxa"/>
            <w:shd w:val="clear" w:color="auto" w:fill="D9D9D9" w:themeFill="background1" w:themeFillShade="D9"/>
            <w:vAlign w:val="center"/>
          </w:tcPr>
          <w:p w:rsidR="00FE0106" w:rsidRPr="00773C87" w:rsidRDefault="00FE0106"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Espacement</w:t>
            </w:r>
          </w:p>
        </w:tc>
        <w:tc>
          <w:tcPr>
            <w:tcW w:w="1644" w:type="dxa"/>
            <w:vAlign w:val="center"/>
          </w:tcPr>
          <w:p w:rsidR="00FE0106" w:rsidRPr="00773C87" w:rsidRDefault="00FE0106" w:rsidP="00FE0106">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12 Pt. (Après)</w:t>
            </w:r>
          </w:p>
        </w:tc>
        <w:tc>
          <w:tcPr>
            <w:tcW w:w="1644" w:type="dxa"/>
            <w:vAlign w:val="center"/>
          </w:tcPr>
          <w:p w:rsidR="00FE0106" w:rsidRPr="00773C87" w:rsidRDefault="00FE0106" w:rsidP="00FE0106">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Auto</w:t>
            </w:r>
          </w:p>
        </w:tc>
        <w:tc>
          <w:tcPr>
            <w:tcW w:w="1644" w:type="dxa"/>
            <w:vAlign w:val="center"/>
          </w:tcPr>
          <w:p w:rsidR="00FE0106" w:rsidRPr="00773C87" w:rsidRDefault="00FE0106" w:rsidP="00FE0106">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Auto</w:t>
            </w:r>
          </w:p>
        </w:tc>
        <w:tc>
          <w:tcPr>
            <w:tcW w:w="1644" w:type="dxa"/>
            <w:vAlign w:val="center"/>
          </w:tcPr>
          <w:p w:rsidR="00FE0106" w:rsidRPr="00773C87" w:rsidRDefault="00FE0106" w:rsidP="00FE0106">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Auto</w:t>
            </w:r>
          </w:p>
        </w:tc>
      </w:tr>
      <w:tr w:rsidR="00907FD5" w:rsidRPr="00773C87" w:rsidTr="00773C87">
        <w:trPr>
          <w:jc w:val="center"/>
        </w:trPr>
        <w:tc>
          <w:tcPr>
            <w:tcW w:w="2268" w:type="dxa"/>
            <w:shd w:val="clear" w:color="auto" w:fill="D9D9D9" w:themeFill="background1" w:themeFillShade="D9"/>
            <w:vAlign w:val="center"/>
          </w:tcPr>
          <w:p w:rsidR="00907FD5" w:rsidRPr="00773C87" w:rsidRDefault="00907FD5"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Soulignement</w:t>
            </w:r>
          </w:p>
        </w:tc>
        <w:tc>
          <w:tcPr>
            <w:tcW w:w="1644" w:type="dxa"/>
            <w:vAlign w:val="center"/>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Double</w:t>
            </w:r>
          </w:p>
        </w:tc>
        <w:tc>
          <w:tcPr>
            <w:tcW w:w="1644" w:type="dxa"/>
            <w:vAlign w:val="center"/>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 xml:space="preserve">Pas de </w:t>
            </w:r>
            <w:r w:rsidRPr="00773C87">
              <w:rPr>
                <w:rFonts w:asciiTheme="majorHAnsi" w:hAnsiTheme="majorHAnsi"/>
                <w:i/>
                <w:iCs/>
                <w:u w:val="single"/>
                <w:lang w:bidi="ar-DZ"/>
              </w:rPr>
              <w:t>S</w:t>
            </w:r>
          </w:p>
        </w:tc>
        <w:tc>
          <w:tcPr>
            <w:tcW w:w="1644" w:type="dxa"/>
            <w:vAlign w:val="center"/>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 xml:space="preserve">Pas de </w:t>
            </w:r>
            <w:r w:rsidRPr="00773C87">
              <w:rPr>
                <w:rFonts w:asciiTheme="majorHAnsi" w:hAnsiTheme="majorHAnsi"/>
                <w:i/>
                <w:iCs/>
                <w:u w:val="single"/>
                <w:lang w:bidi="ar-DZ"/>
              </w:rPr>
              <w:t>S</w:t>
            </w:r>
          </w:p>
        </w:tc>
        <w:tc>
          <w:tcPr>
            <w:tcW w:w="1644" w:type="dxa"/>
            <w:vAlign w:val="center"/>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 xml:space="preserve">Pas de </w:t>
            </w:r>
            <w:r w:rsidRPr="00773C87">
              <w:rPr>
                <w:rFonts w:asciiTheme="majorHAnsi" w:hAnsiTheme="majorHAnsi"/>
                <w:i/>
                <w:iCs/>
                <w:u w:val="single"/>
                <w:lang w:bidi="ar-DZ"/>
              </w:rPr>
              <w:t>S</w:t>
            </w:r>
          </w:p>
        </w:tc>
      </w:tr>
      <w:tr w:rsidR="00907FD5" w:rsidRPr="00773C87" w:rsidTr="00773C87">
        <w:trPr>
          <w:jc w:val="center"/>
        </w:trPr>
        <w:tc>
          <w:tcPr>
            <w:tcW w:w="2268" w:type="dxa"/>
            <w:shd w:val="clear" w:color="auto" w:fill="D9D9D9" w:themeFill="background1" w:themeFillShade="D9"/>
            <w:vAlign w:val="center"/>
          </w:tcPr>
          <w:p w:rsidR="00907FD5" w:rsidRPr="00773C87" w:rsidRDefault="00907FD5"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Alignement</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Centré</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Justifié</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Justifié</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Justifié</w:t>
            </w:r>
          </w:p>
        </w:tc>
      </w:tr>
      <w:tr w:rsidR="00907FD5" w:rsidRPr="00773C87" w:rsidTr="00773C87">
        <w:trPr>
          <w:jc w:val="center"/>
        </w:trPr>
        <w:tc>
          <w:tcPr>
            <w:tcW w:w="2268" w:type="dxa"/>
            <w:shd w:val="clear" w:color="auto" w:fill="D9D9D9" w:themeFill="background1" w:themeFillShade="D9"/>
            <w:vAlign w:val="center"/>
          </w:tcPr>
          <w:p w:rsidR="00907FD5" w:rsidRPr="00773C87" w:rsidRDefault="00907FD5"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Retrait de la 1</w:t>
            </w:r>
            <w:r w:rsidRPr="00773C87">
              <w:rPr>
                <w:rFonts w:asciiTheme="majorHAnsi" w:hAnsiTheme="majorHAnsi"/>
                <w:vertAlign w:val="superscript"/>
                <w:lang w:bidi="ar-DZ"/>
              </w:rPr>
              <w:t>ère</w:t>
            </w:r>
            <w:r w:rsidRPr="00773C87">
              <w:rPr>
                <w:rFonts w:asciiTheme="majorHAnsi" w:hAnsiTheme="majorHAnsi"/>
                <w:lang w:bidi="ar-DZ"/>
              </w:rPr>
              <w:t xml:space="preserve"> ligne</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00</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aucun</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aucun</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aucun</w:t>
            </w:r>
          </w:p>
        </w:tc>
      </w:tr>
      <w:tr w:rsidR="00FE0106" w:rsidRPr="00773C87" w:rsidTr="00773C87">
        <w:trPr>
          <w:jc w:val="center"/>
        </w:trPr>
        <w:tc>
          <w:tcPr>
            <w:tcW w:w="2268" w:type="dxa"/>
            <w:shd w:val="clear" w:color="auto" w:fill="D9D9D9" w:themeFill="background1" w:themeFillShade="D9"/>
            <w:vAlign w:val="center"/>
          </w:tcPr>
          <w:p w:rsidR="00FE0106" w:rsidRPr="00773C87" w:rsidRDefault="00FE0106"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Interligne</w:t>
            </w:r>
          </w:p>
        </w:tc>
        <w:tc>
          <w:tcPr>
            <w:tcW w:w="1644" w:type="dxa"/>
          </w:tcPr>
          <w:p w:rsidR="00FE0106" w:rsidRPr="00773C87" w:rsidRDefault="00FE0106"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Multiple 1,15</w:t>
            </w:r>
          </w:p>
        </w:tc>
        <w:tc>
          <w:tcPr>
            <w:tcW w:w="1644" w:type="dxa"/>
          </w:tcPr>
          <w:p w:rsidR="00FE0106" w:rsidRPr="00773C87" w:rsidRDefault="00FE0106"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Au moins 16,5</w:t>
            </w:r>
          </w:p>
        </w:tc>
        <w:tc>
          <w:tcPr>
            <w:tcW w:w="1644" w:type="dxa"/>
          </w:tcPr>
          <w:p w:rsidR="00FE0106" w:rsidRPr="00773C87" w:rsidRDefault="00FE0106" w:rsidP="00FE0106">
            <w:pPr>
              <w:jc w:val="center"/>
            </w:pPr>
            <w:r w:rsidRPr="00773C87">
              <w:rPr>
                <w:rFonts w:asciiTheme="majorHAnsi" w:hAnsiTheme="majorHAnsi"/>
                <w:lang w:bidi="ar-DZ"/>
              </w:rPr>
              <w:t>Au moins 16,5</w:t>
            </w:r>
          </w:p>
        </w:tc>
        <w:tc>
          <w:tcPr>
            <w:tcW w:w="1644" w:type="dxa"/>
          </w:tcPr>
          <w:p w:rsidR="00FE0106" w:rsidRPr="00773C87" w:rsidRDefault="00FE0106" w:rsidP="00FE0106">
            <w:pPr>
              <w:jc w:val="center"/>
            </w:pPr>
            <w:r w:rsidRPr="00773C87">
              <w:rPr>
                <w:rFonts w:asciiTheme="majorHAnsi" w:hAnsiTheme="majorHAnsi"/>
                <w:lang w:bidi="ar-DZ"/>
              </w:rPr>
              <w:t>Au moins 16,5</w:t>
            </w:r>
          </w:p>
        </w:tc>
      </w:tr>
      <w:tr w:rsidR="00907FD5" w:rsidRPr="00773C87" w:rsidTr="00773C87">
        <w:trPr>
          <w:jc w:val="center"/>
        </w:trPr>
        <w:tc>
          <w:tcPr>
            <w:tcW w:w="2268" w:type="dxa"/>
            <w:shd w:val="clear" w:color="auto" w:fill="D9D9D9" w:themeFill="background1" w:themeFillShade="D9"/>
            <w:vAlign w:val="center"/>
          </w:tcPr>
          <w:p w:rsidR="00907FD5" w:rsidRPr="00773C87" w:rsidRDefault="00907FD5"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Word Art</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 xml:space="preserve">Oui (style 11) </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Non</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Non</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Non</w:t>
            </w:r>
          </w:p>
        </w:tc>
      </w:tr>
      <w:tr w:rsidR="00907FD5" w:rsidRPr="00773C87" w:rsidTr="00773C87">
        <w:trPr>
          <w:jc w:val="center"/>
        </w:trPr>
        <w:tc>
          <w:tcPr>
            <w:tcW w:w="2268" w:type="dxa"/>
            <w:shd w:val="clear" w:color="auto" w:fill="D9D9D9" w:themeFill="background1" w:themeFillShade="D9"/>
            <w:vAlign w:val="center"/>
          </w:tcPr>
          <w:p w:rsidR="00907FD5" w:rsidRPr="00773C87" w:rsidRDefault="00907FD5"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Colonnes</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01</w:t>
            </w:r>
          </w:p>
        </w:tc>
        <w:tc>
          <w:tcPr>
            <w:tcW w:w="4932" w:type="dxa"/>
            <w:gridSpan w:val="3"/>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02</w:t>
            </w:r>
          </w:p>
        </w:tc>
      </w:tr>
      <w:tr w:rsidR="00907FD5" w:rsidRPr="00773C87" w:rsidTr="00773C87">
        <w:trPr>
          <w:jc w:val="center"/>
        </w:trPr>
        <w:tc>
          <w:tcPr>
            <w:tcW w:w="2268" w:type="dxa"/>
            <w:shd w:val="clear" w:color="auto" w:fill="D9D9D9" w:themeFill="background1" w:themeFillShade="D9"/>
            <w:vAlign w:val="center"/>
          </w:tcPr>
          <w:p w:rsidR="00907FD5" w:rsidRPr="00773C87" w:rsidRDefault="00907FD5" w:rsidP="00344085">
            <w:pPr>
              <w:pStyle w:val="Paragraphedeliste"/>
              <w:spacing w:before="100" w:beforeAutospacing="1" w:after="100" w:afterAutospacing="1"/>
              <w:ind w:left="0"/>
              <w:outlineLvl w:val="1"/>
              <w:rPr>
                <w:rFonts w:asciiTheme="majorHAnsi" w:hAnsiTheme="majorHAnsi"/>
                <w:lang w:bidi="ar-DZ"/>
              </w:rPr>
            </w:pPr>
            <w:r w:rsidRPr="00773C87">
              <w:rPr>
                <w:rFonts w:asciiTheme="majorHAnsi" w:hAnsiTheme="majorHAnsi"/>
                <w:lang w:bidi="ar-DZ"/>
              </w:rPr>
              <w:t>Lettrine</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Non</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Oui</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Oui</w:t>
            </w:r>
          </w:p>
        </w:tc>
        <w:tc>
          <w:tcPr>
            <w:tcW w:w="1644" w:type="dxa"/>
          </w:tcPr>
          <w:p w:rsidR="00907FD5" w:rsidRPr="00773C87" w:rsidRDefault="00907FD5" w:rsidP="00344085">
            <w:pPr>
              <w:pStyle w:val="Paragraphedeliste"/>
              <w:spacing w:before="100" w:beforeAutospacing="1" w:after="100" w:afterAutospacing="1"/>
              <w:ind w:left="0"/>
              <w:jc w:val="center"/>
              <w:outlineLvl w:val="1"/>
              <w:rPr>
                <w:rFonts w:asciiTheme="majorHAnsi" w:hAnsiTheme="majorHAnsi"/>
                <w:lang w:bidi="ar-DZ"/>
              </w:rPr>
            </w:pPr>
            <w:r w:rsidRPr="00773C87">
              <w:rPr>
                <w:rFonts w:asciiTheme="majorHAnsi" w:hAnsiTheme="majorHAnsi"/>
                <w:lang w:bidi="ar-DZ"/>
              </w:rPr>
              <w:t>Oui</w:t>
            </w:r>
          </w:p>
        </w:tc>
      </w:tr>
    </w:tbl>
    <w:p w:rsidR="004F6E09" w:rsidRPr="006C26C8" w:rsidRDefault="004F6E09" w:rsidP="008338E6">
      <w:pPr>
        <w:pStyle w:val="Paragraphedeliste"/>
        <w:numPr>
          <w:ilvl w:val="0"/>
          <w:numId w:val="1"/>
        </w:numPr>
        <w:spacing w:before="240" w:after="0"/>
        <w:ind w:left="426" w:hanging="426"/>
        <w:jc w:val="both"/>
        <w:outlineLvl w:val="1"/>
        <w:rPr>
          <w:rFonts w:asciiTheme="majorHAnsi" w:hAnsiTheme="majorHAnsi"/>
          <w:sz w:val="24"/>
          <w:szCs w:val="24"/>
        </w:rPr>
      </w:pPr>
      <w:r w:rsidRPr="006C26C8">
        <w:rPr>
          <w:rFonts w:asciiTheme="majorHAnsi" w:hAnsiTheme="majorHAnsi"/>
          <w:sz w:val="24"/>
          <w:szCs w:val="24"/>
          <w:lang w:bidi="ar-DZ"/>
        </w:rPr>
        <w:t>Enregistrer votre travail dans la répartition D emplacement de votre choix et avec le nom ‘’ TP 02 Groupe XX (votre groupe)’’</w:t>
      </w:r>
      <w:bookmarkStart w:id="0" w:name="_GoBack"/>
      <w:bookmarkEnd w:id="0"/>
      <w:r w:rsidRPr="006C26C8">
        <w:rPr>
          <w:rFonts w:asciiTheme="majorHAnsi" w:hAnsiTheme="majorHAnsi"/>
          <w:sz w:val="24"/>
          <w:szCs w:val="24"/>
          <w:lang w:bidi="ar-DZ"/>
        </w:rPr>
        <w:t xml:space="preserve"> et f</w:t>
      </w:r>
      <w:r w:rsidR="006C26C8" w:rsidRPr="006C26C8">
        <w:rPr>
          <w:rFonts w:asciiTheme="majorHAnsi" w:hAnsiTheme="majorHAnsi"/>
          <w:sz w:val="24"/>
          <w:szCs w:val="24"/>
          <w:lang w:bidi="ar-DZ"/>
        </w:rPr>
        <w:t>ermer l’application MS Word.</w:t>
      </w:r>
    </w:p>
    <w:sectPr w:rsidR="004F6E09" w:rsidRPr="006C26C8" w:rsidSect="006C26C8">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2D0" w:rsidRDefault="00A102D0" w:rsidP="007561B4">
      <w:pPr>
        <w:spacing w:after="0" w:line="240" w:lineRule="auto"/>
      </w:pPr>
      <w:r>
        <w:separator/>
      </w:r>
    </w:p>
  </w:endnote>
  <w:endnote w:type="continuationSeparator" w:id="1">
    <w:p w:rsidR="00A102D0" w:rsidRDefault="00A102D0" w:rsidP="00756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E1" w:rsidRPr="00F77C30" w:rsidRDefault="00A576E1" w:rsidP="002B244A">
    <w:pPr>
      <w:pStyle w:val="Pieddepage"/>
      <w:pBdr>
        <w:top w:val="single" w:sz="4" w:space="1" w:color="D9D9D9" w:themeColor="background1" w:themeShade="D9"/>
      </w:pBdr>
      <w:jc w:val="right"/>
      <w:rPr>
        <w:b/>
        <w:bCs/>
        <w:i/>
        <w:iCs/>
      </w:rPr>
    </w:pPr>
    <w:r>
      <w:rPr>
        <w:b/>
        <w:bCs/>
        <w:i/>
        <w:iCs/>
        <w:lang w:bidi="ar-DZ"/>
      </w:rPr>
      <w:t xml:space="preserve">Mai </w:t>
    </w:r>
    <w:r w:rsidRPr="00F77C30">
      <w:rPr>
        <w:b/>
        <w:bCs/>
        <w:i/>
        <w:iCs/>
        <w:lang w:bidi="ar-DZ"/>
      </w:rPr>
      <w:t xml:space="preserve"> 20</w:t>
    </w:r>
    <w:r>
      <w:rPr>
        <w:b/>
        <w:bCs/>
        <w:i/>
        <w:iCs/>
        <w:lang w:bidi="ar-DZ"/>
      </w:rPr>
      <w:t xml:space="preserve">21  </w:t>
    </w:r>
    <w:r w:rsidRPr="00F77C30">
      <w:rPr>
        <w:b/>
        <w:bCs/>
        <w:i/>
        <w:iCs/>
        <w:lang w:bidi="ar-DZ"/>
      </w:rPr>
      <w:t xml:space="preserve">                                                                                                                                              </w:t>
    </w:r>
    <w:r w:rsidRPr="00F77C30">
      <w:rPr>
        <w:b/>
        <w:bCs/>
        <w:i/>
        <w:iCs/>
      </w:rPr>
      <w:t xml:space="preserve">Page </w:t>
    </w:r>
    <w:sdt>
      <w:sdtPr>
        <w:rPr>
          <w:b/>
          <w:bCs/>
          <w:i/>
          <w:iCs/>
        </w:rPr>
        <w:id w:val="101988000"/>
        <w:docPartObj>
          <w:docPartGallery w:val="Page Numbers (Bottom of Page)"/>
          <w:docPartUnique/>
        </w:docPartObj>
      </w:sdtPr>
      <w:sdtEndPr>
        <w:rPr>
          <w:color w:val="808080" w:themeColor="background1" w:themeShade="80"/>
          <w:spacing w:val="60"/>
        </w:rPr>
      </w:sdtEndPr>
      <w:sdtContent>
        <w:r w:rsidR="00586211" w:rsidRPr="00F77C30">
          <w:rPr>
            <w:b/>
            <w:bCs/>
            <w:i/>
            <w:iCs/>
          </w:rPr>
          <w:fldChar w:fldCharType="begin"/>
        </w:r>
        <w:r w:rsidRPr="00F77C30">
          <w:rPr>
            <w:b/>
            <w:bCs/>
            <w:i/>
            <w:iCs/>
          </w:rPr>
          <w:instrText>PAGE   \* MERGEFORMAT</w:instrText>
        </w:r>
        <w:r w:rsidR="00586211" w:rsidRPr="00F77C30">
          <w:rPr>
            <w:b/>
            <w:bCs/>
            <w:i/>
            <w:iCs/>
          </w:rPr>
          <w:fldChar w:fldCharType="separate"/>
        </w:r>
        <w:r w:rsidR="00927C64">
          <w:rPr>
            <w:b/>
            <w:bCs/>
            <w:i/>
            <w:iCs/>
            <w:noProof/>
          </w:rPr>
          <w:t>1</w:t>
        </w:r>
        <w:r w:rsidR="00586211" w:rsidRPr="00F77C30">
          <w:rPr>
            <w:b/>
            <w:bCs/>
            <w:i/>
            <w:iCs/>
          </w:rPr>
          <w:fldChar w:fldCharType="end"/>
        </w:r>
        <w:r w:rsidRPr="00F77C30">
          <w:rPr>
            <w:b/>
            <w:bCs/>
            <w:i/>
            <w:iCs/>
          </w:rPr>
          <w:t xml:space="preserve"> | </w:t>
        </w:r>
        <w:r w:rsidRPr="00F77C30">
          <w:rPr>
            <w:b/>
            <w:bCs/>
            <w:i/>
            <w:iCs/>
            <w:color w:val="000000" w:themeColor="text1"/>
            <w:spacing w:val="60"/>
          </w:rPr>
          <w:t>2</w:t>
        </w:r>
      </w:sdtContent>
    </w:sdt>
  </w:p>
  <w:p w:rsidR="00A576E1" w:rsidRDefault="00A576E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E1" w:rsidRPr="0011445B" w:rsidRDefault="00295540" w:rsidP="0011445B">
    <w:pPr>
      <w:pStyle w:val="Pieddepage"/>
      <w:pBdr>
        <w:top w:val="single" w:sz="4" w:space="1" w:color="D9D9D9" w:themeColor="background1" w:themeShade="D9"/>
      </w:pBdr>
      <w:jc w:val="right"/>
      <w:rPr>
        <w:b/>
        <w:bCs/>
        <w:i/>
        <w:iCs/>
      </w:rPr>
    </w:pPr>
    <w:r>
      <w:rPr>
        <w:b/>
        <w:bCs/>
        <w:i/>
        <w:iCs/>
        <w:lang w:bidi="ar-DZ"/>
      </w:rPr>
      <w:t>Mai</w:t>
    </w:r>
    <w:r w:rsidR="00A576E1">
      <w:rPr>
        <w:b/>
        <w:bCs/>
        <w:i/>
        <w:iCs/>
        <w:lang w:bidi="ar-DZ"/>
      </w:rPr>
      <w:t xml:space="preserve"> </w:t>
    </w:r>
    <w:r w:rsidR="00A576E1" w:rsidRPr="00E30C1C">
      <w:rPr>
        <w:b/>
        <w:bCs/>
        <w:i/>
        <w:iCs/>
        <w:lang w:bidi="ar-DZ"/>
      </w:rPr>
      <w:t xml:space="preserve"> 20</w:t>
    </w:r>
    <w:r w:rsidR="00A576E1">
      <w:rPr>
        <w:b/>
        <w:bCs/>
        <w:i/>
        <w:iCs/>
        <w:lang w:bidi="ar-DZ"/>
      </w:rPr>
      <w:t>21</w:t>
    </w:r>
    <w:r w:rsidR="00A576E1" w:rsidRPr="00E30C1C">
      <w:rPr>
        <w:b/>
        <w:bCs/>
        <w:i/>
        <w:iCs/>
        <w:lang w:bidi="ar-DZ"/>
      </w:rPr>
      <w:t xml:space="preserve">                                                                                                                 </w:t>
    </w:r>
    <w:r w:rsidR="00A576E1">
      <w:rPr>
        <w:b/>
        <w:bCs/>
        <w:i/>
        <w:iCs/>
        <w:lang w:bidi="ar-DZ"/>
      </w:rPr>
      <w:t xml:space="preserve">                          </w:t>
    </w:r>
    <w:r w:rsidR="00A576E1" w:rsidRPr="00E30C1C">
      <w:rPr>
        <w:b/>
        <w:bCs/>
        <w:i/>
        <w:iCs/>
        <w:lang w:bidi="ar-DZ"/>
      </w:rPr>
      <w:t xml:space="preserve">  </w:t>
    </w:r>
    <w:r w:rsidR="00A576E1" w:rsidRPr="00E30C1C">
      <w:rPr>
        <w:b/>
        <w:bCs/>
        <w:i/>
        <w:iCs/>
      </w:rPr>
      <w:t>Page</w:t>
    </w:r>
    <w:r w:rsidR="00A576E1">
      <w:rPr>
        <w:b/>
        <w:bCs/>
        <w:i/>
        <w:iCs/>
      </w:rPr>
      <w:t xml:space="preserve"> </w:t>
    </w:r>
    <w:r w:rsidR="00A576E1" w:rsidRPr="00E30C1C">
      <w:rPr>
        <w:b/>
        <w:bCs/>
        <w:i/>
        <w:iCs/>
      </w:rPr>
      <w:t xml:space="preserve"> </w:t>
    </w:r>
    <w:sdt>
      <w:sdtPr>
        <w:rPr>
          <w:b/>
          <w:bCs/>
          <w:i/>
          <w:iCs/>
        </w:rPr>
        <w:id w:val="101988001"/>
        <w:docPartObj>
          <w:docPartGallery w:val="Page Numbers (Bottom of Page)"/>
          <w:docPartUnique/>
        </w:docPartObj>
      </w:sdtPr>
      <w:sdtEndPr>
        <w:rPr>
          <w:color w:val="808080" w:themeColor="background1" w:themeShade="80"/>
          <w:spacing w:val="60"/>
        </w:rPr>
      </w:sdtEndPr>
      <w:sdtContent>
        <w:r w:rsidR="00586211" w:rsidRPr="00E30C1C">
          <w:rPr>
            <w:b/>
            <w:bCs/>
            <w:i/>
            <w:iCs/>
          </w:rPr>
          <w:fldChar w:fldCharType="begin"/>
        </w:r>
        <w:r w:rsidR="00A576E1" w:rsidRPr="00E30C1C">
          <w:rPr>
            <w:b/>
            <w:bCs/>
            <w:i/>
            <w:iCs/>
          </w:rPr>
          <w:instrText>PAGE   \* MERGEFORMAT</w:instrText>
        </w:r>
        <w:r w:rsidR="00586211" w:rsidRPr="00E30C1C">
          <w:rPr>
            <w:b/>
            <w:bCs/>
            <w:i/>
            <w:iCs/>
          </w:rPr>
          <w:fldChar w:fldCharType="separate"/>
        </w:r>
        <w:r w:rsidR="00927C64">
          <w:rPr>
            <w:b/>
            <w:bCs/>
            <w:i/>
            <w:iCs/>
            <w:noProof/>
          </w:rPr>
          <w:t>2</w:t>
        </w:r>
        <w:r w:rsidR="00586211" w:rsidRPr="00E30C1C">
          <w:rPr>
            <w:b/>
            <w:bCs/>
            <w:i/>
            <w:iCs/>
          </w:rPr>
          <w:fldChar w:fldCharType="end"/>
        </w:r>
        <w:r w:rsidR="00A576E1" w:rsidRPr="00E30C1C">
          <w:rPr>
            <w:b/>
            <w:bCs/>
            <w:i/>
            <w:iCs/>
          </w:rPr>
          <w:t xml:space="preserve"> | </w:t>
        </w:r>
        <w:r w:rsidR="00A576E1" w:rsidRPr="00E30C1C">
          <w:rPr>
            <w:b/>
            <w:bCs/>
            <w:i/>
            <w:iCs/>
            <w:color w:val="808080" w:themeColor="background1" w:themeShade="80"/>
            <w:spacing w:val="60"/>
          </w:rPr>
          <w:t>2</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2D0" w:rsidRDefault="00A102D0" w:rsidP="007561B4">
      <w:pPr>
        <w:spacing w:after="0" w:line="240" w:lineRule="auto"/>
      </w:pPr>
      <w:r>
        <w:separator/>
      </w:r>
    </w:p>
  </w:footnote>
  <w:footnote w:type="continuationSeparator" w:id="1">
    <w:p w:rsidR="00A102D0" w:rsidRDefault="00A102D0" w:rsidP="007561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285B"/>
    <w:multiLevelType w:val="hybridMultilevel"/>
    <w:tmpl w:val="52DA02DA"/>
    <w:lvl w:ilvl="0" w:tplc="C8D8919E">
      <w:start w:val="1"/>
      <w:numFmt w:val="decimal"/>
      <w:lvlText w:val="%1."/>
      <w:lvlJc w:val="left"/>
      <w:pPr>
        <w:ind w:left="1005" w:hanging="360"/>
      </w:pPr>
      <w:rPr>
        <w:rFonts w:hint="default"/>
        <w:b/>
        <w:bCs/>
        <w:color w:val="auto"/>
        <w:sz w:val="24"/>
        <w:szCs w:val="24"/>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
    <w:nsid w:val="0CC21949"/>
    <w:multiLevelType w:val="hybridMultilevel"/>
    <w:tmpl w:val="6C4AF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3A72FD"/>
    <w:multiLevelType w:val="hybridMultilevel"/>
    <w:tmpl w:val="51A23E66"/>
    <w:lvl w:ilvl="0" w:tplc="8620EEF2">
      <w:start w:val="1"/>
      <w:numFmt w:val="lowerLetter"/>
      <w:lvlText w:val="%1."/>
      <w:lvlJc w:val="left"/>
      <w:pPr>
        <w:ind w:left="720" w:hanging="360"/>
      </w:pPr>
      <w:rPr>
        <w:rFonts w:ascii="Calibri" w:eastAsia="Calibri" w:hAnsi="Calibri" w:cs="Arial"/>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EC2025"/>
    <w:multiLevelType w:val="hybridMultilevel"/>
    <w:tmpl w:val="48B25392"/>
    <w:lvl w:ilvl="0" w:tplc="0407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FB446B5"/>
    <w:multiLevelType w:val="hybridMultilevel"/>
    <w:tmpl w:val="9D94D642"/>
    <w:lvl w:ilvl="0" w:tplc="040C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4C034F06"/>
    <w:multiLevelType w:val="hybridMultilevel"/>
    <w:tmpl w:val="11C61C9A"/>
    <w:lvl w:ilvl="0" w:tplc="040C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7AB72307"/>
    <w:multiLevelType w:val="hybridMultilevel"/>
    <w:tmpl w:val="DD602968"/>
    <w:lvl w:ilvl="0" w:tplc="040C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368C6"/>
    <w:rsid w:val="000008E2"/>
    <w:rsid w:val="0000091B"/>
    <w:rsid w:val="00003337"/>
    <w:rsid w:val="00006C09"/>
    <w:rsid w:val="00006DD9"/>
    <w:rsid w:val="00011B1D"/>
    <w:rsid w:val="00027AB7"/>
    <w:rsid w:val="00040B41"/>
    <w:rsid w:val="000461DB"/>
    <w:rsid w:val="00047EC2"/>
    <w:rsid w:val="00060517"/>
    <w:rsid w:val="00060A90"/>
    <w:rsid w:val="00061A17"/>
    <w:rsid w:val="000827A0"/>
    <w:rsid w:val="00087400"/>
    <w:rsid w:val="00095249"/>
    <w:rsid w:val="00096158"/>
    <w:rsid w:val="000A07A2"/>
    <w:rsid w:val="000A162D"/>
    <w:rsid w:val="000A1655"/>
    <w:rsid w:val="000B1D69"/>
    <w:rsid w:val="000C2404"/>
    <w:rsid w:val="000C5A4A"/>
    <w:rsid w:val="000D455C"/>
    <w:rsid w:val="000E1D86"/>
    <w:rsid w:val="000F6E6E"/>
    <w:rsid w:val="00101F99"/>
    <w:rsid w:val="0011445B"/>
    <w:rsid w:val="0011734C"/>
    <w:rsid w:val="0012211A"/>
    <w:rsid w:val="00126089"/>
    <w:rsid w:val="001418F0"/>
    <w:rsid w:val="00142D6F"/>
    <w:rsid w:val="00153F4B"/>
    <w:rsid w:val="00160CD0"/>
    <w:rsid w:val="00172C06"/>
    <w:rsid w:val="00176291"/>
    <w:rsid w:val="001908A5"/>
    <w:rsid w:val="001942F2"/>
    <w:rsid w:val="0019719B"/>
    <w:rsid w:val="00197418"/>
    <w:rsid w:val="001976CE"/>
    <w:rsid w:val="001A262C"/>
    <w:rsid w:val="001B1697"/>
    <w:rsid w:val="001B23B7"/>
    <w:rsid w:val="001C37DA"/>
    <w:rsid w:val="001D3CE4"/>
    <w:rsid w:val="001D5130"/>
    <w:rsid w:val="001E1209"/>
    <w:rsid w:val="001F3C7E"/>
    <w:rsid w:val="00211643"/>
    <w:rsid w:val="00212C12"/>
    <w:rsid w:val="002136C3"/>
    <w:rsid w:val="00227A77"/>
    <w:rsid w:val="00237F33"/>
    <w:rsid w:val="00265F1C"/>
    <w:rsid w:val="002904F1"/>
    <w:rsid w:val="00295540"/>
    <w:rsid w:val="002A0226"/>
    <w:rsid w:val="002B156F"/>
    <w:rsid w:val="002B1774"/>
    <w:rsid w:val="002B244A"/>
    <w:rsid w:val="002B5604"/>
    <w:rsid w:val="002B7584"/>
    <w:rsid w:val="002C4211"/>
    <w:rsid w:val="002C46D3"/>
    <w:rsid w:val="002D35D6"/>
    <w:rsid w:val="002D6EEA"/>
    <w:rsid w:val="002E5C07"/>
    <w:rsid w:val="002E64B5"/>
    <w:rsid w:val="002F6DC3"/>
    <w:rsid w:val="0030515E"/>
    <w:rsid w:val="003150DA"/>
    <w:rsid w:val="00326D9A"/>
    <w:rsid w:val="00335956"/>
    <w:rsid w:val="00340F30"/>
    <w:rsid w:val="00350C03"/>
    <w:rsid w:val="00353417"/>
    <w:rsid w:val="00353928"/>
    <w:rsid w:val="003621FD"/>
    <w:rsid w:val="00366697"/>
    <w:rsid w:val="00382941"/>
    <w:rsid w:val="00382AB4"/>
    <w:rsid w:val="00387CFC"/>
    <w:rsid w:val="00394CF9"/>
    <w:rsid w:val="003E14AA"/>
    <w:rsid w:val="003E2990"/>
    <w:rsid w:val="0042685E"/>
    <w:rsid w:val="00445CAC"/>
    <w:rsid w:val="00447346"/>
    <w:rsid w:val="00456428"/>
    <w:rsid w:val="004744A6"/>
    <w:rsid w:val="004B4D14"/>
    <w:rsid w:val="004C3132"/>
    <w:rsid w:val="004D17CC"/>
    <w:rsid w:val="004E3F5D"/>
    <w:rsid w:val="004F04F8"/>
    <w:rsid w:val="004F3E34"/>
    <w:rsid w:val="004F412C"/>
    <w:rsid w:val="004F6E09"/>
    <w:rsid w:val="00513F0D"/>
    <w:rsid w:val="005171B5"/>
    <w:rsid w:val="005222DA"/>
    <w:rsid w:val="0052312C"/>
    <w:rsid w:val="005344E1"/>
    <w:rsid w:val="00542414"/>
    <w:rsid w:val="00545217"/>
    <w:rsid w:val="005745F2"/>
    <w:rsid w:val="00580708"/>
    <w:rsid w:val="005816FE"/>
    <w:rsid w:val="005860FE"/>
    <w:rsid w:val="00586211"/>
    <w:rsid w:val="005A09B1"/>
    <w:rsid w:val="005F1C78"/>
    <w:rsid w:val="006041AD"/>
    <w:rsid w:val="00630BF4"/>
    <w:rsid w:val="0063387F"/>
    <w:rsid w:val="006374C2"/>
    <w:rsid w:val="00641543"/>
    <w:rsid w:val="0066483E"/>
    <w:rsid w:val="006865D3"/>
    <w:rsid w:val="00692A92"/>
    <w:rsid w:val="0069713C"/>
    <w:rsid w:val="006B4B51"/>
    <w:rsid w:val="006C26C8"/>
    <w:rsid w:val="006E49AD"/>
    <w:rsid w:val="006F041A"/>
    <w:rsid w:val="006F3327"/>
    <w:rsid w:val="006F71ED"/>
    <w:rsid w:val="007140A1"/>
    <w:rsid w:val="0073504C"/>
    <w:rsid w:val="00746732"/>
    <w:rsid w:val="0074744C"/>
    <w:rsid w:val="007561B4"/>
    <w:rsid w:val="00764E64"/>
    <w:rsid w:val="00773C87"/>
    <w:rsid w:val="007820AE"/>
    <w:rsid w:val="007A574F"/>
    <w:rsid w:val="007A7DC1"/>
    <w:rsid w:val="007D20FC"/>
    <w:rsid w:val="007D56B7"/>
    <w:rsid w:val="007D747F"/>
    <w:rsid w:val="007E4284"/>
    <w:rsid w:val="007E6AAE"/>
    <w:rsid w:val="007F1109"/>
    <w:rsid w:val="008027C1"/>
    <w:rsid w:val="00803AE1"/>
    <w:rsid w:val="00814F2E"/>
    <w:rsid w:val="00822567"/>
    <w:rsid w:val="008338E6"/>
    <w:rsid w:val="00840692"/>
    <w:rsid w:val="008412B4"/>
    <w:rsid w:val="00850A4D"/>
    <w:rsid w:val="00853BCA"/>
    <w:rsid w:val="0085731C"/>
    <w:rsid w:val="00886152"/>
    <w:rsid w:val="008909A8"/>
    <w:rsid w:val="008B30C7"/>
    <w:rsid w:val="008B4DC3"/>
    <w:rsid w:val="008B7D6C"/>
    <w:rsid w:val="008D396C"/>
    <w:rsid w:val="008D782D"/>
    <w:rsid w:val="008E31B4"/>
    <w:rsid w:val="008F0F9E"/>
    <w:rsid w:val="008F7A2A"/>
    <w:rsid w:val="00907FD5"/>
    <w:rsid w:val="00912FB8"/>
    <w:rsid w:val="00927C64"/>
    <w:rsid w:val="009341B8"/>
    <w:rsid w:val="0093746A"/>
    <w:rsid w:val="009500AC"/>
    <w:rsid w:val="00951E2D"/>
    <w:rsid w:val="009537C5"/>
    <w:rsid w:val="00956F93"/>
    <w:rsid w:val="00981289"/>
    <w:rsid w:val="00994A68"/>
    <w:rsid w:val="009B1854"/>
    <w:rsid w:val="009B261F"/>
    <w:rsid w:val="009C11F7"/>
    <w:rsid w:val="009C193C"/>
    <w:rsid w:val="009C5225"/>
    <w:rsid w:val="009C6DC8"/>
    <w:rsid w:val="009E3209"/>
    <w:rsid w:val="009F730E"/>
    <w:rsid w:val="00A102D0"/>
    <w:rsid w:val="00A2071B"/>
    <w:rsid w:val="00A40A65"/>
    <w:rsid w:val="00A576E1"/>
    <w:rsid w:val="00A67192"/>
    <w:rsid w:val="00A7253D"/>
    <w:rsid w:val="00A94504"/>
    <w:rsid w:val="00A94DFE"/>
    <w:rsid w:val="00AA6B39"/>
    <w:rsid w:val="00AC4B19"/>
    <w:rsid w:val="00B0306C"/>
    <w:rsid w:val="00B25E52"/>
    <w:rsid w:val="00B31BDC"/>
    <w:rsid w:val="00B5395A"/>
    <w:rsid w:val="00B620CE"/>
    <w:rsid w:val="00B74632"/>
    <w:rsid w:val="00B81A59"/>
    <w:rsid w:val="00B83F4B"/>
    <w:rsid w:val="00B86242"/>
    <w:rsid w:val="00B86E31"/>
    <w:rsid w:val="00B932A6"/>
    <w:rsid w:val="00B94B10"/>
    <w:rsid w:val="00BC018A"/>
    <w:rsid w:val="00BF7BDF"/>
    <w:rsid w:val="00C07823"/>
    <w:rsid w:val="00C27247"/>
    <w:rsid w:val="00C345D4"/>
    <w:rsid w:val="00C369BA"/>
    <w:rsid w:val="00C47AF5"/>
    <w:rsid w:val="00C61EE3"/>
    <w:rsid w:val="00C63EFF"/>
    <w:rsid w:val="00C77E73"/>
    <w:rsid w:val="00C87FBE"/>
    <w:rsid w:val="00C902DF"/>
    <w:rsid w:val="00C964DD"/>
    <w:rsid w:val="00CB2671"/>
    <w:rsid w:val="00CB2ACE"/>
    <w:rsid w:val="00CC1A7F"/>
    <w:rsid w:val="00CC38A7"/>
    <w:rsid w:val="00CC50FE"/>
    <w:rsid w:val="00CD2C2E"/>
    <w:rsid w:val="00CF0996"/>
    <w:rsid w:val="00D065B8"/>
    <w:rsid w:val="00D108F7"/>
    <w:rsid w:val="00D27B49"/>
    <w:rsid w:val="00D4271E"/>
    <w:rsid w:val="00D42865"/>
    <w:rsid w:val="00D47703"/>
    <w:rsid w:val="00D64F50"/>
    <w:rsid w:val="00D67B00"/>
    <w:rsid w:val="00D70270"/>
    <w:rsid w:val="00D77EED"/>
    <w:rsid w:val="00D9348B"/>
    <w:rsid w:val="00D95263"/>
    <w:rsid w:val="00DA117B"/>
    <w:rsid w:val="00DA170C"/>
    <w:rsid w:val="00DD4F9B"/>
    <w:rsid w:val="00DF13C1"/>
    <w:rsid w:val="00DF20EE"/>
    <w:rsid w:val="00DF7197"/>
    <w:rsid w:val="00E21934"/>
    <w:rsid w:val="00E23A4D"/>
    <w:rsid w:val="00E24DDE"/>
    <w:rsid w:val="00E439EC"/>
    <w:rsid w:val="00E60AAB"/>
    <w:rsid w:val="00E716F0"/>
    <w:rsid w:val="00E74EB2"/>
    <w:rsid w:val="00E85000"/>
    <w:rsid w:val="00E90731"/>
    <w:rsid w:val="00EA79AB"/>
    <w:rsid w:val="00EC1639"/>
    <w:rsid w:val="00EE1E02"/>
    <w:rsid w:val="00EE2783"/>
    <w:rsid w:val="00EF4B36"/>
    <w:rsid w:val="00F03285"/>
    <w:rsid w:val="00F04C28"/>
    <w:rsid w:val="00F06C8F"/>
    <w:rsid w:val="00F07303"/>
    <w:rsid w:val="00F23F65"/>
    <w:rsid w:val="00F368C6"/>
    <w:rsid w:val="00F378B6"/>
    <w:rsid w:val="00F5797A"/>
    <w:rsid w:val="00F6409A"/>
    <w:rsid w:val="00F66132"/>
    <w:rsid w:val="00F704F3"/>
    <w:rsid w:val="00F9078F"/>
    <w:rsid w:val="00FC26E2"/>
    <w:rsid w:val="00FD173B"/>
    <w:rsid w:val="00FD31C8"/>
    <w:rsid w:val="00FE01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5956"/>
    <w:pPr>
      <w:ind w:left="720"/>
      <w:contextualSpacing/>
    </w:pPr>
  </w:style>
  <w:style w:type="paragraph" w:styleId="Pieddepage">
    <w:name w:val="footer"/>
    <w:basedOn w:val="Normal"/>
    <w:link w:val="PieddepageCar"/>
    <w:uiPriority w:val="99"/>
    <w:unhideWhenUsed/>
    <w:rsid w:val="00FC26E2"/>
    <w:pPr>
      <w:tabs>
        <w:tab w:val="center" w:pos="4536"/>
        <w:tab w:val="right" w:pos="9072"/>
      </w:tabs>
      <w:spacing w:after="0" w:line="240" w:lineRule="auto"/>
    </w:pPr>
    <w:rPr>
      <w:rFonts w:ascii="Calibri" w:eastAsia="Calibri" w:hAnsi="Calibri" w:cs="Arial"/>
    </w:rPr>
  </w:style>
  <w:style w:type="character" w:customStyle="1" w:styleId="PieddepageCar">
    <w:name w:val="Pied de page Car"/>
    <w:basedOn w:val="Policepardfaut"/>
    <w:link w:val="Pieddepage"/>
    <w:uiPriority w:val="99"/>
    <w:rsid w:val="00FC26E2"/>
    <w:rPr>
      <w:rFonts w:ascii="Calibri" w:eastAsia="Calibri" w:hAnsi="Calibri" w:cs="Arial"/>
    </w:rPr>
  </w:style>
  <w:style w:type="paragraph" w:styleId="En-tte">
    <w:name w:val="header"/>
    <w:basedOn w:val="Normal"/>
    <w:link w:val="En-tteCar"/>
    <w:uiPriority w:val="99"/>
    <w:semiHidden/>
    <w:unhideWhenUsed/>
    <w:rsid w:val="007561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561B4"/>
  </w:style>
  <w:style w:type="table" w:styleId="Grilledutableau">
    <w:name w:val="Table Grid"/>
    <w:basedOn w:val="TableauNormal"/>
    <w:uiPriority w:val="59"/>
    <w:rsid w:val="007A7D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860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60FE"/>
    <w:rPr>
      <w:rFonts w:ascii="Tahoma" w:hAnsi="Tahoma" w:cs="Tahoma"/>
      <w:sz w:val="16"/>
      <w:szCs w:val="16"/>
    </w:rPr>
  </w:style>
  <w:style w:type="character" w:styleId="Lienhypertexte">
    <w:name w:val="Hyperlink"/>
    <w:basedOn w:val="Policepardfaut"/>
    <w:uiPriority w:val="99"/>
    <w:unhideWhenUsed/>
    <w:rsid w:val="00227A77"/>
    <w:rPr>
      <w:color w:val="0000FF"/>
      <w:u w:val="single"/>
    </w:rPr>
  </w:style>
  <w:style w:type="character" w:styleId="Lienhypertextesuivivisit">
    <w:name w:val="FollowedHyperlink"/>
    <w:basedOn w:val="Policepardfaut"/>
    <w:uiPriority w:val="99"/>
    <w:semiHidden/>
    <w:unhideWhenUsed/>
    <w:rsid w:val="00C63EFF"/>
    <w:rPr>
      <w:color w:val="800080" w:themeColor="followedHyperlink"/>
      <w:u w:val="single"/>
    </w:rPr>
  </w:style>
  <w:style w:type="paragraph" w:styleId="Sous-titre">
    <w:name w:val="Subtitle"/>
    <w:basedOn w:val="Normal"/>
    <w:next w:val="Normal"/>
    <w:link w:val="Sous-titreCar"/>
    <w:uiPriority w:val="11"/>
    <w:qFormat/>
    <w:rsid w:val="00CF09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996"/>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CF09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F099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144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gc">
    <w:name w:val="_tgc"/>
    <w:basedOn w:val="Policepardfaut"/>
    <w:rsid w:val="002B244A"/>
  </w:style>
</w:styles>
</file>

<file path=word/webSettings.xml><?xml version="1.0" encoding="utf-8"?>
<w:webSettings xmlns:r="http://schemas.openxmlformats.org/officeDocument/2006/relationships" xmlns:w="http://schemas.openxmlformats.org/wordprocessingml/2006/main">
  <w:divs>
    <w:div w:id="122907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9247-6C9E-47A7-B1CF-B64F219D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547</Words>
  <Characters>3012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Rachid</cp:lastModifiedBy>
  <cp:revision>13</cp:revision>
  <cp:lastPrinted>2018-01-17T09:27:00Z</cp:lastPrinted>
  <dcterms:created xsi:type="dcterms:W3CDTF">2021-05-01T13:36:00Z</dcterms:created>
  <dcterms:modified xsi:type="dcterms:W3CDTF">2021-05-23T18:20:00Z</dcterms:modified>
</cp:coreProperties>
</file>