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6C" w:rsidRDefault="00077A6C" w:rsidP="00A30123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1D730B" w:rsidRDefault="001D730B" w:rsidP="001D730B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51C1E">
        <w:rPr>
          <w:rFonts w:asciiTheme="majorBidi" w:hAnsiTheme="majorBidi" w:cstheme="majorBidi"/>
          <w:b/>
          <w:bCs/>
          <w:sz w:val="32"/>
          <w:szCs w:val="32"/>
        </w:rPr>
        <w:t>Université Abderrahmane Mira Bejaia</w:t>
      </w:r>
    </w:p>
    <w:p w:rsidR="001D730B" w:rsidRPr="00B51C1E" w:rsidRDefault="001D730B" w:rsidP="001D730B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51C1E">
        <w:rPr>
          <w:rFonts w:asciiTheme="majorBidi" w:hAnsiTheme="majorBidi" w:cstheme="majorBidi"/>
          <w:b/>
          <w:bCs/>
          <w:sz w:val="32"/>
          <w:szCs w:val="32"/>
        </w:rPr>
        <w:t>Faculté des Sciences Exacte</w:t>
      </w:r>
    </w:p>
    <w:p w:rsidR="001D730B" w:rsidRDefault="001D730B" w:rsidP="001D730B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51C1E">
        <w:rPr>
          <w:rFonts w:asciiTheme="majorBidi" w:hAnsiTheme="majorBidi" w:cstheme="majorBidi"/>
          <w:b/>
          <w:bCs/>
          <w:sz w:val="32"/>
          <w:szCs w:val="32"/>
        </w:rPr>
        <w:t>Département d’informatique</w:t>
      </w:r>
    </w:p>
    <w:p w:rsidR="009F319E" w:rsidRPr="009F319E" w:rsidRDefault="001D730B" w:rsidP="009F319E">
      <w:pPr>
        <w:tabs>
          <w:tab w:val="left" w:pos="2280"/>
        </w:tabs>
        <w:ind w:left="0" w:firstLine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-------</w:t>
      </w:r>
      <w:r w:rsidR="009F319E">
        <w:rPr>
          <w:rFonts w:ascii="Times New Roman" w:hAnsi="Times New Roman" w:cs="Times New Roman"/>
          <w:b/>
          <w:bCs/>
          <w:sz w:val="36"/>
          <w:szCs w:val="36"/>
        </w:rPr>
        <w:t>-------------------------------</w:t>
      </w:r>
    </w:p>
    <w:p w:rsidR="009F319E" w:rsidRPr="00A826B9" w:rsidRDefault="009F319E" w:rsidP="00F70138">
      <w:pPr>
        <w:spacing w:after="0" w:line="240" w:lineRule="auto"/>
        <w:ind w:left="0" w:firstLine="0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A826B9">
        <w:rPr>
          <w:rFonts w:asciiTheme="majorBidi" w:hAnsiTheme="majorBidi" w:cstheme="majorBidi"/>
          <w:b/>
          <w:bCs/>
          <w:sz w:val="28"/>
          <w:szCs w:val="28"/>
        </w:rPr>
        <w:t xml:space="preserve">Module : </w:t>
      </w:r>
      <w:r w:rsidRPr="00A826B9">
        <w:rPr>
          <w:rFonts w:ascii="Times New Roman" w:hAnsi="Times New Roman" w:cs="Times New Roman"/>
          <w:b/>
          <w:bCs/>
          <w:sz w:val="28"/>
          <w:szCs w:val="28"/>
        </w:rPr>
        <w:t>Ethique et droit informatique</w:t>
      </w:r>
    </w:p>
    <w:p w:rsidR="009F319E" w:rsidRPr="00A826B9" w:rsidRDefault="009F319E" w:rsidP="00720E0B">
      <w:pPr>
        <w:spacing w:after="0" w:line="240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A826B9">
        <w:rPr>
          <w:rFonts w:asciiTheme="majorBidi" w:hAnsiTheme="majorBidi" w:cstheme="majorBidi"/>
          <w:b/>
          <w:bCs/>
          <w:sz w:val="28"/>
          <w:szCs w:val="28"/>
        </w:rPr>
        <w:t xml:space="preserve"> Filière : </w:t>
      </w:r>
      <w:r w:rsidR="00720E0B">
        <w:rPr>
          <w:rFonts w:asciiTheme="majorBidi" w:hAnsiTheme="majorBidi" w:cstheme="majorBidi"/>
          <w:b/>
          <w:bCs/>
          <w:sz w:val="28"/>
          <w:szCs w:val="28"/>
        </w:rPr>
        <w:t>Master 1</w:t>
      </w:r>
      <w:r w:rsidR="00742DCD" w:rsidRPr="00A826B9">
        <w:rPr>
          <w:rFonts w:asciiTheme="majorBidi" w:hAnsiTheme="majorBidi" w:cstheme="majorBidi"/>
          <w:b/>
          <w:bCs/>
          <w:sz w:val="28"/>
          <w:szCs w:val="28"/>
        </w:rPr>
        <w:t xml:space="preserve"> RN RS</w:t>
      </w:r>
    </w:p>
    <w:p w:rsidR="009F319E" w:rsidRPr="00A826B9" w:rsidRDefault="009F319E" w:rsidP="009F319E">
      <w:pPr>
        <w:spacing w:after="0" w:line="240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A826B9">
        <w:rPr>
          <w:rFonts w:asciiTheme="majorBidi" w:hAnsiTheme="majorBidi" w:cstheme="majorBidi"/>
          <w:b/>
          <w:bCs/>
          <w:sz w:val="28"/>
          <w:szCs w:val="28"/>
        </w:rPr>
        <w:t>Année Universitaire : 2021/2022</w:t>
      </w:r>
    </w:p>
    <w:p w:rsidR="00A8074D" w:rsidRPr="00F70138" w:rsidRDefault="00A30123" w:rsidP="00F70138">
      <w:pPr>
        <w:ind w:left="0" w:firstLine="0"/>
        <w:jc w:val="center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720E0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Travail </w:t>
      </w:r>
      <w:proofErr w:type="gramStart"/>
      <w:r w:rsidRPr="00720E0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a</w:t>
      </w:r>
      <w:proofErr w:type="gramEnd"/>
      <w:r w:rsidRPr="00720E0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remettre </w:t>
      </w:r>
      <w:r w:rsidR="000C2295" w:rsidRPr="00720E0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(recherche pour élargir la connaissance de l’étudiant</w:t>
      </w:r>
      <w:r w:rsidR="000C2295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)</w:t>
      </w:r>
      <w:r w:rsidR="00F70138" w:rsidRPr="00F70138">
        <w:rPr>
          <w:rFonts w:ascii="Times New Roman" w:hAnsi="Times New Roman" w:cs="Times New Roman"/>
          <w:sz w:val="28"/>
          <w:szCs w:val="28"/>
        </w:rPr>
        <w:t xml:space="preserve"> </w:t>
      </w:r>
      <w:r w:rsidR="00F70138">
        <w:rPr>
          <w:rFonts w:ascii="Times New Roman" w:hAnsi="Times New Roman" w:cs="Times New Roman"/>
          <w:sz w:val="28"/>
          <w:szCs w:val="28"/>
        </w:rPr>
        <w:t>(</w:t>
      </w:r>
      <w:r w:rsidR="00F70138" w:rsidRPr="00F701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La note du module :</w:t>
      </w:r>
      <w:r w:rsidR="00A826B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ce</w:t>
      </w:r>
      <w:r w:rsidR="00F70138" w:rsidRPr="00F701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travail + test</w:t>
      </w:r>
      <w:r w:rsidR="00A826B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examen</w:t>
      </w:r>
      <w:r w:rsidR="00F70138" w:rsidRPr="00F701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Times New Roman" w:cs="Times New Roman"/>
            <w:color w:val="FF0000"/>
            <w:sz w:val="28"/>
            <w:szCs w:val="28"/>
          </w:rPr>
          <m:t>÷</m:t>
        </m:r>
      </m:oMath>
      <w:r w:rsidR="00F70138" w:rsidRPr="00F70138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</w:rPr>
        <w:t>2</w:t>
      </w:r>
      <w:r w:rsidR="00F70138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</w:rPr>
        <w:t>)</w:t>
      </w:r>
    </w:p>
    <w:p w:rsidR="00A30123" w:rsidRDefault="00A30123" w:rsidP="004F260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422C">
        <w:rPr>
          <w:rFonts w:ascii="Times New Roman" w:hAnsi="Times New Roman" w:cs="Times New Roman"/>
          <w:b/>
          <w:bCs/>
          <w:sz w:val="28"/>
          <w:szCs w:val="28"/>
          <w:u w:val="single"/>
        </w:rPr>
        <w:t>Consigne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4F2605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</w:p>
    <w:tbl>
      <w:tblPr>
        <w:tblStyle w:val="Grilledutableau"/>
        <w:tblW w:w="0" w:type="auto"/>
        <w:tblLook w:val="04A0"/>
      </w:tblPr>
      <w:tblGrid>
        <w:gridCol w:w="1838"/>
        <w:gridCol w:w="7224"/>
      </w:tblGrid>
      <w:tr w:rsidR="00A30123" w:rsidTr="00983758">
        <w:tc>
          <w:tcPr>
            <w:tcW w:w="1838" w:type="dxa"/>
          </w:tcPr>
          <w:p w:rsidR="00A30123" w:rsidRPr="0061422C" w:rsidRDefault="00A30123" w:rsidP="004F26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142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Le contenu </w:t>
            </w:r>
          </w:p>
          <w:p w:rsidR="00A30123" w:rsidRDefault="00A30123" w:rsidP="00A301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142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travail</w:t>
            </w:r>
          </w:p>
          <w:p w:rsidR="00A30123" w:rsidRDefault="00A30123" w:rsidP="00983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7224" w:type="dxa"/>
          </w:tcPr>
          <w:p w:rsidR="00A30123" w:rsidRPr="00EB34BA" w:rsidRDefault="006B44C8" w:rsidP="00983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A30123" w:rsidRPr="001D7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-Pour la modalité du travail  collectif 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0123" w:rsidRPr="006B44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groupe de deux à trois étudiants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B44C8" w:rsidRPr="001D730B" w:rsidRDefault="006B44C8" w:rsidP="004F26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73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1D730B" w:rsidRPr="001D7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1D730B" w:rsidRPr="001D73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Veuillez lire attentivement :</w:t>
            </w:r>
          </w:p>
          <w:p w:rsidR="00720E0B" w:rsidRDefault="00720E0B" w:rsidP="00720E0B">
            <w:pPr>
              <w:shd w:val="clear" w:color="auto" w:fill="FFFFFF"/>
              <w:jc w:val="both"/>
              <w:textAlignment w:val="baseline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fr-FR"/>
              </w:rPr>
              <w:t>‶</w:t>
            </w:r>
            <w:r w:rsidRPr="00720E0B">
              <w:rPr>
                <w:rFonts w:ascii="Lucida Sans Unicode" w:eastAsia="Times New Roman" w:hAnsi="Lucida Sans Unicode" w:cs="Lucida Sans Unicode"/>
                <w:sz w:val="20"/>
                <w:szCs w:val="20"/>
                <w:lang w:eastAsia="fr-FR"/>
              </w:rPr>
              <w:t>La fraude informatique </w:t>
            </w:r>
            <w:r w:rsidRPr="009F4D48">
              <w:rPr>
                <w:rFonts w:ascii="Lucida Sans Unicode" w:eastAsia="Times New Roman" w:hAnsi="Lucida Sans Unicode" w:cs="Lucida Sans Unicode"/>
                <w:sz w:val="20"/>
                <w:szCs w:val="20"/>
                <w:lang w:eastAsia="fr-FR"/>
              </w:rPr>
              <w:t>correspond en quelque sorte à une variante de </w:t>
            </w:r>
            <w:hyperlink r:id="rId4" w:history="1">
              <w:r w:rsidRPr="009F4D48">
                <w:rPr>
                  <w:rFonts w:ascii="Lucida Sans Unicode" w:eastAsia="Times New Roman" w:hAnsi="Lucida Sans Unicode" w:cs="Lucida Sans Unicode"/>
                  <w:sz w:val="20"/>
                  <w:szCs w:val="20"/>
                  <w:u w:val="single"/>
                  <w:bdr w:val="none" w:sz="0" w:space="0" w:color="auto" w:frame="1"/>
                  <w:lang w:eastAsia="fr-FR"/>
                </w:rPr>
                <w:t>l'escroquerie</w:t>
              </w:r>
            </w:hyperlink>
            <w:r w:rsidRPr="009F4D48">
              <w:rPr>
                <w:rFonts w:ascii="Lucida Sans Unicode" w:eastAsia="Times New Roman" w:hAnsi="Lucida Sans Unicode" w:cs="Lucida Sans Unicode"/>
                <w:sz w:val="20"/>
                <w:szCs w:val="20"/>
                <w:lang w:eastAsia="fr-FR"/>
              </w:rPr>
              <w:t xml:space="preserve">. On parle de fraude informatique lorsque l'avantage illicite a été poursuivi par la tromperie non d'une personne, mais </w:t>
            </w:r>
            <w:r w:rsidRPr="009F4D4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fr-FR"/>
              </w:rPr>
              <w:t>d'une machine. Ainsi, l'utilisation de moyens de communication modernes pour tromper une personne n'en demeure pas moins une escroquerie et non une fraude informatique</w:t>
            </w:r>
            <w:r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fr-FR"/>
              </w:rPr>
              <w:t>″</w:t>
            </w:r>
            <w:r w:rsidRPr="009F4D4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fr-FR"/>
              </w:rPr>
              <w:t>.</w:t>
            </w:r>
          </w:p>
          <w:p w:rsidR="004F2605" w:rsidRPr="00720E0B" w:rsidRDefault="001D730B" w:rsidP="00720E0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fr-FR"/>
              </w:rPr>
              <w:t>Le sujet de recherche </w:t>
            </w:r>
            <w:r w:rsidRPr="00720E0B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>:*</w:t>
            </w:r>
            <w:r w:rsidR="00720E0B" w:rsidRPr="00720E0B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highlight w:val="yellow"/>
                <w:lang w:eastAsia="fr-FR"/>
              </w:rPr>
              <w:t xml:space="preserve"> La fraude informatique </w:t>
            </w:r>
            <w:r w:rsidRPr="00720E0B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 xml:space="preserve"> *</w:t>
            </w:r>
          </w:p>
          <w:p w:rsidR="00A30123" w:rsidRPr="00EB34BA" w:rsidRDefault="004F2605" w:rsidP="00983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A30123" w:rsidRPr="001D7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-utiliser un plan de travail </w:t>
            </w:r>
            <w:r w:rsidR="00A30123" w:rsidRPr="001D730B">
              <w:rPr>
                <w:rFonts w:ascii="Times New Roman" w:hAnsi="Times New Roman" w:cs="Times New Roman" w:hint="cs"/>
                <w:sz w:val="24"/>
                <w:szCs w:val="24"/>
                <w:u w:val="single"/>
              </w:rPr>
              <w:t>classique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>(Introduction, chapitre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>chapitre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Start"/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 xml:space="preserve"> Conclusion).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ou(introduction, I, II, II, Conclusion). </w:t>
            </w:r>
          </w:p>
          <w:p w:rsidR="00A30123" w:rsidRPr="00EB34BA" w:rsidRDefault="004F2605" w:rsidP="00983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="00A30123" w:rsidRPr="001D7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-utiliser une </w:t>
            </w:r>
            <w:r w:rsidRPr="001D7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30123" w:rsidRPr="001D7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documentation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 xml:space="preserve"> (ouvrage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>, article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>, mémoire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>, thèse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>..).</w:t>
            </w:r>
          </w:p>
          <w:p w:rsidR="00A30123" w:rsidRDefault="004F2605" w:rsidP="00983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="00A30123" w:rsidRPr="001D7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-la </w:t>
            </w:r>
            <w:r w:rsidRPr="001D7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30123" w:rsidRPr="001D7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police d’écriture :</w:t>
            </w:r>
            <w:r w:rsidR="00A30123" w:rsidRPr="00720E0B">
              <w:rPr>
                <w:rFonts w:ascii="Times New Roman" w:hAnsi="Times New Roman" w:cs="Times New Roman"/>
                <w:sz w:val="24"/>
                <w:szCs w:val="24"/>
              </w:rPr>
              <w:t xml:space="preserve"> time new romain taille</w:t>
            </w:r>
            <w:r w:rsidR="00A30123" w:rsidRPr="00EB34BA">
              <w:rPr>
                <w:rFonts w:ascii="Times New Roman" w:hAnsi="Times New Roman" w:cs="Times New Roman"/>
                <w:sz w:val="24"/>
                <w:szCs w:val="24"/>
              </w:rPr>
              <w:t xml:space="preserve"> 14, interligne 1,5, marge 2.5 cm.</w:t>
            </w:r>
          </w:p>
          <w:p w:rsidR="00A30123" w:rsidRDefault="004F2605" w:rsidP="000C22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>-Pour le nombre de pages</w:t>
            </w:r>
            <w:r w:rsidR="000C2295"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 xml:space="preserve"> travail </w:t>
            </w:r>
            <w:r w:rsidR="000C2295">
              <w:rPr>
                <w:rFonts w:ascii="Times New Roman" w:hAnsi="Times New Roman" w:cs="Times New Roman"/>
                <w:sz w:val="24"/>
                <w:szCs w:val="24"/>
              </w:rPr>
              <w:t xml:space="preserve">entre 15 à  20 </w:t>
            </w:r>
            <w:r w:rsidR="00A30123">
              <w:rPr>
                <w:rFonts w:ascii="Times New Roman" w:hAnsi="Times New Roman" w:cs="Times New Roman"/>
                <w:sz w:val="24"/>
                <w:szCs w:val="24"/>
              </w:rPr>
              <w:t xml:space="preserve"> pages.</w:t>
            </w:r>
          </w:p>
          <w:p w:rsidR="00A826B9" w:rsidRPr="00957528" w:rsidRDefault="00A826B9" w:rsidP="00A826B9">
            <w:pPr>
              <w:tabs>
                <w:tab w:val="left" w:pos="249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6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7528">
              <w:rPr>
                <w:rFonts w:ascii="Times New Roman" w:hAnsi="Times New Roman" w:cs="Times New Roman"/>
                <w:sz w:val="28"/>
                <w:szCs w:val="28"/>
              </w:rPr>
              <w:t>Votre réponse doit-être envoyée par e-mail à votre chargé de cours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  <w:r w:rsidRPr="00957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5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brahminassima02@gmail.com</w:t>
            </w:r>
          </w:p>
          <w:p w:rsidR="00A826B9" w:rsidRDefault="00A826B9" w:rsidP="000C22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30123" w:rsidTr="00983758">
        <w:tc>
          <w:tcPr>
            <w:tcW w:w="1838" w:type="dxa"/>
          </w:tcPr>
          <w:p w:rsidR="00A30123" w:rsidRPr="00AE684F" w:rsidRDefault="00A30123" w:rsidP="00A301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 de la remise</w:t>
            </w:r>
          </w:p>
        </w:tc>
        <w:tc>
          <w:tcPr>
            <w:tcW w:w="7224" w:type="dxa"/>
          </w:tcPr>
          <w:p w:rsidR="00A30123" w:rsidRDefault="00A30123" w:rsidP="00A301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123" w:rsidRPr="00EB34BA" w:rsidRDefault="00A30123" w:rsidP="000C22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4BA">
              <w:rPr>
                <w:rFonts w:ascii="Times New Roman" w:hAnsi="Times New Roman" w:cs="Times New Roman"/>
                <w:sz w:val="24"/>
                <w:szCs w:val="24"/>
              </w:rPr>
              <w:t xml:space="preserve">-Pour la date le délai du </w:t>
            </w:r>
            <w:r w:rsidR="000C229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11</w:t>
            </w:r>
            <w:r w:rsidRPr="00A3012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-05- 2022</w:t>
            </w:r>
            <w:r w:rsidRPr="00EB34BA">
              <w:rPr>
                <w:rFonts w:ascii="Times New Roman" w:hAnsi="Times New Roman" w:cs="Times New Roman"/>
                <w:sz w:val="24"/>
                <w:szCs w:val="24"/>
              </w:rPr>
              <w:t xml:space="preserve">   au </w:t>
            </w:r>
            <w:r w:rsidR="00DE427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31</w:t>
            </w:r>
            <w:r w:rsidRPr="00A3012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-05- 2022</w:t>
            </w:r>
          </w:p>
        </w:tc>
      </w:tr>
      <w:tr w:rsidR="00A30123" w:rsidTr="00983758">
        <w:tc>
          <w:tcPr>
            <w:tcW w:w="1838" w:type="dxa"/>
          </w:tcPr>
          <w:p w:rsidR="00A30123" w:rsidRDefault="00A30123" w:rsidP="009837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•NB :</w:t>
            </w:r>
          </w:p>
        </w:tc>
        <w:tc>
          <w:tcPr>
            <w:tcW w:w="7224" w:type="dxa"/>
          </w:tcPr>
          <w:p w:rsidR="00A30123" w:rsidRPr="00EB34BA" w:rsidRDefault="00A30123" w:rsidP="00983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A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Aucune copie ne sera corrigée au délai de la date –ci- haut mentionnée</w:t>
            </w:r>
          </w:p>
        </w:tc>
      </w:tr>
    </w:tbl>
    <w:p w:rsidR="00C82A9A" w:rsidRDefault="00C82A9A" w:rsidP="00C82A9A">
      <w:pPr>
        <w:ind w:left="0" w:firstLine="0"/>
        <w:jc w:val="left"/>
        <w:rPr>
          <w:rFonts w:ascii="Times New Roman" w:eastAsiaTheme="minorEastAsia" w:hAnsi="Times New Roman" w:cs="Times New Roman"/>
          <w:sz w:val="36"/>
          <w:szCs w:val="36"/>
        </w:rPr>
      </w:pPr>
    </w:p>
    <w:p w:rsidR="00C82A9A" w:rsidRDefault="00C82A9A" w:rsidP="00C82A9A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sz w:val="36"/>
          <w:szCs w:val="36"/>
        </w:rPr>
        <w:lastRenderedPageBreak/>
        <w:t xml:space="preserve">                                                 </w:t>
      </w:r>
    </w:p>
    <w:p w:rsidR="00C82A9A" w:rsidRDefault="00C82A9A" w:rsidP="00C82A9A">
      <w:pPr>
        <w:ind w:left="0" w:firstLine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</w:p>
    <w:p w:rsidR="00C82A9A" w:rsidRDefault="00C82A9A" w:rsidP="00C82A9A">
      <w:pPr>
        <w:ind w:left="0" w:firstLine="0"/>
        <w:jc w:val="left"/>
        <w:rPr>
          <w:rFonts w:ascii="Times New Roman" w:hAnsi="Times New Roman" w:cs="Times New Roman"/>
          <w:sz w:val="36"/>
          <w:szCs w:val="36"/>
        </w:rPr>
      </w:pPr>
    </w:p>
    <w:p w:rsidR="00C82A9A" w:rsidRPr="00C82A9A" w:rsidRDefault="00C82A9A" w:rsidP="004F2605">
      <w:pPr>
        <w:ind w:left="0" w:firstLine="0"/>
        <w:jc w:val="left"/>
        <w:rPr>
          <w:rFonts w:ascii="Times New Roman" w:hAnsi="Times New Roman" w:cs="Times New Roman"/>
          <w:sz w:val="36"/>
          <w:szCs w:val="36"/>
          <w:u w:val="single"/>
        </w:rPr>
      </w:pPr>
    </w:p>
    <w:sectPr w:rsidR="00C82A9A" w:rsidRPr="00C82A9A" w:rsidSect="0007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A30123"/>
    <w:rsid w:val="00077A6C"/>
    <w:rsid w:val="000C2295"/>
    <w:rsid w:val="001D730B"/>
    <w:rsid w:val="003B3F35"/>
    <w:rsid w:val="00441CAB"/>
    <w:rsid w:val="004F2605"/>
    <w:rsid w:val="00556379"/>
    <w:rsid w:val="00561872"/>
    <w:rsid w:val="005A3330"/>
    <w:rsid w:val="006B44C8"/>
    <w:rsid w:val="00720E0B"/>
    <w:rsid w:val="00726B2B"/>
    <w:rsid w:val="00742DCD"/>
    <w:rsid w:val="008809E2"/>
    <w:rsid w:val="00924D07"/>
    <w:rsid w:val="009F319E"/>
    <w:rsid w:val="00A03A69"/>
    <w:rsid w:val="00A30123"/>
    <w:rsid w:val="00A8074D"/>
    <w:rsid w:val="00A826B9"/>
    <w:rsid w:val="00C82A9A"/>
    <w:rsid w:val="00C923D5"/>
    <w:rsid w:val="00DE4272"/>
    <w:rsid w:val="00F7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457" w:line="348" w:lineRule="auto"/>
        <w:ind w:left="-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0123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82A9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A9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730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En-tteCar">
    <w:name w:val="En-tête Car"/>
    <w:basedOn w:val="Policepardfaut"/>
    <w:link w:val="En-tte"/>
    <w:uiPriority w:val="99"/>
    <w:rsid w:val="001D730B"/>
  </w:style>
  <w:style w:type="character" w:styleId="Accentuation">
    <w:name w:val="Emphasis"/>
    <w:basedOn w:val="Policepardfaut"/>
    <w:uiPriority w:val="20"/>
    <w:qFormat/>
    <w:rsid w:val="00A826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tualitesdroitbelge.be/droit-penal/droit-penal-special/droit-penal/droit-penal-special/lescroquerie/presentation-du-delit-descroqueri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2022-05-11T04:51:00Z</dcterms:created>
  <dcterms:modified xsi:type="dcterms:W3CDTF">2022-05-11T04:51:00Z</dcterms:modified>
</cp:coreProperties>
</file>