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12E9A" w:rsidRDefault="00C10BDD">
      <w:r>
        <w:rPr>
          <w:rFonts w:ascii="Times New Roman" w:hAnsi="Times New Roman" w:cs="Times New Roman"/>
          <w:b/>
          <w:bCs/>
          <w:noProof/>
          <w:sz w:val="24"/>
          <w:szCs w:val="24"/>
          <w:lang w:eastAsia="fr-FR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7350760</wp:posOffset>
            </wp:positionH>
            <wp:positionV relativeFrom="paragraph">
              <wp:posOffset>293370</wp:posOffset>
            </wp:positionV>
            <wp:extent cx="1420495" cy="603250"/>
            <wp:effectExtent l="0" t="0" r="0" b="0"/>
            <wp:wrapNone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0495" cy="6032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b/>
          <w:bCs/>
          <w:noProof/>
          <w:sz w:val="24"/>
          <w:szCs w:val="24"/>
          <w:lang w:eastAsia="fr-FR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149860</wp:posOffset>
            </wp:positionH>
            <wp:positionV relativeFrom="paragraph">
              <wp:posOffset>302895</wp:posOffset>
            </wp:positionV>
            <wp:extent cx="1420495" cy="603250"/>
            <wp:effectExtent l="0" t="0" r="0" b="0"/>
            <wp:wrapNone/>
            <wp:docPr id="2" name="Imag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0495" cy="6032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C10BDD" w:rsidRPr="00C10BDD" w:rsidRDefault="00C10BDD" w:rsidP="00C10BDD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C10BDD">
        <w:rPr>
          <w:rFonts w:ascii="Times New Roman" w:hAnsi="Times New Roman" w:cs="Times New Roman"/>
          <w:b/>
          <w:bCs/>
          <w:sz w:val="28"/>
          <w:szCs w:val="28"/>
        </w:rPr>
        <w:t>Université Abderrahmane Mira-Bejaia</w:t>
      </w:r>
    </w:p>
    <w:p w:rsidR="00C10BDD" w:rsidRPr="00C10BDD" w:rsidRDefault="00C10BDD" w:rsidP="00C10BDD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C10BDD">
        <w:rPr>
          <w:rFonts w:ascii="Times New Roman" w:hAnsi="Times New Roman" w:cs="Times New Roman"/>
          <w:b/>
          <w:bCs/>
          <w:sz w:val="28"/>
          <w:szCs w:val="28"/>
        </w:rPr>
        <w:t>Faculté des Sciences Humaines et Sociales</w:t>
      </w:r>
    </w:p>
    <w:p w:rsidR="00C10BDD" w:rsidRPr="00C10BDD" w:rsidRDefault="00C10BDD" w:rsidP="00C10BDD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C10BDD">
        <w:rPr>
          <w:rFonts w:ascii="Times New Roman" w:hAnsi="Times New Roman" w:cs="Times New Roman"/>
          <w:b/>
          <w:bCs/>
          <w:sz w:val="28"/>
          <w:szCs w:val="28"/>
        </w:rPr>
        <w:t xml:space="preserve">Département </w:t>
      </w:r>
      <w:r w:rsidR="00050BB8">
        <w:rPr>
          <w:rFonts w:ascii="Times New Roman" w:hAnsi="Times New Roman" w:cs="Times New Roman"/>
          <w:b/>
          <w:bCs/>
          <w:sz w:val="28"/>
          <w:szCs w:val="28"/>
        </w:rPr>
        <w:t>de Psychologie et Orthophonie</w:t>
      </w:r>
    </w:p>
    <w:p w:rsidR="00C10BDD" w:rsidRDefault="00C10BDD" w:rsidP="00C10BDD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5E7643" w:rsidRDefault="00C10BDD" w:rsidP="002E72C5">
      <w:pPr>
        <w:spacing w:after="0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  <w:shd w:val="clear" w:color="auto" w:fill="00FFFF"/>
        </w:rPr>
      </w:pPr>
      <w:r w:rsidRPr="00C10BDD">
        <w:rPr>
          <w:rFonts w:ascii="Times New Roman" w:hAnsi="Times New Roman" w:cs="Times New Roman"/>
          <w:b/>
          <w:color w:val="000000" w:themeColor="text1"/>
          <w:sz w:val="24"/>
          <w:szCs w:val="24"/>
          <w:shd w:val="clear" w:color="auto" w:fill="00FFFF"/>
        </w:rPr>
        <w:t xml:space="preserve">PLANNING DES EXAMENS DU </w:t>
      </w:r>
      <w:r w:rsidR="002E72C5">
        <w:rPr>
          <w:rFonts w:ascii="Times New Roman" w:hAnsi="Times New Roman" w:cs="Times New Roman"/>
          <w:b/>
          <w:color w:val="000000" w:themeColor="text1"/>
          <w:sz w:val="24"/>
          <w:szCs w:val="24"/>
          <w:shd w:val="clear" w:color="auto" w:fill="00FFFF"/>
        </w:rPr>
        <w:t>2</w:t>
      </w:r>
      <w:r w:rsidR="002E72C5" w:rsidRPr="002E72C5">
        <w:rPr>
          <w:rFonts w:ascii="Times New Roman" w:hAnsi="Times New Roman" w:cs="Times New Roman"/>
          <w:b/>
          <w:color w:val="000000" w:themeColor="text1"/>
          <w:sz w:val="24"/>
          <w:szCs w:val="24"/>
          <w:shd w:val="clear" w:color="auto" w:fill="00FFFF"/>
          <w:vertAlign w:val="superscript"/>
        </w:rPr>
        <w:t>ème</w:t>
      </w:r>
      <w:r w:rsidRPr="00C10BDD">
        <w:rPr>
          <w:rFonts w:ascii="Times New Roman" w:hAnsi="Times New Roman" w:cs="Times New Roman"/>
          <w:b/>
          <w:color w:val="000000" w:themeColor="text1"/>
          <w:sz w:val="24"/>
          <w:szCs w:val="24"/>
          <w:shd w:val="clear" w:color="auto" w:fill="00FFFF"/>
        </w:rPr>
        <w:t xml:space="preserve"> SEMESTRE </w:t>
      </w:r>
      <w:r w:rsidR="005E7643" w:rsidRPr="005E7643">
        <w:rPr>
          <w:rFonts w:ascii="Times New Roman" w:hAnsi="Times New Roman" w:cs="Times New Roman"/>
          <w:b/>
          <w:color w:val="000000" w:themeColor="text1"/>
          <w:sz w:val="24"/>
          <w:szCs w:val="24"/>
          <w:highlight w:val="yellow"/>
          <w:shd w:val="clear" w:color="auto" w:fill="00FFFF"/>
        </w:rPr>
        <w:t>SESSION RATTRAPAGE</w:t>
      </w:r>
    </w:p>
    <w:p w:rsidR="00C10BDD" w:rsidRDefault="00C10BDD" w:rsidP="00C10BDD">
      <w:pPr>
        <w:spacing w:after="0"/>
        <w:jc w:val="center"/>
        <w:rPr>
          <w:rFonts w:ascii="Times New Roman" w:hAnsi="Times New Roman" w:cs="Times New Roman"/>
          <w:bCs/>
          <w:color w:val="000000" w:themeColor="text1"/>
          <w:sz w:val="32"/>
          <w:szCs w:val="32"/>
          <w:shd w:val="clear" w:color="auto" w:fill="FFFF00"/>
        </w:rPr>
      </w:pPr>
      <w:r w:rsidRPr="00C10BDD">
        <w:rPr>
          <w:rFonts w:ascii="Times New Roman" w:hAnsi="Times New Roman" w:cs="Times New Roman"/>
          <w:b/>
          <w:color w:val="000000" w:themeColor="text1"/>
          <w:sz w:val="24"/>
          <w:szCs w:val="24"/>
          <w:shd w:val="clear" w:color="auto" w:fill="00FFFF"/>
        </w:rPr>
        <w:t>DE L’ANNEE UNIVERSITAIRE 2021/2022 EN PRÉSENTIEL</w:t>
      </w:r>
    </w:p>
    <w:p w:rsidR="008A537C" w:rsidRPr="00D57E16" w:rsidRDefault="008A537C" w:rsidP="00C10BDD">
      <w:pPr>
        <w:spacing w:after="0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tbl>
      <w:tblPr>
        <w:tblpPr w:leftFromText="141" w:rightFromText="141" w:vertAnchor="text" w:horzAnchor="margin" w:tblpY="252"/>
        <w:tblW w:w="141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3274"/>
        <w:gridCol w:w="2504"/>
        <w:gridCol w:w="1701"/>
        <w:gridCol w:w="1730"/>
        <w:gridCol w:w="2488"/>
        <w:gridCol w:w="1198"/>
        <w:gridCol w:w="1275"/>
      </w:tblGrid>
      <w:tr w:rsidR="00C10BDD" w:rsidRPr="00050BB8" w:rsidTr="00050BB8">
        <w:trPr>
          <w:trHeight w:val="422"/>
        </w:trPr>
        <w:tc>
          <w:tcPr>
            <w:tcW w:w="14170" w:type="dxa"/>
            <w:gridSpan w:val="7"/>
            <w:shd w:val="clear" w:color="auto" w:fill="FFFF99"/>
          </w:tcPr>
          <w:p w:rsidR="00C10BDD" w:rsidRPr="00050BB8" w:rsidRDefault="005E7643" w:rsidP="00C10BDD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D57E16">
              <w:rPr>
                <w:rFonts w:ascii="Times New Roman" w:hAnsi="Times New Roman" w:cs="Times New Roman"/>
                <w:b/>
                <w:color w:val="000000" w:themeColor="text1"/>
                <w:sz w:val="32"/>
                <w:szCs w:val="32"/>
                <w:shd w:val="clear" w:color="auto" w:fill="92D050"/>
              </w:rPr>
              <w:t>L3 ORTHOPHONIE</w:t>
            </w:r>
          </w:p>
        </w:tc>
      </w:tr>
      <w:tr w:rsidR="008D1DD8" w:rsidRPr="008D1DD8" w:rsidTr="00312BDD">
        <w:trPr>
          <w:trHeight w:val="422"/>
        </w:trPr>
        <w:tc>
          <w:tcPr>
            <w:tcW w:w="3274" w:type="dxa"/>
            <w:shd w:val="clear" w:color="auto" w:fill="F2DBDB"/>
          </w:tcPr>
          <w:p w:rsidR="00C10BDD" w:rsidRPr="008D1DD8" w:rsidRDefault="00C10BDD" w:rsidP="008D1DD8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8D1DD8">
              <w:rPr>
                <w:rFonts w:asciiTheme="majorBidi" w:hAnsiTheme="majorBidi" w:cstheme="majorBidi"/>
                <w:b/>
                <w:bCs/>
              </w:rPr>
              <w:t>Modules</w:t>
            </w:r>
          </w:p>
        </w:tc>
        <w:tc>
          <w:tcPr>
            <w:tcW w:w="2504" w:type="dxa"/>
            <w:shd w:val="clear" w:color="auto" w:fill="F2DBDB"/>
          </w:tcPr>
          <w:p w:rsidR="00C10BDD" w:rsidRPr="008D1DD8" w:rsidRDefault="00C10BDD" w:rsidP="008D1DD8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8D1DD8">
              <w:rPr>
                <w:rFonts w:asciiTheme="majorBidi" w:hAnsiTheme="majorBidi" w:cstheme="majorBidi"/>
                <w:b/>
                <w:bCs/>
              </w:rPr>
              <w:t xml:space="preserve">Unités d'enseignements </w:t>
            </w:r>
          </w:p>
        </w:tc>
        <w:tc>
          <w:tcPr>
            <w:tcW w:w="1701" w:type="dxa"/>
            <w:shd w:val="clear" w:color="auto" w:fill="F2DBDB"/>
          </w:tcPr>
          <w:p w:rsidR="00C10BDD" w:rsidRPr="008D1DD8" w:rsidRDefault="00C10BDD" w:rsidP="008D1DD8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8D1DD8">
              <w:rPr>
                <w:rFonts w:asciiTheme="majorBidi" w:hAnsiTheme="majorBidi" w:cstheme="majorBidi"/>
                <w:b/>
                <w:bCs/>
              </w:rPr>
              <w:t>Dates &amp; Jours</w:t>
            </w:r>
          </w:p>
        </w:tc>
        <w:tc>
          <w:tcPr>
            <w:tcW w:w="1730" w:type="dxa"/>
            <w:shd w:val="clear" w:color="auto" w:fill="F2DBDB"/>
          </w:tcPr>
          <w:p w:rsidR="00C10BDD" w:rsidRPr="008D1DD8" w:rsidRDefault="00C10BDD" w:rsidP="008D1DD8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8D1DD8">
              <w:rPr>
                <w:rFonts w:asciiTheme="majorBidi" w:hAnsiTheme="majorBidi" w:cstheme="majorBidi"/>
                <w:b/>
                <w:bCs/>
              </w:rPr>
              <w:t>Horaires</w:t>
            </w:r>
          </w:p>
        </w:tc>
        <w:tc>
          <w:tcPr>
            <w:tcW w:w="2488" w:type="dxa"/>
            <w:shd w:val="clear" w:color="auto" w:fill="F2DBDB"/>
          </w:tcPr>
          <w:p w:rsidR="00C10BDD" w:rsidRPr="008D1DD8" w:rsidRDefault="00C10BDD" w:rsidP="008D1DD8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8D1DD8">
              <w:rPr>
                <w:rFonts w:asciiTheme="majorBidi" w:hAnsiTheme="majorBidi" w:cstheme="majorBidi"/>
                <w:b/>
                <w:bCs/>
              </w:rPr>
              <w:t>Enseignant (e)s chargé (e)s des modules</w:t>
            </w:r>
          </w:p>
        </w:tc>
        <w:tc>
          <w:tcPr>
            <w:tcW w:w="1198" w:type="dxa"/>
            <w:shd w:val="clear" w:color="auto" w:fill="F2DBDB"/>
          </w:tcPr>
          <w:p w:rsidR="00C10BDD" w:rsidRPr="008D1DD8" w:rsidRDefault="00C10BDD" w:rsidP="008D1DD8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8D1DD8">
              <w:rPr>
                <w:rFonts w:asciiTheme="majorBidi" w:hAnsiTheme="majorBidi" w:cstheme="majorBidi"/>
                <w:b/>
                <w:bCs/>
              </w:rPr>
              <w:t>Groupes</w:t>
            </w:r>
          </w:p>
        </w:tc>
        <w:tc>
          <w:tcPr>
            <w:tcW w:w="1275" w:type="dxa"/>
            <w:shd w:val="clear" w:color="auto" w:fill="F2DBDB"/>
          </w:tcPr>
          <w:p w:rsidR="00C10BDD" w:rsidRPr="008D1DD8" w:rsidRDefault="00C10BDD" w:rsidP="008D1DD8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8D1DD8">
              <w:rPr>
                <w:rFonts w:asciiTheme="majorBidi" w:hAnsiTheme="majorBidi" w:cstheme="majorBidi"/>
                <w:b/>
                <w:bCs/>
              </w:rPr>
              <w:t>Locaux</w:t>
            </w:r>
          </w:p>
        </w:tc>
      </w:tr>
      <w:tr w:rsidR="005E7643" w:rsidRPr="008D1DD8" w:rsidTr="00312BDD">
        <w:trPr>
          <w:trHeight w:val="591"/>
        </w:trPr>
        <w:tc>
          <w:tcPr>
            <w:tcW w:w="3274" w:type="dxa"/>
            <w:shd w:val="clear" w:color="auto" w:fill="DDD9C3"/>
          </w:tcPr>
          <w:p w:rsidR="005E7643" w:rsidRPr="008D1DD8" w:rsidRDefault="005E7643" w:rsidP="002E72C5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color w:val="000000" w:themeColor="text1"/>
              </w:rPr>
            </w:pPr>
            <w:r w:rsidRPr="008D1DD8">
              <w:rPr>
                <w:rFonts w:asciiTheme="majorBidi" w:hAnsiTheme="majorBidi" w:cstheme="majorBidi"/>
                <w:b/>
                <w:color w:val="000000" w:themeColor="text1"/>
              </w:rPr>
              <w:t xml:space="preserve">Aphasie et prise en charge </w:t>
            </w:r>
            <w:r w:rsidR="002E72C5">
              <w:rPr>
                <w:rFonts w:asciiTheme="majorBidi" w:hAnsiTheme="majorBidi" w:cstheme="majorBidi"/>
                <w:b/>
                <w:color w:val="000000" w:themeColor="text1"/>
              </w:rPr>
              <w:t>2</w:t>
            </w:r>
          </w:p>
        </w:tc>
        <w:tc>
          <w:tcPr>
            <w:tcW w:w="2504" w:type="dxa"/>
            <w:shd w:val="clear" w:color="auto" w:fill="DBE5F1"/>
          </w:tcPr>
          <w:p w:rsidR="005E7643" w:rsidRPr="008D1DD8" w:rsidRDefault="005E7643" w:rsidP="008D1DD8">
            <w:pPr>
              <w:tabs>
                <w:tab w:val="left" w:pos="1632"/>
                <w:tab w:val="center" w:pos="1972"/>
              </w:tabs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color w:val="000000"/>
              </w:rPr>
            </w:pPr>
            <w:r w:rsidRPr="008D1DD8">
              <w:rPr>
                <w:rFonts w:asciiTheme="majorBidi" w:hAnsiTheme="majorBidi" w:cstheme="majorBidi"/>
                <w:b/>
                <w:bCs/>
                <w:color w:val="000000"/>
              </w:rPr>
              <w:t xml:space="preserve">Unité fondamentale </w:t>
            </w:r>
          </w:p>
        </w:tc>
        <w:tc>
          <w:tcPr>
            <w:tcW w:w="1701" w:type="dxa"/>
            <w:shd w:val="clear" w:color="auto" w:fill="EAF1DD"/>
          </w:tcPr>
          <w:p w:rsidR="005E7643" w:rsidRPr="008D1DD8" w:rsidRDefault="005E7643" w:rsidP="008D1DD8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</w:rPr>
            </w:pPr>
            <w:r>
              <w:rPr>
                <w:rFonts w:asciiTheme="majorBidi" w:hAnsiTheme="majorBidi" w:cstheme="majorBidi"/>
                <w:b/>
                <w:bCs/>
              </w:rPr>
              <w:t>Dimanche</w:t>
            </w:r>
          </w:p>
          <w:p w:rsidR="005E7643" w:rsidRPr="008D1DD8" w:rsidRDefault="002E72C5" w:rsidP="00F20FC1">
            <w:pPr>
              <w:tabs>
                <w:tab w:val="left" w:pos="1632"/>
                <w:tab w:val="center" w:pos="1972"/>
              </w:tabs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color w:val="FF0000"/>
              </w:rPr>
            </w:pPr>
            <w:r>
              <w:rPr>
                <w:rFonts w:asciiTheme="majorBidi" w:hAnsiTheme="majorBidi" w:cstheme="majorBidi"/>
                <w:b/>
                <w:bCs/>
              </w:rPr>
              <w:t>05</w:t>
            </w:r>
            <w:r w:rsidR="005E7643" w:rsidRPr="008D1DD8">
              <w:rPr>
                <w:rFonts w:asciiTheme="majorBidi" w:hAnsiTheme="majorBidi" w:cstheme="majorBidi"/>
                <w:b/>
                <w:bCs/>
              </w:rPr>
              <w:t>/0</w:t>
            </w:r>
            <w:r w:rsidR="00F20FC1">
              <w:rPr>
                <w:rFonts w:asciiTheme="majorBidi" w:hAnsiTheme="majorBidi" w:cstheme="majorBidi"/>
                <w:b/>
                <w:bCs/>
              </w:rPr>
              <w:t>6</w:t>
            </w:r>
            <w:r w:rsidR="005E7643" w:rsidRPr="008D1DD8">
              <w:rPr>
                <w:rFonts w:asciiTheme="majorBidi" w:hAnsiTheme="majorBidi" w:cstheme="majorBidi"/>
                <w:b/>
                <w:bCs/>
              </w:rPr>
              <w:t>/2022</w:t>
            </w:r>
          </w:p>
        </w:tc>
        <w:tc>
          <w:tcPr>
            <w:tcW w:w="1730" w:type="dxa"/>
            <w:shd w:val="clear" w:color="auto" w:fill="EAF1DD"/>
          </w:tcPr>
          <w:p w:rsidR="00312BDD" w:rsidRPr="00050BB8" w:rsidRDefault="00312BDD" w:rsidP="00312BDD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08</w:t>
            </w:r>
            <w:r w:rsidRPr="00050BB8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H</w:t>
            </w: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3</w:t>
            </w:r>
            <w:r w:rsidRPr="00050BB8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0-</w:t>
            </w: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09</w:t>
            </w:r>
            <w:r w:rsidRPr="00050BB8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H</w:t>
            </w: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3</w:t>
            </w:r>
            <w:r w:rsidRPr="00050BB8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0</w:t>
            </w:r>
          </w:p>
          <w:p w:rsidR="005E7643" w:rsidRPr="00E962CA" w:rsidRDefault="005E7643" w:rsidP="00E962CA">
            <w:pPr>
              <w:spacing w:after="0" w:line="240" w:lineRule="auto"/>
              <w:rPr>
                <w:rFonts w:asciiTheme="majorBidi" w:hAnsiTheme="majorBidi" w:cstheme="majorBidi"/>
                <w:b/>
                <w:bCs/>
              </w:rPr>
            </w:pPr>
          </w:p>
        </w:tc>
        <w:tc>
          <w:tcPr>
            <w:tcW w:w="2488" w:type="dxa"/>
            <w:shd w:val="clear" w:color="auto" w:fill="EAF1DD"/>
          </w:tcPr>
          <w:p w:rsidR="005E7643" w:rsidRPr="008D1DD8" w:rsidRDefault="005E7643" w:rsidP="008D1DD8">
            <w:pPr>
              <w:tabs>
                <w:tab w:val="left" w:pos="1632"/>
                <w:tab w:val="center" w:pos="1972"/>
              </w:tabs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color w:val="FF0000"/>
              </w:rPr>
            </w:pPr>
            <w:r w:rsidRPr="008D1DD8">
              <w:rPr>
                <w:rFonts w:asciiTheme="majorBidi" w:hAnsiTheme="majorBidi" w:cstheme="majorBidi"/>
                <w:b/>
                <w:bCs/>
                <w:color w:val="FF0000"/>
              </w:rPr>
              <w:t>MME.BAA</w:t>
            </w:r>
          </w:p>
        </w:tc>
        <w:tc>
          <w:tcPr>
            <w:tcW w:w="1198" w:type="dxa"/>
            <w:shd w:val="clear" w:color="auto" w:fill="FBD4B4"/>
          </w:tcPr>
          <w:p w:rsidR="005E7643" w:rsidRPr="008D1DD8" w:rsidRDefault="005E7643" w:rsidP="008D1DD8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8D1DD8">
              <w:rPr>
                <w:rFonts w:asciiTheme="majorBidi" w:hAnsiTheme="majorBidi" w:cstheme="majorBidi"/>
                <w:b/>
                <w:bCs/>
              </w:rPr>
              <w:t>1-</w:t>
            </w:r>
            <w:r>
              <w:rPr>
                <w:rFonts w:asciiTheme="majorBidi" w:hAnsiTheme="majorBidi" w:cstheme="majorBidi"/>
                <w:b/>
                <w:bCs/>
              </w:rPr>
              <w:t>3</w:t>
            </w:r>
          </w:p>
          <w:p w:rsidR="005E7643" w:rsidRPr="008D1DD8" w:rsidRDefault="005E7643" w:rsidP="00CD2C45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</w:rPr>
            </w:pPr>
          </w:p>
        </w:tc>
        <w:tc>
          <w:tcPr>
            <w:tcW w:w="1275" w:type="dxa"/>
            <w:shd w:val="clear" w:color="auto" w:fill="FBD4B4"/>
          </w:tcPr>
          <w:p w:rsidR="005E7643" w:rsidRPr="008D1DD8" w:rsidRDefault="00F96F1A" w:rsidP="00312BDD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</w:rPr>
            </w:pPr>
            <w:r>
              <w:rPr>
                <w:rFonts w:asciiTheme="majorBidi" w:hAnsiTheme="majorBidi" w:cstheme="majorBidi"/>
                <w:b/>
                <w:bCs/>
              </w:rPr>
              <w:t>Amphi 3</w:t>
            </w:r>
            <w:r w:rsidR="00312BDD">
              <w:rPr>
                <w:rFonts w:asciiTheme="majorBidi" w:hAnsiTheme="majorBidi" w:cstheme="majorBidi"/>
                <w:b/>
                <w:bCs/>
              </w:rPr>
              <w:t>6</w:t>
            </w:r>
          </w:p>
        </w:tc>
      </w:tr>
      <w:tr w:rsidR="005E7643" w:rsidRPr="008D1DD8" w:rsidTr="00312BDD">
        <w:trPr>
          <w:trHeight w:val="130"/>
        </w:trPr>
        <w:tc>
          <w:tcPr>
            <w:tcW w:w="3274" w:type="dxa"/>
            <w:shd w:val="clear" w:color="auto" w:fill="DDD9C3"/>
          </w:tcPr>
          <w:p w:rsidR="002E72C5" w:rsidRPr="004514B0" w:rsidRDefault="002E72C5" w:rsidP="002E72C5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</w:pPr>
            <w:r w:rsidRPr="004514B0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  <w:t>Neuropsychologie clinique</w:t>
            </w:r>
          </w:p>
          <w:p w:rsidR="005E7643" w:rsidRPr="008D1DD8" w:rsidRDefault="005E7643" w:rsidP="008D1DD8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color w:val="000000" w:themeColor="text1"/>
              </w:rPr>
            </w:pPr>
          </w:p>
        </w:tc>
        <w:tc>
          <w:tcPr>
            <w:tcW w:w="2504" w:type="dxa"/>
            <w:tcBorders>
              <w:right w:val="single" w:sz="4" w:space="0" w:color="auto"/>
            </w:tcBorders>
            <w:shd w:val="clear" w:color="auto" w:fill="DBE5F1"/>
          </w:tcPr>
          <w:p w:rsidR="005E7643" w:rsidRPr="008D1DD8" w:rsidRDefault="005E7643" w:rsidP="008D1DD8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color w:val="FF0000"/>
              </w:rPr>
            </w:pPr>
            <w:r w:rsidRPr="008D1DD8">
              <w:rPr>
                <w:rFonts w:asciiTheme="majorBidi" w:hAnsiTheme="majorBidi" w:cstheme="majorBidi"/>
                <w:b/>
                <w:bCs/>
                <w:color w:val="000000"/>
              </w:rPr>
              <w:t>Unité Méthodologique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shd w:val="clear" w:color="auto" w:fill="EAF1DD"/>
          </w:tcPr>
          <w:p w:rsidR="005E7643" w:rsidRPr="008D1DD8" w:rsidRDefault="005E7643" w:rsidP="008D1DD8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</w:rPr>
            </w:pPr>
            <w:r>
              <w:rPr>
                <w:rFonts w:asciiTheme="majorBidi" w:hAnsiTheme="majorBidi" w:cstheme="majorBidi"/>
                <w:b/>
                <w:bCs/>
              </w:rPr>
              <w:t>Lun</w:t>
            </w:r>
            <w:r w:rsidRPr="008D1DD8">
              <w:rPr>
                <w:rFonts w:asciiTheme="majorBidi" w:hAnsiTheme="majorBidi" w:cstheme="majorBidi"/>
                <w:b/>
                <w:bCs/>
              </w:rPr>
              <w:t xml:space="preserve">di </w:t>
            </w:r>
          </w:p>
          <w:p w:rsidR="005E7643" w:rsidRPr="008D1DD8" w:rsidRDefault="002E72C5" w:rsidP="00F20FC1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color w:val="FF0000"/>
              </w:rPr>
            </w:pPr>
            <w:r>
              <w:rPr>
                <w:rFonts w:asciiTheme="majorBidi" w:hAnsiTheme="majorBidi" w:cstheme="majorBidi"/>
                <w:b/>
                <w:bCs/>
              </w:rPr>
              <w:t>06</w:t>
            </w:r>
            <w:r w:rsidR="005E7643" w:rsidRPr="008D1DD8">
              <w:rPr>
                <w:rFonts w:asciiTheme="majorBidi" w:hAnsiTheme="majorBidi" w:cstheme="majorBidi"/>
                <w:b/>
                <w:bCs/>
              </w:rPr>
              <w:t>/0</w:t>
            </w:r>
            <w:r w:rsidR="00F20FC1">
              <w:rPr>
                <w:rFonts w:asciiTheme="majorBidi" w:hAnsiTheme="majorBidi" w:cstheme="majorBidi"/>
                <w:b/>
                <w:bCs/>
              </w:rPr>
              <w:t>6</w:t>
            </w:r>
            <w:r w:rsidR="005E7643" w:rsidRPr="008D1DD8">
              <w:rPr>
                <w:rFonts w:asciiTheme="majorBidi" w:hAnsiTheme="majorBidi" w:cstheme="majorBidi"/>
                <w:b/>
                <w:bCs/>
              </w:rPr>
              <w:t>/2022</w:t>
            </w:r>
          </w:p>
        </w:tc>
        <w:tc>
          <w:tcPr>
            <w:tcW w:w="1730" w:type="dxa"/>
            <w:tcBorders>
              <w:left w:val="single" w:sz="4" w:space="0" w:color="auto"/>
              <w:right w:val="single" w:sz="4" w:space="0" w:color="auto"/>
            </w:tcBorders>
            <w:shd w:val="clear" w:color="auto" w:fill="EAF1DD"/>
          </w:tcPr>
          <w:p w:rsidR="00312BDD" w:rsidRPr="00050BB8" w:rsidRDefault="00312BDD" w:rsidP="00312BDD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09</w:t>
            </w:r>
            <w:r w:rsidRPr="00050BB8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H</w:t>
            </w: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00</w:t>
            </w:r>
            <w:r w:rsidRPr="00050BB8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-1</w:t>
            </w: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0</w:t>
            </w:r>
            <w:r w:rsidRPr="00050BB8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H</w:t>
            </w: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00</w:t>
            </w:r>
          </w:p>
          <w:p w:rsidR="005E7643" w:rsidRPr="008D1DD8" w:rsidRDefault="005E7643" w:rsidP="008D1DD8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color w:val="FF0000"/>
              </w:rPr>
            </w:pPr>
          </w:p>
        </w:tc>
        <w:tc>
          <w:tcPr>
            <w:tcW w:w="2488" w:type="dxa"/>
            <w:tcBorders>
              <w:left w:val="single" w:sz="4" w:space="0" w:color="auto"/>
            </w:tcBorders>
            <w:shd w:val="clear" w:color="auto" w:fill="EAF1DD"/>
          </w:tcPr>
          <w:p w:rsidR="005E7643" w:rsidRPr="008D1DD8" w:rsidRDefault="002E72C5" w:rsidP="008D1DD8">
            <w:pPr>
              <w:spacing w:after="0" w:line="240" w:lineRule="auto"/>
              <w:rPr>
                <w:rFonts w:asciiTheme="majorBidi" w:hAnsiTheme="majorBidi" w:cstheme="majorBidi"/>
                <w:b/>
                <w:bCs/>
                <w:color w:val="FF0000"/>
              </w:rPr>
            </w:pPr>
            <w:r>
              <w:rPr>
                <w:rFonts w:asciiTheme="majorBidi" w:hAnsiTheme="majorBidi" w:cstheme="majorBidi"/>
                <w:b/>
                <w:bCs/>
                <w:color w:val="FF0000"/>
              </w:rPr>
              <w:t xml:space="preserve">         </w:t>
            </w:r>
            <w:r w:rsidRPr="004514B0">
              <w:rPr>
                <w:rFonts w:asciiTheme="majorBidi" w:hAnsiTheme="majorBidi" w:cstheme="majorBidi"/>
                <w:b/>
                <w:bCs/>
                <w:color w:val="FF0000"/>
              </w:rPr>
              <w:t>M.HADBI</w:t>
            </w:r>
          </w:p>
        </w:tc>
        <w:tc>
          <w:tcPr>
            <w:tcW w:w="1198" w:type="dxa"/>
            <w:shd w:val="clear" w:color="auto" w:fill="FBD4B4"/>
          </w:tcPr>
          <w:p w:rsidR="005E7643" w:rsidRPr="008D1DD8" w:rsidRDefault="005E7643" w:rsidP="008D1DD8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8D1DD8">
              <w:rPr>
                <w:rFonts w:asciiTheme="majorBidi" w:hAnsiTheme="majorBidi" w:cstheme="majorBidi"/>
                <w:b/>
                <w:bCs/>
              </w:rPr>
              <w:t>1-</w:t>
            </w:r>
            <w:r>
              <w:rPr>
                <w:rFonts w:asciiTheme="majorBidi" w:hAnsiTheme="majorBidi" w:cstheme="majorBidi"/>
                <w:b/>
                <w:bCs/>
              </w:rPr>
              <w:t>3</w:t>
            </w:r>
          </w:p>
          <w:p w:rsidR="005E7643" w:rsidRPr="008D1DD8" w:rsidRDefault="005E7643" w:rsidP="00B24EA6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</w:rPr>
            </w:pPr>
          </w:p>
        </w:tc>
        <w:tc>
          <w:tcPr>
            <w:tcW w:w="1275" w:type="dxa"/>
            <w:tcBorders>
              <w:top w:val="single" w:sz="4" w:space="0" w:color="auto"/>
            </w:tcBorders>
            <w:shd w:val="clear" w:color="auto" w:fill="FBD4B4"/>
          </w:tcPr>
          <w:p w:rsidR="005E7643" w:rsidRPr="008D1DD8" w:rsidRDefault="00F96F1A" w:rsidP="00312BDD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</w:rPr>
            </w:pPr>
            <w:r>
              <w:rPr>
                <w:rFonts w:asciiTheme="majorBidi" w:hAnsiTheme="majorBidi" w:cstheme="majorBidi"/>
                <w:b/>
                <w:bCs/>
              </w:rPr>
              <w:t>Amphi 3</w:t>
            </w:r>
            <w:r w:rsidR="00312BDD">
              <w:rPr>
                <w:rFonts w:asciiTheme="majorBidi" w:hAnsiTheme="majorBidi" w:cstheme="majorBidi"/>
                <w:b/>
                <w:bCs/>
              </w:rPr>
              <w:t>6</w:t>
            </w:r>
          </w:p>
        </w:tc>
      </w:tr>
      <w:tr w:rsidR="005E7643" w:rsidRPr="008D1DD8" w:rsidTr="00312BDD">
        <w:trPr>
          <w:trHeight w:val="706"/>
        </w:trPr>
        <w:tc>
          <w:tcPr>
            <w:tcW w:w="3274" w:type="dxa"/>
            <w:tcBorders>
              <w:top w:val="single" w:sz="4" w:space="0" w:color="auto"/>
            </w:tcBorders>
            <w:shd w:val="clear" w:color="auto" w:fill="DDD9C3"/>
          </w:tcPr>
          <w:p w:rsidR="005E7643" w:rsidRPr="008D1DD8" w:rsidRDefault="002E72C5" w:rsidP="008D1DD8">
            <w:pPr>
              <w:spacing w:after="0" w:line="240" w:lineRule="auto"/>
              <w:jc w:val="center"/>
              <w:rPr>
                <w:rFonts w:ascii="Cambria" w:hAnsi="Cambria"/>
                <w:b/>
                <w:color w:val="000000" w:themeColor="text1"/>
              </w:rPr>
            </w:pPr>
            <w:r w:rsidRPr="004514B0">
              <w:rPr>
                <w:rFonts w:asciiTheme="majorBidi" w:hAnsiTheme="majorBidi" w:cstheme="majorBidi"/>
                <w:b/>
                <w:bCs/>
                <w:color w:val="000000" w:themeColor="text1"/>
              </w:rPr>
              <w:t>Trouble du langage chez les sujets à besoins spécifiques</w:t>
            </w:r>
          </w:p>
        </w:tc>
        <w:tc>
          <w:tcPr>
            <w:tcW w:w="2504" w:type="dxa"/>
            <w:tcBorders>
              <w:top w:val="single" w:sz="4" w:space="0" w:color="auto"/>
              <w:right w:val="single" w:sz="4" w:space="0" w:color="auto"/>
            </w:tcBorders>
            <w:shd w:val="clear" w:color="auto" w:fill="DBE5F1"/>
          </w:tcPr>
          <w:p w:rsidR="005E7643" w:rsidRPr="008D1DD8" w:rsidRDefault="005E7643" w:rsidP="008D1DD8">
            <w:pPr>
              <w:spacing w:line="240" w:lineRule="auto"/>
              <w:jc w:val="center"/>
              <w:rPr>
                <w:rFonts w:asciiTheme="majorBidi" w:hAnsiTheme="majorBidi" w:cstheme="majorBidi"/>
                <w:b/>
                <w:bCs/>
                <w:color w:val="FF0000"/>
              </w:rPr>
            </w:pPr>
            <w:r w:rsidRPr="008D1DD8">
              <w:rPr>
                <w:rFonts w:asciiTheme="majorBidi" w:hAnsiTheme="majorBidi" w:cstheme="majorBidi"/>
                <w:b/>
                <w:bCs/>
                <w:color w:val="000000"/>
              </w:rPr>
              <w:t>Unité fondamentale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  <w:shd w:val="clear" w:color="auto" w:fill="EAF1DD"/>
          </w:tcPr>
          <w:p w:rsidR="005E7643" w:rsidRPr="008D1DD8" w:rsidRDefault="002E72C5" w:rsidP="008D1DD8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</w:rPr>
            </w:pPr>
            <w:r>
              <w:rPr>
                <w:rFonts w:asciiTheme="majorBidi" w:hAnsiTheme="majorBidi" w:cstheme="majorBidi"/>
                <w:b/>
                <w:bCs/>
              </w:rPr>
              <w:t>mercre</w:t>
            </w:r>
            <w:r w:rsidR="005E7643" w:rsidRPr="008D1DD8">
              <w:rPr>
                <w:rFonts w:asciiTheme="majorBidi" w:hAnsiTheme="majorBidi" w:cstheme="majorBidi"/>
                <w:b/>
                <w:bCs/>
              </w:rPr>
              <w:t>di</w:t>
            </w:r>
          </w:p>
          <w:p w:rsidR="005E7643" w:rsidRPr="008D1DD8" w:rsidRDefault="002E72C5" w:rsidP="00F20FC1">
            <w:pPr>
              <w:spacing w:line="240" w:lineRule="auto"/>
              <w:jc w:val="center"/>
              <w:rPr>
                <w:rFonts w:asciiTheme="majorBidi" w:hAnsiTheme="majorBidi" w:cstheme="majorBidi"/>
                <w:b/>
                <w:bCs/>
                <w:color w:val="FF0000"/>
              </w:rPr>
            </w:pPr>
            <w:r>
              <w:rPr>
                <w:rFonts w:asciiTheme="majorBidi" w:hAnsiTheme="majorBidi" w:cstheme="majorBidi"/>
                <w:b/>
                <w:bCs/>
              </w:rPr>
              <w:t>08</w:t>
            </w:r>
            <w:r w:rsidR="005E7643" w:rsidRPr="008D1DD8">
              <w:rPr>
                <w:rFonts w:asciiTheme="majorBidi" w:hAnsiTheme="majorBidi" w:cstheme="majorBidi"/>
                <w:b/>
                <w:bCs/>
              </w:rPr>
              <w:t>/0</w:t>
            </w:r>
            <w:r w:rsidR="00F20FC1">
              <w:rPr>
                <w:rFonts w:asciiTheme="majorBidi" w:hAnsiTheme="majorBidi" w:cstheme="majorBidi"/>
                <w:b/>
                <w:bCs/>
              </w:rPr>
              <w:t>6</w:t>
            </w:r>
            <w:r w:rsidR="005E7643" w:rsidRPr="008D1DD8">
              <w:rPr>
                <w:rFonts w:asciiTheme="majorBidi" w:hAnsiTheme="majorBidi" w:cstheme="majorBidi"/>
                <w:b/>
                <w:bCs/>
              </w:rPr>
              <w:t>/2022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AF1DD"/>
          </w:tcPr>
          <w:p w:rsidR="00312BDD" w:rsidRPr="00050BB8" w:rsidRDefault="00312BDD" w:rsidP="00312BDD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050BB8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1</w:t>
            </w: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0</w:t>
            </w:r>
            <w:r w:rsidRPr="00050BB8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H</w:t>
            </w: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3</w:t>
            </w:r>
            <w:r w:rsidRPr="00050BB8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0-1</w:t>
            </w: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1</w:t>
            </w:r>
            <w:r w:rsidRPr="00050BB8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H</w:t>
            </w: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3</w:t>
            </w:r>
            <w:r w:rsidRPr="00050BB8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0</w:t>
            </w:r>
          </w:p>
          <w:p w:rsidR="005E7643" w:rsidRPr="008D1DD8" w:rsidRDefault="005E7643" w:rsidP="008D1DD8">
            <w:pPr>
              <w:spacing w:line="240" w:lineRule="auto"/>
              <w:jc w:val="center"/>
              <w:rPr>
                <w:rFonts w:asciiTheme="majorBidi" w:hAnsiTheme="majorBidi" w:cstheme="majorBidi"/>
                <w:b/>
                <w:bCs/>
                <w:color w:val="FF0000"/>
              </w:rPr>
            </w:pPr>
          </w:p>
        </w:tc>
        <w:tc>
          <w:tcPr>
            <w:tcW w:w="2488" w:type="dxa"/>
            <w:tcBorders>
              <w:top w:val="single" w:sz="4" w:space="0" w:color="auto"/>
              <w:left w:val="single" w:sz="4" w:space="0" w:color="auto"/>
            </w:tcBorders>
            <w:shd w:val="clear" w:color="auto" w:fill="EAF1DD"/>
          </w:tcPr>
          <w:p w:rsidR="005E7643" w:rsidRPr="008D1DD8" w:rsidRDefault="002E72C5" w:rsidP="008D1DD8">
            <w:pPr>
              <w:spacing w:line="240" w:lineRule="auto"/>
              <w:jc w:val="center"/>
              <w:rPr>
                <w:rFonts w:asciiTheme="majorBidi" w:hAnsiTheme="majorBidi" w:cstheme="majorBidi"/>
                <w:b/>
                <w:bCs/>
                <w:color w:val="FF0000"/>
              </w:rPr>
            </w:pPr>
            <w:r w:rsidRPr="004514B0"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</w:rPr>
              <w:t>M.BENYAHIA</w:t>
            </w:r>
          </w:p>
        </w:tc>
        <w:tc>
          <w:tcPr>
            <w:tcW w:w="1198" w:type="dxa"/>
            <w:tcBorders>
              <w:top w:val="single" w:sz="4" w:space="0" w:color="auto"/>
            </w:tcBorders>
            <w:shd w:val="clear" w:color="auto" w:fill="FBD4B4"/>
          </w:tcPr>
          <w:p w:rsidR="005E7643" w:rsidRPr="008D1DD8" w:rsidRDefault="005E7643" w:rsidP="008D1DD8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8D1DD8">
              <w:rPr>
                <w:rFonts w:asciiTheme="majorBidi" w:hAnsiTheme="majorBidi" w:cstheme="majorBidi"/>
                <w:b/>
                <w:bCs/>
              </w:rPr>
              <w:t>1-</w:t>
            </w:r>
            <w:r>
              <w:rPr>
                <w:rFonts w:asciiTheme="majorBidi" w:hAnsiTheme="majorBidi" w:cstheme="majorBidi"/>
                <w:b/>
                <w:bCs/>
              </w:rPr>
              <w:t>3</w:t>
            </w:r>
          </w:p>
          <w:p w:rsidR="005E7643" w:rsidRPr="008D1DD8" w:rsidRDefault="005E7643" w:rsidP="00E23DB5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</w:rPr>
            </w:pPr>
          </w:p>
        </w:tc>
        <w:tc>
          <w:tcPr>
            <w:tcW w:w="1275" w:type="dxa"/>
            <w:tcBorders>
              <w:top w:val="single" w:sz="4" w:space="0" w:color="auto"/>
              <w:right w:val="single" w:sz="4" w:space="0" w:color="auto"/>
            </w:tcBorders>
            <w:shd w:val="clear" w:color="auto" w:fill="FBD4B4"/>
          </w:tcPr>
          <w:p w:rsidR="005E7643" w:rsidRPr="008D1DD8" w:rsidRDefault="00F96F1A" w:rsidP="00312BDD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</w:rPr>
            </w:pPr>
            <w:r>
              <w:rPr>
                <w:rFonts w:asciiTheme="majorBidi" w:hAnsiTheme="majorBidi" w:cstheme="majorBidi"/>
                <w:b/>
                <w:bCs/>
              </w:rPr>
              <w:t>Amphi 3</w:t>
            </w:r>
            <w:r w:rsidR="00312BDD">
              <w:rPr>
                <w:rFonts w:asciiTheme="majorBidi" w:hAnsiTheme="majorBidi" w:cstheme="majorBidi"/>
                <w:b/>
                <w:bCs/>
              </w:rPr>
              <w:t>6</w:t>
            </w:r>
          </w:p>
        </w:tc>
      </w:tr>
      <w:tr w:rsidR="005E7643" w:rsidRPr="008D1DD8" w:rsidTr="00312BDD">
        <w:trPr>
          <w:trHeight w:val="706"/>
        </w:trPr>
        <w:tc>
          <w:tcPr>
            <w:tcW w:w="3274" w:type="dxa"/>
            <w:tcBorders>
              <w:top w:val="single" w:sz="4" w:space="0" w:color="auto"/>
              <w:bottom w:val="single" w:sz="4" w:space="0" w:color="auto"/>
            </w:tcBorders>
            <w:shd w:val="clear" w:color="auto" w:fill="DDD9C3"/>
          </w:tcPr>
          <w:p w:rsidR="002E72C5" w:rsidRPr="004514B0" w:rsidRDefault="002E72C5" w:rsidP="002E72C5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</w:pPr>
            <w:r w:rsidRPr="004514B0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  <w:t>Troubles du langage écrit et prise en charge</w:t>
            </w:r>
          </w:p>
          <w:p w:rsidR="005E7643" w:rsidRPr="008D1DD8" w:rsidRDefault="005E7643" w:rsidP="008D1DD8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color w:val="000000" w:themeColor="text1"/>
              </w:rPr>
            </w:pPr>
          </w:p>
        </w:tc>
        <w:tc>
          <w:tcPr>
            <w:tcW w:w="25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</w:tcPr>
          <w:p w:rsidR="005E7643" w:rsidRPr="008D1DD8" w:rsidRDefault="005E7643" w:rsidP="008D1DD8">
            <w:pPr>
              <w:spacing w:line="240" w:lineRule="auto"/>
              <w:jc w:val="center"/>
              <w:rPr>
                <w:rFonts w:asciiTheme="majorBidi" w:hAnsiTheme="majorBidi" w:cstheme="majorBidi"/>
                <w:b/>
                <w:bCs/>
                <w:color w:val="FF0000"/>
              </w:rPr>
            </w:pPr>
            <w:r w:rsidRPr="008D1DD8">
              <w:rPr>
                <w:rFonts w:asciiTheme="majorBidi" w:hAnsiTheme="majorBidi" w:cstheme="majorBidi"/>
                <w:b/>
                <w:bCs/>
                <w:color w:val="000000"/>
              </w:rPr>
              <w:t>Unité fondamentale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EAF1DD"/>
          </w:tcPr>
          <w:p w:rsidR="005E7643" w:rsidRPr="008D1DD8" w:rsidRDefault="005E7643" w:rsidP="008D1DD8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8D1DD8">
              <w:rPr>
                <w:rFonts w:asciiTheme="majorBidi" w:hAnsiTheme="majorBidi" w:cstheme="majorBidi"/>
                <w:b/>
                <w:bCs/>
              </w:rPr>
              <w:t>Jeudi</w:t>
            </w:r>
          </w:p>
          <w:p w:rsidR="005E7643" w:rsidRPr="008D1DD8" w:rsidRDefault="002E72C5" w:rsidP="00F20FC1">
            <w:pPr>
              <w:spacing w:line="240" w:lineRule="auto"/>
              <w:jc w:val="center"/>
              <w:rPr>
                <w:rFonts w:asciiTheme="majorBidi" w:hAnsiTheme="majorBidi" w:cstheme="majorBidi"/>
                <w:b/>
                <w:bCs/>
                <w:color w:val="FF0000"/>
              </w:rPr>
            </w:pPr>
            <w:r>
              <w:rPr>
                <w:rFonts w:asciiTheme="majorBidi" w:hAnsiTheme="majorBidi" w:cstheme="majorBidi"/>
                <w:b/>
                <w:bCs/>
              </w:rPr>
              <w:t>09</w:t>
            </w:r>
            <w:r w:rsidR="005E7643" w:rsidRPr="008D1DD8">
              <w:rPr>
                <w:rFonts w:asciiTheme="majorBidi" w:hAnsiTheme="majorBidi" w:cstheme="majorBidi"/>
                <w:b/>
                <w:bCs/>
              </w:rPr>
              <w:t>/0</w:t>
            </w:r>
            <w:r w:rsidR="00F20FC1">
              <w:rPr>
                <w:rFonts w:asciiTheme="majorBidi" w:hAnsiTheme="majorBidi" w:cstheme="majorBidi"/>
                <w:b/>
                <w:bCs/>
              </w:rPr>
              <w:t>6</w:t>
            </w:r>
            <w:r w:rsidR="005E7643" w:rsidRPr="008D1DD8">
              <w:rPr>
                <w:rFonts w:asciiTheme="majorBidi" w:hAnsiTheme="majorBidi" w:cstheme="majorBidi"/>
                <w:b/>
                <w:bCs/>
              </w:rPr>
              <w:t>/2022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</w:tcPr>
          <w:p w:rsidR="00312BDD" w:rsidRPr="00050BB8" w:rsidRDefault="00312BDD" w:rsidP="00312BDD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050BB8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1</w:t>
            </w: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2</w:t>
            </w:r>
            <w:r w:rsidRPr="00050BB8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H</w:t>
            </w: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30</w:t>
            </w:r>
            <w:r w:rsidRPr="00050BB8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-1</w:t>
            </w: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3</w:t>
            </w:r>
            <w:r w:rsidRPr="00050BB8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H</w:t>
            </w: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30</w:t>
            </w:r>
          </w:p>
          <w:p w:rsidR="005E7643" w:rsidRPr="008D1DD8" w:rsidRDefault="005E7643" w:rsidP="008D1DD8">
            <w:pPr>
              <w:spacing w:line="240" w:lineRule="auto"/>
              <w:jc w:val="center"/>
              <w:rPr>
                <w:rFonts w:asciiTheme="majorBidi" w:hAnsiTheme="majorBidi" w:cstheme="majorBidi"/>
                <w:b/>
                <w:bCs/>
                <w:color w:val="FF0000"/>
              </w:rPr>
            </w:pPr>
          </w:p>
        </w:tc>
        <w:tc>
          <w:tcPr>
            <w:tcW w:w="2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EAF1DD"/>
          </w:tcPr>
          <w:p w:rsidR="005E7643" w:rsidRPr="008D1DD8" w:rsidRDefault="002E72C5" w:rsidP="008D1DD8">
            <w:pPr>
              <w:spacing w:line="240" w:lineRule="auto"/>
              <w:jc w:val="center"/>
              <w:rPr>
                <w:rFonts w:asciiTheme="majorBidi" w:hAnsiTheme="majorBidi" w:cstheme="majorBidi"/>
                <w:b/>
                <w:bCs/>
                <w:color w:val="FF0000"/>
              </w:rPr>
            </w:pPr>
            <w:r w:rsidRPr="008D1DD8">
              <w:rPr>
                <w:rFonts w:asciiTheme="majorBidi" w:hAnsiTheme="majorBidi" w:cstheme="majorBidi"/>
                <w:b/>
                <w:bCs/>
                <w:color w:val="FF0000"/>
              </w:rPr>
              <w:t>MME.MEKHOUKH</w:t>
            </w:r>
          </w:p>
        </w:tc>
        <w:tc>
          <w:tcPr>
            <w:tcW w:w="1198" w:type="dxa"/>
            <w:tcBorders>
              <w:top w:val="single" w:sz="4" w:space="0" w:color="auto"/>
              <w:bottom w:val="single" w:sz="4" w:space="0" w:color="auto"/>
            </w:tcBorders>
            <w:shd w:val="clear" w:color="auto" w:fill="FBD4B4"/>
          </w:tcPr>
          <w:p w:rsidR="005E7643" w:rsidRPr="008D1DD8" w:rsidRDefault="005E7643" w:rsidP="008D1DD8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8D1DD8">
              <w:rPr>
                <w:rFonts w:asciiTheme="majorBidi" w:hAnsiTheme="majorBidi" w:cstheme="majorBidi"/>
                <w:b/>
                <w:bCs/>
              </w:rPr>
              <w:t>1-</w:t>
            </w:r>
            <w:r>
              <w:rPr>
                <w:rFonts w:asciiTheme="majorBidi" w:hAnsiTheme="majorBidi" w:cstheme="majorBidi"/>
                <w:b/>
                <w:bCs/>
              </w:rPr>
              <w:t>3</w:t>
            </w:r>
          </w:p>
          <w:p w:rsidR="005E7643" w:rsidRPr="008D1DD8" w:rsidRDefault="005E7643" w:rsidP="00A73FEA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</w:rPr>
            </w:pP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</w:tcPr>
          <w:p w:rsidR="005E7643" w:rsidRPr="008D1DD8" w:rsidRDefault="00F96F1A" w:rsidP="00312BDD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</w:rPr>
            </w:pPr>
            <w:r>
              <w:rPr>
                <w:rFonts w:asciiTheme="majorBidi" w:hAnsiTheme="majorBidi" w:cstheme="majorBidi"/>
                <w:b/>
                <w:bCs/>
              </w:rPr>
              <w:t>Amphi 3</w:t>
            </w:r>
            <w:r w:rsidR="00312BDD">
              <w:rPr>
                <w:rFonts w:asciiTheme="majorBidi" w:hAnsiTheme="majorBidi" w:cstheme="majorBidi"/>
                <w:b/>
                <w:bCs/>
              </w:rPr>
              <w:t>6</w:t>
            </w:r>
          </w:p>
        </w:tc>
      </w:tr>
    </w:tbl>
    <w:p w:rsidR="002E72C5" w:rsidRDefault="002E72C5" w:rsidP="00C10BDD">
      <w:pPr>
        <w:jc w:val="right"/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</w:pPr>
    </w:p>
    <w:p w:rsidR="00C10BDD" w:rsidRDefault="00C10BDD" w:rsidP="00C10BDD">
      <w:pPr>
        <w:jc w:val="right"/>
      </w:pPr>
      <w:r w:rsidRPr="00C10BDD"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  <w:t>Administration</w:t>
      </w:r>
    </w:p>
    <w:sectPr w:rsidR="00C10BDD" w:rsidSect="008D1DD8">
      <w:pgSz w:w="16838" w:h="11906" w:orient="landscape"/>
      <w:pgMar w:top="284" w:right="1418" w:bottom="284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6B616CC"/>
    <w:multiLevelType w:val="hybridMultilevel"/>
    <w:tmpl w:val="6C2065FC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C10BDD"/>
    <w:rsid w:val="00050BB8"/>
    <w:rsid w:val="002B7234"/>
    <w:rsid w:val="002E72C5"/>
    <w:rsid w:val="00312BDD"/>
    <w:rsid w:val="00420BCC"/>
    <w:rsid w:val="004544E6"/>
    <w:rsid w:val="004D22D4"/>
    <w:rsid w:val="005E7643"/>
    <w:rsid w:val="00612E9A"/>
    <w:rsid w:val="007432B3"/>
    <w:rsid w:val="00861E48"/>
    <w:rsid w:val="008A537C"/>
    <w:rsid w:val="008D1DD8"/>
    <w:rsid w:val="00A15174"/>
    <w:rsid w:val="00A151B3"/>
    <w:rsid w:val="00B2121C"/>
    <w:rsid w:val="00B32328"/>
    <w:rsid w:val="00C10BDD"/>
    <w:rsid w:val="00C74EA9"/>
    <w:rsid w:val="00D57E16"/>
    <w:rsid w:val="00E962CA"/>
    <w:rsid w:val="00F20FC1"/>
    <w:rsid w:val="00F342DB"/>
    <w:rsid w:val="00F43F2D"/>
    <w:rsid w:val="00F96F1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E7643"/>
    <w:pPr>
      <w:spacing w:after="200" w:line="276" w:lineRule="auto"/>
    </w:pPr>
    <w:rPr>
      <w:rFonts w:ascii="Calibri" w:eastAsia="Calibri" w:hAnsi="Calibri" w:cs="Arial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39"/>
    <w:rsid w:val="00050BB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agraphedeliste">
    <w:name w:val="List Paragraph"/>
    <w:basedOn w:val="Normal"/>
    <w:uiPriority w:val="34"/>
    <w:qFormat/>
    <w:rsid w:val="00E962CA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3817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279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130</Words>
  <Characters>718</Characters>
  <Application>Microsoft Office Word</Application>
  <DocSecurity>0</DocSecurity>
  <Lines>5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Mr KINZI</dc:creator>
  <cp:lastModifiedBy>HP</cp:lastModifiedBy>
  <cp:revision>3</cp:revision>
  <dcterms:created xsi:type="dcterms:W3CDTF">2022-06-01T09:10:00Z</dcterms:created>
  <dcterms:modified xsi:type="dcterms:W3CDTF">2022-06-01T09:43:00Z</dcterms:modified>
</cp:coreProperties>
</file>