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default" w:cs="Times New Roman"/>
          <w:sz w:val="28"/>
          <w:szCs w:val="28"/>
          <w:lang w:val="fr-FR"/>
        </w:rPr>
      </w:pPr>
      <w:r>
        <w:rPr>
          <w:rFonts w:cs="Times New Roman"/>
          <w:sz w:val="28"/>
          <w:szCs w:val="28"/>
        </w:rPr>
        <w:t xml:space="preserve">Faculté des sciences économiques, des sciences            </w:t>
      </w:r>
      <w:r>
        <w:rPr>
          <w:rFonts w:cs="Times New Roman"/>
          <w:b/>
          <w:bCs/>
          <w:sz w:val="28"/>
          <w:szCs w:val="28"/>
          <w:u w:val="single"/>
        </w:rPr>
        <w:t>Date</w:t>
      </w:r>
      <w:r>
        <w:rPr>
          <w:rFonts w:cs="Times New Roman"/>
          <w:sz w:val="28"/>
          <w:szCs w:val="28"/>
        </w:rPr>
        <w:t>: 06/0</w:t>
      </w:r>
      <w:r>
        <w:rPr>
          <w:rFonts w:hint="default" w:cs="Times New Roman"/>
          <w:sz w:val="28"/>
          <w:szCs w:val="28"/>
          <w:lang w:val="fr-FR"/>
        </w:rPr>
        <w:t>6</w:t>
      </w:r>
      <w:r>
        <w:rPr>
          <w:rFonts w:cs="Times New Roman"/>
          <w:sz w:val="28"/>
          <w:szCs w:val="28"/>
        </w:rPr>
        <w:t>/202</w:t>
      </w:r>
      <w:r>
        <w:rPr>
          <w:rFonts w:hint="default" w:cs="Times New Roman"/>
          <w:sz w:val="28"/>
          <w:szCs w:val="28"/>
          <w:lang w:val="fr-FR"/>
        </w:rPr>
        <w:t>2</w:t>
      </w:r>
    </w:p>
    <w:p>
      <w:pPr>
        <w:spacing w:line="240" w:lineRule="auto"/>
        <w:jc w:val="both"/>
        <w:rPr>
          <w:rFonts w:cs="Times New Roman"/>
          <w:sz w:val="28"/>
          <w:szCs w:val="28"/>
        </w:rPr>
      </w:pPr>
      <w:r>
        <w:rPr>
          <w:rFonts w:cs="Times New Roman"/>
          <w:sz w:val="28"/>
          <w:szCs w:val="28"/>
        </w:rPr>
        <w:t xml:space="preserve"> de gestion et commerciales (SEGC)                          </w:t>
      </w:r>
      <w:r>
        <w:rPr>
          <w:rFonts w:cs="Times New Roman"/>
          <w:sz w:val="28"/>
          <w:szCs w:val="28"/>
        </w:rPr>
        <w:tab/>
      </w:r>
      <w:r>
        <w:rPr>
          <w:rFonts w:cs="Times New Roman"/>
          <w:sz w:val="28"/>
          <w:szCs w:val="28"/>
        </w:rPr>
        <w:t xml:space="preserve">        </w:t>
      </w:r>
      <w:r>
        <w:rPr>
          <w:rFonts w:cs="Times New Roman"/>
          <w:b/>
          <w:bCs/>
          <w:sz w:val="28"/>
          <w:szCs w:val="28"/>
          <w:u w:val="single"/>
        </w:rPr>
        <w:t>Lieu</w:t>
      </w:r>
      <w:r>
        <w:rPr>
          <w:rFonts w:cs="Times New Roman"/>
          <w:sz w:val="28"/>
          <w:szCs w:val="28"/>
        </w:rPr>
        <w:t xml:space="preserve">: Salle </w:t>
      </w:r>
      <w:r>
        <w:rPr>
          <w:rFonts w:hint="default" w:cs="Times New Roman"/>
          <w:sz w:val="28"/>
          <w:szCs w:val="28"/>
          <w:lang w:val="fr-FR"/>
        </w:rPr>
        <w:t>19</w:t>
      </w:r>
      <w:r>
        <w:rPr>
          <w:rFonts w:cs="Times New Roman"/>
          <w:sz w:val="28"/>
          <w:szCs w:val="28"/>
        </w:rPr>
        <w:t xml:space="preserve">, Bloc 7 </w:t>
      </w:r>
    </w:p>
    <w:p>
      <w:pPr>
        <w:spacing w:line="240" w:lineRule="auto"/>
        <w:jc w:val="both"/>
        <w:rPr>
          <w:rFonts w:cs="Times New Roman"/>
          <w:sz w:val="28"/>
          <w:szCs w:val="28"/>
        </w:rPr>
      </w:pPr>
      <w:r>
        <w:rPr>
          <w:rFonts w:cs="Times New Roman"/>
          <w:sz w:val="28"/>
          <w:szCs w:val="28"/>
        </w:rPr>
        <w:t xml:space="preserve">Département des sciences économiques              </w:t>
      </w:r>
      <w:r>
        <w:rPr>
          <w:rFonts w:cs="Times New Roman"/>
          <w:sz w:val="28"/>
          <w:szCs w:val="28"/>
        </w:rPr>
        <w:tab/>
      </w:r>
      <w:r>
        <w:rPr>
          <w:rFonts w:cs="Times New Roman"/>
          <w:sz w:val="28"/>
          <w:szCs w:val="28"/>
        </w:rPr>
        <w:t xml:space="preserve">        </w:t>
      </w:r>
      <w:r>
        <w:rPr>
          <w:rFonts w:cs="Times New Roman"/>
          <w:b/>
          <w:bCs/>
          <w:sz w:val="28"/>
          <w:szCs w:val="28"/>
          <w:u w:val="single"/>
        </w:rPr>
        <w:t>Horaire</w:t>
      </w:r>
      <w:r>
        <w:rPr>
          <w:rFonts w:cs="Times New Roman"/>
          <w:sz w:val="28"/>
          <w:szCs w:val="28"/>
        </w:rPr>
        <w:t>: 10 h 30- 12 h 00</w:t>
      </w:r>
    </w:p>
    <w:p>
      <w:pPr>
        <w:spacing w:line="240" w:lineRule="auto"/>
        <w:jc w:val="both"/>
        <w:rPr>
          <w:rFonts w:cs="Times New Roman"/>
          <w:sz w:val="28"/>
          <w:szCs w:val="28"/>
        </w:rPr>
      </w:pPr>
      <w:r>
        <w:rPr>
          <w:rFonts w:cs="Times New Roman"/>
          <w:b/>
          <w:sz w:val="28"/>
          <w:szCs w:val="28"/>
          <w:u w:val="single"/>
        </w:rPr>
        <w:t>Master I</w:t>
      </w:r>
      <w:r>
        <w:rPr>
          <w:rFonts w:cs="Times New Roman"/>
          <w:sz w:val="28"/>
          <w:szCs w:val="28"/>
        </w:rPr>
        <w:t> : Economie Quantitative</w:t>
      </w:r>
      <w:r>
        <w:rPr>
          <w:rFonts w:cs="Times New Roman"/>
          <w:sz w:val="28"/>
          <w:szCs w:val="28"/>
        </w:rPr>
        <w:tab/>
      </w:r>
    </w:p>
    <w:p>
      <w:pPr>
        <w:spacing w:line="240" w:lineRule="auto"/>
        <w:jc w:val="both"/>
        <w:rPr>
          <w:rFonts w:cs="Times New Roman"/>
          <w:b/>
          <w:sz w:val="28"/>
          <w:szCs w:val="28"/>
        </w:rPr>
      </w:pPr>
      <w:r>
        <w:rPr>
          <w:rFonts w:cs="Times New Roman"/>
          <w:b/>
          <w:sz w:val="28"/>
          <w:szCs w:val="28"/>
          <w:u w:val="single"/>
        </w:rPr>
        <w:t>Module </w:t>
      </w:r>
      <w:r>
        <w:rPr>
          <w:rFonts w:cs="Times New Roman"/>
          <w:b/>
          <w:sz w:val="28"/>
          <w:szCs w:val="28"/>
        </w:rPr>
        <w:t>: Entrepreneuriat</w:t>
      </w:r>
    </w:p>
    <w:p>
      <w:pPr>
        <w:spacing w:line="240" w:lineRule="auto"/>
        <w:jc w:val="both"/>
        <w:rPr>
          <w:sz w:val="28"/>
          <w:szCs w:val="28"/>
        </w:rPr>
      </w:pPr>
    </w:p>
    <w:p>
      <w:pPr>
        <w:spacing w:line="240" w:lineRule="auto"/>
        <w:jc w:val="both"/>
        <w:rPr>
          <w:sz w:val="28"/>
          <w:szCs w:val="28"/>
        </w:rPr>
      </w:pPr>
    </w:p>
    <w:p>
      <w:pPr>
        <w:spacing w:line="240" w:lineRule="auto"/>
        <w:jc w:val="both"/>
        <w:rPr>
          <w:b/>
          <w:bCs/>
          <w:sz w:val="28"/>
          <w:szCs w:val="28"/>
          <w:u w:val="single"/>
        </w:rPr>
      </w:pPr>
      <w:r>
        <w:rPr>
          <w:sz w:val="28"/>
          <w:szCs w:val="28"/>
        </w:rPr>
        <w:t xml:space="preserve">                                                             </w:t>
      </w:r>
      <w:r>
        <w:rPr>
          <w:b/>
          <w:bCs/>
          <w:sz w:val="28"/>
          <w:szCs w:val="28"/>
        </w:rPr>
        <w:t xml:space="preserve"> </w:t>
      </w:r>
      <w:r>
        <w:rPr>
          <w:rFonts w:hint="default"/>
          <w:b/>
          <w:bCs/>
          <w:sz w:val="28"/>
          <w:szCs w:val="28"/>
          <w:u w:val="single"/>
          <w:lang w:val="fr-FR"/>
        </w:rPr>
        <w:t>Corrigé</w:t>
      </w:r>
      <w:r>
        <w:rPr>
          <w:rFonts w:hint="default"/>
          <w:b/>
          <w:bCs/>
          <w:sz w:val="28"/>
          <w:szCs w:val="28"/>
          <w:u w:val="single"/>
          <w:lang w:val="fr-FR"/>
        </w:rPr>
        <w:t xml:space="preserve"> de l’e</w:t>
      </w:r>
      <w:r>
        <w:rPr>
          <w:b/>
          <w:bCs/>
          <w:sz w:val="28"/>
          <w:szCs w:val="28"/>
          <w:u w:val="single"/>
        </w:rPr>
        <w:t>xamen de remplacement</w:t>
      </w:r>
    </w:p>
    <w:p>
      <w:pPr>
        <w:spacing w:line="240" w:lineRule="auto"/>
        <w:jc w:val="both"/>
        <w:rPr>
          <w:b/>
          <w:sz w:val="28"/>
          <w:szCs w:val="28"/>
          <w:u w:val="single"/>
        </w:rPr>
      </w:pPr>
    </w:p>
    <w:p>
      <w:pPr>
        <w:spacing w:line="240" w:lineRule="auto"/>
        <w:jc w:val="both"/>
        <w:rPr>
          <w:b/>
          <w:sz w:val="28"/>
          <w:szCs w:val="28"/>
          <w:u w:val="single"/>
        </w:rPr>
      </w:pPr>
      <w:r>
        <w:rPr>
          <w:b/>
          <w:sz w:val="28"/>
          <w:szCs w:val="28"/>
          <w:u w:val="single"/>
        </w:rPr>
        <w:t>Questions</w:t>
      </w:r>
    </w:p>
    <w:p>
      <w:pPr>
        <w:pStyle w:val="6"/>
        <w:numPr>
          <w:ilvl w:val="0"/>
          <w:numId w:val="1"/>
        </w:numPr>
        <w:spacing w:line="240" w:lineRule="auto"/>
        <w:ind w:left="1125"/>
        <w:jc w:val="both"/>
        <w:rPr>
          <w:b/>
          <w:sz w:val="28"/>
          <w:szCs w:val="28"/>
        </w:rPr>
      </w:pPr>
      <w:r>
        <w:rPr>
          <w:rFonts w:hint="default"/>
          <w:b/>
          <w:sz w:val="28"/>
          <w:szCs w:val="28"/>
          <w:lang w:val="fr-FR"/>
        </w:rPr>
        <w:t>En quoi l’activité entrepreneuriale est importante pour le développement économique d’un pays?</w:t>
      </w:r>
    </w:p>
    <w:p>
      <w:pPr>
        <w:pStyle w:val="6"/>
        <w:numPr>
          <w:ilvl w:val="0"/>
          <w:numId w:val="0"/>
        </w:numPr>
        <w:spacing w:line="240" w:lineRule="auto"/>
        <w:ind w:left="765" w:leftChars="0" w:firstLine="280" w:firstLineChars="100"/>
        <w:jc w:val="both"/>
        <w:rPr>
          <w:rFonts w:hint="default"/>
          <w:b/>
          <w:sz w:val="28"/>
          <w:szCs w:val="28"/>
          <w:lang w:val="fr-FR"/>
        </w:rPr>
      </w:pPr>
      <w:r>
        <w:rPr>
          <w:rFonts w:hint="default"/>
          <w:b/>
          <w:sz w:val="28"/>
          <w:szCs w:val="28"/>
          <w:lang w:val="fr-FR"/>
        </w:rPr>
        <w:t xml:space="preserve">Faites une courte dissertation en faisant appel à la théorie de J. A. </w:t>
      </w:r>
      <w:r>
        <w:rPr>
          <w:rFonts w:hint="default"/>
          <w:b/>
          <w:sz w:val="28"/>
          <w:szCs w:val="28"/>
          <w:lang w:val="fr-FR"/>
        </w:rPr>
        <w:tab/>
      </w:r>
      <w:r>
        <w:rPr>
          <w:rFonts w:hint="default"/>
          <w:b/>
          <w:sz w:val="28"/>
          <w:szCs w:val="28"/>
          <w:lang w:val="fr-FR"/>
        </w:rPr>
        <w:t>Schumpeter de l’entrepreneur.</w:t>
      </w:r>
    </w:p>
    <w:p>
      <w:pPr>
        <w:pStyle w:val="6"/>
        <w:numPr>
          <w:ilvl w:val="0"/>
          <w:numId w:val="0"/>
        </w:numPr>
        <w:spacing w:line="240" w:lineRule="auto"/>
        <w:ind w:left="765" w:leftChars="0" w:firstLine="280" w:firstLineChars="100"/>
        <w:jc w:val="both"/>
        <w:rPr>
          <w:rFonts w:hint="default"/>
          <w:b/>
          <w:bCs w:val="0"/>
          <w:sz w:val="28"/>
          <w:szCs w:val="28"/>
          <w:u w:val="none"/>
          <w:lang w:val="fr-FR"/>
        </w:rPr>
      </w:pPr>
      <w:r>
        <w:rPr>
          <w:rFonts w:hint="default"/>
          <w:b w:val="0"/>
          <w:bCs/>
          <w:sz w:val="28"/>
          <w:szCs w:val="28"/>
          <w:u w:val="single"/>
          <w:lang w:val="fr-FR"/>
        </w:rPr>
        <w:t xml:space="preserve">Réponse  </w:t>
      </w:r>
      <w:r>
        <w:rPr>
          <w:rFonts w:hint="default"/>
          <w:b w:val="0"/>
          <w:bCs/>
          <w:sz w:val="28"/>
          <w:szCs w:val="28"/>
          <w:u w:val="none"/>
          <w:lang w:val="fr-FR"/>
        </w:rPr>
        <w:t>(6 pts)</w:t>
      </w:r>
    </w:p>
    <w:p>
      <w:pPr>
        <w:pStyle w:val="6"/>
        <w:numPr>
          <w:ilvl w:val="0"/>
          <w:numId w:val="0"/>
        </w:numPr>
        <w:spacing w:line="240" w:lineRule="auto"/>
        <w:ind w:left="765" w:leftChars="0" w:firstLine="280" w:firstLineChars="100"/>
        <w:jc w:val="both"/>
        <w:rPr>
          <w:rFonts w:hint="default"/>
          <w:b w:val="0"/>
          <w:bCs/>
          <w:sz w:val="28"/>
          <w:szCs w:val="28"/>
          <w:u w:val="none"/>
          <w:lang w:val="fr-FR"/>
        </w:rPr>
      </w:pPr>
      <w:r>
        <w:rPr>
          <w:rFonts w:hint="default"/>
          <w:b w:val="0"/>
          <w:bCs/>
          <w:sz w:val="28"/>
          <w:szCs w:val="28"/>
          <w:u w:val="none"/>
          <w:lang w:val="fr-FR"/>
        </w:rPr>
        <w:t>Le développement économique est défini, par F. Perroux, comme l’amélioration qualitative et quantitative des principales grandeurs économiques d’un pays (PIB, inflation , chômage, solde des deux balances, etc.). D’un autre côté, l’entrepreneur est considéré par J. A. Schumpeter comme moteur du changement économique et technologique. En joignant les deux reflexions on ne peut que dire que les entrepreneurs, et par extension, l’entrepreneuriat sont les agents ou les figures centrales dans le processus de développement et de croissance économiques.  Selon Schumpeter, l’entrepreneur innovateur est celui qui réalise les nouvelles combinaisons productives participant ainsi à la déconstruction des modèles d’analyse des mécanismes économiques et l’émergence de nouvelles alternatives de redistribution des richesse (fameuse destruction créatrice) d’où l’intérêt accordé aujourd’hui à l’activité entrepreneuriale dans beaucoup de pays.</w:t>
      </w:r>
    </w:p>
    <w:p>
      <w:pPr>
        <w:pStyle w:val="6"/>
        <w:spacing w:line="240" w:lineRule="auto"/>
        <w:ind w:left="1125"/>
        <w:jc w:val="both"/>
        <w:rPr>
          <w:b/>
          <w:sz w:val="28"/>
          <w:szCs w:val="28"/>
        </w:rPr>
      </w:pPr>
    </w:p>
    <w:p>
      <w:pPr>
        <w:pStyle w:val="6"/>
        <w:numPr>
          <w:ilvl w:val="0"/>
          <w:numId w:val="1"/>
        </w:numPr>
        <w:spacing w:line="240" w:lineRule="auto"/>
        <w:ind w:left="1125"/>
        <w:jc w:val="both"/>
        <w:rPr>
          <w:b/>
          <w:sz w:val="28"/>
          <w:szCs w:val="28"/>
        </w:rPr>
      </w:pPr>
      <w:r>
        <w:rPr>
          <w:b/>
          <w:sz w:val="28"/>
          <w:szCs w:val="28"/>
        </w:rPr>
        <w:t>Définir les notions suivantes :</w:t>
      </w:r>
      <w:r>
        <w:rPr>
          <w:rFonts w:hint="default"/>
          <w:b/>
          <w:sz w:val="28"/>
          <w:szCs w:val="28"/>
          <w:lang w:val="fr-FR"/>
        </w:rPr>
        <w:t xml:space="preserve"> </w:t>
      </w:r>
    </w:p>
    <w:p>
      <w:pPr>
        <w:pStyle w:val="6"/>
        <w:numPr>
          <w:ilvl w:val="0"/>
          <w:numId w:val="0"/>
        </w:numPr>
        <w:spacing w:line="240" w:lineRule="auto"/>
        <w:ind w:left="765" w:leftChars="0"/>
        <w:jc w:val="both"/>
        <w:rPr>
          <w:rFonts w:hint="default"/>
          <w:b w:val="0"/>
          <w:bCs/>
          <w:sz w:val="28"/>
          <w:szCs w:val="28"/>
          <w:u w:val="single"/>
          <w:lang w:val="fr-FR"/>
        </w:rPr>
      </w:pPr>
      <w:r>
        <w:rPr>
          <w:rFonts w:hint="default"/>
          <w:b w:val="0"/>
          <w:bCs/>
          <w:sz w:val="28"/>
          <w:szCs w:val="28"/>
          <w:u w:val="single"/>
          <w:lang w:val="fr-FR"/>
        </w:rPr>
        <w:t>Réponse (6 pts)</w:t>
      </w:r>
    </w:p>
    <w:p>
      <w:pPr>
        <w:pStyle w:val="6"/>
        <w:numPr>
          <w:ilvl w:val="0"/>
          <w:numId w:val="2"/>
        </w:numPr>
        <w:spacing w:line="240" w:lineRule="auto"/>
        <w:jc w:val="both"/>
        <w:rPr>
          <w:b w:val="0"/>
          <w:bCs/>
          <w:sz w:val="28"/>
          <w:szCs w:val="28"/>
        </w:rPr>
      </w:pPr>
      <w:r>
        <w:rPr>
          <w:rFonts w:hint="default"/>
          <w:b/>
          <w:sz w:val="28"/>
          <w:szCs w:val="28"/>
          <w:lang w:val="fr-FR"/>
        </w:rPr>
        <w:t>Equipreneuriat</w:t>
      </w:r>
      <w:r>
        <w:rPr>
          <w:b/>
          <w:sz w:val="28"/>
          <w:szCs w:val="28"/>
        </w:rPr>
        <w:t> </w:t>
      </w:r>
      <w:r>
        <w:rPr>
          <w:rFonts w:hint="default"/>
          <w:b/>
          <w:sz w:val="28"/>
          <w:szCs w:val="28"/>
          <w:lang w:val="fr-FR"/>
        </w:rPr>
        <w:t xml:space="preserve">: </w:t>
      </w:r>
      <w:r>
        <w:rPr>
          <w:rFonts w:hint="default"/>
          <w:b w:val="0"/>
          <w:bCs/>
          <w:sz w:val="28"/>
          <w:szCs w:val="28"/>
          <w:lang w:val="fr-FR"/>
        </w:rPr>
        <w:t>c’est un terme qui désigne la création d’une activité ou d’une entreprise par groupe de personnes associées</w:t>
      </w:r>
      <w:bookmarkStart w:id="0" w:name="_GoBack"/>
      <w:bookmarkEnd w:id="0"/>
      <w:r>
        <w:rPr>
          <w:rFonts w:hint="default"/>
          <w:b w:val="0"/>
          <w:bCs/>
          <w:sz w:val="28"/>
          <w:szCs w:val="28"/>
          <w:lang w:val="fr-FR"/>
        </w:rPr>
        <w:t xml:space="preserve"> ou un collectif. Cette situation se rencontre dans le cas d’une entreprise ffamiliale ou d’une coppérative telles les coppératives agricoles ou immobilières mais pas seulement. </w:t>
      </w:r>
    </w:p>
    <w:p>
      <w:pPr>
        <w:pStyle w:val="6"/>
        <w:numPr>
          <w:ilvl w:val="0"/>
          <w:numId w:val="2"/>
        </w:numPr>
        <w:spacing w:line="240" w:lineRule="auto"/>
        <w:jc w:val="both"/>
        <w:rPr>
          <w:b w:val="0"/>
          <w:bCs/>
          <w:sz w:val="28"/>
          <w:szCs w:val="28"/>
        </w:rPr>
      </w:pPr>
      <w:r>
        <w:rPr>
          <w:b/>
          <w:sz w:val="28"/>
          <w:szCs w:val="28"/>
        </w:rPr>
        <w:t>Franchise</w:t>
      </w:r>
      <w:r>
        <w:rPr>
          <w:rFonts w:hint="default"/>
          <w:b/>
          <w:sz w:val="28"/>
          <w:szCs w:val="28"/>
          <w:lang w:val="fr-FR"/>
        </w:rPr>
        <w:t xml:space="preserve">: </w:t>
      </w:r>
      <w:r>
        <w:rPr>
          <w:rFonts w:hint="default"/>
          <w:b w:val="0"/>
          <w:bCs/>
          <w:sz w:val="28"/>
          <w:szCs w:val="28"/>
          <w:lang w:val="fr-FR"/>
        </w:rPr>
        <w:t xml:space="preserve">c’est la </w:t>
      </w:r>
      <w:r>
        <w:rPr>
          <w:rFonts w:hint="default"/>
          <w:b w:val="0"/>
          <w:bCs/>
          <w:sz w:val="28"/>
          <w:szCs w:val="28"/>
        </w:rPr>
        <w:t>cré</w:t>
      </w:r>
      <w:r>
        <w:rPr>
          <w:rFonts w:hint="default"/>
          <w:b w:val="0"/>
          <w:bCs/>
          <w:sz w:val="28"/>
          <w:szCs w:val="28"/>
          <w:lang w:val="fr-FR"/>
        </w:rPr>
        <w:t>ation d’</w:t>
      </w:r>
      <w:r>
        <w:rPr>
          <w:rFonts w:hint="default"/>
          <w:b w:val="0"/>
          <w:bCs/>
          <w:sz w:val="28"/>
          <w:szCs w:val="28"/>
        </w:rPr>
        <w:t>une nouvelle activité commerciale, industrielle ou de service suivant un modèle mis au point par un franchiseur et avec son appu</w:t>
      </w:r>
      <w:r>
        <w:rPr>
          <w:rFonts w:hint="default"/>
          <w:b w:val="0"/>
          <w:bCs/>
          <w:sz w:val="28"/>
          <w:szCs w:val="28"/>
          <w:lang w:val="fr-FR"/>
        </w:rPr>
        <w:t>i (ex: les filiales internationales des grands goupes, les concessionnaires, etc) et qui bénéficie surtout du prestige et de la réoputation de la marque.</w:t>
      </w:r>
    </w:p>
    <w:p>
      <w:pPr>
        <w:pStyle w:val="6"/>
        <w:numPr>
          <w:ilvl w:val="0"/>
          <w:numId w:val="2"/>
        </w:numPr>
        <w:spacing w:line="240" w:lineRule="auto"/>
        <w:jc w:val="both"/>
        <w:rPr>
          <w:b/>
          <w:sz w:val="28"/>
          <w:szCs w:val="28"/>
        </w:rPr>
      </w:pPr>
      <w:r>
        <w:rPr>
          <w:b/>
          <w:sz w:val="28"/>
          <w:szCs w:val="28"/>
        </w:rPr>
        <w:t>Esprit d’entreprendre</w:t>
      </w:r>
      <w:r>
        <w:rPr>
          <w:rFonts w:hint="default"/>
          <w:b/>
          <w:sz w:val="28"/>
          <w:szCs w:val="28"/>
          <w:lang w:val="fr-FR"/>
        </w:rPr>
        <w:t xml:space="preserve"> : </w:t>
      </w:r>
      <w:r>
        <w:rPr>
          <w:rFonts w:hint="default"/>
          <w:b w:val="0"/>
          <w:bCs/>
          <w:sz w:val="28"/>
          <w:szCs w:val="28"/>
          <w:lang w:val="fr-FR"/>
        </w:rPr>
        <w:t xml:space="preserve">à distinguer de l’esprit d’entreprise réservé à l’entrepreneuriat dans le domaine économique et de l’entreprise de production. L’esprit d’entreprendre correspond au sens générique du mot entrepreneuriat , qui s’inscrit dans un processus global de création de valeur: il s’agit de manière particulires de concevoir les choses, reliées à la prise d’initiative et à l’action dans tous les domaines (culturel, social, cultuel, etc.). </w:t>
      </w:r>
    </w:p>
    <w:p>
      <w:pPr>
        <w:pStyle w:val="6"/>
        <w:spacing w:line="240" w:lineRule="auto"/>
        <w:ind w:left="1485"/>
        <w:jc w:val="both"/>
        <w:rPr>
          <w:b/>
          <w:sz w:val="28"/>
          <w:szCs w:val="28"/>
        </w:rPr>
      </w:pPr>
    </w:p>
    <w:p>
      <w:pPr>
        <w:pStyle w:val="6"/>
        <w:numPr>
          <w:ilvl w:val="0"/>
          <w:numId w:val="1"/>
        </w:numPr>
        <w:spacing w:line="240" w:lineRule="auto"/>
        <w:ind w:left="1125" w:leftChars="0" w:hanging="360" w:firstLineChars="0"/>
        <w:jc w:val="both"/>
        <w:rPr>
          <w:rFonts w:hint="default"/>
          <w:b/>
          <w:sz w:val="28"/>
          <w:szCs w:val="28"/>
          <w:lang w:val="fr-FR"/>
        </w:rPr>
      </w:pPr>
      <w:r>
        <w:rPr>
          <w:rFonts w:hint="default"/>
          <w:b/>
          <w:sz w:val="28"/>
          <w:szCs w:val="28"/>
          <w:lang w:val="fr-FR"/>
        </w:rPr>
        <w:t xml:space="preserve">Certains économistes expliquent l’insuffisance  de l’activité entreprenruriale en Algérie par le manque de culture entrepreneuriale. </w:t>
      </w:r>
    </w:p>
    <w:p>
      <w:pPr>
        <w:pStyle w:val="6"/>
        <w:numPr>
          <w:ilvl w:val="0"/>
          <w:numId w:val="0"/>
        </w:numPr>
        <w:spacing w:line="240" w:lineRule="auto"/>
        <w:ind w:left="1043" w:leftChars="347" w:hanging="280" w:hangingChars="100"/>
        <w:jc w:val="both"/>
        <w:rPr>
          <w:rFonts w:hint="default"/>
          <w:b/>
          <w:sz w:val="28"/>
          <w:szCs w:val="28"/>
          <w:lang w:val="fr-FR"/>
        </w:rPr>
      </w:pPr>
      <w:r>
        <w:rPr>
          <w:rFonts w:hint="default"/>
          <w:b/>
          <w:sz w:val="28"/>
          <w:szCs w:val="28"/>
          <w:lang w:val="fr-FR"/>
        </w:rPr>
        <w:t xml:space="preserve">     Que peut faire l’Etat pour relever le niveau de cette dernière dans la population algérienne ? </w:t>
      </w:r>
    </w:p>
    <w:p>
      <w:pPr>
        <w:pStyle w:val="6"/>
        <w:numPr>
          <w:ilvl w:val="0"/>
          <w:numId w:val="0"/>
        </w:numPr>
        <w:spacing w:line="240" w:lineRule="auto"/>
        <w:ind w:left="1043" w:leftChars="347" w:hanging="280" w:hangingChars="100"/>
        <w:jc w:val="both"/>
        <w:rPr>
          <w:rFonts w:hint="default"/>
          <w:b w:val="0"/>
          <w:bCs/>
          <w:sz w:val="28"/>
          <w:szCs w:val="28"/>
          <w:lang w:val="fr-FR"/>
        </w:rPr>
      </w:pPr>
    </w:p>
    <w:p>
      <w:pPr>
        <w:pStyle w:val="6"/>
        <w:numPr>
          <w:ilvl w:val="0"/>
          <w:numId w:val="0"/>
        </w:numPr>
        <w:spacing w:line="240" w:lineRule="auto"/>
        <w:ind w:left="1043" w:leftChars="347" w:hanging="280" w:hangingChars="100"/>
        <w:jc w:val="both"/>
        <w:rPr>
          <w:rFonts w:hint="default"/>
          <w:b w:val="0"/>
          <w:bCs/>
          <w:sz w:val="28"/>
          <w:szCs w:val="28"/>
          <w:lang w:val="fr-FR"/>
        </w:rPr>
      </w:pPr>
      <w:r>
        <w:rPr>
          <w:rFonts w:hint="default"/>
          <w:b w:val="0"/>
          <w:bCs/>
          <w:sz w:val="28"/>
          <w:szCs w:val="28"/>
          <w:lang w:val="fr-FR"/>
        </w:rPr>
        <w:t xml:space="preserve">Réponse: (8 pts) </w:t>
      </w:r>
    </w:p>
    <w:p>
      <w:pPr>
        <w:pStyle w:val="6"/>
        <w:numPr>
          <w:ilvl w:val="0"/>
          <w:numId w:val="0"/>
        </w:numPr>
        <w:spacing w:line="240" w:lineRule="auto"/>
        <w:ind w:left="1043" w:leftChars="347" w:hanging="280" w:hangingChars="100"/>
        <w:jc w:val="both"/>
        <w:rPr>
          <w:rFonts w:hint="default"/>
          <w:b w:val="0"/>
          <w:bCs/>
          <w:sz w:val="28"/>
          <w:szCs w:val="28"/>
          <w:lang w:val="fr-FR"/>
        </w:rPr>
      </w:pPr>
      <w:r>
        <w:rPr>
          <w:rFonts w:hint="default"/>
          <w:b w:val="0"/>
          <w:bCs/>
          <w:sz w:val="28"/>
          <w:szCs w:val="28"/>
          <w:lang w:val="fr-FR"/>
        </w:rPr>
        <w:t xml:space="preserve">La culture entrepreneuriale peut être définie par la présence de dispositions à l’entrepreneurial au sein d’une grande majorité de la population . Ces prédispositions, malgré l’appelation, ne sont pas innées, peuvent donc se transmettre par le voie des processus d’éducation et d’apprentissage. La première mesure pour ce faire est donc d’intensifier les programmes de formation en entrepreneuriat dans toutes les spécialités et à tous les cycles d’études. </w:t>
      </w:r>
    </w:p>
    <w:p>
      <w:pPr>
        <w:pStyle w:val="6"/>
        <w:numPr>
          <w:ilvl w:val="0"/>
          <w:numId w:val="0"/>
        </w:numPr>
        <w:spacing w:line="240" w:lineRule="auto"/>
        <w:ind w:left="1043" w:leftChars="347" w:hanging="280" w:hangingChars="100"/>
        <w:jc w:val="both"/>
        <w:rPr>
          <w:rFonts w:hint="default"/>
          <w:b w:val="0"/>
          <w:bCs/>
          <w:sz w:val="28"/>
          <w:szCs w:val="28"/>
          <w:lang w:val="fr-FR"/>
        </w:rPr>
      </w:pPr>
      <w:r>
        <w:rPr>
          <w:rFonts w:hint="default"/>
          <w:b w:val="0"/>
          <w:bCs/>
          <w:sz w:val="28"/>
          <w:szCs w:val="28"/>
          <w:lang w:val="fr-FR"/>
        </w:rPr>
        <w:t>La seconde de promotion de la culture entrepreneuriale est l’amélioration de la communication sur ce sujet à travers tous les média et organiser des manifestations tous azimuts (foires, salons , expositions, séminaires, symposiums, colloques, forums, etc.).</w:t>
      </w:r>
    </w:p>
    <w:p>
      <w:pPr>
        <w:pStyle w:val="6"/>
        <w:numPr>
          <w:ilvl w:val="0"/>
          <w:numId w:val="0"/>
        </w:numPr>
        <w:spacing w:line="240" w:lineRule="auto"/>
        <w:ind w:left="1043" w:leftChars="347" w:hanging="280" w:hangingChars="100"/>
        <w:jc w:val="both"/>
        <w:rPr>
          <w:rFonts w:hint="default"/>
          <w:b w:val="0"/>
          <w:bCs/>
          <w:sz w:val="28"/>
          <w:szCs w:val="28"/>
          <w:lang w:val="fr-FR"/>
        </w:rPr>
      </w:pPr>
      <w:r>
        <w:rPr>
          <w:rFonts w:hint="default"/>
          <w:b w:val="0"/>
          <w:bCs/>
          <w:sz w:val="28"/>
          <w:szCs w:val="28"/>
          <w:lang w:val="fr-FR"/>
        </w:rPr>
        <w:t xml:space="preserve">Enfin, accompagner l’activité entrepreneuriale par les institutions dédiées comme les pépinières, les incubateurs, les clusters, les maisons d’entrepreneuriat,  les universités et les centres de formation professionnelle. </w:t>
      </w:r>
    </w:p>
    <w:p>
      <w:pPr>
        <w:pStyle w:val="6"/>
        <w:numPr>
          <w:ilvl w:val="0"/>
          <w:numId w:val="0"/>
        </w:numPr>
        <w:spacing w:line="240" w:lineRule="auto"/>
        <w:ind w:left="1043" w:leftChars="347" w:hanging="280" w:hangingChars="100"/>
        <w:jc w:val="both"/>
        <w:rPr>
          <w:rFonts w:hint="default"/>
          <w:b w:val="0"/>
          <w:bCs/>
          <w:sz w:val="28"/>
          <w:szCs w:val="28"/>
          <w:lang w:val="fr-FR"/>
        </w:rPr>
      </w:pPr>
    </w:p>
    <w:p>
      <w:pPr>
        <w:pStyle w:val="6"/>
        <w:ind w:left="1485"/>
        <w:jc w:val="both"/>
        <w:rPr>
          <w:b/>
          <w:sz w:val="28"/>
          <w:szCs w:val="28"/>
        </w:rPr>
      </w:pPr>
    </w:p>
    <w:p>
      <w:pPr>
        <w:pStyle w:val="6"/>
        <w:ind w:left="1485"/>
        <w:jc w:val="both"/>
        <w:rPr>
          <w:b/>
          <w:sz w:val="28"/>
          <w:szCs w:val="28"/>
        </w:rPr>
      </w:pPr>
      <w:r>
        <w:rPr>
          <w:b/>
          <w:sz w:val="28"/>
          <w:szCs w:val="28"/>
        </w:rPr>
        <w:t xml:space="preserve">                                                                                 Bon courage ! </w:t>
      </w:r>
    </w:p>
    <w:p>
      <w:pPr>
        <w:pStyle w:val="6"/>
        <w:ind w:left="1485"/>
        <w:jc w:val="both"/>
        <w:rPr>
          <w:b/>
          <w:sz w:val="28"/>
          <w:szCs w:val="28"/>
        </w:rPr>
      </w:pPr>
      <w:r>
        <w:rPr>
          <w:b/>
          <w:sz w:val="28"/>
          <w:szCs w:val="28"/>
        </w:rPr>
        <w:t xml:space="preserve"> </w:t>
      </w: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B69F6"/>
    <w:multiLevelType w:val="multilevel"/>
    <w:tmpl w:val="271B69F6"/>
    <w:lvl w:ilvl="0" w:tentative="0">
      <w:start w:val="2"/>
      <w:numFmt w:val="bullet"/>
      <w:lvlText w:val="-"/>
      <w:lvlJc w:val="left"/>
      <w:pPr>
        <w:ind w:left="1485" w:hanging="360"/>
      </w:pPr>
      <w:rPr>
        <w:rFonts w:hint="default" w:ascii="Calibri" w:hAnsi="Calibri" w:cs="Calibri" w:eastAsiaTheme="minorHAnsi"/>
      </w:rPr>
    </w:lvl>
    <w:lvl w:ilvl="1" w:tentative="0">
      <w:start w:val="1"/>
      <w:numFmt w:val="bullet"/>
      <w:lvlText w:val="o"/>
      <w:lvlJc w:val="left"/>
      <w:pPr>
        <w:ind w:left="2205" w:hanging="360"/>
      </w:pPr>
      <w:rPr>
        <w:rFonts w:hint="default" w:ascii="Courier New" w:hAnsi="Courier New" w:cs="Courier New"/>
      </w:rPr>
    </w:lvl>
    <w:lvl w:ilvl="2" w:tentative="0">
      <w:start w:val="1"/>
      <w:numFmt w:val="bullet"/>
      <w:lvlText w:val=""/>
      <w:lvlJc w:val="left"/>
      <w:pPr>
        <w:ind w:left="2925" w:hanging="360"/>
      </w:pPr>
      <w:rPr>
        <w:rFonts w:hint="default" w:ascii="Wingdings" w:hAnsi="Wingdings"/>
      </w:rPr>
    </w:lvl>
    <w:lvl w:ilvl="3" w:tentative="0">
      <w:start w:val="1"/>
      <w:numFmt w:val="bullet"/>
      <w:lvlText w:val=""/>
      <w:lvlJc w:val="left"/>
      <w:pPr>
        <w:ind w:left="3645" w:hanging="360"/>
      </w:pPr>
      <w:rPr>
        <w:rFonts w:hint="default" w:ascii="Symbol" w:hAnsi="Symbol"/>
      </w:rPr>
    </w:lvl>
    <w:lvl w:ilvl="4" w:tentative="0">
      <w:start w:val="1"/>
      <w:numFmt w:val="bullet"/>
      <w:lvlText w:val="o"/>
      <w:lvlJc w:val="left"/>
      <w:pPr>
        <w:ind w:left="4365" w:hanging="360"/>
      </w:pPr>
      <w:rPr>
        <w:rFonts w:hint="default" w:ascii="Courier New" w:hAnsi="Courier New" w:cs="Courier New"/>
      </w:rPr>
    </w:lvl>
    <w:lvl w:ilvl="5" w:tentative="0">
      <w:start w:val="1"/>
      <w:numFmt w:val="bullet"/>
      <w:lvlText w:val=""/>
      <w:lvlJc w:val="left"/>
      <w:pPr>
        <w:ind w:left="5085" w:hanging="360"/>
      </w:pPr>
      <w:rPr>
        <w:rFonts w:hint="default" w:ascii="Wingdings" w:hAnsi="Wingdings"/>
      </w:rPr>
    </w:lvl>
    <w:lvl w:ilvl="6" w:tentative="0">
      <w:start w:val="1"/>
      <w:numFmt w:val="bullet"/>
      <w:lvlText w:val=""/>
      <w:lvlJc w:val="left"/>
      <w:pPr>
        <w:ind w:left="5805" w:hanging="360"/>
      </w:pPr>
      <w:rPr>
        <w:rFonts w:hint="default" w:ascii="Symbol" w:hAnsi="Symbol"/>
      </w:rPr>
    </w:lvl>
    <w:lvl w:ilvl="7" w:tentative="0">
      <w:start w:val="1"/>
      <w:numFmt w:val="bullet"/>
      <w:lvlText w:val="o"/>
      <w:lvlJc w:val="left"/>
      <w:pPr>
        <w:ind w:left="6525" w:hanging="360"/>
      </w:pPr>
      <w:rPr>
        <w:rFonts w:hint="default" w:ascii="Courier New" w:hAnsi="Courier New" w:cs="Courier New"/>
      </w:rPr>
    </w:lvl>
    <w:lvl w:ilvl="8" w:tentative="0">
      <w:start w:val="1"/>
      <w:numFmt w:val="bullet"/>
      <w:lvlText w:val=""/>
      <w:lvlJc w:val="left"/>
      <w:pPr>
        <w:ind w:left="7245" w:hanging="360"/>
      </w:pPr>
      <w:rPr>
        <w:rFonts w:hint="default" w:ascii="Wingdings" w:hAnsi="Wingdings"/>
      </w:rPr>
    </w:lvl>
  </w:abstractNum>
  <w:abstractNum w:abstractNumId="1">
    <w:nsid w:val="44FA6B18"/>
    <w:multiLevelType w:val="multilevel"/>
    <w:tmpl w:val="44FA6B18"/>
    <w:lvl w:ilvl="0" w:tentative="0">
      <w:start w:val="1"/>
      <w:numFmt w:val="decimal"/>
      <w:lvlText w:val="%1."/>
      <w:lvlJc w:val="left"/>
      <w:pPr>
        <w:ind w:left="1485" w:hanging="360"/>
      </w:pPr>
      <w:rPr>
        <w:rFonts w:hint="default"/>
      </w:rPr>
    </w:lvl>
    <w:lvl w:ilvl="1" w:tentative="0">
      <w:start w:val="1"/>
      <w:numFmt w:val="lowerLetter"/>
      <w:lvlText w:val="%2."/>
      <w:lvlJc w:val="left"/>
      <w:pPr>
        <w:ind w:left="2205" w:hanging="360"/>
      </w:pPr>
    </w:lvl>
    <w:lvl w:ilvl="2" w:tentative="0">
      <w:start w:val="1"/>
      <w:numFmt w:val="lowerRoman"/>
      <w:lvlText w:val="%3."/>
      <w:lvlJc w:val="right"/>
      <w:pPr>
        <w:ind w:left="2925" w:hanging="180"/>
      </w:pPr>
    </w:lvl>
    <w:lvl w:ilvl="3" w:tentative="0">
      <w:start w:val="1"/>
      <w:numFmt w:val="decimal"/>
      <w:lvlText w:val="%4."/>
      <w:lvlJc w:val="left"/>
      <w:pPr>
        <w:ind w:left="3645" w:hanging="360"/>
      </w:pPr>
    </w:lvl>
    <w:lvl w:ilvl="4" w:tentative="0">
      <w:start w:val="1"/>
      <w:numFmt w:val="lowerLetter"/>
      <w:lvlText w:val="%5."/>
      <w:lvlJc w:val="left"/>
      <w:pPr>
        <w:ind w:left="4365" w:hanging="360"/>
      </w:pPr>
    </w:lvl>
    <w:lvl w:ilvl="5" w:tentative="0">
      <w:start w:val="1"/>
      <w:numFmt w:val="lowerRoman"/>
      <w:lvlText w:val="%6."/>
      <w:lvlJc w:val="right"/>
      <w:pPr>
        <w:ind w:left="5085" w:hanging="180"/>
      </w:pPr>
    </w:lvl>
    <w:lvl w:ilvl="6" w:tentative="0">
      <w:start w:val="1"/>
      <w:numFmt w:val="decimal"/>
      <w:lvlText w:val="%7."/>
      <w:lvlJc w:val="left"/>
      <w:pPr>
        <w:ind w:left="5805" w:hanging="360"/>
      </w:pPr>
    </w:lvl>
    <w:lvl w:ilvl="7" w:tentative="0">
      <w:start w:val="1"/>
      <w:numFmt w:val="lowerLetter"/>
      <w:lvlText w:val="%8."/>
      <w:lvlJc w:val="left"/>
      <w:pPr>
        <w:ind w:left="6525" w:hanging="360"/>
      </w:pPr>
    </w:lvl>
    <w:lvl w:ilvl="8" w:tentative="0">
      <w:start w:val="1"/>
      <w:numFmt w:val="lowerRoman"/>
      <w:lvlText w:val="%9."/>
      <w:lvlJc w:val="right"/>
      <w:pPr>
        <w:ind w:left="72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939"/>
    <w:rsid w:val="001D5DC4"/>
    <w:rsid w:val="00263DFE"/>
    <w:rsid w:val="00434A48"/>
    <w:rsid w:val="00482939"/>
    <w:rsid w:val="005554B8"/>
    <w:rsid w:val="00631819"/>
    <w:rsid w:val="006F0318"/>
    <w:rsid w:val="00B5151C"/>
    <w:rsid w:val="4C202B31"/>
    <w:rsid w:val="6DD317AF"/>
    <w:rsid w:val="752A60C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Pages>
  <Words>147</Words>
  <Characters>809</Characters>
  <Lines>6</Lines>
  <Paragraphs>1</Paragraphs>
  <TotalTime>649</TotalTime>
  <ScaleCrop>false</ScaleCrop>
  <LinksUpToDate>false</LinksUpToDate>
  <CharactersWithSpaces>955</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2021-07-05T22:03:00Z</dcterms:created>
  <dc:creator>HP</dc:creator>
  <cp:lastModifiedBy>hp</cp:lastModifiedBy>
  <cp:lastPrinted>2022-06-11T16:29:39Z</cp:lastPrinted>
  <dcterms:modified xsi:type="dcterms:W3CDTF">2022-06-11T19:49:44Z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3C745548EFA84D58BDE8ABA9B6DB6E8E</vt:lpwstr>
  </property>
</Properties>
</file>