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BA" w:rsidRDefault="0031060B" w:rsidP="0031060B">
      <w:pPr>
        <w:pStyle w:val="Corpsdetexte"/>
        <w:tabs>
          <w:tab w:val="left" w:pos="6455"/>
          <w:tab w:val="left" w:pos="7335"/>
        </w:tabs>
        <w:spacing w:before="76"/>
        <w:ind w:right="341"/>
        <w:rPr>
          <w:spacing w:val="-57"/>
        </w:rPr>
      </w:pPr>
      <w:r w:rsidRPr="00D111BA">
        <w:rPr>
          <w:b/>
        </w:rPr>
        <w:t>Université</w:t>
      </w:r>
      <w:r w:rsidRPr="00D111BA">
        <w:rPr>
          <w:b/>
          <w:spacing w:val="-1"/>
        </w:rPr>
        <w:t xml:space="preserve"> </w:t>
      </w:r>
      <w:r w:rsidRPr="00D111BA">
        <w:rPr>
          <w:b/>
        </w:rPr>
        <w:t>de</w:t>
      </w:r>
      <w:r w:rsidRPr="00D111BA">
        <w:rPr>
          <w:b/>
          <w:spacing w:val="-2"/>
        </w:rPr>
        <w:t xml:space="preserve"> </w:t>
      </w:r>
      <w:r w:rsidR="00740E21">
        <w:rPr>
          <w:b/>
        </w:rPr>
        <w:t>Beja</w:t>
      </w:r>
      <w:r w:rsidR="003C46F1">
        <w:rPr>
          <w:b/>
        </w:rPr>
        <w:t>ia</w:t>
      </w:r>
      <w:r w:rsidR="00740E21">
        <w:rPr>
          <w:b/>
        </w:rPr>
        <w:t xml:space="preserve">                                                           </w:t>
      </w:r>
      <w:r>
        <w:t xml:space="preserve">  </w:t>
      </w:r>
      <w:r w:rsidR="00740E21">
        <w:t>Mardi</w:t>
      </w:r>
      <w:r>
        <w:t xml:space="preserve"> </w:t>
      </w:r>
      <w:r w:rsidR="00740E21" w:rsidRPr="00740E21">
        <w:rPr>
          <w:b/>
        </w:rPr>
        <w:t>22</w:t>
      </w:r>
      <w:r>
        <w:t xml:space="preserve"> février</w:t>
      </w:r>
      <w:r>
        <w:tab/>
        <w:t>2022</w:t>
      </w:r>
    </w:p>
    <w:p w:rsidR="0031060B" w:rsidRPr="00D111BA" w:rsidRDefault="0031060B" w:rsidP="0031060B">
      <w:pPr>
        <w:pStyle w:val="Corpsdetexte"/>
        <w:tabs>
          <w:tab w:val="left" w:pos="6455"/>
          <w:tab w:val="left" w:pos="7335"/>
        </w:tabs>
        <w:spacing w:before="76"/>
        <w:ind w:right="341"/>
        <w:rPr>
          <w:b/>
        </w:rPr>
      </w:pPr>
      <w:r w:rsidRPr="00D111BA">
        <w:rPr>
          <w:b/>
        </w:rPr>
        <w:t>Département</w:t>
      </w:r>
      <w:r w:rsidRPr="00D111BA">
        <w:rPr>
          <w:b/>
          <w:spacing w:val="-1"/>
        </w:rPr>
        <w:t xml:space="preserve"> </w:t>
      </w:r>
      <w:r w:rsidRPr="00D111BA">
        <w:rPr>
          <w:b/>
        </w:rPr>
        <w:t>de langue</w:t>
      </w:r>
      <w:r w:rsidRPr="00D111BA">
        <w:rPr>
          <w:b/>
          <w:spacing w:val="1"/>
        </w:rPr>
        <w:t xml:space="preserve"> </w:t>
      </w:r>
      <w:r w:rsidRPr="00D111BA">
        <w:rPr>
          <w:b/>
        </w:rPr>
        <w:t>et culture</w:t>
      </w:r>
      <w:r w:rsidRPr="00D111BA">
        <w:rPr>
          <w:b/>
          <w:spacing w:val="-2"/>
        </w:rPr>
        <w:t xml:space="preserve"> </w:t>
      </w:r>
      <w:r w:rsidRPr="00D111BA">
        <w:rPr>
          <w:b/>
        </w:rPr>
        <w:t>Amazighes</w:t>
      </w:r>
    </w:p>
    <w:p w:rsidR="0031060B" w:rsidRPr="00D111BA" w:rsidRDefault="00D111BA" w:rsidP="00653C01">
      <w:pPr>
        <w:rPr>
          <w:b/>
        </w:rPr>
      </w:pPr>
      <w:r w:rsidRPr="00D111BA">
        <w:rPr>
          <w:b/>
        </w:rPr>
        <w:t xml:space="preserve">  </w:t>
      </w:r>
      <w:r w:rsidR="0031060B" w:rsidRPr="00D111BA">
        <w:rPr>
          <w:b/>
        </w:rPr>
        <w:t>Master</w:t>
      </w:r>
      <w:r w:rsidR="00653C01" w:rsidRPr="00D111BA">
        <w:rPr>
          <w:b/>
        </w:rPr>
        <w:t>1</w:t>
      </w:r>
      <w:r w:rsidR="00A25B13" w:rsidRPr="00D111BA">
        <w:rPr>
          <w:b/>
        </w:rPr>
        <w:t>A</w:t>
      </w:r>
      <w:r w:rsidR="0031060B" w:rsidRPr="00D111BA">
        <w:rPr>
          <w:b/>
        </w:rPr>
        <w:t>nthropologie</w:t>
      </w:r>
    </w:p>
    <w:p w:rsidR="0031060B" w:rsidRPr="00D111BA" w:rsidRDefault="00D111BA" w:rsidP="00653C01">
      <w:pPr>
        <w:rPr>
          <w:b/>
        </w:rPr>
      </w:pPr>
      <w:r w:rsidRPr="00D111BA">
        <w:rPr>
          <w:b/>
        </w:rPr>
        <w:t xml:space="preserve">  </w:t>
      </w:r>
      <w:r w:rsidR="0031060B" w:rsidRPr="00D111BA">
        <w:rPr>
          <w:b/>
        </w:rPr>
        <w:t>Année</w:t>
      </w:r>
      <w:r w:rsidR="0031060B" w:rsidRPr="00D111BA">
        <w:rPr>
          <w:b/>
          <w:spacing w:val="-2"/>
        </w:rPr>
        <w:t xml:space="preserve"> </w:t>
      </w:r>
      <w:r w:rsidR="0031060B" w:rsidRPr="00D111BA">
        <w:rPr>
          <w:b/>
        </w:rPr>
        <w:t>académique</w:t>
      </w:r>
      <w:r w:rsidR="0031060B" w:rsidRPr="00D111BA">
        <w:rPr>
          <w:b/>
          <w:spacing w:val="-2"/>
        </w:rPr>
        <w:t xml:space="preserve"> </w:t>
      </w:r>
      <w:r w:rsidR="0031060B" w:rsidRPr="00D111BA">
        <w:rPr>
          <w:b/>
        </w:rPr>
        <w:t>2021-2022</w:t>
      </w:r>
    </w:p>
    <w:p w:rsidR="0031060B" w:rsidRPr="00D111BA" w:rsidRDefault="0031060B" w:rsidP="0031060B">
      <w:pPr>
        <w:pStyle w:val="Corpsdetexte"/>
        <w:ind w:left="0"/>
        <w:rPr>
          <w:b/>
        </w:rPr>
      </w:pPr>
    </w:p>
    <w:p w:rsidR="0031060B" w:rsidRDefault="0031060B" w:rsidP="0031060B">
      <w:pPr>
        <w:pStyle w:val="Titre1"/>
      </w:pPr>
      <w:r>
        <w:t>Atelier</w:t>
      </w:r>
      <w:r w:rsidR="00A25B13">
        <w:t>s</w:t>
      </w:r>
      <w:r>
        <w:rPr>
          <w:spacing w:val="-3"/>
        </w:rPr>
        <w:t xml:space="preserve"> </w:t>
      </w:r>
      <w:r w:rsidR="00A25B13">
        <w:t>Méthodologiques</w:t>
      </w:r>
      <w:r>
        <w:t xml:space="preserve"> (mémoire</w:t>
      </w:r>
      <w:r>
        <w:rPr>
          <w:spacing w:val="-3"/>
        </w:rPr>
        <w:t xml:space="preserve"> </w:t>
      </w:r>
      <w:r>
        <w:t>de master)</w:t>
      </w:r>
      <w:r>
        <w:rPr>
          <w:spacing w:val="-2"/>
        </w:rPr>
        <w:t xml:space="preserve"> </w:t>
      </w:r>
      <w:r>
        <w:t>S2</w:t>
      </w:r>
    </w:p>
    <w:p w:rsidR="0031060B" w:rsidRPr="00D111BA" w:rsidRDefault="00A25B13" w:rsidP="0031060B">
      <w:pPr>
        <w:pStyle w:val="Corpsdetexte"/>
        <w:rPr>
          <w:b/>
        </w:rPr>
      </w:pPr>
      <w:r w:rsidRPr="00D111BA">
        <w:rPr>
          <w:b/>
        </w:rPr>
        <w:t xml:space="preserve">Abdenour </w:t>
      </w:r>
      <w:r w:rsidR="0031060B" w:rsidRPr="00D111BA">
        <w:rPr>
          <w:b/>
        </w:rPr>
        <w:t>OULD</w:t>
      </w:r>
      <w:r w:rsidR="0031060B" w:rsidRPr="00D111BA">
        <w:rPr>
          <w:b/>
          <w:spacing w:val="-2"/>
        </w:rPr>
        <w:t xml:space="preserve"> </w:t>
      </w:r>
      <w:r w:rsidR="0031060B" w:rsidRPr="00D111BA">
        <w:rPr>
          <w:b/>
        </w:rPr>
        <w:t>FELLA</w:t>
      </w:r>
    </w:p>
    <w:p w:rsidR="0031060B" w:rsidRDefault="0031060B" w:rsidP="0031060B">
      <w:pPr>
        <w:pStyle w:val="Corpsdetexte"/>
        <w:ind w:left="0"/>
        <w:rPr>
          <w:sz w:val="26"/>
        </w:rPr>
      </w:pPr>
    </w:p>
    <w:p w:rsidR="0031060B" w:rsidRDefault="0031060B" w:rsidP="0031060B">
      <w:pPr>
        <w:pStyle w:val="Corpsdetexte"/>
        <w:ind w:left="0"/>
        <w:rPr>
          <w:sz w:val="26"/>
        </w:rPr>
      </w:pPr>
    </w:p>
    <w:p w:rsidR="0031060B" w:rsidRDefault="0031060B" w:rsidP="0031060B">
      <w:pPr>
        <w:pStyle w:val="Corpsdetexte"/>
        <w:spacing w:before="11"/>
        <w:ind w:left="0"/>
        <w:rPr>
          <w:sz w:val="37"/>
        </w:rPr>
      </w:pPr>
    </w:p>
    <w:p w:rsidR="0031060B" w:rsidRDefault="0031060B" w:rsidP="0031060B">
      <w:pPr>
        <w:pStyle w:val="Titre1"/>
        <w:ind w:left="2240"/>
      </w:pPr>
      <w:r>
        <w:t>Propositions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thèmes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mémoires de</w:t>
      </w:r>
      <w:r>
        <w:rPr>
          <w:spacing w:val="-2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anthropologie</w:t>
      </w:r>
      <w:r>
        <w:rPr>
          <w:spacing w:val="4"/>
        </w:rPr>
        <w:t xml:space="preserve"> </w:t>
      </w:r>
      <w:r>
        <w:t>:</w:t>
      </w:r>
    </w:p>
    <w:p w:rsidR="0031060B" w:rsidRDefault="0031060B" w:rsidP="0031060B">
      <w:pPr>
        <w:pStyle w:val="Corpsdetexte"/>
        <w:ind w:left="0"/>
        <w:rPr>
          <w:b/>
          <w:sz w:val="26"/>
        </w:rPr>
      </w:pPr>
    </w:p>
    <w:p w:rsidR="0031060B" w:rsidRDefault="0031060B" w:rsidP="0031060B">
      <w:pPr>
        <w:pStyle w:val="Corpsdetexte"/>
        <w:ind w:left="0"/>
        <w:rPr>
          <w:b/>
          <w:sz w:val="26"/>
        </w:rPr>
      </w:pPr>
    </w:p>
    <w:p w:rsidR="0031060B" w:rsidRDefault="0031060B" w:rsidP="0031060B">
      <w:pPr>
        <w:spacing w:before="151"/>
        <w:ind w:left="116"/>
        <w:rPr>
          <w:b/>
          <w:sz w:val="24"/>
        </w:rPr>
      </w:pPr>
      <w:r>
        <w:rPr>
          <w:b/>
          <w:sz w:val="24"/>
        </w:rPr>
        <w:t>Axe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Mobilisations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collectives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mouvements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sociaux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:</w:t>
      </w:r>
    </w:p>
    <w:p w:rsidR="0031060B" w:rsidRDefault="0031060B" w:rsidP="0031060B">
      <w:pPr>
        <w:pStyle w:val="Corpsdetexte"/>
        <w:ind w:left="0"/>
        <w:rPr>
          <w:b/>
        </w:rPr>
      </w:pPr>
    </w:p>
    <w:p w:rsidR="0031060B" w:rsidRDefault="0031060B" w:rsidP="0031060B">
      <w:pPr>
        <w:pStyle w:val="Corpsdetexte"/>
      </w:pPr>
      <w:r>
        <w:t>-Récits</w:t>
      </w:r>
      <w:r>
        <w:rPr>
          <w:spacing w:val="-2"/>
        </w:rPr>
        <w:t xml:space="preserve"> </w:t>
      </w:r>
      <w:r>
        <w:t>d’acteurs de</w:t>
      </w:r>
      <w:r>
        <w:rPr>
          <w:spacing w:val="-3"/>
        </w:rPr>
        <w:t xml:space="preserve"> </w:t>
      </w:r>
      <w:r>
        <w:t>la mobilisation</w:t>
      </w:r>
      <w:r>
        <w:rPr>
          <w:spacing w:val="-1"/>
        </w:rPr>
        <w:t xml:space="preserve"> </w:t>
      </w:r>
      <w:r>
        <w:t>de 2001</w:t>
      </w:r>
    </w:p>
    <w:p w:rsidR="0031060B" w:rsidRDefault="0031060B" w:rsidP="0031060B">
      <w:pPr>
        <w:pStyle w:val="Corpsdetexte"/>
      </w:pPr>
      <w:r>
        <w:t>-Etre</w:t>
      </w:r>
      <w:r>
        <w:rPr>
          <w:spacing w:val="-3"/>
        </w:rPr>
        <w:t xml:space="preserve"> </w:t>
      </w:r>
      <w:r>
        <w:t>délégué</w:t>
      </w:r>
      <w:r>
        <w:rPr>
          <w:spacing w:val="-2"/>
        </w:rPr>
        <w:t xml:space="preserve"> </w:t>
      </w:r>
      <w:r>
        <w:t>des</w:t>
      </w:r>
      <w:r>
        <w:rPr>
          <w:spacing w:val="1"/>
        </w:rPr>
        <w:t xml:space="preserve"> </w:t>
      </w:r>
      <w:proofErr w:type="spellStart"/>
      <w:r>
        <w:t>arouch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2001</w:t>
      </w:r>
    </w:p>
    <w:p w:rsidR="0031060B" w:rsidRDefault="0031060B" w:rsidP="0031060B">
      <w:pPr>
        <w:pStyle w:val="Corpsdetexte"/>
      </w:pPr>
      <w:r>
        <w:t>-Comité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mouvement</w:t>
      </w:r>
      <w:r>
        <w:rPr>
          <w:spacing w:val="-1"/>
        </w:rPr>
        <w:t xml:space="preserve"> </w:t>
      </w:r>
      <w:r>
        <w:t>de 2001</w:t>
      </w:r>
    </w:p>
    <w:p w:rsidR="0031060B" w:rsidRDefault="0031060B" w:rsidP="0031060B">
      <w:pPr>
        <w:pStyle w:val="Corpsdetexte"/>
      </w:pPr>
      <w:r>
        <w:t>-Célébrer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«</w:t>
      </w:r>
      <w:r>
        <w:rPr>
          <w:spacing w:val="-1"/>
        </w:rPr>
        <w:t xml:space="preserve"> </w:t>
      </w:r>
      <w:r w:rsidR="00B65D5A">
        <w:t>P</w:t>
      </w:r>
      <w:r>
        <w:t>rintemps</w:t>
      </w:r>
      <w:r>
        <w:rPr>
          <w:spacing w:val="1"/>
        </w:rPr>
        <w:t xml:space="preserve"> </w:t>
      </w:r>
      <w:r>
        <w:t>berbère »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transmission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mémoire</w:t>
      </w:r>
      <w:r>
        <w:rPr>
          <w:spacing w:val="-3"/>
        </w:rPr>
        <w:t xml:space="preserve"> </w:t>
      </w:r>
      <w:r>
        <w:t>militante.</w:t>
      </w:r>
    </w:p>
    <w:p w:rsidR="0031060B" w:rsidRDefault="0031060B" w:rsidP="0031060B">
      <w:pPr>
        <w:pStyle w:val="Corpsdetexte"/>
      </w:pPr>
      <w:r>
        <w:t>-Célébrer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 w:rsidR="00B65D5A">
        <w:t>« P</w:t>
      </w:r>
      <w:r>
        <w:t>rintemps</w:t>
      </w:r>
      <w:r>
        <w:rPr>
          <w:spacing w:val="1"/>
        </w:rPr>
        <w:t xml:space="preserve"> </w:t>
      </w:r>
      <w:r>
        <w:t>noir</w:t>
      </w:r>
      <w:r>
        <w:rPr>
          <w:spacing w:val="-1"/>
        </w:rPr>
        <w:t xml:space="preserve"> </w:t>
      </w:r>
      <w:r>
        <w:t>» :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mémoire</w:t>
      </w:r>
      <w:r>
        <w:rPr>
          <w:spacing w:val="-3"/>
        </w:rPr>
        <w:t xml:space="preserve"> </w:t>
      </w:r>
      <w:r>
        <w:t>militante.</w:t>
      </w:r>
    </w:p>
    <w:p w:rsidR="003C46F1" w:rsidRDefault="003C46F1" w:rsidP="003C46F1">
      <w:pPr>
        <w:pStyle w:val="Corpsdetexte"/>
      </w:pPr>
      <w:r>
        <w:t>-Barricader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route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Bejaïa :</w:t>
      </w:r>
      <w:r>
        <w:rPr>
          <w:spacing w:val="-1"/>
        </w:rPr>
        <w:t xml:space="preserve"> </w:t>
      </w:r>
      <w:r>
        <w:t>ethnographie</w:t>
      </w:r>
      <w:r>
        <w:rPr>
          <w:spacing w:val="-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contestation.</w:t>
      </w:r>
    </w:p>
    <w:p w:rsidR="0031060B" w:rsidRDefault="0031060B" w:rsidP="0031060B">
      <w:pPr>
        <w:pStyle w:val="Corpsdetexte"/>
        <w:spacing w:before="1"/>
        <w:ind w:left="0"/>
      </w:pPr>
    </w:p>
    <w:p w:rsidR="0031060B" w:rsidRDefault="0031060B" w:rsidP="0031060B">
      <w:pPr>
        <w:pStyle w:val="Titre1"/>
      </w:pPr>
      <w:r>
        <w:t>Médias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mouvements sociaux :</w:t>
      </w:r>
    </w:p>
    <w:p w:rsidR="0031060B" w:rsidRDefault="0031060B" w:rsidP="0031060B">
      <w:pPr>
        <w:pStyle w:val="Corpsdetexte"/>
        <w:ind w:left="0"/>
        <w:rPr>
          <w:b/>
        </w:rPr>
      </w:pPr>
    </w:p>
    <w:p w:rsidR="0031060B" w:rsidRDefault="0031060B" w:rsidP="0031060B">
      <w:pPr>
        <w:pStyle w:val="Corpsdetexte"/>
        <w:ind w:right="176"/>
      </w:pPr>
      <w:r>
        <w:t>-Les médias et les mobilisations collectives : Les émeutes de janvier 2011 en Kabylie vue par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presse.</w:t>
      </w:r>
    </w:p>
    <w:p w:rsidR="0031060B" w:rsidRDefault="0031060B" w:rsidP="0031060B">
      <w:pPr>
        <w:pStyle w:val="Corpsdetexte"/>
      </w:pPr>
      <w:r>
        <w:t>-médias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mobilisation</w:t>
      </w:r>
      <w:r>
        <w:rPr>
          <w:spacing w:val="-1"/>
        </w:rPr>
        <w:t xml:space="preserve"> </w:t>
      </w:r>
      <w:r>
        <w:t>collective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l’usage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terme</w:t>
      </w:r>
      <w:r>
        <w:rPr>
          <w:spacing w:val="-1"/>
        </w:rPr>
        <w:t xml:space="preserve"> </w:t>
      </w:r>
      <w:proofErr w:type="spellStart"/>
      <w:r>
        <w:t>arch</w:t>
      </w:r>
      <w:proofErr w:type="spellEnd"/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presse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2001</w:t>
      </w:r>
    </w:p>
    <w:p w:rsidR="0031060B" w:rsidRDefault="0031060B" w:rsidP="0031060B">
      <w:pPr>
        <w:pStyle w:val="Corpsdetexte"/>
      </w:pPr>
      <w:r>
        <w:t>-La</w:t>
      </w:r>
      <w:r>
        <w:rPr>
          <w:spacing w:val="-3"/>
        </w:rPr>
        <w:t xml:space="preserve"> </w:t>
      </w:r>
      <w:r>
        <w:t>radio</w:t>
      </w:r>
      <w:r>
        <w:rPr>
          <w:spacing w:val="-1"/>
        </w:rPr>
        <w:t xml:space="preserve"> </w:t>
      </w:r>
      <w:r>
        <w:t>Soummam et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événements de</w:t>
      </w:r>
      <w:r>
        <w:rPr>
          <w:spacing w:val="-2"/>
        </w:rPr>
        <w:t xml:space="preserve"> </w:t>
      </w:r>
      <w:r>
        <w:t>2001.</w:t>
      </w:r>
    </w:p>
    <w:p w:rsidR="0031060B" w:rsidRDefault="0031060B" w:rsidP="0031060B">
      <w:pPr>
        <w:pStyle w:val="Corpsdetexte"/>
      </w:pPr>
      <w:r>
        <w:t>-L’ENTV et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événements</w:t>
      </w:r>
      <w:r>
        <w:rPr>
          <w:spacing w:val="-1"/>
        </w:rPr>
        <w:t xml:space="preserve"> </w:t>
      </w:r>
      <w:r>
        <w:t>de 2001</w:t>
      </w:r>
    </w:p>
    <w:p w:rsidR="0031060B" w:rsidRDefault="0031060B" w:rsidP="0031060B">
      <w:pPr>
        <w:pStyle w:val="Corpsdetexte"/>
      </w:pPr>
      <w:r>
        <w:t>-Le</w:t>
      </w:r>
      <w:r>
        <w:rPr>
          <w:spacing w:val="-3"/>
        </w:rPr>
        <w:t xml:space="preserve"> </w:t>
      </w:r>
      <w:r>
        <w:t>mouvement</w:t>
      </w:r>
      <w:r>
        <w:rPr>
          <w:spacing w:val="-1"/>
        </w:rPr>
        <w:t xml:space="preserve"> </w:t>
      </w:r>
      <w:r>
        <w:t>de 2001 vu,</w:t>
      </w:r>
      <w:r>
        <w:rPr>
          <w:spacing w:val="-1"/>
        </w:rPr>
        <w:t xml:space="preserve"> </w:t>
      </w:r>
      <w:r>
        <w:t>vécu et</w:t>
      </w:r>
      <w:r>
        <w:rPr>
          <w:spacing w:val="-1"/>
        </w:rPr>
        <w:t xml:space="preserve"> </w:t>
      </w:r>
      <w:r>
        <w:t>décrit</w:t>
      </w:r>
      <w:r>
        <w:rPr>
          <w:spacing w:val="-1"/>
        </w:rPr>
        <w:t xml:space="preserve"> </w:t>
      </w:r>
      <w:r>
        <w:t>par un</w:t>
      </w:r>
      <w:r>
        <w:rPr>
          <w:spacing w:val="-1"/>
        </w:rPr>
        <w:t xml:space="preserve"> </w:t>
      </w:r>
      <w:r>
        <w:t>journaliste.</w:t>
      </w:r>
    </w:p>
    <w:p w:rsidR="0031060B" w:rsidRDefault="0031060B" w:rsidP="0031060B">
      <w:pPr>
        <w:pStyle w:val="Corpsdetexte"/>
      </w:pPr>
      <w:r>
        <w:t>-les</w:t>
      </w:r>
      <w:r>
        <w:rPr>
          <w:spacing w:val="-2"/>
        </w:rPr>
        <w:t xml:space="preserve"> </w:t>
      </w:r>
      <w:r>
        <w:t>mobilisations</w:t>
      </w:r>
      <w:r>
        <w:rPr>
          <w:spacing w:val="-2"/>
        </w:rPr>
        <w:t xml:space="preserve"> </w:t>
      </w:r>
      <w:r>
        <w:t>virtuelles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proofErr w:type="spellStart"/>
      <w:r>
        <w:t>cyberactivistes</w:t>
      </w:r>
      <w:proofErr w:type="spellEnd"/>
      <w:r>
        <w:t>.</w:t>
      </w:r>
    </w:p>
    <w:p w:rsidR="0031060B" w:rsidRDefault="0031060B" w:rsidP="0031060B">
      <w:pPr>
        <w:pStyle w:val="Corpsdetexte"/>
      </w:pPr>
      <w:r>
        <w:t>-BRTV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public,</w:t>
      </w:r>
      <w:r>
        <w:rPr>
          <w:spacing w:val="-1"/>
        </w:rPr>
        <w:t xml:space="preserve"> </w:t>
      </w:r>
      <w:r>
        <w:t>attentes dans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village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Kabylie ????</w:t>
      </w:r>
    </w:p>
    <w:p w:rsidR="00A91657" w:rsidRDefault="00A91657" w:rsidP="0031060B">
      <w:pPr>
        <w:pStyle w:val="Corpsdetexte"/>
      </w:pPr>
      <w:r>
        <w:t>L’apport de BRTV dans la revendication identitaire amazigh</w:t>
      </w:r>
    </w:p>
    <w:p w:rsidR="0031060B" w:rsidRDefault="0031060B" w:rsidP="0031060B">
      <w:pPr>
        <w:pStyle w:val="Corpsdetexte"/>
        <w:ind w:left="0"/>
      </w:pPr>
    </w:p>
    <w:p w:rsidR="0031060B" w:rsidRDefault="0031060B" w:rsidP="0031060B">
      <w:pPr>
        <w:pStyle w:val="Titre1"/>
      </w:pPr>
      <w:r>
        <w:t>Profil</w:t>
      </w:r>
      <w:r w:rsidR="003C46F1">
        <w:t>s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acteurs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politique</w:t>
      </w:r>
    </w:p>
    <w:p w:rsidR="0031060B" w:rsidRDefault="0031060B" w:rsidP="0031060B">
      <w:pPr>
        <w:pStyle w:val="Corpsdetexte"/>
        <w:ind w:left="0"/>
        <w:rPr>
          <w:b/>
        </w:rPr>
      </w:pPr>
    </w:p>
    <w:p w:rsidR="0031060B" w:rsidRDefault="0031060B" w:rsidP="0031060B">
      <w:pPr>
        <w:pStyle w:val="Corpsdetexte"/>
        <w:spacing w:before="1"/>
      </w:pPr>
      <w:r>
        <w:t>-Profil</w:t>
      </w:r>
      <w:r>
        <w:rPr>
          <w:spacing w:val="-1"/>
        </w:rPr>
        <w:t xml:space="preserve"> </w:t>
      </w:r>
      <w:r>
        <w:t>d’acteurs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émeutiers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2001</w:t>
      </w:r>
    </w:p>
    <w:p w:rsidR="0031060B" w:rsidRDefault="0031060B" w:rsidP="0031060B">
      <w:pPr>
        <w:pStyle w:val="Corpsdetexte"/>
      </w:pPr>
      <w:r>
        <w:t>-Profil</w:t>
      </w:r>
      <w:r>
        <w:rPr>
          <w:spacing w:val="-2"/>
        </w:rPr>
        <w:t xml:space="preserve"> </w:t>
      </w:r>
      <w:r>
        <w:t>d’acteurs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émeutiers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2011</w:t>
      </w:r>
    </w:p>
    <w:p w:rsidR="0031060B" w:rsidRDefault="0031060B" w:rsidP="0031060B">
      <w:pPr>
        <w:pStyle w:val="Corpsdetexte"/>
      </w:pPr>
      <w:r>
        <w:t>-les</w:t>
      </w:r>
      <w:r>
        <w:rPr>
          <w:spacing w:val="-1"/>
        </w:rPr>
        <w:t xml:space="preserve"> </w:t>
      </w:r>
      <w:r>
        <w:t>militants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proofErr w:type="spellStart"/>
      <w:r>
        <w:t>arouch</w:t>
      </w:r>
      <w:proofErr w:type="spellEnd"/>
      <w:r>
        <w:rPr>
          <w:spacing w:val="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profil</w:t>
      </w:r>
      <w:r>
        <w:rPr>
          <w:spacing w:val="-1"/>
        </w:rPr>
        <w:t xml:space="preserve"> </w:t>
      </w:r>
      <w:r>
        <w:t>d’acteur</w:t>
      </w:r>
      <w:r>
        <w:rPr>
          <w:spacing w:val="-1"/>
        </w:rPr>
        <w:t xml:space="preserve"> </w:t>
      </w:r>
      <w:r>
        <w:t>….</w:t>
      </w:r>
    </w:p>
    <w:p w:rsidR="0031060B" w:rsidRDefault="0031060B" w:rsidP="0031060B">
      <w:pPr>
        <w:pStyle w:val="Corpsdetexte"/>
      </w:pPr>
      <w:r>
        <w:t>-Les</w:t>
      </w:r>
      <w:r>
        <w:rPr>
          <w:spacing w:val="-1"/>
        </w:rPr>
        <w:t xml:space="preserve"> </w:t>
      </w:r>
      <w:r>
        <w:t>militants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MCB</w:t>
      </w:r>
    </w:p>
    <w:p w:rsidR="0031060B" w:rsidRDefault="0031060B" w:rsidP="0031060B">
      <w:pPr>
        <w:pStyle w:val="Corpsdetexte"/>
      </w:pPr>
      <w:r>
        <w:t>-Les</w:t>
      </w:r>
      <w:r>
        <w:rPr>
          <w:spacing w:val="-1"/>
        </w:rPr>
        <w:t xml:space="preserve"> </w:t>
      </w:r>
      <w:r>
        <w:t>militants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partis</w:t>
      </w:r>
      <w:r>
        <w:rPr>
          <w:spacing w:val="-1"/>
        </w:rPr>
        <w:t xml:space="preserve"> </w:t>
      </w:r>
      <w:r>
        <w:t>politiques : FFS,</w:t>
      </w:r>
      <w:r>
        <w:rPr>
          <w:spacing w:val="-1"/>
        </w:rPr>
        <w:t xml:space="preserve"> </w:t>
      </w:r>
      <w:r>
        <w:t>RCD,</w:t>
      </w:r>
      <w:r>
        <w:rPr>
          <w:spacing w:val="-1"/>
        </w:rPr>
        <w:t xml:space="preserve"> </w:t>
      </w:r>
      <w:r>
        <w:t>MAK,</w:t>
      </w:r>
      <w:r>
        <w:rPr>
          <w:spacing w:val="-1"/>
        </w:rPr>
        <w:t xml:space="preserve"> </w:t>
      </w:r>
      <w:r>
        <w:t>PST,</w:t>
      </w:r>
      <w:r>
        <w:rPr>
          <w:spacing w:val="-1"/>
        </w:rPr>
        <w:t xml:space="preserve"> </w:t>
      </w:r>
      <w:r>
        <w:t>FLN,</w:t>
      </w:r>
      <w:r>
        <w:rPr>
          <w:spacing w:val="-1"/>
        </w:rPr>
        <w:t xml:space="preserve"> </w:t>
      </w:r>
      <w:r>
        <w:t>HMS MDS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</w:p>
    <w:p w:rsidR="0031060B" w:rsidRDefault="0031060B" w:rsidP="0031060B">
      <w:pPr>
        <w:pStyle w:val="Corpsdetexte"/>
        <w:ind w:right="789"/>
      </w:pPr>
      <w:r>
        <w:t>Les élections locales de 2012</w:t>
      </w:r>
      <w:r w:rsidR="00B65D5A">
        <w:t>, 2021</w:t>
      </w:r>
      <w:r>
        <w:t xml:space="preserve"> ou autres (APC et APW</w:t>
      </w:r>
      <w:r w:rsidR="00B65D5A">
        <w:t>) dans un village de Kabylie (</w:t>
      </w:r>
      <w:proofErr w:type="gramStart"/>
      <w:r w:rsidR="00B65D5A">
        <w:t xml:space="preserve">Ou </w:t>
      </w:r>
      <w:r>
        <w:rPr>
          <w:spacing w:val="-58"/>
        </w:rPr>
        <w:t xml:space="preserve"> </w:t>
      </w:r>
      <w:r>
        <w:t>C</w:t>
      </w:r>
      <w:r w:rsidR="00B65D5A">
        <w:t>ommune</w:t>
      </w:r>
      <w:proofErr w:type="gramEnd"/>
      <w:r>
        <w:t>)</w:t>
      </w:r>
    </w:p>
    <w:p w:rsidR="0031060B" w:rsidRDefault="0031060B" w:rsidP="0031060B">
      <w:pPr>
        <w:pStyle w:val="Corpsdetexte"/>
      </w:pPr>
      <w:r>
        <w:t>-Les</w:t>
      </w:r>
      <w:r>
        <w:rPr>
          <w:spacing w:val="-2"/>
        </w:rPr>
        <w:t xml:space="preserve"> </w:t>
      </w:r>
      <w:r>
        <w:t>Militants</w:t>
      </w:r>
      <w:r>
        <w:rPr>
          <w:spacing w:val="-2"/>
        </w:rPr>
        <w:t xml:space="preserve"> </w:t>
      </w:r>
      <w:r>
        <w:t>nationalistes et</w:t>
      </w:r>
      <w:r>
        <w:rPr>
          <w:spacing w:val="-2"/>
        </w:rPr>
        <w:t xml:space="preserve"> </w:t>
      </w:r>
      <w:r>
        <w:t>berbéristes</w:t>
      </w:r>
      <w:r>
        <w:rPr>
          <w:spacing w:val="-2"/>
        </w:rPr>
        <w:t xml:space="preserve"> </w:t>
      </w:r>
      <w:r>
        <w:t>(</w:t>
      </w:r>
      <w:proofErr w:type="spellStart"/>
      <w:r>
        <w:t>Imache</w:t>
      </w:r>
      <w:proofErr w:type="spellEnd"/>
      <w:r>
        <w:t>, Ait</w:t>
      </w:r>
      <w:r>
        <w:rPr>
          <w:spacing w:val="-2"/>
        </w:rPr>
        <w:t xml:space="preserve"> </w:t>
      </w:r>
      <w:proofErr w:type="spellStart"/>
      <w:r>
        <w:t>Hamouda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Benai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Hadjresetc</w:t>
      </w:r>
      <w:proofErr w:type="spellEnd"/>
    </w:p>
    <w:p w:rsidR="0031060B" w:rsidRDefault="0031060B" w:rsidP="0031060B"/>
    <w:p w:rsidR="00A25B13" w:rsidRDefault="00A25B13" w:rsidP="00A25B13">
      <w:r>
        <w:t>-Profil   d’un acteur anarchiste kabyle</w:t>
      </w:r>
      <w:r w:rsidR="00653C01">
        <w:t> :</w:t>
      </w:r>
      <w:r>
        <w:t xml:space="preserve"> SAIL Mohand</w:t>
      </w:r>
      <w:r w:rsidR="00653C01">
        <w:t xml:space="preserve"> </w:t>
      </w:r>
      <w:proofErr w:type="spellStart"/>
      <w:r w:rsidR="00653C01">
        <w:t>Ameziane</w:t>
      </w:r>
      <w:proofErr w:type="spellEnd"/>
      <w:r>
        <w:t xml:space="preserve"> </w:t>
      </w:r>
      <w:r w:rsidR="00653C01">
        <w:t xml:space="preserve">de Sidi </w:t>
      </w:r>
      <w:proofErr w:type="spellStart"/>
      <w:r w:rsidR="00653C01">
        <w:t>Aich</w:t>
      </w:r>
      <w:proofErr w:type="spellEnd"/>
      <w:r w:rsidR="00653C01">
        <w:t xml:space="preserve"> village </w:t>
      </w:r>
      <w:proofErr w:type="spellStart"/>
      <w:r w:rsidR="00653C01">
        <w:t>lejenan</w:t>
      </w:r>
      <w:proofErr w:type="spellEnd"/>
      <w:r w:rsidR="00653C01">
        <w:t xml:space="preserve"> </w:t>
      </w:r>
      <w:r>
        <w:t>(proposition de Mr ALLAM)</w:t>
      </w:r>
    </w:p>
    <w:p w:rsidR="00A91657" w:rsidRDefault="00A91657" w:rsidP="00A25B13">
      <w:pPr>
        <w:rPr>
          <w:b/>
        </w:rPr>
      </w:pPr>
    </w:p>
    <w:p w:rsidR="0031060B" w:rsidRPr="00A25B13" w:rsidRDefault="00A25B13" w:rsidP="00A25B13">
      <w:pPr>
        <w:rPr>
          <w:b/>
        </w:rPr>
      </w:pPr>
      <w:r w:rsidRPr="00A25B13">
        <w:rPr>
          <w:b/>
        </w:rPr>
        <w:lastRenderedPageBreak/>
        <w:t>O</w:t>
      </w:r>
      <w:r w:rsidR="0031060B" w:rsidRPr="00A25B13">
        <w:rPr>
          <w:b/>
        </w:rPr>
        <w:t>rganisation</w:t>
      </w:r>
      <w:r w:rsidR="0031060B" w:rsidRPr="00A25B13">
        <w:rPr>
          <w:b/>
          <w:spacing w:val="-2"/>
        </w:rPr>
        <w:t xml:space="preserve"> </w:t>
      </w:r>
      <w:r w:rsidR="0031060B" w:rsidRPr="00A25B13">
        <w:rPr>
          <w:b/>
        </w:rPr>
        <w:t>des</w:t>
      </w:r>
      <w:r w:rsidR="0031060B" w:rsidRPr="00A25B13">
        <w:rPr>
          <w:b/>
          <w:spacing w:val="-4"/>
        </w:rPr>
        <w:t xml:space="preserve"> </w:t>
      </w:r>
      <w:r w:rsidR="0031060B" w:rsidRPr="00A25B13">
        <w:rPr>
          <w:b/>
        </w:rPr>
        <w:t>mouvements</w:t>
      </w:r>
      <w:r w:rsidR="0031060B" w:rsidRPr="00A25B13">
        <w:rPr>
          <w:b/>
          <w:spacing w:val="-1"/>
        </w:rPr>
        <w:t xml:space="preserve"> </w:t>
      </w:r>
      <w:r w:rsidR="0031060B" w:rsidRPr="00A25B13">
        <w:rPr>
          <w:b/>
        </w:rPr>
        <w:t>sociaux</w:t>
      </w:r>
    </w:p>
    <w:p w:rsidR="0031060B" w:rsidRDefault="009666F1" w:rsidP="0031060B">
      <w:pPr>
        <w:pStyle w:val="Corpsdetexte"/>
        <w:spacing w:before="1"/>
        <w:ind w:left="0"/>
        <w:rPr>
          <w:b/>
        </w:rPr>
      </w:pPr>
      <w:r>
        <w:rPr>
          <w:b/>
        </w:rPr>
        <w:t>Le mouvement de 2001</w:t>
      </w:r>
    </w:p>
    <w:p w:rsidR="0031060B" w:rsidRDefault="00653C01" w:rsidP="0031060B">
      <w:pPr>
        <w:pStyle w:val="Corpsdetexte"/>
        <w:ind w:right="211"/>
      </w:pPr>
      <w:r>
        <w:t>- le comité</w:t>
      </w:r>
      <w:r w:rsidR="0031060B">
        <w:t xml:space="preserve"> populaire de la wilaya de Bejaia </w:t>
      </w:r>
      <w:r>
        <w:t xml:space="preserve">CPWB </w:t>
      </w:r>
      <w:r w:rsidR="0031060B">
        <w:t>: profil d</w:t>
      </w:r>
      <w:r>
        <w:t xml:space="preserve">es </w:t>
      </w:r>
      <w:r w:rsidR="0031060B">
        <w:t>acteur</w:t>
      </w:r>
      <w:r>
        <w:t>s</w:t>
      </w:r>
      <w:r w:rsidR="0031060B">
        <w:t xml:space="preserve"> et échec d’une voie en dehors </w:t>
      </w:r>
      <w:proofErr w:type="gramStart"/>
      <w:r w:rsidR="0031060B">
        <w:t>du</w:t>
      </w:r>
      <w:r>
        <w:t xml:space="preserve"> </w:t>
      </w:r>
      <w:r w:rsidR="0031060B">
        <w:rPr>
          <w:spacing w:val="-57"/>
        </w:rPr>
        <w:t xml:space="preserve"> </w:t>
      </w:r>
      <w:r w:rsidR="0031060B">
        <w:t>paradigme</w:t>
      </w:r>
      <w:proofErr w:type="gramEnd"/>
      <w:r w:rsidR="0031060B">
        <w:rPr>
          <w:spacing w:val="-2"/>
        </w:rPr>
        <w:t xml:space="preserve"> </w:t>
      </w:r>
      <w:r w:rsidR="009666F1">
        <w:t xml:space="preserve">communautaire </w:t>
      </w:r>
      <w:r w:rsidR="0031060B">
        <w:t>?</w:t>
      </w:r>
    </w:p>
    <w:p w:rsidR="0031060B" w:rsidRDefault="0031060B" w:rsidP="0031060B">
      <w:pPr>
        <w:pStyle w:val="Corpsdetexte"/>
        <w:ind w:right="509"/>
      </w:pPr>
      <w:r>
        <w:t>-Organisation du mouvement citoyen dans la commune de … (le choix du lieu sera fait en</w:t>
      </w:r>
      <w:r>
        <w:rPr>
          <w:spacing w:val="-58"/>
        </w:rPr>
        <w:t xml:space="preserve"> </w:t>
      </w:r>
      <w:r>
        <w:t>commun</w:t>
      </w:r>
      <w:r>
        <w:rPr>
          <w:spacing w:val="-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l’étudiant)</w:t>
      </w:r>
    </w:p>
    <w:p w:rsidR="0031060B" w:rsidRDefault="0031060B" w:rsidP="0031060B">
      <w:pPr>
        <w:pStyle w:val="Corpsdetexte"/>
      </w:pPr>
      <w:r>
        <w:t>-Le</w:t>
      </w:r>
      <w:r>
        <w:rPr>
          <w:spacing w:val="-3"/>
        </w:rPr>
        <w:t xml:space="preserve"> </w:t>
      </w:r>
      <w:r>
        <w:t>mouvement citoyen à</w:t>
      </w:r>
      <w:r>
        <w:rPr>
          <w:spacing w:val="-1"/>
        </w:rPr>
        <w:t xml:space="preserve"> </w:t>
      </w:r>
      <w:proofErr w:type="spellStart"/>
      <w:r>
        <w:t>Bouira</w:t>
      </w:r>
      <w:proofErr w:type="spellEnd"/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CCCWB.</w:t>
      </w:r>
    </w:p>
    <w:p w:rsidR="0031060B" w:rsidRDefault="0031060B" w:rsidP="0031060B">
      <w:pPr>
        <w:pStyle w:val="Corpsdetexte"/>
        <w:ind w:left="0"/>
      </w:pPr>
    </w:p>
    <w:p w:rsidR="0031060B" w:rsidRDefault="0031060B" w:rsidP="0031060B">
      <w:pPr>
        <w:pStyle w:val="Titre1"/>
      </w:pPr>
      <w:r>
        <w:t>Le</w:t>
      </w:r>
      <w:r>
        <w:rPr>
          <w:spacing w:val="-2"/>
        </w:rPr>
        <w:t xml:space="preserve"> </w:t>
      </w:r>
      <w:r>
        <w:t>mouvement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février</w:t>
      </w:r>
      <w:r>
        <w:rPr>
          <w:spacing w:val="-3"/>
        </w:rPr>
        <w:t xml:space="preserve"> </w:t>
      </w:r>
      <w:r>
        <w:t>2019</w:t>
      </w:r>
    </w:p>
    <w:p w:rsidR="0031060B" w:rsidRDefault="0031060B" w:rsidP="0031060B">
      <w:pPr>
        <w:pStyle w:val="Corpsdetexte"/>
        <w:ind w:left="0"/>
        <w:rPr>
          <w:b/>
        </w:rPr>
      </w:pPr>
    </w:p>
    <w:p w:rsidR="0031060B" w:rsidRDefault="0031060B" w:rsidP="00B507AF">
      <w:pPr>
        <w:pStyle w:val="Corpsdetexte"/>
        <w:spacing w:line="273" w:lineRule="exact"/>
      </w:pPr>
      <w:r>
        <w:t>-Ethnographie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manifestation.</w:t>
      </w:r>
      <w:r>
        <w:rPr>
          <w:spacing w:val="-1"/>
        </w:rPr>
        <w:t xml:space="preserve"> </w:t>
      </w:r>
      <w:r>
        <w:t>Manifester le</w:t>
      </w:r>
      <w:r>
        <w:rPr>
          <w:spacing w:val="-3"/>
        </w:rPr>
        <w:t xml:space="preserve"> </w:t>
      </w:r>
      <w:r>
        <w:t>vendredi/Mardi</w:t>
      </w:r>
      <w:r w:rsidR="00B507AF">
        <w:t xml:space="preserve"> (Les</w:t>
      </w:r>
      <w:r w:rsidR="00B507AF">
        <w:rPr>
          <w:spacing w:val="-1"/>
        </w:rPr>
        <w:t xml:space="preserve"> </w:t>
      </w:r>
      <w:r w:rsidR="00B507AF">
        <w:t>mises</w:t>
      </w:r>
      <w:r w:rsidR="00B507AF">
        <w:rPr>
          <w:spacing w:val="-1"/>
        </w:rPr>
        <w:t xml:space="preserve"> </w:t>
      </w:r>
      <w:r w:rsidR="00B507AF">
        <w:t>en</w:t>
      </w:r>
      <w:r w:rsidR="00B507AF">
        <w:rPr>
          <w:spacing w:val="-1"/>
        </w:rPr>
        <w:t xml:space="preserve"> </w:t>
      </w:r>
      <w:r w:rsidR="00B507AF">
        <w:t>scène</w:t>
      </w:r>
      <w:r w:rsidR="00B507AF">
        <w:rPr>
          <w:spacing w:val="-2"/>
        </w:rPr>
        <w:t xml:space="preserve"> </w:t>
      </w:r>
      <w:r w:rsidR="00B507AF">
        <w:t>dans</w:t>
      </w:r>
      <w:r w:rsidR="00B507AF">
        <w:rPr>
          <w:spacing w:val="1"/>
        </w:rPr>
        <w:t xml:space="preserve"> </w:t>
      </w:r>
      <w:r w:rsidR="00B507AF">
        <w:t>la</w:t>
      </w:r>
      <w:r w:rsidR="00B507AF">
        <w:rPr>
          <w:spacing w:val="-1"/>
        </w:rPr>
        <w:t xml:space="preserve"> </w:t>
      </w:r>
      <w:r w:rsidR="00B507AF">
        <w:t>manifestation etc.)</w:t>
      </w:r>
    </w:p>
    <w:p w:rsidR="0031060B" w:rsidRDefault="0031060B" w:rsidP="0031060B">
      <w:pPr>
        <w:pStyle w:val="Corpsdetexte"/>
      </w:pPr>
      <w:r>
        <w:t>-La</w:t>
      </w:r>
      <w:r>
        <w:rPr>
          <w:spacing w:val="-3"/>
        </w:rPr>
        <w:t xml:space="preserve"> </w:t>
      </w:r>
      <w:r>
        <w:t>mise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langage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protestation.</w:t>
      </w:r>
      <w:r>
        <w:rPr>
          <w:spacing w:val="2"/>
        </w:rPr>
        <w:t xml:space="preserve"> </w:t>
      </w:r>
      <w:r>
        <w:t>Inventaire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slogans,</w:t>
      </w:r>
      <w:r>
        <w:rPr>
          <w:spacing w:val="-1"/>
        </w:rPr>
        <w:t xml:space="preserve"> </w:t>
      </w:r>
      <w:r>
        <w:t>pancartes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 w:rsidR="00B507AF">
        <w:rPr>
          <w:spacing w:val="1"/>
        </w:rPr>
        <w:t>l</w:t>
      </w:r>
      <w:r w:rsidR="00B507AF">
        <w:t>es</w:t>
      </w:r>
      <w:r w:rsidR="00B507AF">
        <w:rPr>
          <w:spacing w:val="-2"/>
        </w:rPr>
        <w:t xml:space="preserve"> </w:t>
      </w:r>
      <w:r w:rsidR="00B507AF">
        <w:t>chants</w:t>
      </w:r>
      <w:r w:rsidR="00B507AF">
        <w:rPr>
          <w:spacing w:val="-1"/>
        </w:rPr>
        <w:t xml:space="preserve"> </w:t>
      </w:r>
      <w:r w:rsidR="00B507AF">
        <w:t>du</w:t>
      </w:r>
      <w:r w:rsidR="00B507AF">
        <w:rPr>
          <w:spacing w:val="-1"/>
        </w:rPr>
        <w:t xml:space="preserve"> </w:t>
      </w:r>
      <w:proofErr w:type="spellStart"/>
      <w:r w:rsidR="00B507AF">
        <w:t>hirak</w:t>
      </w:r>
      <w:proofErr w:type="spellEnd"/>
      <w:r w:rsidR="00B507AF">
        <w:t xml:space="preserve">, </w:t>
      </w:r>
      <w:r>
        <w:t>photos</w:t>
      </w:r>
      <w:r>
        <w:rPr>
          <w:spacing w:val="-1"/>
        </w:rPr>
        <w:t xml:space="preserve"> </w:t>
      </w:r>
      <w:r>
        <w:t>etc.</w:t>
      </w:r>
    </w:p>
    <w:p w:rsidR="0031060B" w:rsidRDefault="0031060B" w:rsidP="0031060B">
      <w:pPr>
        <w:pStyle w:val="Corpsdetexte"/>
      </w:pPr>
      <w:r>
        <w:t>-Les</w:t>
      </w:r>
      <w:r>
        <w:rPr>
          <w:spacing w:val="-1"/>
        </w:rPr>
        <w:t xml:space="preserve"> </w:t>
      </w:r>
      <w:r>
        <w:t>acteurs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proofErr w:type="spellStart"/>
      <w:r>
        <w:t>Hirak</w:t>
      </w:r>
      <w:proofErr w:type="spellEnd"/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le profil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militants</w:t>
      </w:r>
      <w:r>
        <w:rPr>
          <w:spacing w:val="-1"/>
        </w:rPr>
        <w:t xml:space="preserve"> </w:t>
      </w:r>
      <w:r>
        <w:t>engagés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 mobilisation.</w:t>
      </w:r>
    </w:p>
    <w:p w:rsidR="0031060B" w:rsidRDefault="0031060B" w:rsidP="0031060B">
      <w:pPr>
        <w:pStyle w:val="Corpsdetexte"/>
        <w:spacing w:before="1" w:line="278" w:lineRule="auto"/>
        <w:ind w:right="496"/>
      </w:pPr>
      <w:r>
        <w:t>-Les collectifs citoyens dans le mouvement du 22 février ; fonctionnement, engagement et</w:t>
      </w:r>
      <w:r>
        <w:rPr>
          <w:spacing w:val="-57"/>
        </w:rPr>
        <w:t xml:space="preserve"> </w:t>
      </w:r>
      <w:r>
        <w:t>trajectoires.</w:t>
      </w:r>
    </w:p>
    <w:p w:rsidR="0031060B" w:rsidRDefault="0031060B" w:rsidP="0031060B">
      <w:pPr>
        <w:pStyle w:val="Corpsdetexte"/>
        <w:spacing w:before="195"/>
      </w:pPr>
      <w:r>
        <w:t>-Les</w:t>
      </w:r>
      <w:r>
        <w:rPr>
          <w:spacing w:val="-1"/>
        </w:rPr>
        <w:t xml:space="preserve"> </w:t>
      </w:r>
      <w:r>
        <w:t>débats</w:t>
      </w:r>
      <w:r>
        <w:rPr>
          <w:spacing w:val="1"/>
        </w:rPr>
        <w:t xml:space="preserve"> </w:t>
      </w:r>
      <w:r>
        <w:t>citoyens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mouvement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février</w:t>
      </w:r>
    </w:p>
    <w:p w:rsidR="0031060B" w:rsidRDefault="0031060B" w:rsidP="0031060B">
      <w:pPr>
        <w:pStyle w:val="Corpsdetexte"/>
        <w:ind w:left="0"/>
        <w:rPr>
          <w:sz w:val="21"/>
        </w:rPr>
      </w:pPr>
    </w:p>
    <w:p w:rsidR="00B3218E" w:rsidRDefault="0031060B" w:rsidP="0031060B">
      <w:pPr>
        <w:pStyle w:val="Corpsdetexte"/>
        <w:spacing w:before="1" w:line="276" w:lineRule="auto"/>
        <w:ind w:right="144"/>
      </w:pPr>
      <w:r>
        <w:t xml:space="preserve">-Les </w:t>
      </w:r>
      <w:r w:rsidR="00B507AF">
        <w:t xml:space="preserve">arène publiques du mouvement : les </w:t>
      </w:r>
      <w:r>
        <w:t xml:space="preserve">espaces de débat au cœur de la mobilisation du 22 février. </w:t>
      </w:r>
    </w:p>
    <w:p w:rsidR="0031060B" w:rsidRDefault="00B3218E" w:rsidP="0031060B">
      <w:pPr>
        <w:pStyle w:val="Corpsdetexte"/>
        <w:spacing w:before="1" w:line="276" w:lineRule="auto"/>
        <w:ind w:right="144"/>
      </w:pPr>
      <w:r>
        <w:t xml:space="preserve">Exemple : </w:t>
      </w:r>
      <w:r w:rsidR="0031060B">
        <w:t xml:space="preserve">La place </w:t>
      </w:r>
      <w:proofErr w:type="spellStart"/>
      <w:r w:rsidR="0031060B">
        <w:t>Said</w:t>
      </w:r>
      <w:proofErr w:type="spellEnd"/>
      <w:r w:rsidR="0031060B">
        <w:t xml:space="preserve"> </w:t>
      </w:r>
      <w:proofErr w:type="spellStart"/>
      <w:r w:rsidR="0031060B">
        <w:t>Mekbel</w:t>
      </w:r>
      <w:proofErr w:type="spellEnd"/>
      <w:r w:rsidR="0031060B">
        <w:t>, la place</w:t>
      </w:r>
      <w:r w:rsidR="0031060B">
        <w:rPr>
          <w:spacing w:val="-57"/>
        </w:rPr>
        <w:t xml:space="preserve">        </w:t>
      </w:r>
      <w:r w:rsidR="0031060B">
        <w:t>de</w:t>
      </w:r>
      <w:r w:rsidR="0031060B">
        <w:rPr>
          <w:spacing w:val="-2"/>
        </w:rPr>
        <w:t xml:space="preserve"> </w:t>
      </w:r>
      <w:r w:rsidR="0031060B">
        <w:t>la liberté 1000logts</w:t>
      </w:r>
      <w:r w:rsidR="0031060B">
        <w:rPr>
          <w:spacing w:val="2"/>
        </w:rPr>
        <w:t xml:space="preserve"> </w:t>
      </w:r>
      <w:proofErr w:type="spellStart"/>
      <w:r w:rsidR="0031060B">
        <w:t>Ihadaden</w:t>
      </w:r>
      <w:proofErr w:type="spellEnd"/>
      <w:r w:rsidR="0031060B">
        <w:t>, 4chemins etc.</w:t>
      </w:r>
    </w:p>
    <w:p w:rsidR="0031060B" w:rsidRDefault="0031060B" w:rsidP="0031060B">
      <w:pPr>
        <w:pStyle w:val="Corpsdetexte"/>
        <w:spacing w:before="198"/>
      </w:pPr>
      <w:r>
        <w:t>-Le</w:t>
      </w:r>
      <w:r>
        <w:rPr>
          <w:spacing w:val="-4"/>
        </w:rPr>
        <w:t xml:space="preserve"> </w:t>
      </w:r>
      <w:r>
        <w:t>collectif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 w:rsidR="003C46F1">
        <w:t>E</w:t>
      </w:r>
      <w:r>
        <w:t>nseignants-</w:t>
      </w:r>
      <w:proofErr w:type="spellStart"/>
      <w:r>
        <w:t>Ats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l’université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Bejaia.</w:t>
      </w:r>
    </w:p>
    <w:p w:rsidR="0031060B" w:rsidRDefault="0031060B" w:rsidP="0031060B">
      <w:pPr>
        <w:pStyle w:val="Corpsdetexte"/>
        <w:ind w:left="0"/>
        <w:rPr>
          <w:sz w:val="21"/>
        </w:rPr>
      </w:pPr>
    </w:p>
    <w:p w:rsidR="0031060B" w:rsidRDefault="0031060B" w:rsidP="0031060B">
      <w:pPr>
        <w:pStyle w:val="Corpsdetexte"/>
        <w:spacing w:before="1" w:line="451" w:lineRule="auto"/>
        <w:ind w:right="3842"/>
      </w:pPr>
      <w:r>
        <w:t>-Les partis politiques dans le mouvement du 22 février.</w:t>
      </w:r>
      <w:r>
        <w:rPr>
          <w:spacing w:val="-57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femmes et le</w:t>
      </w:r>
      <w:r>
        <w:rPr>
          <w:spacing w:val="-2"/>
        </w:rPr>
        <w:t xml:space="preserve"> </w:t>
      </w:r>
      <w:r>
        <w:t>mouvement du 22 février</w:t>
      </w:r>
    </w:p>
    <w:p w:rsidR="00653C01" w:rsidRDefault="00653C01" w:rsidP="0031060B">
      <w:pPr>
        <w:pStyle w:val="Corpsdetexte"/>
        <w:spacing w:line="273" w:lineRule="exact"/>
      </w:pPr>
      <w:r>
        <w:t xml:space="preserve">La question de l’identité Amazigh dans le </w:t>
      </w:r>
      <w:proofErr w:type="spellStart"/>
      <w:r>
        <w:t>hirak</w:t>
      </w:r>
      <w:proofErr w:type="spellEnd"/>
    </w:p>
    <w:p w:rsidR="00B65D5A" w:rsidRDefault="00B65D5A" w:rsidP="00B65D5A">
      <w:pPr>
        <w:pStyle w:val="Corpsdetexte"/>
        <w:spacing w:line="273" w:lineRule="exact"/>
      </w:pPr>
      <w:r>
        <w:t xml:space="preserve">Les médias et le </w:t>
      </w:r>
      <w:proofErr w:type="spellStart"/>
      <w:r>
        <w:t>hirak</w:t>
      </w:r>
      <w:proofErr w:type="spellEnd"/>
      <w:r>
        <w:t xml:space="preserve"> : BRTV, l’ENTV </w:t>
      </w:r>
      <w:proofErr w:type="spellStart"/>
      <w:proofErr w:type="gramStart"/>
      <w:r>
        <w:t>Etc</w:t>
      </w:r>
      <w:proofErr w:type="spellEnd"/>
      <w:r>
        <w:t>,.</w:t>
      </w:r>
      <w:proofErr w:type="gramEnd"/>
      <w:r w:rsidR="00A91657">
        <w:t> </w:t>
      </w:r>
      <w:proofErr w:type="gramStart"/>
      <w:r w:rsidR="00A91657">
        <w:t>le</w:t>
      </w:r>
      <w:proofErr w:type="gramEnd"/>
      <w:r w:rsidR="00A91657">
        <w:t xml:space="preserve"> cadrage médiatique du </w:t>
      </w:r>
      <w:proofErr w:type="spellStart"/>
      <w:r w:rsidR="00A91657" w:rsidRPr="00A91657">
        <w:rPr>
          <w:i/>
        </w:rPr>
        <w:t>hirak</w:t>
      </w:r>
      <w:proofErr w:type="spellEnd"/>
    </w:p>
    <w:p w:rsidR="0031060B" w:rsidRDefault="0031060B" w:rsidP="0031060B">
      <w:pPr>
        <w:pStyle w:val="Corpsdetexte"/>
        <w:ind w:left="0"/>
        <w:rPr>
          <w:sz w:val="26"/>
        </w:rPr>
      </w:pPr>
    </w:p>
    <w:p w:rsidR="0031060B" w:rsidRDefault="0031060B" w:rsidP="0031060B">
      <w:pPr>
        <w:pStyle w:val="Corpsdetexte"/>
        <w:ind w:left="0"/>
        <w:rPr>
          <w:sz w:val="26"/>
        </w:rPr>
      </w:pPr>
    </w:p>
    <w:p w:rsidR="0031060B" w:rsidRDefault="0031060B" w:rsidP="0031060B">
      <w:pPr>
        <w:pStyle w:val="Titre1"/>
        <w:spacing w:before="196"/>
      </w:pPr>
      <w:r>
        <w:t>Axe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Mouvement associatif</w:t>
      </w:r>
      <w:r>
        <w:rPr>
          <w:spacing w:val="1"/>
        </w:rPr>
        <w:t xml:space="preserve"> </w:t>
      </w:r>
      <w:r>
        <w:t>:</w:t>
      </w:r>
    </w:p>
    <w:p w:rsidR="0031060B" w:rsidRDefault="0031060B" w:rsidP="0031060B">
      <w:pPr>
        <w:pStyle w:val="Corpsdetexte"/>
        <w:ind w:left="0"/>
        <w:rPr>
          <w:b/>
        </w:rPr>
      </w:pPr>
    </w:p>
    <w:p w:rsidR="00B3218E" w:rsidRDefault="0031060B" w:rsidP="0031060B">
      <w:pPr>
        <w:pStyle w:val="Corpsdetexte"/>
        <w:ind w:right="257"/>
      </w:pPr>
      <w:r>
        <w:t xml:space="preserve">Monographie d’une association culturelle, sociale, sportive et religieuse, </w:t>
      </w:r>
      <w:proofErr w:type="spellStart"/>
      <w:r>
        <w:t>etc</w:t>
      </w:r>
      <w:proofErr w:type="spellEnd"/>
      <w:r>
        <w:t xml:space="preserve"> </w:t>
      </w:r>
    </w:p>
    <w:p w:rsidR="0031060B" w:rsidRDefault="0031060B" w:rsidP="0031060B">
      <w:pPr>
        <w:pStyle w:val="Corpsdetexte"/>
        <w:ind w:right="257"/>
      </w:pPr>
      <w:r>
        <w:t>(</w:t>
      </w:r>
      <w:proofErr w:type="gramStart"/>
      <w:r>
        <w:t>le</w:t>
      </w:r>
      <w:proofErr w:type="gramEnd"/>
      <w:r>
        <w:t xml:space="preserve"> choix se fera</w:t>
      </w:r>
      <w:r w:rsidR="00427834">
        <w:t xml:space="preserve"> 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concertation avec</w:t>
      </w:r>
      <w:r>
        <w:rPr>
          <w:spacing w:val="-1"/>
        </w:rPr>
        <w:t xml:space="preserve"> </w:t>
      </w:r>
      <w:r>
        <w:t>l’étudiant)</w:t>
      </w:r>
    </w:p>
    <w:p w:rsidR="0031060B" w:rsidRDefault="0031060B" w:rsidP="0031060B">
      <w:pPr>
        <w:pStyle w:val="Corpsdetexte"/>
        <w:ind w:left="0"/>
        <w:rPr>
          <w:sz w:val="26"/>
        </w:rPr>
      </w:pPr>
    </w:p>
    <w:p w:rsidR="0031060B" w:rsidRDefault="0031060B" w:rsidP="0031060B">
      <w:pPr>
        <w:pStyle w:val="Corpsdetexte"/>
        <w:spacing w:before="217"/>
      </w:pPr>
      <w:r>
        <w:t>Les</w:t>
      </w:r>
      <w:r>
        <w:rPr>
          <w:spacing w:val="-2"/>
        </w:rPr>
        <w:t xml:space="preserve"> </w:t>
      </w:r>
      <w:r>
        <w:t>associations</w:t>
      </w:r>
      <w:r>
        <w:rPr>
          <w:spacing w:val="-2"/>
        </w:rPr>
        <w:t xml:space="preserve"> </w:t>
      </w:r>
      <w:r>
        <w:t>écologiques</w:t>
      </w:r>
      <w:r>
        <w:rPr>
          <w:spacing w:val="-1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l’association </w:t>
      </w:r>
      <w:proofErr w:type="spellStart"/>
      <w:r>
        <w:t>Ardh</w:t>
      </w:r>
      <w:proofErr w:type="spellEnd"/>
      <w:r>
        <w:rPr>
          <w:spacing w:val="-1"/>
        </w:rPr>
        <w:t xml:space="preserve"> </w:t>
      </w:r>
      <w:proofErr w:type="spellStart"/>
      <w:r>
        <w:t>Béjaia</w:t>
      </w:r>
      <w:proofErr w:type="spellEnd"/>
      <w:r>
        <w:t>.</w:t>
      </w:r>
      <w:r>
        <w:rPr>
          <w:spacing w:val="-1"/>
        </w:rPr>
        <w:t xml:space="preserve"> </w:t>
      </w:r>
      <w:r>
        <w:t>(</w:t>
      </w:r>
      <w:proofErr w:type="spellStart"/>
      <w:r>
        <w:t>Assiakh</w:t>
      </w:r>
      <w:proofErr w:type="spellEnd"/>
      <w:r>
        <w:t>)</w:t>
      </w:r>
    </w:p>
    <w:p w:rsidR="0031060B" w:rsidRDefault="0031060B" w:rsidP="0031060B">
      <w:pPr>
        <w:pStyle w:val="Corpsdetexte"/>
        <w:ind w:left="0"/>
        <w:rPr>
          <w:sz w:val="26"/>
        </w:rPr>
      </w:pPr>
    </w:p>
    <w:p w:rsidR="0031060B" w:rsidRDefault="0031060B" w:rsidP="0031060B">
      <w:pPr>
        <w:pStyle w:val="Corpsdetexte"/>
        <w:ind w:left="0"/>
        <w:rPr>
          <w:sz w:val="26"/>
        </w:rPr>
      </w:pPr>
    </w:p>
    <w:p w:rsidR="0031060B" w:rsidRDefault="0031060B" w:rsidP="0031060B">
      <w:pPr>
        <w:pStyle w:val="Titre1"/>
        <w:spacing w:before="197"/>
      </w:pPr>
      <w:r>
        <w:t>Axe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:</w:t>
      </w:r>
      <w:r>
        <w:rPr>
          <w:spacing w:val="59"/>
        </w:rPr>
        <w:t xml:space="preserve"> </w:t>
      </w:r>
      <w:r>
        <w:t>Anthropologie</w:t>
      </w:r>
      <w:r>
        <w:rPr>
          <w:spacing w:val="1"/>
        </w:rPr>
        <w:t xml:space="preserve"> </w:t>
      </w:r>
      <w:r>
        <w:t>sociale</w:t>
      </w:r>
    </w:p>
    <w:p w:rsidR="0031060B" w:rsidRDefault="0031060B" w:rsidP="0031060B">
      <w:pPr>
        <w:pStyle w:val="Corpsdetexte"/>
        <w:ind w:left="0"/>
        <w:rPr>
          <w:b/>
        </w:rPr>
      </w:pPr>
    </w:p>
    <w:p w:rsidR="0031060B" w:rsidRDefault="0031060B" w:rsidP="0031060B">
      <w:pPr>
        <w:pStyle w:val="Corpsdetexte"/>
      </w:pPr>
      <w:r>
        <w:t>-Monographie</w:t>
      </w:r>
      <w:r>
        <w:rPr>
          <w:spacing w:val="-2"/>
        </w:rPr>
        <w:t xml:space="preserve"> </w:t>
      </w:r>
      <w:r>
        <w:t>villageoise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approche</w:t>
      </w:r>
      <w:r>
        <w:rPr>
          <w:spacing w:val="-2"/>
        </w:rPr>
        <w:t xml:space="preserve"> </w:t>
      </w:r>
      <w:r>
        <w:t>dynamique.</w:t>
      </w:r>
    </w:p>
    <w:p w:rsidR="0031060B" w:rsidRDefault="0031060B" w:rsidP="0031060B">
      <w:pPr>
        <w:pStyle w:val="Corpsdetexte"/>
      </w:pPr>
      <w:r>
        <w:t>Le</w:t>
      </w:r>
      <w:r>
        <w:rPr>
          <w:spacing w:val="56"/>
        </w:rPr>
        <w:t xml:space="preserve"> </w:t>
      </w:r>
      <w:r>
        <w:t>choix des</w:t>
      </w:r>
      <w:r>
        <w:rPr>
          <w:spacing w:val="-1"/>
        </w:rPr>
        <w:t xml:space="preserve"> </w:t>
      </w:r>
      <w:r>
        <w:t>villages</w:t>
      </w:r>
      <w:r>
        <w:rPr>
          <w:spacing w:val="-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l’approche</w:t>
      </w:r>
      <w:r>
        <w:rPr>
          <w:spacing w:val="58"/>
        </w:rPr>
        <w:t xml:space="preserve"> </w:t>
      </w:r>
      <w:r w:rsidR="00427834">
        <w:t>est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déterminer.</w:t>
      </w:r>
    </w:p>
    <w:p w:rsidR="009666F1" w:rsidRDefault="009666F1" w:rsidP="009666F1">
      <w:pPr>
        <w:pStyle w:val="Corpsdetexte"/>
      </w:pPr>
    </w:p>
    <w:p w:rsidR="009666F1" w:rsidRDefault="009666F1" w:rsidP="009666F1">
      <w:pPr>
        <w:pStyle w:val="Corpsdetexte"/>
      </w:pPr>
      <w:r>
        <w:t>-Evolution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structures familiales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monde</w:t>
      </w:r>
      <w:r>
        <w:rPr>
          <w:spacing w:val="-1"/>
        </w:rPr>
        <w:t xml:space="preserve"> </w:t>
      </w:r>
      <w:r>
        <w:t>villageois</w:t>
      </w:r>
    </w:p>
    <w:p w:rsidR="009666F1" w:rsidRDefault="009666F1" w:rsidP="009666F1">
      <w:pPr>
        <w:pStyle w:val="Corpsdetexte"/>
        <w:spacing w:before="76"/>
        <w:ind w:right="97"/>
      </w:pPr>
      <w:r>
        <w:t xml:space="preserve">-Les structures des </w:t>
      </w:r>
      <w:proofErr w:type="spellStart"/>
      <w:r>
        <w:rPr>
          <w:i/>
        </w:rPr>
        <w:t>iderma</w:t>
      </w:r>
      <w:proofErr w:type="spellEnd"/>
      <w:r>
        <w:rPr>
          <w:i/>
        </w:rPr>
        <w:t xml:space="preserve"> </w:t>
      </w:r>
      <w:r>
        <w:t>face au changement du monde villageois : (du récit de fondation au</w:t>
      </w:r>
      <w:r>
        <w:rPr>
          <w:spacing w:val="-57"/>
        </w:rPr>
        <w:t xml:space="preserve"> </w:t>
      </w:r>
      <w:r>
        <w:t>pouvoir</w:t>
      </w:r>
      <w:r>
        <w:rPr>
          <w:spacing w:val="-2"/>
        </w:rPr>
        <w:t xml:space="preserve"> </w:t>
      </w:r>
      <w:r>
        <w:t>villageois)</w:t>
      </w:r>
    </w:p>
    <w:p w:rsidR="009666F1" w:rsidRDefault="009666F1" w:rsidP="009666F1">
      <w:pPr>
        <w:pStyle w:val="Corpsdetexte"/>
      </w:pPr>
      <w:r>
        <w:t>-Le</w:t>
      </w:r>
      <w:r>
        <w:rPr>
          <w:spacing w:val="-3"/>
        </w:rPr>
        <w:t xml:space="preserve"> </w:t>
      </w:r>
      <w:r>
        <w:t>système de</w:t>
      </w:r>
      <w:r>
        <w:rPr>
          <w:spacing w:val="-2"/>
        </w:rPr>
        <w:t xml:space="preserve"> </w:t>
      </w:r>
      <w:r>
        <w:t>parenté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les groupes sociaux</w:t>
      </w:r>
    </w:p>
    <w:p w:rsidR="009666F1" w:rsidRDefault="009666F1" w:rsidP="009666F1">
      <w:pPr>
        <w:pStyle w:val="Corpsdetexte"/>
        <w:ind w:right="1070"/>
      </w:pPr>
      <w:r>
        <w:t>-L’appropriation des nouveaux espaces publics de sociabilité dans le monde villageois. Tala, café,</w:t>
      </w:r>
      <w:r>
        <w:rPr>
          <w:spacing w:val="-57"/>
        </w:rPr>
        <w:t xml:space="preserve"> </w:t>
      </w:r>
      <w:r>
        <w:t>cybercafé,</w:t>
      </w:r>
      <w:r>
        <w:rPr>
          <w:spacing w:val="-1"/>
        </w:rPr>
        <w:t xml:space="preserve"> </w:t>
      </w:r>
      <w:r>
        <w:t>salon de coiffure, salle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jeux,</w:t>
      </w:r>
      <w:r>
        <w:rPr>
          <w:spacing w:val="-1"/>
        </w:rPr>
        <w:t xml:space="preserve"> </w:t>
      </w:r>
      <w:r>
        <w:t>mosquée</w:t>
      </w:r>
      <w:r>
        <w:rPr>
          <w:spacing w:val="-1"/>
        </w:rPr>
        <w:t xml:space="preserve"> </w:t>
      </w:r>
      <w:proofErr w:type="spellStart"/>
      <w:proofErr w:type="gramStart"/>
      <w:r>
        <w:t>etc</w:t>
      </w:r>
      <w:proofErr w:type="spellEnd"/>
      <w:r>
        <w:t>,.</w:t>
      </w:r>
      <w:proofErr w:type="gramEnd"/>
    </w:p>
    <w:p w:rsidR="00B507AF" w:rsidRDefault="00B507AF" w:rsidP="0031060B">
      <w:pPr>
        <w:pStyle w:val="Corpsdetexte"/>
      </w:pPr>
    </w:p>
    <w:p w:rsidR="00427834" w:rsidRPr="00427834" w:rsidRDefault="009666F1" w:rsidP="0031060B">
      <w:pPr>
        <w:pStyle w:val="Corpsdetexte"/>
        <w:rPr>
          <w:b/>
        </w:rPr>
      </w:pPr>
      <w:r w:rsidRPr="009666F1">
        <w:rPr>
          <w:b/>
        </w:rPr>
        <w:t>Axe</w:t>
      </w:r>
      <w:r>
        <w:rPr>
          <w:spacing w:val="-3"/>
        </w:rPr>
        <w:t xml:space="preserve"> </w:t>
      </w:r>
      <w:r w:rsidRPr="009666F1">
        <w:rPr>
          <w:b/>
        </w:rPr>
        <w:t>4</w:t>
      </w:r>
      <w:r>
        <w:rPr>
          <w:spacing w:val="-2"/>
        </w:rPr>
        <w:t xml:space="preserve"> </w:t>
      </w:r>
      <w:r>
        <w:t>:</w:t>
      </w:r>
      <w:r>
        <w:rPr>
          <w:spacing w:val="59"/>
        </w:rPr>
        <w:t xml:space="preserve"> </w:t>
      </w:r>
      <w:r w:rsidR="00427834" w:rsidRPr="00427834">
        <w:rPr>
          <w:b/>
        </w:rPr>
        <w:t>Le comité de village</w:t>
      </w:r>
      <w:r w:rsidR="00427834">
        <w:rPr>
          <w:b/>
        </w:rPr>
        <w:t xml:space="preserve"> : </w:t>
      </w:r>
      <w:r>
        <w:rPr>
          <w:b/>
        </w:rPr>
        <w:t>état des lieux, continuités et ruptures</w:t>
      </w:r>
      <w:r w:rsidR="00427834">
        <w:rPr>
          <w:b/>
        </w:rPr>
        <w:t xml:space="preserve"> </w:t>
      </w:r>
    </w:p>
    <w:p w:rsidR="0031060B" w:rsidRDefault="00B507AF" w:rsidP="0031060B">
      <w:pPr>
        <w:pStyle w:val="Corpsdetexte"/>
      </w:pPr>
      <w:r>
        <w:t>-M</w:t>
      </w:r>
      <w:r w:rsidR="0031060B">
        <w:t>onographie</w:t>
      </w:r>
      <w:r w:rsidR="0031060B">
        <w:rPr>
          <w:spacing w:val="-2"/>
        </w:rPr>
        <w:t xml:space="preserve"> </w:t>
      </w:r>
      <w:r w:rsidR="0031060B">
        <w:t>d’une</w:t>
      </w:r>
      <w:r w:rsidR="0031060B">
        <w:rPr>
          <w:spacing w:val="-2"/>
        </w:rPr>
        <w:t xml:space="preserve"> </w:t>
      </w:r>
      <w:r w:rsidR="0031060B">
        <w:t>assemblée</w:t>
      </w:r>
      <w:r w:rsidR="0031060B">
        <w:rPr>
          <w:spacing w:val="-2"/>
        </w:rPr>
        <w:t xml:space="preserve"> </w:t>
      </w:r>
      <w:r w:rsidR="0031060B">
        <w:t>villageoise</w:t>
      </w:r>
      <w:r w:rsidR="0031060B">
        <w:rPr>
          <w:spacing w:val="-1"/>
        </w:rPr>
        <w:t xml:space="preserve"> </w:t>
      </w:r>
      <w:r w:rsidR="0031060B">
        <w:t>d’un</w:t>
      </w:r>
      <w:r w:rsidR="0031060B">
        <w:rPr>
          <w:spacing w:val="-1"/>
        </w:rPr>
        <w:t xml:space="preserve"> </w:t>
      </w:r>
      <w:r w:rsidR="0031060B">
        <w:t>village</w:t>
      </w:r>
      <w:r w:rsidR="0031060B">
        <w:rPr>
          <w:spacing w:val="-3"/>
        </w:rPr>
        <w:t xml:space="preserve"> </w:t>
      </w:r>
      <w:r w:rsidR="0031060B">
        <w:t>de</w:t>
      </w:r>
      <w:r w:rsidR="0031060B">
        <w:rPr>
          <w:spacing w:val="-2"/>
        </w:rPr>
        <w:t xml:space="preserve"> </w:t>
      </w:r>
      <w:r w:rsidR="0031060B">
        <w:t>Kabylie :</w:t>
      </w:r>
    </w:p>
    <w:p w:rsidR="00AD6C5F" w:rsidRDefault="00AD6C5F" w:rsidP="0031060B">
      <w:pPr>
        <w:pStyle w:val="Corpsdetexte"/>
      </w:pPr>
      <w:r>
        <w:t xml:space="preserve">Qu’est-ce qu’un comité de village aujourd’hui ? </w:t>
      </w:r>
    </w:p>
    <w:p w:rsidR="00AD6C5F" w:rsidRDefault="00AD6C5F" w:rsidP="0031060B">
      <w:pPr>
        <w:pStyle w:val="Corpsdetexte"/>
      </w:pPr>
      <w:r>
        <w:t xml:space="preserve">Sous quelle forme ? Quelles sont ses prérogatives ? Quels sont les acteurs qui s’impliquent dans le comité ? Comment gère-t-il les affaires publiques ? Quels modes de délibération ? Comment se fait la concertation et la délibération ? Comment est constitué la trésorerie du comité ? impôts, cotisations et subventions ? Comment est-elle gérée ? </w:t>
      </w:r>
    </w:p>
    <w:p w:rsidR="009666F1" w:rsidRDefault="009666F1" w:rsidP="009666F1">
      <w:pPr>
        <w:pStyle w:val="Corpsdetexte"/>
        <w:spacing w:before="1"/>
      </w:pPr>
      <w:r>
        <w:t>La</w:t>
      </w:r>
      <w:r>
        <w:rPr>
          <w:spacing w:val="-3"/>
        </w:rPr>
        <w:t xml:space="preserve"> </w:t>
      </w:r>
      <w:r>
        <w:t>dimension juridique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 w:rsidRPr="00B507AF">
        <w:rPr>
          <w:i/>
        </w:rPr>
        <w:t>tajmaât</w:t>
      </w:r>
      <w:proofErr w:type="spellEnd"/>
      <w:r>
        <w:rPr>
          <w:spacing w:val="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son rôle</w:t>
      </w:r>
      <w:r>
        <w:rPr>
          <w:spacing w:val="-3"/>
        </w:rPr>
        <w:t xml:space="preserve"> </w:t>
      </w:r>
      <w:r>
        <w:t>dans la</w:t>
      </w:r>
      <w:r>
        <w:rPr>
          <w:spacing w:val="58"/>
        </w:rPr>
        <w:t xml:space="preserve"> </w:t>
      </w:r>
      <w:r>
        <w:t>vie</w:t>
      </w:r>
      <w:r>
        <w:rPr>
          <w:spacing w:val="-1"/>
        </w:rPr>
        <w:t xml:space="preserve"> </w:t>
      </w:r>
      <w:r>
        <w:t>juridique</w:t>
      </w:r>
      <w:r>
        <w:rPr>
          <w:spacing w:val="-1"/>
        </w:rPr>
        <w:t xml:space="preserve"> </w:t>
      </w:r>
      <w:r>
        <w:t>villageoise</w:t>
      </w:r>
    </w:p>
    <w:p w:rsidR="00AD6C5F" w:rsidRDefault="00AD6C5F" w:rsidP="0031060B">
      <w:pPr>
        <w:pStyle w:val="Corpsdetexte"/>
      </w:pPr>
      <w:r>
        <w:t>Le rapport à l’E</w:t>
      </w:r>
      <w:r w:rsidR="00854038">
        <w:t>tat, à l’</w:t>
      </w:r>
      <w:r>
        <w:t>APC </w:t>
      </w:r>
      <w:r w:rsidR="00854038">
        <w:t xml:space="preserve">et aux partis politiques </w:t>
      </w:r>
      <w:r>
        <w:t xml:space="preserve">? </w:t>
      </w:r>
    </w:p>
    <w:p w:rsidR="00854038" w:rsidRDefault="00854038" w:rsidP="0031060B">
      <w:pPr>
        <w:pStyle w:val="Corpsdetexte"/>
      </w:pPr>
      <w:r>
        <w:t>Rapports avec le mouvement associatif ? Coopération et conflit avec les acteurs associatifs ?</w:t>
      </w:r>
    </w:p>
    <w:p w:rsidR="00AD6C5F" w:rsidRDefault="00AD6C5F" w:rsidP="0031060B">
      <w:pPr>
        <w:pStyle w:val="Corpsdetexte"/>
      </w:pPr>
      <w:r>
        <w:t>Le rôle des femmes ? Mode de participation dans ‘espace public villageois ?</w:t>
      </w:r>
    </w:p>
    <w:p w:rsidR="0031060B" w:rsidRDefault="0031060B" w:rsidP="0031060B">
      <w:pPr>
        <w:pStyle w:val="Corpsdetexte"/>
      </w:pPr>
      <w:r>
        <w:t xml:space="preserve">(Enquête de terrain </w:t>
      </w:r>
      <w:proofErr w:type="gramStart"/>
      <w:r>
        <w:t>sur</w:t>
      </w:r>
      <w:r w:rsidR="00AD6C5F">
        <w:t xml:space="preserve"> </w:t>
      </w:r>
      <w:r>
        <w:rPr>
          <w:spacing w:val="-57"/>
        </w:rPr>
        <w:t xml:space="preserve"> </w:t>
      </w:r>
      <w:r>
        <w:t>un</w:t>
      </w:r>
      <w:proofErr w:type="gramEnd"/>
      <w:r>
        <w:rPr>
          <w:spacing w:val="-1"/>
        </w:rPr>
        <w:t xml:space="preserve"> </w:t>
      </w:r>
      <w:r>
        <w:t>village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Kabylie</w:t>
      </w:r>
      <w:r>
        <w:rPr>
          <w:spacing w:val="1"/>
        </w:rPr>
        <w:t xml:space="preserve"> </w:t>
      </w:r>
      <w:r>
        <w:t>contemporaine)</w:t>
      </w:r>
    </w:p>
    <w:p w:rsidR="00427834" w:rsidRDefault="00427834" w:rsidP="0031060B">
      <w:pPr>
        <w:pStyle w:val="Corpsdetexte"/>
      </w:pPr>
    </w:p>
    <w:p w:rsidR="0031060B" w:rsidRDefault="0031060B" w:rsidP="0031060B">
      <w:pPr>
        <w:pStyle w:val="Corpsdetexte"/>
        <w:ind w:left="0"/>
      </w:pPr>
    </w:p>
    <w:p w:rsidR="0031060B" w:rsidRDefault="0031060B" w:rsidP="0031060B">
      <w:pPr>
        <w:pStyle w:val="Titre1"/>
      </w:pPr>
      <w:r>
        <w:t>Axe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Anthropologie</w:t>
      </w:r>
      <w:r>
        <w:rPr>
          <w:spacing w:val="-2"/>
        </w:rPr>
        <w:t xml:space="preserve"> </w:t>
      </w:r>
      <w:r>
        <w:t>culturelle</w:t>
      </w:r>
      <w:r w:rsidR="00B507AF">
        <w:t xml:space="preserve"> et du patrimoine </w:t>
      </w:r>
    </w:p>
    <w:p w:rsidR="0031060B" w:rsidRDefault="0031060B" w:rsidP="0031060B">
      <w:pPr>
        <w:pStyle w:val="Corpsdetexte"/>
      </w:pPr>
      <w:r>
        <w:t>Les</w:t>
      </w:r>
      <w:r>
        <w:rPr>
          <w:spacing w:val="-3"/>
        </w:rPr>
        <w:t xml:space="preserve"> </w:t>
      </w:r>
      <w:r>
        <w:t>traditions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l’épreuve des</w:t>
      </w:r>
      <w:r>
        <w:rPr>
          <w:spacing w:val="-2"/>
        </w:rPr>
        <w:t xml:space="preserve"> </w:t>
      </w:r>
      <w:r>
        <w:t>changements :</w:t>
      </w:r>
      <w:r>
        <w:rPr>
          <w:spacing w:val="-1"/>
        </w:rPr>
        <w:t xml:space="preserve"> </w:t>
      </w:r>
      <w:proofErr w:type="spellStart"/>
      <w:r w:rsidRPr="00B507AF">
        <w:rPr>
          <w:i/>
        </w:rPr>
        <w:t>Timecret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 w:rsidRPr="00B507AF">
        <w:rPr>
          <w:i/>
        </w:rPr>
        <w:t>tebyita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 w:rsidRPr="00B507AF">
        <w:rPr>
          <w:i/>
        </w:rPr>
        <w:t>asensi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mariage, </w:t>
      </w:r>
      <w:proofErr w:type="spellStart"/>
      <w:r>
        <w:t>etc</w:t>
      </w:r>
      <w:proofErr w:type="spellEnd"/>
    </w:p>
    <w:p w:rsidR="0031060B" w:rsidRDefault="0031060B" w:rsidP="0031060B">
      <w:pPr>
        <w:pStyle w:val="Corpsdetexte"/>
        <w:ind w:left="0"/>
      </w:pPr>
    </w:p>
    <w:p w:rsidR="0031060B" w:rsidRDefault="0031060B" w:rsidP="0031060B">
      <w:pPr>
        <w:pStyle w:val="Titre1"/>
      </w:pPr>
      <w:r>
        <w:t>Axe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: Anthropologie</w:t>
      </w:r>
      <w:r>
        <w:rPr>
          <w:spacing w:val="-2"/>
        </w:rPr>
        <w:t xml:space="preserve"> </w:t>
      </w:r>
      <w:r>
        <w:t>historique</w:t>
      </w:r>
    </w:p>
    <w:p w:rsidR="0031060B" w:rsidRDefault="0031060B" w:rsidP="0031060B">
      <w:pPr>
        <w:pStyle w:val="Corpsdetexte"/>
        <w:ind w:left="0"/>
        <w:rPr>
          <w:b/>
        </w:rPr>
      </w:pPr>
    </w:p>
    <w:p w:rsidR="0031060B" w:rsidRDefault="0031060B" w:rsidP="0031060B">
      <w:pPr>
        <w:pStyle w:val="Paragraphedeliste"/>
        <w:numPr>
          <w:ilvl w:val="0"/>
          <w:numId w:val="1"/>
        </w:numPr>
        <w:tabs>
          <w:tab w:val="left" w:pos="256"/>
        </w:tabs>
        <w:rPr>
          <w:sz w:val="24"/>
        </w:rPr>
      </w:pPr>
      <w:r>
        <w:rPr>
          <w:sz w:val="24"/>
        </w:rPr>
        <w:t>Anthropologie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mémoire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comment le groupe</w:t>
      </w:r>
      <w:r>
        <w:rPr>
          <w:spacing w:val="-1"/>
          <w:sz w:val="24"/>
        </w:rPr>
        <w:t xml:space="preserve"> </w:t>
      </w:r>
      <w:r>
        <w:rPr>
          <w:sz w:val="24"/>
        </w:rPr>
        <w:t>construit-il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mémoire</w:t>
      </w:r>
      <w:r>
        <w:rPr>
          <w:spacing w:val="-1"/>
          <w:sz w:val="24"/>
        </w:rPr>
        <w:t xml:space="preserve"> </w:t>
      </w:r>
      <w:r>
        <w:rPr>
          <w:sz w:val="24"/>
        </w:rPr>
        <w:t>collective ?</w:t>
      </w:r>
    </w:p>
    <w:p w:rsidR="0031060B" w:rsidRDefault="0031060B" w:rsidP="0031060B">
      <w:pPr>
        <w:pStyle w:val="Paragraphedeliste"/>
        <w:numPr>
          <w:ilvl w:val="0"/>
          <w:numId w:val="1"/>
        </w:numPr>
        <w:tabs>
          <w:tab w:val="left" w:pos="256"/>
        </w:tabs>
        <w:rPr>
          <w:sz w:val="24"/>
        </w:rPr>
      </w:pPr>
      <w:r>
        <w:rPr>
          <w:sz w:val="24"/>
        </w:rPr>
        <w:t>Histoire</w:t>
      </w:r>
      <w:r>
        <w:rPr>
          <w:spacing w:val="-4"/>
          <w:sz w:val="24"/>
        </w:rPr>
        <w:t xml:space="preserve"> </w:t>
      </w:r>
      <w:r>
        <w:rPr>
          <w:sz w:val="24"/>
        </w:rPr>
        <w:t>sociale</w:t>
      </w:r>
      <w:r>
        <w:rPr>
          <w:spacing w:val="-2"/>
          <w:sz w:val="24"/>
        </w:rPr>
        <w:t xml:space="preserve"> </w:t>
      </w:r>
      <w:r>
        <w:rPr>
          <w:sz w:val="24"/>
        </w:rPr>
        <w:t>d’un</w:t>
      </w:r>
      <w:r>
        <w:rPr>
          <w:spacing w:val="-2"/>
          <w:sz w:val="24"/>
        </w:rPr>
        <w:t xml:space="preserve"> </w:t>
      </w:r>
      <w:r>
        <w:rPr>
          <w:sz w:val="24"/>
        </w:rPr>
        <w:t>groupe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(village,</w:t>
      </w:r>
      <w:r>
        <w:rPr>
          <w:spacing w:val="-1"/>
          <w:sz w:val="24"/>
        </w:rPr>
        <w:t xml:space="preserve"> </w:t>
      </w:r>
      <w:r>
        <w:rPr>
          <w:sz w:val="24"/>
        </w:rPr>
        <w:t>lignage,</w:t>
      </w:r>
      <w:r>
        <w:rPr>
          <w:spacing w:val="-1"/>
          <w:sz w:val="24"/>
        </w:rPr>
        <w:t xml:space="preserve"> </w:t>
      </w:r>
      <w:r>
        <w:rPr>
          <w:sz w:val="24"/>
        </w:rPr>
        <w:t>famille,</w:t>
      </w:r>
      <w:r>
        <w:rPr>
          <w:spacing w:val="-2"/>
          <w:sz w:val="24"/>
        </w:rPr>
        <w:t xml:space="preserve"> </w:t>
      </w:r>
      <w:r>
        <w:rPr>
          <w:sz w:val="24"/>
        </w:rPr>
        <w:t>hameau,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etc….</w:t>
      </w:r>
      <w:proofErr w:type="gramEnd"/>
      <w:r>
        <w:rPr>
          <w:sz w:val="24"/>
        </w:rPr>
        <w:t>)</w:t>
      </w:r>
    </w:p>
    <w:p w:rsidR="0031060B" w:rsidRDefault="0031060B" w:rsidP="0031060B">
      <w:pPr>
        <w:pStyle w:val="Corpsdetexte"/>
        <w:spacing w:before="1"/>
      </w:pPr>
      <w:r>
        <w:t>-Histoire</w:t>
      </w:r>
      <w:r>
        <w:rPr>
          <w:spacing w:val="-3"/>
        </w:rPr>
        <w:t xml:space="preserve"> </w:t>
      </w:r>
      <w:r>
        <w:t>migratoire</w:t>
      </w:r>
      <w:r>
        <w:rPr>
          <w:spacing w:val="-3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village</w:t>
      </w:r>
      <w:r>
        <w:rPr>
          <w:spacing w:val="-1"/>
        </w:rPr>
        <w:t xml:space="preserve"> </w:t>
      </w:r>
      <w:r>
        <w:t>Kabyle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(continuité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rupture)</w:t>
      </w:r>
    </w:p>
    <w:p w:rsidR="0031060B" w:rsidRDefault="0031060B" w:rsidP="0031060B">
      <w:pPr>
        <w:pStyle w:val="Corpsdetexte"/>
      </w:pPr>
      <w:r>
        <w:t>-Fait</w:t>
      </w:r>
      <w:r>
        <w:rPr>
          <w:spacing w:val="-1"/>
        </w:rPr>
        <w:t xml:space="preserve"> </w:t>
      </w:r>
      <w:r>
        <w:t>migratoire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kabyle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vie</w:t>
      </w:r>
      <w:r>
        <w:rPr>
          <w:spacing w:val="-2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villageois.</w:t>
      </w:r>
    </w:p>
    <w:p w:rsidR="0031060B" w:rsidRDefault="0031060B" w:rsidP="0031060B">
      <w:pPr>
        <w:pStyle w:val="Corpsdetexte"/>
        <w:ind w:left="0"/>
      </w:pPr>
    </w:p>
    <w:p w:rsidR="0031060B" w:rsidRDefault="0031060B" w:rsidP="0031060B">
      <w:pPr>
        <w:pStyle w:val="Titre1"/>
      </w:pPr>
      <w:r>
        <w:t>Axe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 w:rsidR="00740E21">
        <w:t>: L</w:t>
      </w:r>
      <w:r>
        <w:t>es femmes</w:t>
      </w:r>
      <w:r w:rsidR="00740E21">
        <w:t xml:space="preserve"> entre traditions et modernité, désir d’autonomie et contraintes sociales.</w:t>
      </w:r>
    </w:p>
    <w:p w:rsidR="0031060B" w:rsidRDefault="0031060B" w:rsidP="0031060B">
      <w:pPr>
        <w:pStyle w:val="Corpsdetexte"/>
        <w:ind w:left="0"/>
        <w:rPr>
          <w:b/>
        </w:rPr>
      </w:pPr>
    </w:p>
    <w:p w:rsidR="0031060B" w:rsidRDefault="0031060B" w:rsidP="0031060B">
      <w:pPr>
        <w:pStyle w:val="Corpsdetexte"/>
      </w:pPr>
      <w:r>
        <w:t>-Etre</w:t>
      </w:r>
      <w:r>
        <w:rPr>
          <w:spacing w:val="-2"/>
        </w:rPr>
        <w:t xml:space="preserve"> </w:t>
      </w:r>
      <w:r>
        <w:t>femme</w:t>
      </w:r>
      <w:r>
        <w:rPr>
          <w:spacing w:val="-1"/>
        </w:rPr>
        <w:t xml:space="preserve"> </w:t>
      </w:r>
      <w:r>
        <w:t>dans un village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Kabylie</w:t>
      </w:r>
      <w:r>
        <w:rPr>
          <w:spacing w:val="-1"/>
        </w:rPr>
        <w:t xml:space="preserve"> </w:t>
      </w:r>
      <w:r>
        <w:t>(</w:t>
      </w:r>
      <w:r w:rsidR="006864E3">
        <w:t xml:space="preserve">la jeune fille, la femme mariée, </w:t>
      </w:r>
      <w:r w:rsidR="00740E21">
        <w:t>l’éducation et la scolarité, le</w:t>
      </w:r>
      <w:r w:rsidR="006864E3">
        <w:t xml:space="preserve"> </w:t>
      </w:r>
      <w:r>
        <w:t xml:space="preserve">travail, </w:t>
      </w:r>
      <w:r w:rsidR="006864E3">
        <w:t>le mariage, la vie quotidienne, la femme dans les différents espaces, les rapports avec les hommes, frères, pères et maris, l’action associative et politique,</w:t>
      </w:r>
      <w:r w:rsidR="00740E21">
        <w:t xml:space="preserve"> les espoirs, contraintes et déceptions, le projet de vie, les pratiques vestimentaires : voile, robe kabyle et mode occidentale, </w:t>
      </w:r>
      <w:proofErr w:type="spellStart"/>
      <w:r>
        <w:t>etc</w:t>
      </w:r>
      <w:proofErr w:type="spellEnd"/>
      <w:r>
        <w:t>)</w:t>
      </w:r>
    </w:p>
    <w:p w:rsidR="0031060B" w:rsidRDefault="0031060B" w:rsidP="0031060B">
      <w:pPr>
        <w:pStyle w:val="Corpsdetexte"/>
        <w:ind w:left="0"/>
        <w:rPr>
          <w:sz w:val="26"/>
        </w:rPr>
      </w:pPr>
    </w:p>
    <w:p w:rsidR="0031060B" w:rsidRPr="00740430" w:rsidRDefault="0031060B" w:rsidP="0031060B">
      <w:pPr>
        <w:spacing w:before="1"/>
        <w:ind w:left="116"/>
        <w:rPr>
          <w:b/>
        </w:rPr>
      </w:pPr>
      <w:r w:rsidRPr="00740430">
        <w:rPr>
          <w:b/>
        </w:rPr>
        <w:t>Autres</w:t>
      </w:r>
      <w:r w:rsidR="00740430">
        <w:rPr>
          <w:b/>
        </w:rPr>
        <w:t> :</w:t>
      </w:r>
      <w:bookmarkStart w:id="0" w:name="_GoBack"/>
      <w:bookmarkEnd w:id="0"/>
    </w:p>
    <w:p w:rsidR="0031060B" w:rsidRDefault="0031060B" w:rsidP="0031060B">
      <w:pPr>
        <w:pStyle w:val="Corpsdetexte"/>
        <w:spacing w:before="8"/>
        <w:ind w:left="0"/>
        <w:rPr>
          <w:rFonts w:ascii="Calibri"/>
          <w:b/>
          <w:sz w:val="19"/>
        </w:rPr>
      </w:pPr>
    </w:p>
    <w:p w:rsidR="0031060B" w:rsidRDefault="0031060B" w:rsidP="0031060B">
      <w:pPr>
        <w:pStyle w:val="Corpsdetexte"/>
      </w:pPr>
      <w:r>
        <w:t>Les</w:t>
      </w:r>
      <w:r>
        <w:rPr>
          <w:spacing w:val="-2"/>
        </w:rPr>
        <w:t xml:space="preserve"> </w:t>
      </w:r>
      <w:r>
        <w:t>enseignants</w:t>
      </w:r>
      <w:r>
        <w:rPr>
          <w:spacing w:val="-1"/>
        </w:rPr>
        <w:t xml:space="preserve"> </w:t>
      </w:r>
      <w:r>
        <w:t>universitaires</w:t>
      </w:r>
      <w:r>
        <w:rPr>
          <w:spacing w:val="-1"/>
        </w:rPr>
        <w:t xml:space="preserve"> </w:t>
      </w:r>
      <w:r>
        <w:t>du DLCA</w:t>
      </w:r>
      <w:r>
        <w:rPr>
          <w:spacing w:val="-2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carrière</w:t>
      </w:r>
      <w:r>
        <w:rPr>
          <w:spacing w:val="-3"/>
        </w:rPr>
        <w:t xml:space="preserve"> </w:t>
      </w:r>
      <w:r>
        <w:t>professionnelle.</w:t>
      </w:r>
    </w:p>
    <w:p w:rsidR="009666F1" w:rsidRDefault="009666F1" w:rsidP="0031060B">
      <w:pPr>
        <w:pStyle w:val="Corpsdetexte"/>
      </w:pPr>
      <w:r>
        <w:t>Le DLCA</w:t>
      </w:r>
      <w:r w:rsidR="0093680C">
        <w:t xml:space="preserve"> de Bejaia</w:t>
      </w:r>
      <w:r>
        <w:t xml:space="preserve"> : trajectoire d’une institution universitaire. </w:t>
      </w:r>
    </w:p>
    <w:p w:rsidR="00CE2A58" w:rsidRDefault="00CE2A58"/>
    <w:p w:rsidR="00EB6634" w:rsidRDefault="00740E21" w:rsidP="00EB6634">
      <w:pPr>
        <w:jc w:val="both"/>
        <w:rPr>
          <w:b/>
          <w:sz w:val="20"/>
          <w:szCs w:val="20"/>
        </w:rPr>
      </w:pPr>
      <w:r w:rsidRPr="00EB6634">
        <w:rPr>
          <w:b/>
          <w:sz w:val="20"/>
          <w:szCs w:val="20"/>
        </w:rPr>
        <w:t xml:space="preserve">Note : Chaque étudiant est invité à choisir un thème parmi </w:t>
      </w:r>
      <w:r w:rsidR="00EB6634" w:rsidRPr="00EB6634">
        <w:rPr>
          <w:b/>
          <w:sz w:val="20"/>
          <w:szCs w:val="20"/>
        </w:rPr>
        <w:t xml:space="preserve">ceux proposés dans </w:t>
      </w:r>
      <w:r w:rsidRPr="00EB6634">
        <w:rPr>
          <w:b/>
          <w:sz w:val="20"/>
          <w:szCs w:val="20"/>
        </w:rPr>
        <w:t>cette liste</w:t>
      </w:r>
      <w:r w:rsidR="00740430">
        <w:rPr>
          <w:b/>
          <w:sz w:val="20"/>
          <w:szCs w:val="20"/>
        </w:rPr>
        <w:t xml:space="preserve"> et remettre un avant-projet à la fin du S2 (par mail) qui sera évalué comme EMD</w:t>
      </w:r>
      <w:r w:rsidR="00EB6634" w:rsidRPr="00EB6634">
        <w:rPr>
          <w:b/>
          <w:sz w:val="20"/>
          <w:szCs w:val="20"/>
        </w:rPr>
        <w:t xml:space="preserve">. </w:t>
      </w:r>
    </w:p>
    <w:p w:rsidR="00740E21" w:rsidRPr="00EB6634" w:rsidRDefault="00EB6634" w:rsidP="00EB6634">
      <w:pPr>
        <w:jc w:val="both"/>
        <w:rPr>
          <w:b/>
          <w:sz w:val="20"/>
          <w:szCs w:val="20"/>
        </w:rPr>
      </w:pPr>
      <w:r w:rsidRPr="00EB6634">
        <w:rPr>
          <w:b/>
          <w:sz w:val="20"/>
          <w:szCs w:val="20"/>
        </w:rPr>
        <w:t xml:space="preserve">Si vous avez déjà opté pour un autre thème </w:t>
      </w:r>
      <w:r>
        <w:rPr>
          <w:b/>
          <w:sz w:val="20"/>
          <w:szCs w:val="20"/>
        </w:rPr>
        <w:t>(En 3</w:t>
      </w:r>
      <w:r w:rsidRPr="00EB6634">
        <w:rPr>
          <w:b/>
          <w:sz w:val="20"/>
          <w:szCs w:val="20"/>
          <w:vertAlign w:val="superscript"/>
        </w:rPr>
        <w:t>ème</w:t>
      </w:r>
      <w:r>
        <w:rPr>
          <w:b/>
          <w:sz w:val="20"/>
          <w:szCs w:val="20"/>
        </w:rPr>
        <w:t xml:space="preserve"> année licence) </w:t>
      </w:r>
      <w:r w:rsidRPr="00EB6634">
        <w:rPr>
          <w:b/>
          <w:sz w:val="20"/>
          <w:szCs w:val="20"/>
        </w:rPr>
        <w:t xml:space="preserve">qui ne figure pas sur cette liste, vous êtes tenu de le présenter et de justifier votre choix lors des séances du cours Ateliers méthodologiques. Aucun thème </w:t>
      </w:r>
      <w:r w:rsidR="00740430">
        <w:rPr>
          <w:b/>
          <w:sz w:val="20"/>
          <w:szCs w:val="20"/>
        </w:rPr>
        <w:t xml:space="preserve">(avant-projet) </w:t>
      </w:r>
      <w:r w:rsidRPr="00EB6634">
        <w:rPr>
          <w:b/>
          <w:sz w:val="20"/>
          <w:szCs w:val="20"/>
        </w:rPr>
        <w:t>ne sera validé</w:t>
      </w:r>
      <w:r w:rsidR="00740430">
        <w:rPr>
          <w:b/>
          <w:sz w:val="20"/>
          <w:szCs w:val="20"/>
        </w:rPr>
        <w:t>,</w:t>
      </w:r>
      <w:r w:rsidRPr="00EB6634">
        <w:rPr>
          <w:b/>
          <w:sz w:val="20"/>
          <w:szCs w:val="20"/>
        </w:rPr>
        <w:t xml:space="preserve"> </w:t>
      </w:r>
      <w:r w:rsidR="00740430">
        <w:rPr>
          <w:b/>
          <w:sz w:val="20"/>
          <w:szCs w:val="20"/>
        </w:rPr>
        <w:t xml:space="preserve">ni évalué, </w:t>
      </w:r>
      <w:r w:rsidRPr="00EB6634">
        <w:rPr>
          <w:b/>
          <w:sz w:val="20"/>
          <w:szCs w:val="20"/>
        </w:rPr>
        <w:t xml:space="preserve">sans l’avoir au préalable </w:t>
      </w:r>
      <w:r w:rsidR="003C46F1">
        <w:rPr>
          <w:b/>
          <w:sz w:val="20"/>
          <w:szCs w:val="20"/>
        </w:rPr>
        <w:t>discuté</w:t>
      </w:r>
      <w:r w:rsidRPr="00EB6634">
        <w:rPr>
          <w:b/>
          <w:sz w:val="20"/>
          <w:szCs w:val="20"/>
        </w:rPr>
        <w:t xml:space="preserve"> et obtenu l’accord d</w:t>
      </w:r>
      <w:r w:rsidR="00740430">
        <w:rPr>
          <w:b/>
          <w:sz w:val="20"/>
          <w:szCs w:val="20"/>
        </w:rPr>
        <w:t>u responsable du module</w:t>
      </w:r>
      <w:r w:rsidRPr="00EB6634">
        <w:rPr>
          <w:b/>
          <w:sz w:val="20"/>
          <w:szCs w:val="20"/>
        </w:rPr>
        <w:t>.</w:t>
      </w:r>
      <w:r w:rsidR="00740430">
        <w:rPr>
          <w:b/>
          <w:sz w:val="20"/>
          <w:szCs w:val="20"/>
        </w:rPr>
        <w:t xml:space="preserve"> </w:t>
      </w:r>
    </w:p>
    <w:sectPr w:rsidR="00740E21" w:rsidRPr="00EB6634">
      <w:footerReference w:type="default" r:id="rId7"/>
      <w:pgSz w:w="11910" w:h="16840"/>
      <w:pgMar w:top="1320" w:right="1320" w:bottom="1680" w:left="130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5F" w:rsidRDefault="00A91657">
      <w:r>
        <w:separator/>
      </w:r>
    </w:p>
  </w:endnote>
  <w:endnote w:type="continuationSeparator" w:id="0">
    <w:p w:rsidR="00542E5F" w:rsidRDefault="00A9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24" w:rsidRDefault="0031060B">
    <w:pPr>
      <w:pStyle w:val="Corpsdetexte"/>
      <w:spacing w:line="14" w:lineRule="auto"/>
      <w:ind w:left="0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9612630</wp:posOffset>
              </wp:positionV>
              <wp:extent cx="147320" cy="165735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924" w:rsidRDefault="00EC7AD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066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291.9pt;margin-top:756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" filled="f" stroked="f">
              <v:textbox inset="0,0,0,0">
                <w:txbxContent>
                  <w:p w:rsidR="00C06924" w:rsidRDefault="00EC7AD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066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5F" w:rsidRDefault="00A91657">
      <w:r>
        <w:separator/>
      </w:r>
    </w:p>
  </w:footnote>
  <w:footnote w:type="continuationSeparator" w:id="0">
    <w:p w:rsidR="00542E5F" w:rsidRDefault="00A91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1335"/>
    <w:multiLevelType w:val="hybridMultilevel"/>
    <w:tmpl w:val="FD8EB4FE"/>
    <w:lvl w:ilvl="0" w:tplc="255A62C6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B9B26C56">
      <w:numFmt w:val="bullet"/>
      <w:lvlText w:val="•"/>
      <w:lvlJc w:val="left"/>
      <w:pPr>
        <w:ind w:left="1162" w:hanging="140"/>
      </w:pPr>
      <w:rPr>
        <w:rFonts w:hint="default"/>
        <w:lang w:val="fr-FR" w:eastAsia="en-US" w:bidi="ar-SA"/>
      </w:rPr>
    </w:lvl>
    <w:lvl w:ilvl="2" w:tplc="8974C9E2">
      <w:numFmt w:val="bullet"/>
      <w:lvlText w:val="•"/>
      <w:lvlJc w:val="left"/>
      <w:pPr>
        <w:ind w:left="2065" w:hanging="140"/>
      </w:pPr>
      <w:rPr>
        <w:rFonts w:hint="default"/>
        <w:lang w:val="fr-FR" w:eastAsia="en-US" w:bidi="ar-SA"/>
      </w:rPr>
    </w:lvl>
    <w:lvl w:ilvl="3" w:tplc="A1C236BC">
      <w:numFmt w:val="bullet"/>
      <w:lvlText w:val="•"/>
      <w:lvlJc w:val="left"/>
      <w:pPr>
        <w:ind w:left="2967" w:hanging="140"/>
      </w:pPr>
      <w:rPr>
        <w:rFonts w:hint="default"/>
        <w:lang w:val="fr-FR" w:eastAsia="en-US" w:bidi="ar-SA"/>
      </w:rPr>
    </w:lvl>
    <w:lvl w:ilvl="4" w:tplc="5840FAB2">
      <w:numFmt w:val="bullet"/>
      <w:lvlText w:val="•"/>
      <w:lvlJc w:val="left"/>
      <w:pPr>
        <w:ind w:left="3870" w:hanging="140"/>
      </w:pPr>
      <w:rPr>
        <w:rFonts w:hint="default"/>
        <w:lang w:val="fr-FR" w:eastAsia="en-US" w:bidi="ar-SA"/>
      </w:rPr>
    </w:lvl>
    <w:lvl w:ilvl="5" w:tplc="08CE3692">
      <w:numFmt w:val="bullet"/>
      <w:lvlText w:val="•"/>
      <w:lvlJc w:val="left"/>
      <w:pPr>
        <w:ind w:left="4773" w:hanging="140"/>
      </w:pPr>
      <w:rPr>
        <w:rFonts w:hint="default"/>
        <w:lang w:val="fr-FR" w:eastAsia="en-US" w:bidi="ar-SA"/>
      </w:rPr>
    </w:lvl>
    <w:lvl w:ilvl="6" w:tplc="048A9DFC">
      <w:numFmt w:val="bullet"/>
      <w:lvlText w:val="•"/>
      <w:lvlJc w:val="left"/>
      <w:pPr>
        <w:ind w:left="5675" w:hanging="140"/>
      </w:pPr>
      <w:rPr>
        <w:rFonts w:hint="default"/>
        <w:lang w:val="fr-FR" w:eastAsia="en-US" w:bidi="ar-SA"/>
      </w:rPr>
    </w:lvl>
    <w:lvl w:ilvl="7" w:tplc="5936C77E">
      <w:numFmt w:val="bullet"/>
      <w:lvlText w:val="•"/>
      <w:lvlJc w:val="left"/>
      <w:pPr>
        <w:ind w:left="6578" w:hanging="140"/>
      </w:pPr>
      <w:rPr>
        <w:rFonts w:hint="default"/>
        <w:lang w:val="fr-FR" w:eastAsia="en-US" w:bidi="ar-SA"/>
      </w:rPr>
    </w:lvl>
    <w:lvl w:ilvl="8" w:tplc="AD7634E0">
      <w:numFmt w:val="bullet"/>
      <w:lvlText w:val="•"/>
      <w:lvlJc w:val="left"/>
      <w:pPr>
        <w:ind w:left="7481" w:hanging="14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0B"/>
    <w:rsid w:val="0031060B"/>
    <w:rsid w:val="003C46F1"/>
    <w:rsid w:val="00427834"/>
    <w:rsid w:val="00542E5F"/>
    <w:rsid w:val="00653C01"/>
    <w:rsid w:val="006864E3"/>
    <w:rsid w:val="006A1446"/>
    <w:rsid w:val="00740430"/>
    <w:rsid w:val="00740E21"/>
    <w:rsid w:val="00854038"/>
    <w:rsid w:val="0093680C"/>
    <w:rsid w:val="0094206E"/>
    <w:rsid w:val="009666F1"/>
    <w:rsid w:val="00A10663"/>
    <w:rsid w:val="00A25B13"/>
    <w:rsid w:val="00A91657"/>
    <w:rsid w:val="00AD6C5F"/>
    <w:rsid w:val="00B3218E"/>
    <w:rsid w:val="00B507AF"/>
    <w:rsid w:val="00B65D5A"/>
    <w:rsid w:val="00CE2A58"/>
    <w:rsid w:val="00D111BA"/>
    <w:rsid w:val="00EB6634"/>
    <w:rsid w:val="00E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85C65A3-BD57-4411-98FE-05AAAC80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0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1"/>
    <w:qFormat/>
    <w:rsid w:val="0031060B"/>
    <w:pPr>
      <w:ind w:left="11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3106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31060B"/>
    <w:pPr>
      <w:ind w:left="116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31060B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31060B"/>
    <w:pPr>
      <w:ind w:left="255" w:hanging="1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7A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3</Pages>
  <Words>1000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VMI</dc:creator>
  <cp:keywords/>
  <dc:description/>
  <cp:lastModifiedBy>VMI</cp:lastModifiedBy>
  <cp:revision>9</cp:revision>
  <cp:lastPrinted>2022-02-27T10:57:00Z</cp:lastPrinted>
  <dcterms:created xsi:type="dcterms:W3CDTF">2022-02-20T16:34:00Z</dcterms:created>
  <dcterms:modified xsi:type="dcterms:W3CDTF">2022-02-28T15:57:00Z</dcterms:modified>
</cp:coreProperties>
</file>