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23" w:rsidRPr="003E4E9A" w:rsidRDefault="00194F23" w:rsidP="00194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Semestre</w:t>
      </w:r>
      <w:r w:rsidRPr="00F84D1C">
        <w:rPr>
          <w:rFonts w:ascii="Cambria" w:hAnsi="Cambria" w:cs="Calibri"/>
          <w:b/>
        </w:rPr>
        <w:t xml:space="preserve">: </w:t>
      </w:r>
      <w:r w:rsidR="001666D1">
        <w:rPr>
          <w:rFonts w:ascii="Cambria" w:hAnsi="Cambria" w:cs="Calibri"/>
          <w:b/>
        </w:rPr>
        <w:t>1</w:t>
      </w:r>
    </w:p>
    <w:p w:rsidR="00194F23" w:rsidRPr="003E4E9A" w:rsidRDefault="00194F23" w:rsidP="00194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Unité d’enseignement</w:t>
      </w:r>
      <w:r w:rsidRPr="003E4E9A">
        <w:rPr>
          <w:rFonts w:ascii="Cambria" w:hAnsi="Cambria" w:cs="Calibri"/>
          <w:b/>
        </w:rPr>
        <w:t>: UE</w:t>
      </w:r>
      <w:r>
        <w:rPr>
          <w:rFonts w:ascii="Cambria" w:hAnsi="Cambria" w:cs="Calibri"/>
          <w:b/>
        </w:rPr>
        <w:t>M2.1</w:t>
      </w:r>
    </w:p>
    <w:p w:rsidR="00194F23" w:rsidRPr="00C400AF" w:rsidRDefault="00194F23" w:rsidP="00194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rPr>
          <w:rFonts w:ascii="Cambria" w:hAnsi="Cambria" w:cs="Calibri"/>
          <w:b/>
        </w:rPr>
      </w:pPr>
      <w:r w:rsidRPr="00C400AF">
        <w:rPr>
          <w:rFonts w:ascii="Cambria" w:hAnsi="Cambria" w:cs="Calibri"/>
          <w:b/>
        </w:rPr>
        <w:t xml:space="preserve">Matière </w:t>
      </w:r>
      <w:r>
        <w:rPr>
          <w:rFonts w:ascii="Cambria" w:hAnsi="Cambria" w:cs="Calibri"/>
          <w:b/>
        </w:rPr>
        <w:t>1</w:t>
      </w:r>
      <w:r w:rsidRPr="00C400AF">
        <w:rPr>
          <w:rFonts w:ascii="Cambria" w:hAnsi="Cambria" w:cs="Calibri"/>
          <w:b/>
        </w:rPr>
        <w:t>:</w:t>
      </w:r>
      <w:r w:rsidR="003056DB">
        <w:rPr>
          <w:rFonts w:asciiTheme="majorHAnsi" w:eastAsia="Calibri" w:hAnsiTheme="majorHAnsi" w:cs="Calibri"/>
          <w:b/>
          <w:bCs/>
          <w:color w:val="000000"/>
          <w:lang w:eastAsia="en-US"/>
        </w:rPr>
        <w:t>Probabilités et S</w:t>
      </w:r>
      <w:r w:rsidRPr="00BF6C93">
        <w:rPr>
          <w:rFonts w:asciiTheme="majorHAnsi" w:eastAsia="Calibri" w:hAnsiTheme="majorHAnsi" w:cs="Calibri"/>
          <w:b/>
          <w:bCs/>
          <w:color w:val="000000"/>
          <w:lang w:eastAsia="en-US"/>
        </w:rPr>
        <w:t>tatistiques</w:t>
      </w:r>
    </w:p>
    <w:p w:rsidR="00194F23" w:rsidRPr="003E4E9A" w:rsidRDefault="00194F23" w:rsidP="00194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rPr>
          <w:rFonts w:ascii="Cambria" w:hAnsi="Cambria" w:cs="Calibri"/>
          <w:b/>
        </w:rPr>
      </w:pPr>
      <w:r w:rsidRPr="003E4E9A">
        <w:rPr>
          <w:rFonts w:ascii="Cambria" w:hAnsi="Cambria" w:cs="Calibri"/>
          <w:b/>
        </w:rPr>
        <w:t xml:space="preserve">VHS: </w:t>
      </w:r>
      <w:r>
        <w:rPr>
          <w:rFonts w:ascii="Cambria" w:hAnsi="Cambria" w:cs="Calibri"/>
          <w:b/>
        </w:rPr>
        <w:t>45</w:t>
      </w:r>
      <w:r w:rsidRPr="003E4E9A">
        <w:rPr>
          <w:rFonts w:ascii="Cambria" w:hAnsi="Cambria" w:cs="Calibri"/>
          <w:b/>
        </w:rPr>
        <w:t>h</w:t>
      </w:r>
      <w:r>
        <w:rPr>
          <w:rFonts w:ascii="Cambria" w:hAnsi="Cambria" w:cs="Calibri"/>
          <w:b/>
        </w:rPr>
        <w:t>0</w:t>
      </w:r>
      <w:r w:rsidRPr="003E4E9A">
        <w:rPr>
          <w:rFonts w:ascii="Cambria" w:hAnsi="Cambria" w:cs="Calibri"/>
          <w:b/>
        </w:rPr>
        <w:t>0 (</w:t>
      </w:r>
      <w:r>
        <w:rPr>
          <w:rFonts w:ascii="Cambria" w:hAnsi="Cambria" w:cs="Calibri"/>
          <w:b/>
        </w:rPr>
        <w:t>C</w:t>
      </w:r>
      <w:r w:rsidRPr="003E4E9A">
        <w:rPr>
          <w:rFonts w:ascii="Cambria" w:hAnsi="Cambria" w:cs="Calibri"/>
          <w:b/>
        </w:rPr>
        <w:t xml:space="preserve">ours: </w:t>
      </w:r>
      <w:r>
        <w:rPr>
          <w:rFonts w:ascii="Cambria" w:hAnsi="Cambria" w:cs="Calibri"/>
          <w:b/>
        </w:rPr>
        <w:t>1</w:t>
      </w:r>
      <w:r w:rsidRPr="003E4E9A">
        <w:rPr>
          <w:rFonts w:ascii="Cambria" w:hAnsi="Cambria" w:cs="Calibri"/>
          <w:b/>
        </w:rPr>
        <w:t>h</w:t>
      </w:r>
      <w:r>
        <w:rPr>
          <w:rFonts w:ascii="Cambria" w:hAnsi="Cambria" w:cs="Calibri"/>
          <w:b/>
        </w:rPr>
        <w:t>30</w:t>
      </w:r>
      <w:r w:rsidRPr="003E4E9A">
        <w:rPr>
          <w:rFonts w:ascii="Cambria" w:hAnsi="Cambria" w:cs="Calibri"/>
          <w:b/>
        </w:rPr>
        <w:t>, TD: 1h30)</w:t>
      </w:r>
    </w:p>
    <w:p w:rsidR="00194F23" w:rsidRPr="003E4E9A" w:rsidRDefault="00194F23" w:rsidP="00194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Crédits</w:t>
      </w:r>
      <w:r w:rsidRPr="003E4E9A">
        <w:rPr>
          <w:rFonts w:ascii="Cambria" w:hAnsi="Cambria" w:cs="Calibri"/>
          <w:b/>
        </w:rPr>
        <w:t xml:space="preserve">: </w:t>
      </w:r>
      <w:r>
        <w:rPr>
          <w:rFonts w:ascii="Cambria" w:hAnsi="Cambria" w:cs="Calibri"/>
          <w:b/>
        </w:rPr>
        <w:t>4</w:t>
      </w:r>
    </w:p>
    <w:p w:rsidR="00194F23" w:rsidRPr="003E4E9A" w:rsidRDefault="00194F23" w:rsidP="00194F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Coefficient</w:t>
      </w:r>
      <w:r w:rsidRPr="003E4E9A">
        <w:rPr>
          <w:rFonts w:ascii="Cambria" w:hAnsi="Cambria" w:cs="Calibri"/>
          <w:b/>
        </w:rPr>
        <w:t xml:space="preserve">: </w:t>
      </w:r>
      <w:r>
        <w:rPr>
          <w:rFonts w:ascii="Cambria" w:hAnsi="Cambria" w:cs="Calibri"/>
          <w:b/>
        </w:rPr>
        <w:t>2</w:t>
      </w:r>
    </w:p>
    <w:p w:rsidR="00194F23" w:rsidRDefault="00194F23" w:rsidP="00194F23">
      <w:pPr>
        <w:tabs>
          <w:tab w:val="left" w:pos="1485"/>
        </w:tabs>
        <w:jc w:val="both"/>
        <w:rPr>
          <w:rFonts w:asciiTheme="majorHAnsi" w:hAnsiTheme="majorHAnsi" w:cs="Arial"/>
          <w:b/>
          <w:u w:val="thick" w:color="F79646" w:themeColor="accent6"/>
        </w:rPr>
      </w:pPr>
      <w:r>
        <w:rPr>
          <w:rFonts w:asciiTheme="majorHAnsi" w:hAnsiTheme="majorHAnsi" w:cs="Arial"/>
          <w:b/>
          <w:u w:val="thick" w:color="F79646" w:themeColor="accent6"/>
        </w:rPr>
        <w:tab/>
      </w:r>
    </w:p>
    <w:p w:rsidR="00194F23" w:rsidRPr="00643EDB" w:rsidRDefault="00194F23" w:rsidP="00194F23">
      <w:pPr>
        <w:jc w:val="both"/>
        <w:rPr>
          <w:rFonts w:asciiTheme="majorHAnsi" w:hAnsiTheme="majorHAnsi" w:cs="Arial"/>
          <w:u w:val="thick" w:color="F79646" w:themeColor="accent6"/>
        </w:rPr>
      </w:pPr>
      <w:r w:rsidRPr="00643EDB">
        <w:rPr>
          <w:rFonts w:asciiTheme="majorHAnsi" w:hAnsiTheme="majorHAnsi" w:cs="Arial"/>
          <w:b/>
          <w:u w:val="thick" w:color="F79646" w:themeColor="accent6"/>
        </w:rPr>
        <w:t>Objectifs de la matière</w:t>
      </w:r>
    </w:p>
    <w:p w:rsidR="00194F23" w:rsidRPr="00DC5F45" w:rsidRDefault="00194F23" w:rsidP="00194F23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fr-FR"/>
        </w:rPr>
      </w:pPr>
      <w:r w:rsidRPr="00DC5F45">
        <w:rPr>
          <w:rFonts w:asciiTheme="majorHAnsi" w:hAnsiTheme="majorHAnsi" w:cs="Arial"/>
          <w:sz w:val="22"/>
          <w:szCs w:val="22"/>
          <w:lang w:eastAsia="fr-FR"/>
        </w:rPr>
        <w:t>Ce module permet aux étudiants de voir les notions essentielles da la probabilité et de la statistique, à savoir : les séries statistiques à une et à deux variables, la probabilité sur un univers fini et les variables aléatoires.</w:t>
      </w:r>
    </w:p>
    <w:p w:rsidR="00194F23" w:rsidRPr="00220537" w:rsidRDefault="00194F23" w:rsidP="00194F23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color w:val="00B050"/>
        </w:rPr>
      </w:pPr>
    </w:p>
    <w:p w:rsidR="00194F23" w:rsidRPr="00643EDB" w:rsidRDefault="00194F23" w:rsidP="00194F23">
      <w:pPr>
        <w:jc w:val="both"/>
        <w:rPr>
          <w:rFonts w:asciiTheme="majorHAnsi" w:hAnsiTheme="majorHAnsi" w:cs="Arial"/>
          <w:b/>
          <w:u w:val="thick" w:color="F79646" w:themeColor="accent6"/>
        </w:rPr>
      </w:pPr>
      <w:r w:rsidRPr="00643EDB">
        <w:rPr>
          <w:rFonts w:asciiTheme="majorHAnsi" w:hAnsiTheme="majorHAnsi" w:cs="Arial"/>
          <w:b/>
          <w:u w:val="thick" w:color="F79646" w:themeColor="accent6"/>
        </w:rPr>
        <w:t>Connaissances préalables recommandées</w:t>
      </w:r>
    </w:p>
    <w:p w:rsidR="00194F23" w:rsidRPr="00DC5F45" w:rsidRDefault="00194F23" w:rsidP="00194F23">
      <w:pPr>
        <w:jc w:val="both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>Math</w:t>
      </w:r>
      <w:r>
        <w:rPr>
          <w:rFonts w:ascii="Cambria" w:hAnsi="Cambria" w:cs="Arial"/>
          <w:sz w:val="22"/>
          <w:szCs w:val="22"/>
        </w:rPr>
        <w:t>ématiques</w:t>
      </w:r>
      <w:r w:rsidRPr="00DC5F45">
        <w:rPr>
          <w:rFonts w:ascii="Cambria" w:hAnsi="Cambria" w:cs="Arial"/>
          <w:sz w:val="22"/>
          <w:szCs w:val="22"/>
        </w:rPr>
        <w:t xml:space="preserve"> 1 et Math</w:t>
      </w:r>
      <w:r>
        <w:rPr>
          <w:rFonts w:ascii="Cambria" w:hAnsi="Cambria" w:cs="Arial"/>
          <w:sz w:val="22"/>
          <w:szCs w:val="22"/>
        </w:rPr>
        <w:t>ématiques</w:t>
      </w:r>
      <w:r w:rsidRPr="00DC5F45">
        <w:rPr>
          <w:rFonts w:ascii="Cambria" w:hAnsi="Cambria" w:cs="Arial"/>
          <w:sz w:val="22"/>
          <w:szCs w:val="22"/>
        </w:rPr>
        <w:t xml:space="preserve"> 2 </w:t>
      </w:r>
    </w:p>
    <w:p w:rsidR="00194F23" w:rsidRDefault="00194F23" w:rsidP="00194F23">
      <w:pPr>
        <w:autoSpaceDE w:val="0"/>
        <w:autoSpaceDN w:val="0"/>
        <w:adjustRightInd w:val="0"/>
        <w:spacing w:after="120" w:line="276" w:lineRule="auto"/>
        <w:rPr>
          <w:rFonts w:ascii="Cambria" w:hAnsi="Cambria" w:cs="Calibri"/>
          <w:b/>
          <w:u w:val="thick" w:color="F79646"/>
        </w:rPr>
      </w:pPr>
    </w:p>
    <w:p w:rsidR="00194F23" w:rsidRPr="00643EDB" w:rsidRDefault="00194F23" w:rsidP="00194F23">
      <w:pPr>
        <w:autoSpaceDE w:val="0"/>
        <w:autoSpaceDN w:val="0"/>
        <w:adjustRightInd w:val="0"/>
        <w:spacing w:after="120" w:line="276" w:lineRule="auto"/>
        <w:rPr>
          <w:rFonts w:ascii="Cambria" w:hAnsi="Cambria" w:cs="Calibri"/>
          <w:b/>
          <w:u w:val="thick" w:color="F79646"/>
        </w:rPr>
      </w:pPr>
      <w:r w:rsidRPr="00491E54">
        <w:rPr>
          <w:rFonts w:ascii="Cambria" w:hAnsi="Cambria" w:cs="Calibri"/>
          <w:b/>
          <w:u w:val="thick" w:color="F79646"/>
        </w:rPr>
        <w:t>C</w:t>
      </w:r>
      <w:r>
        <w:rPr>
          <w:rFonts w:ascii="Cambria" w:hAnsi="Cambria" w:cs="Calibri"/>
          <w:b/>
          <w:u w:val="thick" w:color="F79646"/>
        </w:rPr>
        <w:t>ontenu de la matière</w:t>
      </w:r>
      <w:r w:rsidRPr="00491E54">
        <w:rPr>
          <w:rFonts w:ascii="Cambria" w:hAnsi="Cambria" w:cs="Calibri"/>
          <w:b/>
          <w:u w:val="thick" w:color="F79646"/>
        </w:rPr>
        <w:t>:</w:t>
      </w:r>
    </w:p>
    <w:p w:rsidR="00194F23" w:rsidRPr="00DC5F45" w:rsidRDefault="00194F23" w:rsidP="00194F23">
      <w:pPr>
        <w:pStyle w:val="Titre1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>Partie A : Statistiques</w:t>
      </w:r>
    </w:p>
    <w:p w:rsidR="00194F23" w:rsidRPr="00DC5F45" w:rsidRDefault="00194F23" w:rsidP="00194F23">
      <w:pPr>
        <w:pStyle w:val="Titre1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Chapitre 1: Définitions de base </w:t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(</w:t>
      </w:r>
      <w:r w:rsidRPr="00DC5F45">
        <w:rPr>
          <w:rFonts w:ascii="Cambria" w:hAnsi="Cambria" w:cs="Arial"/>
          <w:sz w:val="22"/>
          <w:szCs w:val="22"/>
        </w:rPr>
        <w:t>1 semaine</w:t>
      </w:r>
      <w:r>
        <w:rPr>
          <w:rFonts w:ascii="Cambria" w:hAnsi="Cambria" w:cs="Arial"/>
          <w:sz w:val="22"/>
          <w:szCs w:val="22"/>
        </w:rPr>
        <w:t>)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  <w:r w:rsidRPr="00DC5F45">
        <w:rPr>
          <w:rFonts w:ascii="Cambria" w:hAnsi="Cambria" w:cs="Arial"/>
          <w:b w:val="0"/>
          <w:bCs w:val="0"/>
          <w:sz w:val="22"/>
          <w:szCs w:val="22"/>
        </w:rPr>
        <w:t xml:space="preserve">A.1.1 Notions de population, d’échantillon, variables, modalités 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  <w:r w:rsidRPr="00DC5F45">
        <w:rPr>
          <w:rFonts w:ascii="Cambria" w:hAnsi="Cambria" w:cs="Arial"/>
          <w:b w:val="0"/>
          <w:bCs w:val="0"/>
          <w:sz w:val="22"/>
          <w:szCs w:val="22"/>
        </w:rPr>
        <w:t xml:space="preserve">A.1.2 Différents types de variables statistiques : qualitatives, quantitatives, discrètes, continues. </w:t>
      </w:r>
    </w:p>
    <w:p w:rsidR="00194F23" w:rsidRPr="00DC5F45" w:rsidRDefault="00194F23" w:rsidP="00194F23">
      <w:pPr>
        <w:pStyle w:val="Titre1"/>
        <w:rPr>
          <w:rFonts w:ascii="Cambria" w:hAnsi="Cambria" w:cs="Arial"/>
          <w:sz w:val="22"/>
          <w:szCs w:val="22"/>
        </w:rPr>
      </w:pPr>
    </w:p>
    <w:p w:rsidR="00194F23" w:rsidRPr="00DC5F45" w:rsidRDefault="00194F23" w:rsidP="00194F23">
      <w:pPr>
        <w:pStyle w:val="Titre1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Chapitre 2: Séries statistiques à une variable </w:t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(</w:t>
      </w:r>
      <w:r w:rsidR="00661924">
        <w:rPr>
          <w:rFonts w:ascii="Cambria" w:hAnsi="Cambria" w:cs="Arial"/>
          <w:sz w:val="22"/>
          <w:szCs w:val="22"/>
        </w:rPr>
        <w:t>3</w:t>
      </w:r>
      <w:r w:rsidRPr="00DC5F45">
        <w:rPr>
          <w:rFonts w:ascii="Cambria" w:hAnsi="Cambria" w:cs="Arial"/>
          <w:sz w:val="22"/>
          <w:szCs w:val="22"/>
        </w:rPr>
        <w:t>semaines</w:t>
      </w:r>
      <w:r>
        <w:rPr>
          <w:rFonts w:ascii="Cambria" w:hAnsi="Cambria" w:cs="Arial"/>
          <w:sz w:val="22"/>
          <w:szCs w:val="22"/>
        </w:rPr>
        <w:t>)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  <w:r w:rsidRPr="00DC5F45">
        <w:rPr>
          <w:rFonts w:ascii="Cambria" w:hAnsi="Cambria" w:cs="Arial"/>
          <w:b w:val="0"/>
          <w:bCs w:val="0"/>
          <w:sz w:val="22"/>
          <w:szCs w:val="22"/>
        </w:rPr>
        <w:t xml:space="preserve">A.2.1 Effectif, Fréquence, Pourcentage. 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  <w:r w:rsidRPr="00DC5F45">
        <w:rPr>
          <w:rFonts w:ascii="Cambria" w:hAnsi="Cambria" w:cs="Arial"/>
          <w:b w:val="0"/>
          <w:bCs w:val="0"/>
          <w:sz w:val="22"/>
          <w:szCs w:val="22"/>
        </w:rPr>
        <w:t xml:space="preserve">A.2.2 Effectif cumulé, Fréquence cumulée. 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  <w:r w:rsidRPr="00DC5F45">
        <w:rPr>
          <w:rFonts w:ascii="Cambria" w:hAnsi="Cambria" w:cs="Arial"/>
          <w:b w:val="0"/>
          <w:bCs w:val="0"/>
          <w:sz w:val="22"/>
          <w:szCs w:val="22"/>
        </w:rPr>
        <w:t xml:space="preserve">A.2.3 Représentations graphiques : diagramme 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à bande, diagramme circulaire, </w:t>
      </w:r>
      <w:r w:rsidRPr="00DC5F45">
        <w:rPr>
          <w:rFonts w:ascii="Cambria" w:hAnsi="Cambria" w:cs="Arial"/>
          <w:b w:val="0"/>
          <w:bCs w:val="0"/>
          <w:sz w:val="22"/>
          <w:szCs w:val="22"/>
        </w:rPr>
        <w:t>diagramme en bâton. Polygone des effectifs (et</w:t>
      </w:r>
      <w:r>
        <w:rPr>
          <w:rFonts w:ascii="Cambria" w:hAnsi="Cambria" w:cs="Arial"/>
          <w:b w:val="0"/>
          <w:bCs w:val="0"/>
          <w:sz w:val="22"/>
          <w:szCs w:val="22"/>
        </w:rPr>
        <w:t xml:space="preserve"> des fréquences). Histogramme. </w:t>
      </w:r>
      <w:r w:rsidRPr="00DC5F45">
        <w:rPr>
          <w:rFonts w:ascii="Cambria" w:hAnsi="Cambria" w:cs="Arial"/>
          <w:b w:val="0"/>
          <w:bCs w:val="0"/>
          <w:sz w:val="22"/>
          <w:szCs w:val="22"/>
        </w:rPr>
        <w:t xml:space="preserve">Courbes cumulatives. 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  <w:r w:rsidRPr="00DC5F45">
        <w:rPr>
          <w:rFonts w:ascii="Cambria" w:hAnsi="Cambria" w:cs="Arial"/>
          <w:b w:val="0"/>
          <w:bCs w:val="0"/>
          <w:sz w:val="22"/>
          <w:szCs w:val="22"/>
        </w:rPr>
        <w:t xml:space="preserve">A.2.4 Caractéristiques de position 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  <w:r w:rsidRPr="00DC5F45">
        <w:rPr>
          <w:rFonts w:ascii="Cambria" w:hAnsi="Cambria" w:cs="Arial"/>
          <w:b w:val="0"/>
          <w:bCs w:val="0"/>
          <w:sz w:val="22"/>
          <w:szCs w:val="22"/>
        </w:rPr>
        <w:t xml:space="preserve">A.2.5 Caractéristiques de dispersion : étendue, variance et écart-type, coefficient de variation. 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  <w:r w:rsidRPr="00DC5F45">
        <w:rPr>
          <w:rFonts w:ascii="Cambria" w:hAnsi="Cambria" w:cs="Arial"/>
          <w:b w:val="0"/>
          <w:bCs w:val="0"/>
          <w:sz w:val="22"/>
          <w:szCs w:val="22"/>
        </w:rPr>
        <w:t>A.2.6 Caractéristiques de forme.</w:t>
      </w:r>
    </w:p>
    <w:p w:rsidR="00194F23" w:rsidRPr="00DC5F45" w:rsidRDefault="00194F23" w:rsidP="00194F23">
      <w:pPr>
        <w:pStyle w:val="Titre1"/>
        <w:rPr>
          <w:rFonts w:ascii="Cambria" w:hAnsi="Cambria" w:cs="Arial"/>
          <w:b w:val="0"/>
          <w:bCs w:val="0"/>
          <w:sz w:val="22"/>
          <w:szCs w:val="22"/>
        </w:rPr>
      </w:pPr>
    </w:p>
    <w:p w:rsidR="00194F23" w:rsidRPr="00DC5F45" w:rsidRDefault="00194F23" w:rsidP="00194F23">
      <w:pPr>
        <w:pStyle w:val="Titre1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Chapitre 3: Séries statistiques à deux variables </w:t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 w:rsidRPr="00DC5F45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  <w:t>(</w:t>
      </w:r>
      <w:r w:rsidR="00661924">
        <w:rPr>
          <w:rFonts w:ascii="Cambria" w:hAnsi="Cambria" w:cs="Arial"/>
          <w:sz w:val="22"/>
          <w:szCs w:val="22"/>
        </w:rPr>
        <w:t>3</w:t>
      </w:r>
      <w:r w:rsidRPr="00DC5F45">
        <w:rPr>
          <w:rFonts w:ascii="Cambria" w:hAnsi="Cambria" w:cs="Arial"/>
          <w:sz w:val="22"/>
          <w:szCs w:val="22"/>
        </w:rPr>
        <w:t>semaines</w:t>
      </w:r>
      <w:r>
        <w:rPr>
          <w:rFonts w:ascii="Cambria" w:hAnsi="Cambria" w:cs="Arial"/>
          <w:sz w:val="22"/>
          <w:szCs w:val="22"/>
        </w:rPr>
        <w:t>)</w:t>
      </w:r>
    </w:p>
    <w:p w:rsidR="00194F23" w:rsidRPr="00DC5F45" w:rsidRDefault="00194F23" w:rsidP="00194F23">
      <w:pPr>
        <w:pStyle w:val="puce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A.3.1 Tableaux de données (tableau de contingence). Nuage de points. </w:t>
      </w:r>
    </w:p>
    <w:p w:rsidR="00194F23" w:rsidRPr="00DC5F45" w:rsidRDefault="00194F23" w:rsidP="00194F23">
      <w:pPr>
        <w:pStyle w:val="puce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A.3.2 Distributions marginales et conditionnelles. Covariance. </w:t>
      </w:r>
    </w:p>
    <w:p w:rsidR="00194F23" w:rsidRPr="00DC5F45" w:rsidRDefault="00194F23" w:rsidP="00194F23">
      <w:pPr>
        <w:pStyle w:val="puce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A.3.3 Coefficient de corrélation linéaire. Droite de régression et droite de Mayer. </w:t>
      </w:r>
    </w:p>
    <w:p w:rsidR="00194F23" w:rsidRPr="00DC5F45" w:rsidRDefault="00194F23" w:rsidP="00194F23">
      <w:pPr>
        <w:pStyle w:val="puce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A.3.4 Courbes de régression, couloir de régression et rapport de corrélation. </w:t>
      </w:r>
    </w:p>
    <w:p w:rsidR="00194F23" w:rsidRPr="00DC5F45" w:rsidRDefault="00194F23" w:rsidP="00194F23">
      <w:pPr>
        <w:pStyle w:val="puce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A.3.5 Ajustement fonctionnel. 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p w:rsidR="00194F23" w:rsidRPr="00DC5F45" w:rsidRDefault="00194F23" w:rsidP="00194F23">
      <w:pPr>
        <w:pStyle w:val="Titre1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>Partie B : Probabilités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eastAsia="Times New Roman" w:hAnsi="Cambria" w:cs="Arial"/>
          <w:b/>
          <w:bCs/>
          <w:sz w:val="22"/>
          <w:szCs w:val="22"/>
        </w:rPr>
        <w:t>Chapitre 1 : Analyse combinatoire</w:t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  <w:t>(</w:t>
      </w:r>
      <w:r w:rsidRPr="00DC5F45">
        <w:rPr>
          <w:rFonts w:ascii="Cambria" w:hAnsi="Cambria" w:cs="Arial"/>
          <w:b/>
          <w:sz w:val="22"/>
          <w:szCs w:val="22"/>
        </w:rPr>
        <w:t>1 Semaine</w:t>
      </w:r>
      <w:r>
        <w:rPr>
          <w:rFonts w:ascii="Cambria" w:hAnsi="Cambria" w:cs="Arial"/>
          <w:b/>
          <w:sz w:val="22"/>
          <w:szCs w:val="22"/>
        </w:rPr>
        <w:t>)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B.1.1 </w:t>
      </w:r>
      <w:r w:rsidRPr="00DC5F45">
        <w:rPr>
          <w:rFonts w:ascii="Cambria" w:hAnsi="Cambria"/>
          <w:sz w:val="22"/>
          <w:szCs w:val="22"/>
        </w:rPr>
        <w:t>Arrangements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B.1.2 </w:t>
      </w:r>
      <w:r w:rsidRPr="00DC5F45">
        <w:rPr>
          <w:rFonts w:ascii="Cambria" w:hAnsi="Cambria"/>
          <w:sz w:val="22"/>
          <w:szCs w:val="22"/>
        </w:rPr>
        <w:t xml:space="preserve">Combinaisons 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B.1.3 </w:t>
      </w:r>
      <w:r w:rsidRPr="00DC5F45">
        <w:rPr>
          <w:rFonts w:ascii="Cambria" w:hAnsi="Cambria"/>
          <w:sz w:val="22"/>
          <w:szCs w:val="22"/>
        </w:rPr>
        <w:t>Permutations.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eastAsia="Times New Roman" w:hAnsi="Cambria" w:cs="Arial"/>
          <w:b/>
          <w:bCs/>
          <w:sz w:val="22"/>
          <w:szCs w:val="22"/>
        </w:rPr>
      </w:pP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eastAsia="Times New Roman" w:hAnsi="Cambria" w:cs="Arial"/>
          <w:b/>
          <w:bCs/>
          <w:sz w:val="22"/>
          <w:szCs w:val="22"/>
        </w:rPr>
        <w:t>Chapitre 2 : Introduction aux probabilités</w:t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  <w:t>(</w:t>
      </w:r>
      <w:r w:rsidR="00661924">
        <w:rPr>
          <w:rFonts w:ascii="Cambria" w:hAnsi="Cambria" w:cs="Arial"/>
          <w:b/>
          <w:sz w:val="22"/>
          <w:szCs w:val="22"/>
        </w:rPr>
        <w:t>2</w:t>
      </w:r>
      <w:r w:rsidRPr="00DC5F45">
        <w:rPr>
          <w:rFonts w:ascii="Cambria" w:hAnsi="Cambria" w:cs="Arial"/>
          <w:b/>
          <w:sz w:val="22"/>
          <w:szCs w:val="22"/>
        </w:rPr>
        <w:t>semaines</w:t>
      </w:r>
      <w:r>
        <w:rPr>
          <w:rFonts w:ascii="Cambria" w:hAnsi="Cambria" w:cs="Arial"/>
          <w:b/>
          <w:sz w:val="22"/>
          <w:szCs w:val="22"/>
        </w:rPr>
        <w:t>)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B.2.1 </w:t>
      </w:r>
      <w:r w:rsidRPr="00DC5F45">
        <w:rPr>
          <w:rFonts w:ascii="Cambria" w:hAnsi="Cambria"/>
          <w:sz w:val="22"/>
          <w:szCs w:val="22"/>
        </w:rPr>
        <w:t>Algèbre des évènements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B.2.2 </w:t>
      </w:r>
      <w:r w:rsidRPr="00DC5F45">
        <w:rPr>
          <w:rFonts w:ascii="Cambria" w:hAnsi="Cambria"/>
          <w:sz w:val="22"/>
          <w:szCs w:val="22"/>
        </w:rPr>
        <w:t xml:space="preserve">Définitions 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B.2.3 </w:t>
      </w:r>
      <w:r w:rsidRPr="00DC5F45">
        <w:rPr>
          <w:rFonts w:ascii="Cambria" w:hAnsi="Cambria"/>
          <w:sz w:val="22"/>
          <w:szCs w:val="22"/>
        </w:rPr>
        <w:t>Espaces probabilisés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B.2.4 </w:t>
      </w:r>
      <w:r w:rsidRPr="00DC5F45">
        <w:rPr>
          <w:rFonts w:ascii="Cambria" w:hAnsi="Cambria"/>
          <w:sz w:val="22"/>
          <w:szCs w:val="22"/>
        </w:rPr>
        <w:t>Théorèmes généraux de probabilités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</w:p>
    <w:p w:rsidR="00661924" w:rsidRDefault="00661924" w:rsidP="00194F23">
      <w:pPr>
        <w:autoSpaceDE w:val="0"/>
        <w:autoSpaceDN w:val="0"/>
        <w:adjustRightInd w:val="0"/>
        <w:rPr>
          <w:rFonts w:ascii="Cambria" w:eastAsia="Times New Roman" w:hAnsi="Cambria" w:cs="Arial"/>
          <w:b/>
          <w:bCs/>
          <w:sz w:val="22"/>
          <w:szCs w:val="22"/>
        </w:rPr>
      </w:pPr>
    </w:p>
    <w:p w:rsidR="00661924" w:rsidRDefault="00661924" w:rsidP="00194F23">
      <w:pPr>
        <w:autoSpaceDE w:val="0"/>
        <w:autoSpaceDN w:val="0"/>
        <w:adjustRightInd w:val="0"/>
        <w:rPr>
          <w:rFonts w:ascii="Cambria" w:eastAsia="Times New Roman" w:hAnsi="Cambria" w:cs="Arial"/>
          <w:b/>
          <w:bCs/>
          <w:sz w:val="22"/>
          <w:szCs w:val="22"/>
        </w:rPr>
      </w:pP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eastAsia="Times New Roman" w:hAnsi="Cambria" w:cs="Arial"/>
          <w:b/>
          <w:bCs/>
          <w:sz w:val="22"/>
          <w:szCs w:val="22"/>
        </w:rPr>
        <w:t>Chapitre 3 : Conditionnement et indépendance</w:t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  <w:t xml:space="preserve"> (</w:t>
      </w:r>
      <w:r w:rsidRPr="00DC5F45">
        <w:rPr>
          <w:rFonts w:ascii="Cambria" w:hAnsi="Cambria" w:cs="Arial"/>
          <w:b/>
          <w:sz w:val="22"/>
          <w:szCs w:val="22"/>
        </w:rPr>
        <w:t>1 semaine</w:t>
      </w:r>
      <w:r>
        <w:rPr>
          <w:rFonts w:ascii="Cambria" w:hAnsi="Cambria" w:cs="Arial"/>
          <w:b/>
          <w:sz w:val="22"/>
          <w:szCs w:val="22"/>
        </w:rPr>
        <w:t>)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B.3.1 </w:t>
      </w:r>
      <w:r w:rsidRPr="00DC5F45">
        <w:rPr>
          <w:rFonts w:ascii="Cambria" w:hAnsi="Cambria"/>
          <w:sz w:val="22"/>
          <w:szCs w:val="22"/>
        </w:rPr>
        <w:t>Conditionnement,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>B.3.2</w:t>
      </w:r>
      <w:r w:rsidRPr="00DC5F45">
        <w:rPr>
          <w:rFonts w:ascii="Cambria" w:hAnsi="Cambria"/>
          <w:sz w:val="22"/>
          <w:szCs w:val="22"/>
        </w:rPr>
        <w:t xml:space="preserve"> Indépendance, 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B.3.3 </w:t>
      </w:r>
      <w:r w:rsidRPr="00DC5F45">
        <w:rPr>
          <w:rFonts w:ascii="Cambria" w:hAnsi="Cambria"/>
          <w:sz w:val="22"/>
          <w:szCs w:val="22"/>
        </w:rPr>
        <w:t>Formule de Bayes.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eastAsia="Times New Roman" w:hAnsi="Cambria" w:cs="Arial"/>
          <w:b/>
          <w:bCs/>
          <w:sz w:val="22"/>
          <w:szCs w:val="22"/>
        </w:rPr>
      </w:pP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eastAsia="Times New Roman" w:hAnsi="Cambria" w:cs="Arial"/>
          <w:b/>
          <w:bCs/>
          <w:sz w:val="22"/>
          <w:szCs w:val="22"/>
        </w:rPr>
        <w:t>Chapitre 4 : Variables aléatoires</w:t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</w:r>
      <w:r w:rsidRPr="00DC5F45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  <w:t xml:space="preserve">          (</w:t>
      </w:r>
      <w:r w:rsidRPr="00DC5F45">
        <w:rPr>
          <w:rFonts w:ascii="Cambria" w:hAnsi="Cambria" w:cs="Arial"/>
          <w:b/>
          <w:sz w:val="22"/>
          <w:szCs w:val="22"/>
        </w:rPr>
        <w:t>1 Semaine</w:t>
      </w:r>
      <w:r>
        <w:rPr>
          <w:rFonts w:ascii="Cambria" w:hAnsi="Cambria" w:cs="Arial"/>
          <w:b/>
          <w:sz w:val="22"/>
          <w:szCs w:val="22"/>
        </w:rPr>
        <w:t>)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B.4.1 </w:t>
      </w:r>
      <w:r w:rsidRPr="00DC5F45">
        <w:rPr>
          <w:rFonts w:ascii="Cambria" w:hAnsi="Cambria"/>
          <w:sz w:val="22"/>
          <w:szCs w:val="22"/>
        </w:rPr>
        <w:t xml:space="preserve">Définitions et propriétés, 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B.4.2 </w:t>
      </w:r>
      <w:r w:rsidRPr="00DC5F45">
        <w:rPr>
          <w:rFonts w:ascii="Cambria" w:hAnsi="Cambria"/>
          <w:sz w:val="22"/>
          <w:szCs w:val="22"/>
        </w:rPr>
        <w:t xml:space="preserve">Fonction de répartition, 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B.4.3 </w:t>
      </w:r>
      <w:r w:rsidRPr="00DC5F45">
        <w:rPr>
          <w:rFonts w:ascii="Cambria" w:hAnsi="Cambria"/>
          <w:sz w:val="22"/>
          <w:szCs w:val="22"/>
        </w:rPr>
        <w:t>Espérance mathématique,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 xml:space="preserve">B.4.4 </w:t>
      </w:r>
      <w:r w:rsidRPr="00DC5F45">
        <w:rPr>
          <w:rFonts w:ascii="Cambria" w:hAnsi="Cambria"/>
          <w:sz w:val="22"/>
          <w:szCs w:val="22"/>
        </w:rPr>
        <w:t>Covariance et moments.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eastAsia="Times New Roman" w:hAnsi="Cambria" w:cs="Arial"/>
          <w:b/>
          <w:bCs/>
          <w:sz w:val="22"/>
          <w:szCs w:val="22"/>
        </w:rPr>
      </w:pP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eastAsia="Times New Roman" w:hAnsi="Cambria" w:cs="Arial"/>
          <w:b/>
          <w:bCs/>
          <w:sz w:val="22"/>
          <w:szCs w:val="22"/>
        </w:rPr>
        <w:t xml:space="preserve">Chapitre 5 : Lois de probabilité discrètes </w:t>
      </w:r>
      <w:r>
        <w:rPr>
          <w:rFonts w:ascii="Cambria" w:eastAsia="Times New Roman" w:hAnsi="Cambria" w:cs="Arial"/>
          <w:b/>
          <w:bCs/>
          <w:sz w:val="22"/>
          <w:szCs w:val="22"/>
        </w:rPr>
        <w:t xml:space="preserve"> et continues </w:t>
      </w:r>
      <w:r w:rsidRPr="00DC5F45">
        <w:rPr>
          <w:rFonts w:ascii="Cambria" w:eastAsia="Times New Roman" w:hAnsi="Cambria" w:cs="Arial"/>
          <w:b/>
          <w:bCs/>
          <w:sz w:val="22"/>
          <w:szCs w:val="22"/>
        </w:rPr>
        <w:t>usuelles</w:t>
      </w:r>
      <w:r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ab/>
        <w:t xml:space="preserve">          (3</w:t>
      </w:r>
      <w:r w:rsidRPr="00DC5F45">
        <w:rPr>
          <w:rFonts w:ascii="Cambria" w:hAnsi="Cambria" w:cs="Arial"/>
          <w:b/>
          <w:sz w:val="22"/>
          <w:szCs w:val="22"/>
        </w:rPr>
        <w:t xml:space="preserve"> Semaine</w:t>
      </w:r>
      <w:r>
        <w:rPr>
          <w:rFonts w:ascii="Cambria" w:hAnsi="Cambria" w:cs="Arial"/>
          <w:b/>
          <w:sz w:val="22"/>
          <w:szCs w:val="22"/>
        </w:rPr>
        <w:t>s)</w:t>
      </w:r>
    </w:p>
    <w:p w:rsidR="00194F23" w:rsidRPr="00DC5F45" w:rsidRDefault="00194F23" w:rsidP="00194F23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DC5F45">
        <w:rPr>
          <w:rFonts w:ascii="Cambria" w:hAnsi="Cambria" w:cs="Arial"/>
          <w:sz w:val="22"/>
          <w:szCs w:val="22"/>
        </w:rPr>
        <w:t>Bernoulli, binomiale, Poisson, ...</w:t>
      </w:r>
      <w:r>
        <w:rPr>
          <w:rFonts w:ascii="Cambria" w:hAnsi="Cambria" w:cs="Arial"/>
          <w:sz w:val="22"/>
          <w:szCs w:val="22"/>
        </w:rPr>
        <w:t xml:space="preserve"> ; </w:t>
      </w:r>
      <w:r w:rsidRPr="00DC5F45">
        <w:rPr>
          <w:rFonts w:ascii="Cambria" w:hAnsi="Cambria" w:cs="Arial"/>
          <w:sz w:val="22"/>
          <w:szCs w:val="22"/>
        </w:rPr>
        <w:t>Uniforme, normale, exponentielle,...</w:t>
      </w:r>
    </w:p>
    <w:p w:rsidR="00194F23" w:rsidRDefault="00194F23" w:rsidP="00194F23">
      <w:pPr>
        <w:spacing w:after="120" w:line="276" w:lineRule="auto"/>
        <w:jc w:val="both"/>
        <w:rPr>
          <w:rFonts w:asciiTheme="majorHAnsi" w:hAnsiTheme="majorHAnsi" w:cs="Arial"/>
          <w:b/>
        </w:rPr>
      </w:pPr>
    </w:p>
    <w:p w:rsidR="00194F23" w:rsidRDefault="00194F23" w:rsidP="00194F23">
      <w:pPr>
        <w:jc w:val="both"/>
        <w:rPr>
          <w:rFonts w:asciiTheme="majorHAnsi" w:hAnsiTheme="majorHAnsi" w:cs="Arial"/>
          <w:b/>
        </w:rPr>
      </w:pPr>
      <w:r w:rsidRPr="00643EDB">
        <w:rPr>
          <w:rFonts w:asciiTheme="majorHAnsi" w:hAnsiTheme="majorHAnsi" w:cs="Arial"/>
          <w:b/>
          <w:u w:val="thick" w:color="F79646" w:themeColor="accent6"/>
        </w:rPr>
        <w:t>Mode d’évaluation</w:t>
      </w:r>
      <w:r w:rsidRPr="00220537">
        <w:rPr>
          <w:rFonts w:asciiTheme="majorHAnsi" w:hAnsiTheme="majorHAnsi" w:cs="Arial"/>
          <w:b/>
        </w:rPr>
        <w:t xml:space="preserve"> : </w:t>
      </w:r>
    </w:p>
    <w:p w:rsidR="00194F23" w:rsidRPr="00220537" w:rsidRDefault="00194F23" w:rsidP="00194F23">
      <w:pPr>
        <w:jc w:val="both"/>
        <w:rPr>
          <w:rFonts w:asciiTheme="majorHAnsi" w:hAnsiTheme="majorHAnsi" w:cs="Arial"/>
          <w:b/>
        </w:rPr>
      </w:pPr>
      <w:r w:rsidRPr="00DC5F45">
        <w:rPr>
          <w:rFonts w:ascii="Cambria" w:hAnsi="Cambria" w:cs="Arial"/>
          <w:bCs/>
          <w:sz w:val="22"/>
          <w:szCs w:val="22"/>
        </w:rPr>
        <w:t>Contrôle continu : 40 % ; Examen final : 60 %.</w:t>
      </w:r>
    </w:p>
    <w:p w:rsidR="00194F23" w:rsidRDefault="00BA3D34" w:rsidP="00BA3D34">
      <w:pPr>
        <w:tabs>
          <w:tab w:val="left" w:pos="7035"/>
        </w:tabs>
        <w:spacing w:after="120" w:line="276" w:lineRule="auto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</w:p>
    <w:p w:rsidR="00194F23" w:rsidRPr="00643EDB" w:rsidRDefault="00194F23" w:rsidP="00194F23">
      <w:pPr>
        <w:jc w:val="both"/>
        <w:rPr>
          <w:rFonts w:asciiTheme="majorHAnsi" w:hAnsiTheme="majorHAnsi" w:cs="Arial"/>
          <w:b/>
          <w:bCs/>
          <w:u w:val="thick" w:color="F79646" w:themeColor="accent6"/>
        </w:rPr>
      </w:pPr>
      <w:r w:rsidRPr="00643EDB">
        <w:rPr>
          <w:rFonts w:asciiTheme="majorHAnsi" w:hAnsiTheme="majorHAnsi" w:cs="Arial"/>
          <w:b/>
          <w:bCs/>
          <w:u w:val="thick" w:color="F79646" w:themeColor="accent6"/>
        </w:rPr>
        <w:t>Références bibliographiques:</w:t>
      </w:r>
    </w:p>
    <w:p w:rsidR="00194F23" w:rsidRPr="00BA3D34" w:rsidRDefault="00194F23" w:rsidP="00194F23">
      <w:pPr>
        <w:jc w:val="both"/>
        <w:rPr>
          <w:rFonts w:ascii="Cambria" w:hAnsi="Cambria"/>
          <w:sz w:val="20"/>
          <w:szCs w:val="20"/>
        </w:rPr>
      </w:pPr>
      <w:r w:rsidRPr="00BA3D34">
        <w:rPr>
          <w:rFonts w:ascii="Cambria" w:hAnsi="Cambria"/>
          <w:sz w:val="20"/>
          <w:szCs w:val="20"/>
        </w:rPr>
        <w:t xml:space="preserve">1. D. </w:t>
      </w:r>
      <w:proofErr w:type="spellStart"/>
      <w:r w:rsidRPr="00BA3D34">
        <w:rPr>
          <w:rFonts w:ascii="Cambria" w:hAnsi="Cambria"/>
          <w:sz w:val="20"/>
          <w:szCs w:val="20"/>
        </w:rPr>
        <w:t>Dacunha</w:t>
      </w:r>
      <w:proofErr w:type="spellEnd"/>
      <w:r w:rsidRPr="00BA3D34">
        <w:rPr>
          <w:rFonts w:ascii="Cambria" w:hAnsi="Cambria"/>
          <w:sz w:val="20"/>
          <w:szCs w:val="20"/>
        </w:rPr>
        <w:t>-</w:t>
      </w:r>
      <w:proofErr w:type="spellStart"/>
      <w:r w:rsidRPr="00BA3D34">
        <w:rPr>
          <w:rFonts w:ascii="Cambria" w:hAnsi="Cambria"/>
          <w:sz w:val="20"/>
          <w:szCs w:val="20"/>
        </w:rPr>
        <w:t>Castelle</w:t>
      </w:r>
      <w:proofErr w:type="spellEnd"/>
      <w:r w:rsidRPr="00BA3D34">
        <w:rPr>
          <w:rFonts w:ascii="Cambria" w:hAnsi="Cambria"/>
          <w:sz w:val="20"/>
          <w:szCs w:val="20"/>
        </w:rPr>
        <w:t xml:space="preserve"> and M. </w:t>
      </w:r>
      <w:proofErr w:type="spellStart"/>
      <w:r w:rsidRPr="00BA3D34">
        <w:rPr>
          <w:rFonts w:ascii="Cambria" w:hAnsi="Cambria"/>
          <w:sz w:val="20"/>
          <w:szCs w:val="20"/>
        </w:rPr>
        <w:t>Duflo</w:t>
      </w:r>
      <w:proofErr w:type="spellEnd"/>
      <w:r w:rsidRPr="00BA3D34">
        <w:rPr>
          <w:rFonts w:ascii="Cambria" w:hAnsi="Cambria"/>
          <w:sz w:val="20"/>
          <w:szCs w:val="20"/>
        </w:rPr>
        <w:t xml:space="preserve">. Probabilités et statistiques : Problèmes à temps fixe. Masson, 1982. </w:t>
      </w:r>
    </w:p>
    <w:p w:rsidR="00194F23" w:rsidRPr="00BA3D34" w:rsidRDefault="00194F23" w:rsidP="00194F23">
      <w:pPr>
        <w:jc w:val="both"/>
        <w:rPr>
          <w:rFonts w:ascii="Cambria" w:hAnsi="Cambria"/>
          <w:sz w:val="20"/>
          <w:szCs w:val="20"/>
          <w:lang w:val="en-US"/>
        </w:rPr>
      </w:pPr>
      <w:r w:rsidRPr="00BA3D34">
        <w:rPr>
          <w:rFonts w:ascii="Cambria" w:hAnsi="Cambria"/>
          <w:sz w:val="20"/>
          <w:szCs w:val="20"/>
        </w:rPr>
        <w:t xml:space="preserve">2. J.-F. Delmas. Introduction au calcul des probabilités et à  la statistique. </w:t>
      </w:r>
      <w:proofErr w:type="spellStart"/>
      <w:r w:rsidRPr="00BA3D34">
        <w:rPr>
          <w:rFonts w:ascii="Cambria" w:hAnsi="Cambria"/>
          <w:sz w:val="20"/>
          <w:szCs w:val="20"/>
          <w:lang w:val="en-US"/>
        </w:rPr>
        <w:t>Polycopié</w:t>
      </w:r>
      <w:proofErr w:type="spellEnd"/>
      <w:r w:rsidRPr="00BA3D34">
        <w:rPr>
          <w:rFonts w:ascii="Cambria" w:hAnsi="Cambria"/>
          <w:sz w:val="20"/>
          <w:szCs w:val="20"/>
          <w:lang w:val="en-US"/>
        </w:rPr>
        <w:t xml:space="preserve"> ENSTA, 2008. </w:t>
      </w:r>
    </w:p>
    <w:p w:rsidR="00194F23" w:rsidRPr="00BA3D34" w:rsidRDefault="007F0B42" w:rsidP="00194F23">
      <w:pPr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>
        <w:rPr>
          <w:rFonts w:ascii="Cambria" w:hAnsi="Cambria"/>
          <w:sz w:val="20"/>
          <w:szCs w:val="20"/>
          <w:lang w:val="en-US"/>
        </w:rPr>
        <w:t>3.</w:t>
      </w:r>
      <w:r w:rsidR="001B51B3">
        <w:rPr>
          <w:rFonts w:ascii="Cambria" w:hAnsi="Cambria"/>
          <w:sz w:val="20"/>
          <w:szCs w:val="20"/>
          <w:lang w:val="en-US"/>
        </w:rPr>
        <w:t>W.</w:t>
      </w:r>
      <w:r w:rsidR="00194F23" w:rsidRPr="00BA3D34">
        <w:rPr>
          <w:rFonts w:ascii="Cambria" w:hAnsi="Cambria"/>
          <w:sz w:val="20"/>
          <w:szCs w:val="20"/>
          <w:lang w:val="en-US"/>
        </w:rPr>
        <w:t>Feller</w:t>
      </w:r>
      <w:proofErr w:type="gramEnd"/>
      <w:r w:rsidR="00194F23" w:rsidRPr="00BA3D34">
        <w:rPr>
          <w:rFonts w:ascii="Cambria" w:hAnsi="Cambria"/>
          <w:sz w:val="20"/>
          <w:szCs w:val="20"/>
          <w:lang w:val="en-US"/>
        </w:rPr>
        <w:t xml:space="preserve">. </w:t>
      </w:r>
      <w:proofErr w:type="gramStart"/>
      <w:r w:rsidR="00194F23" w:rsidRPr="00BA3D34">
        <w:rPr>
          <w:rFonts w:ascii="Cambria" w:hAnsi="Cambria"/>
          <w:sz w:val="20"/>
          <w:szCs w:val="20"/>
          <w:lang w:val="en-US"/>
        </w:rPr>
        <w:t>an</w:t>
      </w:r>
      <w:proofErr w:type="gramEnd"/>
      <w:r w:rsidR="00194F23" w:rsidRPr="00BA3D34">
        <w:rPr>
          <w:rFonts w:ascii="Cambria" w:hAnsi="Cambria"/>
          <w:sz w:val="20"/>
          <w:szCs w:val="20"/>
          <w:lang w:val="en-US"/>
        </w:rPr>
        <w:t xml:space="preserve"> Introduction to Probability Theory and its Applications, Volume 1. Wiley &amp; Sons, Inc., 3rd edition, 1968. </w:t>
      </w:r>
    </w:p>
    <w:p w:rsidR="00194F23" w:rsidRPr="00BA3D34" w:rsidRDefault="00194F23" w:rsidP="00194F23">
      <w:pPr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 w:rsidRPr="00BA3D34">
        <w:rPr>
          <w:rFonts w:ascii="Cambria" w:hAnsi="Cambria"/>
          <w:sz w:val="20"/>
          <w:szCs w:val="20"/>
          <w:lang w:val="en-US"/>
        </w:rPr>
        <w:t>4.G</w:t>
      </w:r>
      <w:proofErr w:type="gramEnd"/>
      <w:r w:rsidRPr="00BA3D34">
        <w:rPr>
          <w:rFonts w:ascii="Cambria" w:hAnsi="Cambria"/>
          <w:sz w:val="20"/>
          <w:szCs w:val="20"/>
          <w:lang w:val="en-US"/>
        </w:rPr>
        <w:t xml:space="preserve">. </w:t>
      </w:r>
      <w:proofErr w:type="spellStart"/>
      <w:r w:rsidRPr="00BA3D34">
        <w:rPr>
          <w:rFonts w:ascii="Cambria" w:hAnsi="Cambria"/>
          <w:sz w:val="20"/>
          <w:szCs w:val="20"/>
          <w:lang w:val="en-US"/>
        </w:rPr>
        <w:t>Grimmett</w:t>
      </w:r>
      <w:proofErr w:type="spellEnd"/>
      <w:r w:rsidR="001B51B3">
        <w:rPr>
          <w:rFonts w:ascii="Cambria" w:hAnsi="Cambria"/>
          <w:sz w:val="20"/>
          <w:szCs w:val="20"/>
          <w:lang w:val="en-US"/>
        </w:rPr>
        <w:t xml:space="preserve">, D. </w:t>
      </w:r>
      <w:proofErr w:type="spellStart"/>
      <w:r w:rsidR="001B51B3">
        <w:rPr>
          <w:rFonts w:ascii="Cambria" w:hAnsi="Cambria"/>
          <w:sz w:val="20"/>
          <w:szCs w:val="20"/>
          <w:lang w:val="en-US"/>
        </w:rPr>
        <w:t>Stirzaker</w:t>
      </w:r>
      <w:proofErr w:type="spellEnd"/>
      <w:r w:rsidR="001B51B3">
        <w:rPr>
          <w:rFonts w:ascii="Cambria" w:hAnsi="Cambria"/>
          <w:sz w:val="20"/>
          <w:szCs w:val="20"/>
          <w:lang w:val="en-US"/>
        </w:rPr>
        <w:t xml:space="preserve">. </w:t>
      </w:r>
      <w:proofErr w:type="gramStart"/>
      <w:r w:rsidRPr="00BA3D34">
        <w:rPr>
          <w:rFonts w:ascii="Cambria" w:hAnsi="Cambria"/>
          <w:sz w:val="20"/>
          <w:szCs w:val="20"/>
          <w:lang w:val="en-US"/>
        </w:rPr>
        <w:t>Probability and Random Processes, Oxford University Press, 2nd edition, 1992.</w:t>
      </w:r>
      <w:proofErr w:type="gramEnd"/>
      <w:r w:rsidRPr="00BA3D34">
        <w:rPr>
          <w:rFonts w:ascii="Cambria" w:hAnsi="Cambria"/>
          <w:sz w:val="20"/>
          <w:szCs w:val="20"/>
          <w:lang w:val="en-US"/>
        </w:rPr>
        <w:t xml:space="preserve"> </w:t>
      </w:r>
    </w:p>
    <w:p w:rsidR="00194F23" w:rsidRPr="00BA3D34" w:rsidRDefault="001B51B3" w:rsidP="00194F23">
      <w:pPr>
        <w:jc w:val="both"/>
        <w:rPr>
          <w:rFonts w:ascii="Cambria" w:hAnsi="Cambria"/>
          <w:sz w:val="20"/>
          <w:szCs w:val="20"/>
          <w:lang w:val="en-US"/>
        </w:rPr>
      </w:pPr>
      <w:proofErr w:type="gramStart"/>
      <w:r>
        <w:rPr>
          <w:rFonts w:ascii="Cambria" w:hAnsi="Cambria"/>
          <w:sz w:val="20"/>
          <w:szCs w:val="20"/>
          <w:lang w:val="en-US"/>
        </w:rPr>
        <w:t xml:space="preserve">5. J. </w:t>
      </w:r>
      <w:proofErr w:type="spellStart"/>
      <w:r>
        <w:rPr>
          <w:rFonts w:ascii="Cambria" w:hAnsi="Cambria"/>
          <w:sz w:val="20"/>
          <w:szCs w:val="20"/>
          <w:lang w:val="en-US"/>
        </w:rPr>
        <w:t>Jacod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and P. </w:t>
      </w:r>
      <w:proofErr w:type="spellStart"/>
      <w:r w:rsidR="00194F23" w:rsidRPr="00BA3D34">
        <w:rPr>
          <w:rFonts w:ascii="Cambria" w:hAnsi="Cambria"/>
          <w:sz w:val="20"/>
          <w:szCs w:val="20"/>
          <w:lang w:val="en-US"/>
        </w:rPr>
        <w:t>Protter</w:t>
      </w:r>
      <w:proofErr w:type="spellEnd"/>
      <w:r>
        <w:rPr>
          <w:rFonts w:ascii="Cambria" w:hAnsi="Cambria"/>
          <w:sz w:val="20"/>
          <w:szCs w:val="20"/>
          <w:lang w:val="en-US"/>
        </w:rPr>
        <w:t>.</w:t>
      </w:r>
      <w:proofErr w:type="gram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gramStart"/>
      <w:r w:rsidR="00194F23" w:rsidRPr="00BA3D34">
        <w:rPr>
          <w:rFonts w:ascii="Cambria" w:hAnsi="Cambria"/>
          <w:sz w:val="20"/>
          <w:szCs w:val="20"/>
          <w:lang w:val="en-US"/>
        </w:rPr>
        <w:t>Probability Essentials, Springer, 2000.</w:t>
      </w:r>
      <w:proofErr w:type="gramEnd"/>
      <w:r w:rsidR="00194F23" w:rsidRPr="00BA3D34">
        <w:rPr>
          <w:rFonts w:ascii="Cambria" w:hAnsi="Cambria"/>
          <w:sz w:val="20"/>
          <w:szCs w:val="20"/>
          <w:lang w:val="en-US"/>
        </w:rPr>
        <w:t xml:space="preserve"> </w:t>
      </w:r>
    </w:p>
    <w:p w:rsidR="00194F23" w:rsidRPr="00BA3D34" w:rsidRDefault="001B51B3" w:rsidP="00194F23">
      <w:pPr>
        <w:jc w:val="both"/>
        <w:rPr>
          <w:rFonts w:ascii="Cambria" w:hAnsi="Cambria"/>
          <w:sz w:val="20"/>
          <w:szCs w:val="20"/>
        </w:rPr>
      </w:pPr>
      <w:r w:rsidRPr="001B51B3">
        <w:rPr>
          <w:rFonts w:ascii="Cambria" w:hAnsi="Cambria"/>
          <w:sz w:val="20"/>
          <w:szCs w:val="20"/>
          <w:lang w:val="en-US"/>
        </w:rPr>
        <w:t xml:space="preserve">6. A. Montfort. </w:t>
      </w:r>
      <w:r w:rsidR="00194F23" w:rsidRPr="001666D1">
        <w:rPr>
          <w:rFonts w:ascii="Cambria" w:hAnsi="Cambria"/>
          <w:sz w:val="20"/>
          <w:szCs w:val="20"/>
        </w:rPr>
        <w:t xml:space="preserve">Cours de statistique mathématique. </w:t>
      </w:r>
      <w:proofErr w:type="spellStart"/>
      <w:r w:rsidR="00194F23" w:rsidRPr="001666D1">
        <w:rPr>
          <w:rFonts w:ascii="Cambria" w:hAnsi="Cambria"/>
          <w:sz w:val="20"/>
          <w:szCs w:val="20"/>
        </w:rPr>
        <w:t>Econom</w:t>
      </w:r>
      <w:r w:rsidR="00194F23" w:rsidRPr="00BA3D34">
        <w:rPr>
          <w:rFonts w:ascii="Cambria" w:hAnsi="Cambria"/>
          <w:sz w:val="20"/>
          <w:szCs w:val="20"/>
        </w:rPr>
        <w:t>ica</w:t>
      </w:r>
      <w:proofErr w:type="spellEnd"/>
      <w:r w:rsidR="00194F23" w:rsidRPr="00BA3D34">
        <w:rPr>
          <w:rFonts w:ascii="Cambria" w:hAnsi="Cambria"/>
          <w:sz w:val="20"/>
          <w:szCs w:val="20"/>
        </w:rPr>
        <w:t xml:space="preserve">, 1988. </w:t>
      </w:r>
    </w:p>
    <w:p w:rsidR="00194F23" w:rsidRPr="00BA3D34" w:rsidRDefault="001B51B3" w:rsidP="00194F23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>7. A. Montfort.</w:t>
      </w:r>
      <w:r w:rsidR="00194F23" w:rsidRPr="00BA3D34">
        <w:rPr>
          <w:rFonts w:ascii="Cambria" w:hAnsi="Cambria"/>
          <w:sz w:val="20"/>
          <w:szCs w:val="20"/>
        </w:rPr>
        <w:t xml:space="preserve"> Introduction à la statistique. Ecole Polytechnique, 1991</w:t>
      </w:r>
    </w:p>
    <w:p w:rsidR="00B40B1C" w:rsidRDefault="00B40B1C"/>
    <w:sectPr w:rsidR="00B40B1C" w:rsidSect="00B4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83A"/>
    <w:multiLevelType w:val="hybridMultilevel"/>
    <w:tmpl w:val="602AB7DC"/>
    <w:lvl w:ilvl="0" w:tplc="217E3FA8">
      <w:start w:val="1"/>
      <w:numFmt w:val="decimal"/>
      <w:pStyle w:val="puce"/>
      <w:lvlText w:val="%1)"/>
      <w:lvlJc w:val="left"/>
      <w:pPr>
        <w:ind w:left="360" w:hanging="360"/>
      </w:pPr>
      <w:rPr>
        <w:b w:val="0"/>
        <w:b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94F23"/>
    <w:rsid w:val="001666D1"/>
    <w:rsid w:val="00194F23"/>
    <w:rsid w:val="001B51B3"/>
    <w:rsid w:val="003056DB"/>
    <w:rsid w:val="00661924"/>
    <w:rsid w:val="007F0B42"/>
    <w:rsid w:val="00B40B1C"/>
    <w:rsid w:val="00BA3D34"/>
    <w:rsid w:val="00C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2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194F23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94F23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puceCar">
    <w:name w:val="puce Car"/>
    <w:basedOn w:val="Policepardfaut"/>
    <w:link w:val="puce"/>
    <w:locked/>
    <w:rsid w:val="00194F23"/>
    <w:rPr>
      <w:rFonts w:ascii="Calibri" w:eastAsia="Calibri" w:hAnsi="Calibri"/>
      <w:sz w:val="24"/>
      <w:szCs w:val="24"/>
    </w:rPr>
  </w:style>
  <w:style w:type="paragraph" w:customStyle="1" w:styleId="puce">
    <w:name w:val="puce"/>
    <w:basedOn w:val="Normal"/>
    <w:link w:val="puceCar"/>
    <w:qFormat/>
    <w:rsid w:val="00194F23"/>
    <w:pPr>
      <w:numPr>
        <w:numId w:val="1"/>
      </w:numPr>
    </w:pPr>
    <w:rPr>
      <w:rFonts w:ascii="Calibri" w:eastAsia="Calibri" w:hAnsi="Calibr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2690</Characters>
  <Application>Microsoft Office Word</Application>
  <DocSecurity>0</DocSecurity>
  <Lines>22</Lines>
  <Paragraphs>6</Paragraphs>
  <ScaleCrop>false</ScaleCrop>
  <Company>MATHS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RAHMANI</dc:creator>
  <cp:keywords/>
  <dc:description/>
  <cp:lastModifiedBy>RAHMANI</cp:lastModifiedBy>
  <cp:revision>76</cp:revision>
  <dcterms:created xsi:type="dcterms:W3CDTF">2019-10-04T09:40:00Z</dcterms:created>
  <dcterms:modified xsi:type="dcterms:W3CDTF">2022-09-18T21:29:00Z</dcterms:modified>
</cp:coreProperties>
</file>