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45007C" w:rsidRPr="00F14660" w:rsidTr="008C0FB4">
        <w:trPr>
          <w:trHeight w:val="862"/>
        </w:trPr>
        <w:tc>
          <w:tcPr>
            <w:tcW w:w="16085" w:type="dxa"/>
            <w:gridSpan w:val="3"/>
          </w:tcPr>
          <w:p w:rsidR="0045007C" w:rsidRPr="00F14660" w:rsidRDefault="0045007C" w:rsidP="00D74FD8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D74FD8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D74FD8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D74FD8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45007C" w:rsidRPr="00F14660" w:rsidRDefault="0045007C" w:rsidP="008C0FB4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45007C" w:rsidRPr="00F14660" w:rsidRDefault="0045007C" w:rsidP="008C0FB4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45007C" w:rsidRPr="00F14660" w:rsidTr="008C0FB4">
        <w:trPr>
          <w:trHeight w:val="1546"/>
        </w:trPr>
        <w:tc>
          <w:tcPr>
            <w:tcW w:w="7115" w:type="dxa"/>
          </w:tcPr>
          <w:p w:rsidR="0045007C" w:rsidRPr="00375F80" w:rsidRDefault="0045007C" w:rsidP="008C0FB4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45007C" w:rsidRPr="00375F80" w:rsidRDefault="0045007C" w:rsidP="008C0FB4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4097655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158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45007C" w:rsidRPr="00375F80" w:rsidRDefault="0045007C" w:rsidP="008C0FB4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45007C" w:rsidRPr="00F14660" w:rsidRDefault="0045007C" w:rsidP="008C0FB4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45007C" w:rsidRPr="00F14660" w:rsidRDefault="0045007C" w:rsidP="008C0FB4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45007C" w:rsidRPr="00F14660" w:rsidRDefault="0045007C" w:rsidP="008C0FB4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45007C" w:rsidRPr="00F14660" w:rsidRDefault="0045007C" w:rsidP="008C0FB4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45007C" w:rsidRPr="00F14660" w:rsidRDefault="0045007C" w:rsidP="008C0FB4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45007C" w:rsidRPr="00F14660" w:rsidRDefault="0045007C" w:rsidP="008C0FB4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45007C" w:rsidRPr="00F14660" w:rsidRDefault="0045007C" w:rsidP="008C0FB4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45007C" w:rsidRPr="00F14660" w:rsidRDefault="0045007C" w:rsidP="008C0FB4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45007C" w:rsidRPr="00A016F1" w:rsidRDefault="0045007C" w:rsidP="0045007C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AVIS AUX </w:t>
      </w:r>
      <w:r w:rsidRPr="00A016F1">
        <w:rPr>
          <w:rFonts w:ascii="Comic Sans MS" w:eastAsia="SimSun-ExtB" w:hAnsi="Comic Sans MS"/>
          <w:b/>
          <w:sz w:val="56"/>
          <w:szCs w:val="56"/>
          <w:u w:val="double"/>
          <w:lang w:bidi="ar-DZ"/>
        </w:rPr>
        <w:t>É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>TUDIANTS DE MASTER</w:t>
      </w: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II</w:t>
      </w:r>
    </w:p>
    <w:p w:rsidR="0045007C" w:rsidRPr="00A016F1" w:rsidRDefault="0045007C" w:rsidP="0045007C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Psychologie clinique </w:t>
      </w:r>
    </w:p>
    <w:p w:rsidR="0045007C" w:rsidRDefault="0045007C" w:rsidP="0045007C">
      <w:pPr>
        <w:spacing w:after="0" w:line="240" w:lineRule="auto"/>
        <w:ind w:right="-1164" w:hanging="1134"/>
        <w:jc w:val="center"/>
        <w:rPr>
          <w:rFonts w:ascii="Segoe UI Light" w:eastAsia="SimSun-ExtB" w:hAnsi="Segoe UI Light" w:cs="MS Mincho"/>
          <w:b/>
          <w:bCs/>
          <w:sz w:val="40"/>
          <w:szCs w:val="40"/>
          <w:u w:val="double"/>
          <w:lang w:bidi="ar-DZ"/>
        </w:rPr>
      </w:pPr>
      <w:r w:rsidRPr="00A016F1">
        <w:rPr>
          <w:rFonts w:ascii="Segoe UI Light" w:eastAsia="SimSun-ExtB" w:hAnsi="Segoe UI Light"/>
          <w:b/>
          <w:bCs/>
          <w:sz w:val="56"/>
          <w:szCs w:val="56"/>
          <w:u w:val="double"/>
          <w:lang w:bidi="ar-DZ"/>
        </w:rPr>
        <w:t>NOUVEAU</w:t>
      </w:r>
      <w:r>
        <w:rPr>
          <w:rFonts w:ascii="Segoe UI Light" w:eastAsia="SimSun-ExtB" w:hAnsi="Segoe UI Light"/>
          <w:b/>
          <w:bCs/>
          <w:sz w:val="56"/>
          <w:szCs w:val="56"/>
          <w:u w:val="double"/>
          <w:lang w:bidi="ar-DZ"/>
        </w:rPr>
        <w:t xml:space="preserve">  </w:t>
      </w:r>
      <w:r w:rsidRPr="00A016F1">
        <w:rPr>
          <w:rFonts w:ascii="Segoe UI Light" w:eastAsia="SimSun-ExtB" w:hAnsi="Segoe UI Light"/>
          <w:b/>
          <w:bCs/>
          <w:sz w:val="56"/>
          <w:szCs w:val="56"/>
          <w:u w:val="double"/>
          <w:lang w:bidi="ar-DZ"/>
        </w:rPr>
        <w:t xml:space="preserve"> PROGRAMME</w:t>
      </w:r>
      <w:r w:rsidRPr="009E543C">
        <w:rPr>
          <w:rFonts w:ascii="Segoe UI Light" w:eastAsia="SimSun-ExtB" w:hAnsi="Segoe UI Light" w:cs="MS Mincho"/>
          <w:b/>
          <w:bCs/>
          <w:sz w:val="40"/>
          <w:szCs w:val="40"/>
          <w:u w:val="double"/>
          <w:lang w:bidi="ar-DZ"/>
        </w:rPr>
        <w:t> </w:t>
      </w:r>
    </w:p>
    <w:p w:rsidR="0045007C" w:rsidRPr="00486A8B" w:rsidRDefault="0045007C" w:rsidP="0045007C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  <w:r>
        <w:rPr>
          <w:rFonts w:ascii="Segoe UI Light" w:eastAsia="SimSun-ExtB" w:hAnsi="Segoe UI Light"/>
          <w:sz w:val="40"/>
          <w:szCs w:val="40"/>
          <w:lang w:bidi="ar-DZ"/>
        </w:rPr>
        <w:t xml:space="preserve">             Suite au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nouveau programme de la formation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 de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MASTER II PSYCHOLOGIE CLINIQUE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, </w:t>
      </w:r>
      <w:r w:rsidRPr="009E543C">
        <w:rPr>
          <w:rFonts w:ascii="Segoe UI Light" w:eastAsia="SimSun-ExtB" w:hAnsi="Segoe UI Light"/>
          <w:sz w:val="40"/>
          <w:szCs w:val="40"/>
        </w:rPr>
        <w:t>Il est porté à la connaissance des</w:t>
      </w:r>
      <w:r>
        <w:rPr>
          <w:rFonts w:ascii="Segoe UI Light" w:eastAsia="SimSun-ExtB" w:hAnsi="Segoe UI Light"/>
          <w:sz w:val="40"/>
          <w:szCs w:val="40"/>
        </w:rPr>
        <w:t xml:space="preserve"> étudiants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, 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qu’ un 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s</w:t>
      </w:r>
      <w:r w:rsidRPr="00A016F1">
        <w:rPr>
          <w:rFonts w:ascii="Segoe UI Light" w:eastAsia="SimSun-ExtB" w:hAnsi="Segoe UI Light" w:cs="MS Mincho"/>
          <w:b/>
          <w:bCs/>
          <w:sz w:val="40"/>
          <w:szCs w:val="40"/>
          <w:lang w:bidi="ar-DZ"/>
        </w:rPr>
        <w:t>é</w:t>
      </w:r>
      <w:r w:rsidRPr="00A016F1">
        <w:rPr>
          <w:rFonts w:ascii="Segoe UI Light" w:eastAsia="SimSun-ExtB" w:hAnsi="Segoe UI Light" w:cs="SimSun-ExtB"/>
          <w:b/>
          <w:bCs/>
          <w:sz w:val="40"/>
          <w:szCs w:val="40"/>
          <w:lang w:bidi="ar-DZ"/>
        </w:rPr>
        <w:t>minaire</w:t>
      </w:r>
      <w:r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 du </w:t>
      </w:r>
      <w:r w:rsidRPr="009E543C"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 module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« 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>anglais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 » assuré par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>Mme  DERRADJI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15-04-2015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11h20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Amphi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34.</w:t>
      </w:r>
    </w:p>
    <w:p w:rsidR="0045007C" w:rsidRDefault="00A94562" w:rsidP="00A94562">
      <w:pPr>
        <w:spacing w:after="0" w:line="240" w:lineRule="auto"/>
        <w:ind w:right="-425"/>
        <w:jc w:val="center"/>
        <w:rPr>
          <w:rFonts w:ascii="Comic Sans MS" w:hAnsi="Comic Sans MS"/>
          <w:b/>
          <w:bCs/>
          <w:sz w:val="48"/>
          <w:szCs w:val="48"/>
          <w:shd w:val="clear" w:color="auto" w:fill="A6A6A6" w:themeFill="background1" w:themeFillShade="A6"/>
          <w:lang w:bidi="ar-DZ"/>
        </w:rPr>
      </w:pPr>
      <w:r w:rsidRPr="00E57609">
        <w:rPr>
          <w:rFonts w:ascii="Comic Sans MS" w:hAnsi="Comic Sans MS"/>
          <w:b/>
          <w:bCs/>
          <w:sz w:val="48"/>
          <w:szCs w:val="48"/>
          <w:shd w:val="clear" w:color="auto" w:fill="A6A6A6" w:themeFill="background1" w:themeFillShade="A6"/>
          <w:lang w:bidi="ar-DZ"/>
        </w:rPr>
        <w:t>REMARQUE : votre présence  est obligatoire</w:t>
      </w:r>
    </w:p>
    <w:p w:rsidR="00A94562" w:rsidRPr="00D33D8D" w:rsidRDefault="00A94562" w:rsidP="00A94562">
      <w:pPr>
        <w:spacing w:after="0" w:line="240" w:lineRule="auto"/>
        <w:ind w:right="-425"/>
        <w:jc w:val="center"/>
        <w:rPr>
          <w:rFonts w:ascii="MS Mincho" w:eastAsia="MS Mincho" w:hAnsi="MS Mincho" w:cs="MS Mincho"/>
          <w:b/>
          <w:sz w:val="32"/>
          <w:szCs w:val="32"/>
          <w:lang w:bidi="ar-DZ"/>
        </w:rPr>
      </w:pPr>
    </w:p>
    <w:p w:rsidR="0045007C" w:rsidRPr="00D94EB4" w:rsidRDefault="0045007C" w:rsidP="0045007C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07/04/2015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45007C" w:rsidRDefault="0045007C" w:rsidP="0045007C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9C2A6C" w:rsidRPr="00F14660" w:rsidTr="002D684D">
        <w:trPr>
          <w:trHeight w:val="862"/>
        </w:trPr>
        <w:tc>
          <w:tcPr>
            <w:tcW w:w="16085" w:type="dxa"/>
            <w:gridSpan w:val="3"/>
          </w:tcPr>
          <w:p w:rsidR="009C2A6C" w:rsidRPr="00F14660" w:rsidRDefault="009C2A6C" w:rsidP="00D74FD8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lastRenderedPageBreak/>
              <w:t>الجمهورية</w:t>
            </w:r>
            <w:r w:rsidR="00D74FD8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D74FD8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D74FD8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9C2A6C" w:rsidRPr="00F14660" w:rsidRDefault="009C2A6C" w:rsidP="009C2A6C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9C2A6C" w:rsidRPr="00F14660" w:rsidRDefault="009C2A6C" w:rsidP="009C2A6C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9C2A6C" w:rsidRPr="00F14660" w:rsidTr="002D684D">
        <w:trPr>
          <w:trHeight w:val="1546"/>
        </w:trPr>
        <w:tc>
          <w:tcPr>
            <w:tcW w:w="7115" w:type="dxa"/>
          </w:tcPr>
          <w:p w:rsidR="009C2A6C" w:rsidRPr="00375F80" w:rsidRDefault="009C2A6C" w:rsidP="009C2A6C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9C2A6C" w:rsidRPr="00375F80" w:rsidRDefault="009C2A6C" w:rsidP="009C2A6C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4097655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9C2A6C" w:rsidRPr="00375F80" w:rsidRDefault="009C2A6C" w:rsidP="009C2A6C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9C2A6C" w:rsidRPr="00F14660" w:rsidRDefault="009C2A6C" w:rsidP="009C2A6C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9C2A6C" w:rsidRPr="00F14660" w:rsidRDefault="009C2A6C" w:rsidP="009C2A6C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9C2A6C" w:rsidRPr="00F14660" w:rsidRDefault="009C2A6C" w:rsidP="009C2A6C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9C2A6C" w:rsidRPr="00F14660" w:rsidRDefault="009C2A6C" w:rsidP="009C2A6C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9C2A6C" w:rsidRPr="00F14660" w:rsidRDefault="009C2A6C" w:rsidP="009C2A6C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9C2A6C" w:rsidRPr="00F14660" w:rsidRDefault="009C2A6C" w:rsidP="009C2A6C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9C2A6C" w:rsidRPr="00F14660" w:rsidRDefault="009C2A6C" w:rsidP="009C2A6C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9C2A6C" w:rsidRPr="00F14660" w:rsidRDefault="009C2A6C" w:rsidP="009C2A6C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9C2A6C" w:rsidRPr="00A016F1" w:rsidRDefault="009C2A6C" w:rsidP="009C2A6C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AVIS AUX </w:t>
      </w:r>
      <w:r w:rsidRPr="00A016F1">
        <w:rPr>
          <w:rFonts w:ascii="Comic Sans MS" w:eastAsia="SimSun-ExtB" w:hAnsi="Comic Sans MS"/>
          <w:b/>
          <w:sz w:val="56"/>
          <w:szCs w:val="56"/>
          <w:u w:val="double"/>
          <w:lang w:bidi="ar-DZ"/>
        </w:rPr>
        <w:t>É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>TUDIANTS DE MASTER</w:t>
      </w: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II</w:t>
      </w:r>
    </w:p>
    <w:p w:rsidR="009C2A6C" w:rsidRPr="00A016F1" w:rsidRDefault="009C2A6C" w:rsidP="009C2A6C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Psychologie clinique </w:t>
      </w:r>
    </w:p>
    <w:p w:rsidR="009C2A6C" w:rsidRDefault="009C2A6C" w:rsidP="009C2A6C">
      <w:pPr>
        <w:spacing w:after="0" w:line="240" w:lineRule="auto"/>
        <w:ind w:right="-1164" w:hanging="1134"/>
        <w:jc w:val="center"/>
        <w:rPr>
          <w:rFonts w:ascii="Segoe UI Light" w:eastAsia="SimSun-ExtB" w:hAnsi="Segoe UI Light" w:cs="MS Mincho"/>
          <w:b/>
          <w:bCs/>
          <w:sz w:val="40"/>
          <w:szCs w:val="40"/>
          <w:u w:val="double"/>
          <w:lang w:bidi="ar-DZ"/>
        </w:rPr>
      </w:pPr>
      <w:r w:rsidRPr="00A016F1">
        <w:rPr>
          <w:rFonts w:ascii="Segoe UI Light" w:eastAsia="SimSun-ExtB" w:hAnsi="Segoe UI Light"/>
          <w:b/>
          <w:bCs/>
          <w:sz w:val="56"/>
          <w:szCs w:val="56"/>
          <w:u w:val="double"/>
          <w:lang w:bidi="ar-DZ"/>
        </w:rPr>
        <w:t>NOUVEAU</w:t>
      </w:r>
      <w:r>
        <w:rPr>
          <w:rFonts w:ascii="Segoe UI Light" w:eastAsia="SimSun-ExtB" w:hAnsi="Segoe UI Light"/>
          <w:b/>
          <w:bCs/>
          <w:sz w:val="56"/>
          <w:szCs w:val="56"/>
          <w:u w:val="double"/>
          <w:lang w:bidi="ar-DZ"/>
        </w:rPr>
        <w:t xml:space="preserve">  </w:t>
      </w:r>
      <w:r w:rsidRPr="00A016F1">
        <w:rPr>
          <w:rFonts w:ascii="Segoe UI Light" w:eastAsia="SimSun-ExtB" w:hAnsi="Segoe UI Light"/>
          <w:b/>
          <w:bCs/>
          <w:sz w:val="56"/>
          <w:szCs w:val="56"/>
          <w:u w:val="double"/>
          <w:lang w:bidi="ar-DZ"/>
        </w:rPr>
        <w:t xml:space="preserve"> PROGRAMME</w:t>
      </w:r>
      <w:r w:rsidRPr="009E543C">
        <w:rPr>
          <w:rFonts w:ascii="Segoe UI Light" w:eastAsia="SimSun-ExtB" w:hAnsi="Segoe UI Light" w:cs="MS Mincho"/>
          <w:b/>
          <w:bCs/>
          <w:sz w:val="40"/>
          <w:szCs w:val="40"/>
          <w:u w:val="double"/>
          <w:lang w:bidi="ar-DZ"/>
        </w:rPr>
        <w:t> </w:t>
      </w:r>
    </w:p>
    <w:p w:rsidR="009C2A6C" w:rsidRPr="009E543C" w:rsidRDefault="009C2A6C" w:rsidP="009C2A6C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</w:pPr>
      <w:r w:rsidRPr="009E543C"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  <w:t xml:space="preserve"> </w:t>
      </w:r>
    </w:p>
    <w:p w:rsidR="009C2A6C" w:rsidRPr="00486A8B" w:rsidRDefault="009C2A6C" w:rsidP="009C2A6C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  <w:r>
        <w:rPr>
          <w:rFonts w:ascii="Segoe UI Light" w:eastAsia="SimSun-ExtB" w:hAnsi="Segoe UI Light"/>
          <w:sz w:val="40"/>
          <w:szCs w:val="40"/>
          <w:lang w:bidi="ar-DZ"/>
        </w:rPr>
        <w:t xml:space="preserve">             Suite au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nouveau programme de la formation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 de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MASTER II PSYCHOLOGIE CLINIQUE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, </w:t>
      </w:r>
      <w:r w:rsidRPr="009E543C">
        <w:rPr>
          <w:rFonts w:ascii="Segoe UI Light" w:eastAsia="SimSun-ExtB" w:hAnsi="Segoe UI Light"/>
          <w:sz w:val="40"/>
          <w:szCs w:val="40"/>
        </w:rPr>
        <w:t>Il est porté à la connaissance des</w:t>
      </w:r>
      <w:r>
        <w:rPr>
          <w:rFonts w:ascii="Segoe UI Light" w:eastAsia="SimSun-ExtB" w:hAnsi="Segoe UI Light"/>
          <w:sz w:val="40"/>
          <w:szCs w:val="40"/>
        </w:rPr>
        <w:t xml:space="preserve"> étudiants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, 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qu’ un 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s</w:t>
      </w:r>
      <w:r w:rsidRPr="00A016F1">
        <w:rPr>
          <w:rFonts w:ascii="Segoe UI Light" w:eastAsia="SimSun-ExtB" w:hAnsi="Segoe UI Light" w:cs="MS Mincho"/>
          <w:b/>
          <w:bCs/>
          <w:sz w:val="40"/>
          <w:szCs w:val="40"/>
          <w:lang w:bidi="ar-DZ"/>
        </w:rPr>
        <w:t>é</w:t>
      </w:r>
      <w:r w:rsidRPr="00A016F1">
        <w:rPr>
          <w:rFonts w:ascii="Segoe UI Light" w:eastAsia="SimSun-ExtB" w:hAnsi="Segoe UI Light" w:cs="SimSun-ExtB"/>
          <w:b/>
          <w:bCs/>
          <w:sz w:val="40"/>
          <w:szCs w:val="40"/>
          <w:lang w:bidi="ar-DZ"/>
        </w:rPr>
        <w:t>minaire</w:t>
      </w:r>
      <w:r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 du </w:t>
      </w:r>
      <w:r w:rsidRPr="009E543C"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 module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« </w:t>
      </w:r>
      <w:r w:rsidRPr="00E57609">
        <w:rPr>
          <w:rFonts w:ascii="Segoe UI Light" w:eastAsia="SimSun-ExtB" w:hAnsi="Segoe UI Light"/>
          <w:b/>
          <w:bCs/>
          <w:sz w:val="40"/>
          <w:szCs w:val="40"/>
          <w:lang w:bidi="ar-DZ"/>
        </w:rPr>
        <w:t>INFORMATIQUE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» assuré par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>M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lle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 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ASLI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13-04-2015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13h00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Amphi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34.</w:t>
      </w:r>
    </w:p>
    <w:p w:rsidR="009C2A6C" w:rsidRPr="00E57609" w:rsidRDefault="009C2A6C" w:rsidP="009C2A6C">
      <w:pPr>
        <w:pStyle w:val="Paragraphedeliste"/>
        <w:ind w:left="928" w:right="254"/>
        <w:jc w:val="center"/>
        <w:rPr>
          <w:rFonts w:ascii="Comic Sans MS" w:hAnsi="Comic Sans MS"/>
          <w:b/>
          <w:bCs/>
          <w:sz w:val="48"/>
          <w:szCs w:val="48"/>
          <w:lang w:bidi="ar-DZ"/>
        </w:rPr>
      </w:pPr>
      <w:r w:rsidRPr="00E57609">
        <w:rPr>
          <w:rFonts w:ascii="Comic Sans MS" w:hAnsi="Comic Sans MS"/>
          <w:b/>
          <w:bCs/>
          <w:sz w:val="48"/>
          <w:szCs w:val="48"/>
          <w:shd w:val="clear" w:color="auto" w:fill="A6A6A6" w:themeFill="background1" w:themeFillShade="A6"/>
          <w:lang w:bidi="ar-DZ"/>
        </w:rPr>
        <w:t>REMARQUE : votre présence  est obligatoire</w:t>
      </w:r>
    </w:p>
    <w:p w:rsidR="009C2A6C" w:rsidRPr="00D94EB4" w:rsidRDefault="009C2A6C" w:rsidP="009C2A6C">
      <w:pPr>
        <w:spacing w:after="0" w:line="240" w:lineRule="auto"/>
        <w:ind w:right="-425"/>
        <w:jc w:val="both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ab/>
        <w:t xml:space="preserve">                          Bejaia, le 07/04/2015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9C2A6C" w:rsidRDefault="009C2A6C" w:rsidP="009C2A6C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 xml:space="preserve">  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2B7D3F" w:rsidRDefault="002B7D3F"/>
    <w:sectPr w:rsidR="002B7D3F" w:rsidSect="009C2A6C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5007C"/>
    <w:rsid w:val="000C7AB2"/>
    <w:rsid w:val="000F0C7A"/>
    <w:rsid w:val="00252772"/>
    <w:rsid w:val="002B7D3F"/>
    <w:rsid w:val="003C66D7"/>
    <w:rsid w:val="0045007C"/>
    <w:rsid w:val="0054790B"/>
    <w:rsid w:val="00572124"/>
    <w:rsid w:val="005F1A85"/>
    <w:rsid w:val="009C2A6C"/>
    <w:rsid w:val="00A94562"/>
    <w:rsid w:val="00BF4F40"/>
    <w:rsid w:val="00C018FA"/>
    <w:rsid w:val="00C8014C"/>
    <w:rsid w:val="00CE5E40"/>
    <w:rsid w:val="00D17E06"/>
    <w:rsid w:val="00D63322"/>
    <w:rsid w:val="00D74FD8"/>
    <w:rsid w:val="00DA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7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00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007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45007C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50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2015-04-07T14:58:00Z</dcterms:created>
  <dcterms:modified xsi:type="dcterms:W3CDTF">2015-04-08T14:52:00Z</dcterms:modified>
</cp:coreProperties>
</file>