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26" w:rsidRPr="00864E26" w:rsidRDefault="00864E26" w:rsidP="00864E26">
      <w:pP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864E2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Université Abderrahmane Mira Bejaia </w:t>
      </w:r>
    </w:p>
    <w:p w:rsidR="00864E26" w:rsidRPr="00864E26" w:rsidRDefault="00864E26" w:rsidP="00864E26">
      <w:pPr>
        <w:rPr>
          <w:b/>
          <w:bCs/>
          <w:sz w:val="20"/>
          <w:szCs w:val="20"/>
        </w:rPr>
      </w:pPr>
      <w:r w:rsidRPr="00864E26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Faculté des Sciences Humaines et Sociales</w:t>
      </w:r>
    </w:p>
    <w:p w:rsidR="00187340" w:rsidRPr="00864E26" w:rsidRDefault="00864E26" w:rsidP="00864E26">
      <w:r w:rsidRPr="00F635A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Département de Psychologie et Orthophonie</w:t>
      </w:r>
    </w:p>
    <w:p w:rsidR="00187340" w:rsidRPr="00187340" w:rsidRDefault="00187340" w:rsidP="00187340">
      <w:pPr>
        <w:jc w:val="center"/>
        <w:rPr>
          <w:rFonts w:asciiTheme="majorBidi" w:hAnsiTheme="majorBidi" w:cstheme="majorBidi"/>
          <w:sz w:val="24"/>
          <w:szCs w:val="24"/>
        </w:rPr>
      </w:pPr>
      <w:r w:rsidRPr="00187340">
        <w:rPr>
          <w:rFonts w:asciiTheme="majorBidi" w:hAnsiTheme="majorBidi" w:cstheme="majorBidi"/>
          <w:b/>
          <w:bCs/>
          <w:sz w:val="24"/>
          <w:szCs w:val="24"/>
        </w:rPr>
        <w:t>Récapitulatif d’encadrement des étudiants de la 3</w:t>
      </w:r>
      <w:r w:rsidRPr="0018734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éme</w:t>
      </w:r>
      <w:r w:rsidRPr="00187340">
        <w:rPr>
          <w:rFonts w:asciiTheme="majorBidi" w:hAnsiTheme="majorBidi" w:cstheme="majorBidi"/>
          <w:b/>
          <w:bCs/>
          <w:sz w:val="24"/>
          <w:szCs w:val="24"/>
        </w:rPr>
        <w:t xml:space="preserve"> année Licence en psychologie clinique</w:t>
      </w:r>
    </w:p>
    <w:p w:rsidR="00187340" w:rsidRDefault="00187340" w:rsidP="00187340">
      <w:pPr>
        <w:jc w:val="center"/>
        <w:rPr>
          <w:b/>
          <w:bCs/>
        </w:rPr>
      </w:pPr>
    </w:p>
    <w:p w:rsidR="00187340" w:rsidRDefault="00187340"/>
    <w:p w:rsidR="00187340" w:rsidRDefault="00187340"/>
    <w:p w:rsidR="00187340" w:rsidRDefault="00187340"/>
    <w:p w:rsidR="00187340" w:rsidRDefault="00187340"/>
    <w:tbl>
      <w:tblPr>
        <w:tblStyle w:val="Grilledutableau"/>
        <w:tblpPr w:leftFromText="141" w:rightFromText="141" w:vertAnchor="page" w:horzAnchor="margin" w:tblpY="3541"/>
        <w:tblW w:w="0" w:type="auto"/>
        <w:tblLook w:val="04A0"/>
      </w:tblPr>
      <w:tblGrid>
        <w:gridCol w:w="3936"/>
        <w:gridCol w:w="6378"/>
        <w:gridCol w:w="2126"/>
      </w:tblGrid>
      <w:tr w:rsidR="00187340" w:rsidRPr="002D533C" w:rsidTr="00864E26">
        <w:trPr>
          <w:trHeight w:val="836"/>
        </w:trPr>
        <w:tc>
          <w:tcPr>
            <w:tcW w:w="393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87340" w:rsidRPr="001079F0" w:rsidRDefault="00187340" w:rsidP="001873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79F0">
              <w:rPr>
                <w:rFonts w:asciiTheme="majorBidi" w:hAnsiTheme="majorBidi" w:cstheme="majorBidi"/>
                <w:b/>
                <w:bCs/>
              </w:rPr>
              <w:t>Nom et prénom des étudiants</w:t>
            </w:r>
          </w:p>
        </w:tc>
        <w:tc>
          <w:tcPr>
            <w:tcW w:w="6378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187340" w:rsidRPr="001079F0" w:rsidRDefault="00187340" w:rsidP="001873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187340" w:rsidRPr="001079F0" w:rsidRDefault="00187340" w:rsidP="001873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79F0">
              <w:rPr>
                <w:rFonts w:asciiTheme="majorBidi" w:hAnsiTheme="majorBidi" w:cstheme="majorBidi"/>
                <w:b/>
                <w:bCs/>
              </w:rPr>
              <w:t>Thème du mémoire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87340" w:rsidRPr="001079F0" w:rsidRDefault="00187340" w:rsidP="001873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079F0">
              <w:rPr>
                <w:rFonts w:asciiTheme="majorBidi" w:hAnsiTheme="majorBidi" w:cstheme="majorBidi"/>
                <w:b/>
                <w:bCs/>
              </w:rPr>
              <w:t>l’encadrant</w:t>
            </w:r>
          </w:p>
          <w:p w:rsidR="00187340" w:rsidRPr="001079F0" w:rsidRDefault="00187340" w:rsidP="001873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SOUICI YANIS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BENSEGHIR SOUAD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BENOUARET ANISSA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Les caractéristiques du fonctionnement familial chez les toxicomanes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GACI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BOUABDELLA KENZA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BENMESSAOUDNNTASSADIT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BOURNANE ZINA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 xml:space="preserve">L’aspect familial du passage </w:t>
            </w:r>
            <w:r>
              <w:rPr>
                <w:b/>
                <w:bCs/>
              </w:rPr>
              <w:t xml:space="preserve">    </w:t>
            </w:r>
            <w:r w:rsidRPr="002D533C">
              <w:rPr>
                <w:b/>
                <w:bCs/>
              </w:rPr>
              <w:t>à l’acte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GACI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BEKTACHE LYCIA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BENAMAR CILIA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BELILI SAMAH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BELAMRI LETICIA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 qualité des relations familiales chez les femmes cancéreuses.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GACI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AMARI LIZA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ABBANE BAYA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ABDERRAHMANI KENZA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ADJAOUD MELISSA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 qualité de vie chez les personnes qui ont les problèmes de la peau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MEHENNI</w:t>
            </w:r>
          </w:p>
        </w:tc>
      </w:tr>
      <w:tr w:rsidR="00187340" w:rsidRPr="002D533C" w:rsidTr="00864E26">
        <w:trPr>
          <w:trHeight w:val="874"/>
        </w:trPr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lastRenderedPageBreak/>
              <w:t>OUZEBOU FATIMA</w:t>
            </w:r>
          </w:p>
          <w:p w:rsidR="00864E26" w:rsidRPr="00864E26" w:rsidRDefault="00864E26" w:rsidP="00864E26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GUETTARI ZINE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HAFES KARIMA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MEHENNI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BOUCHOUL SOFIANE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TOUBA MOULOUD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BOUABIDA RABAH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 dépression chez les personnes touchées par une maladie chronique ; le diabète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MEHENNI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OUARET DALAL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MOUHOUBI THILELI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MOUSSAOUI LITICIA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MESSAOUDI ALISSIA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 xml:space="preserve">Les stratégies de </w:t>
            </w:r>
            <w:proofErr w:type="spellStart"/>
            <w:r w:rsidRPr="002D533C">
              <w:rPr>
                <w:b/>
                <w:bCs/>
              </w:rPr>
              <w:t>coping</w:t>
            </w:r>
            <w:proofErr w:type="spellEnd"/>
            <w:r w:rsidRPr="002D533C">
              <w:rPr>
                <w:b/>
                <w:bCs/>
              </w:rPr>
              <w:t xml:space="preserve"> chez les femmes atteintes d’un cancer de la thyroïde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ABDI</w:t>
            </w:r>
          </w:p>
        </w:tc>
      </w:tr>
      <w:tr w:rsidR="00187340" w:rsidRPr="002D533C" w:rsidTr="00864E26">
        <w:trPr>
          <w:trHeight w:val="1545"/>
        </w:trPr>
        <w:tc>
          <w:tcPr>
            <w:tcW w:w="3936" w:type="dxa"/>
            <w:tcBorders>
              <w:bottom w:val="single" w:sz="4" w:space="0" w:color="auto"/>
            </w:tcBorders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BENYAHIA ZOUINA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BOUAROURI SALIMA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BOUAKKACHE ALDJIA</w:t>
            </w:r>
          </w:p>
          <w:p w:rsidR="00187340" w:rsidRPr="0003409A" w:rsidRDefault="00187340" w:rsidP="0003409A">
            <w:pPr>
              <w:pStyle w:val="Paragraphedeliste"/>
              <w:numPr>
                <w:ilvl w:val="0"/>
                <w:numId w:val="8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BOUALI FATIMA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 xml:space="preserve">La phobie scolaire chez les enfants scolarisés </w:t>
            </w:r>
            <w:proofErr w:type="gramStart"/>
            <w:r w:rsidRPr="002D533C">
              <w:rPr>
                <w:b/>
                <w:bCs/>
              </w:rPr>
              <w:t>du(</w:t>
            </w:r>
            <w:proofErr w:type="gramEnd"/>
            <w:r w:rsidRPr="002D533C">
              <w:rPr>
                <w:b/>
                <w:bCs/>
              </w:rPr>
              <w:t>06 à 12 ans)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LABOUDI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TAIB DORIA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TARKI TANIA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TOUATI MAISSA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9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TALAOUANOU MAYSSA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 schizophrénie</w:t>
            </w:r>
            <w:r>
              <w:rPr>
                <w:b/>
                <w:bCs/>
              </w:rPr>
              <w:t>…..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LAOUDJ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BELKACEMI ELINA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BOUCHEFFA YOUCEF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BELKHIRI AHLEM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TOUATI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MESSAOUDI SAFIA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MELAB OUNISSA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MOKZIN SOLTANA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1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MOUHOU NADIRA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TOUATI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AIT BESSAI HANAE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AISSANI LETISSIA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ADEL ANISSA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AINOUCHE DYHIA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TOUATI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RAHMANI RYMA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 xml:space="preserve">BOUCIF </w:t>
            </w:r>
            <w:r w:rsidRPr="002D533C">
              <w:rPr>
                <w:b/>
                <w:bCs/>
              </w:rPr>
              <w:t>AMEL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SAIT YASMINA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OUCHENE INES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l’anxiété chez les personnes diabétiques type2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BENCHALAL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4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KEFFOUS YOUCEF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4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KELLOUD MOUNIA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4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LAIDI MASSIPSA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MEBARKI MARIEM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NABET HESNA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AMOUR ZINA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ALLOU CHABHA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ADJAM ABIR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 qualité de vie chez les hémodialysés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MEBARKI MERIEM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NOUI ASSIA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BOURZAH ASMA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CHALAL NOURHANE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BOULAINE CHAFIA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 xml:space="preserve">Le vécu suicidaire chez les suicidaires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MEBARKI MERIEM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BOUDGHAGHEN MELINDA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CHAMBI MASSINISSA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BOUYAKOUB MAZIGH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BOUGUERMOUH RACHID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AOUCHICHE WALID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8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BENAMARA RACIM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8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BENAMOUNE HAMANA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8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BELHADDAD LAMINE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8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BENAICHA MELISSA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 dépression chez les personnes atteintes d’insuffisance rénale chronique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AOUCHICHE WALID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BENIDIRI KAREM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19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BENRADI MOUHEN AMEZIANE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</w:rPr>
              <w:t>AOUCHICHE WALID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LADJOUZE NARIMENE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RECHRACHE IMENE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ZEKRINI HIZIA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KESRAOUI AKILA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 violence scolaire entre les élèves sur le point de vue des enseignants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KHELOUFI SIHEM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AISSANI THANINA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AID IMENE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ARKOUB ROZA MELINA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1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AISSAT ILHEM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 xml:space="preserve">La </w:t>
            </w:r>
            <w:r>
              <w:rPr>
                <w:b/>
                <w:bCs/>
              </w:rPr>
              <w:t>pri</w:t>
            </w:r>
            <w:r w:rsidRPr="002D533C">
              <w:rPr>
                <w:b/>
                <w:bCs/>
              </w:rPr>
              <w:t>se en charge du retard mental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KHELOUFI SIHEM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SADEDDINE LYDIA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BEKHA CHERIFA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ATMANI FATIMA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2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AIBACHE LYDIA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 xml:space="preserve">La dépression chez les hémodialysés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GHOUAS YACINE</w:t>
            </w:r>
          </w:p>
        </w:tc>
      </w:tr>
      <w:tr w:rsidR="00187340" w:rsidRPr="002D533C" w:rsidTr="00864E26">
        <w:trPr>
          <w:trHeight w:val="957"/>
        </w:trPr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ARIB IBTISSEM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AMRICHE FAHIMA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AYADI ANISSA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3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ARAB WISSAM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Le TDA sans ou avec H et l’</w:t>
            </w:r>
            <w:r>
              <w:rPr>
                <w:b/>
                <w:bCs/>
              </w:rPr>
              <w:t>éche</w:t>
            </w:r>
            <w:r w:rsidRPr="002D533C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 </w:t>
            </w:r>
            <w:r w:rsidRPr="002D533C">
              <w:rPr>
                <w:b/>
                <w:bCs/>
              </w:rPr>
              <w:t>scolaire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GHOUAS YACINE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4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HAYOUNE SARA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4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IDIR MIRA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4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KARA ROUMAISSA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4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GANOUN YASMINE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Dynamique familiale et problématique d’</w:t>
            </w:r>
            <w:proofErr w:type="spellStart"/>
            <w:r>
              <w:rPr>
                <w:b/>
                <w:bCs/>
              </w:rPr>
              <w:t>ad</w:t>
            </w:r>
            <w:r w:rsidRPr="002D533C">
              <w:rPr>
                <w:b/>
                <w:bCs/>
              </w:rPr>
              <w:t>dictologie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BOUCHERMA SAMIA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HADJAM FLORA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KAABACHE AMEL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5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IDIR MELISSA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Les représentations sociales de la femme dévorée en Algérie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BOUCHERMA SAMIA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CHOURFI FERIEL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CHOUF ANYA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DEBBOU YANISSA</w:t>
            </w:r>
          </w:p>
          <w:p w:rsidR="00187340" w:rsidRDefault="00187340" w:rsidP="00187340">
            <w:pPr>
              <w:pStyle w:val="Paragraphedeliste"/>
              <w:numPr>
                <w:ilvl w:val="0"/>
                <w:numId w:val="26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DALIL HOURIA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6"/>
              </w:numPr>
              <w:rPr>
                <w:b/>
                <w:bCs/>
              </w:rPr>
            </w:pP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La dépression chez les femmes en relation avec un conjoint narcissique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BOUCHERMA SAMIA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SELOULA RACHA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SOUCI OUARDA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IHEMDANEN SARAH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7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HEOUCHAT TINHINANE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Les traumatismes psychiques chez les enfants après le divorce de leurs parents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>BOUCHERMA SAMIA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IFTISSEN SABRINA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BENIDIRI ZAHRA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8"/>
              </w:numPr>
              <w:rPr>
                <w:b/>
                <w:bCs/>
                <w:lang w:val="en-US"/>
              </w:rPr>
            </w:pPr>
            <w:r w:rsidRPr="00E14E3F">
              <w:rPr>
                <w:b/>
                <w:bCs/>
                <w:lang w:val="en-US"/>
              </w:rPr>
              <w:t>KINZI SABRINA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MEBARAK BOUCHALA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29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BOUCHENNA IMENE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9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BOUMENDAS ILHEM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9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IDIRI ZAHRA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29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REDJRADJ SARAH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</w:rPr>
              <w:t xml:space="preserve">Le </w:t>
            </w:r>
            <w:proofErr w:type="spellStart"/>
            <w:r w:rsidRPr="002D533C">
              <w:rPr>
                <w:b/>
                <w:bCs/>
              </w:rPr>
              <w:t>coping</w:t>
            </w:r>
            <w:proofErr w:type="spellEnd"/>
            <w:r w:rsidRPr="002D533C">
              <w:rPr>
                <w:b/>
                <w:bCs/>
              </w:rPr>
              <w:t xml:space="preserve"> chez les sages femmes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MEBARAK BOUCHALA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3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IBRAHIM KARIMA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0"/>
              </w:numPr>
              <w:rPr>
                <w:b/>
                <w:bCs/>
              </w:rPr>
            </w:pPr>
            <w:r w:rsidRPr="00E14E3F">
              <w:rPr>
                <w:b/>
                <w:bCs/>
              </w:rPr>
              <w:t>AREZKI FATMA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MEBARAK BOUCHALA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31"/>
              </w:numPr>
              <w:rPr>
                <w:rFonts w:cs="Arial"/>
                <w:b/>
                <w:bCs/>
                <w:iCs/>
              </w:rPr>
            </w:pPr>
            <w:r w:rsidRPr="00E14E3F">
              <w:rPr>
                <w:rFonts w:cs="Arial"/>
                <w:b/>
                <w:bCs/>
                <w:iCs/>
              </w:rPr>
              <w:t>OUHEMNI NADJET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1"/>
              </w:numPr>
              <w:rPr>
                <w:rFonts w:cs="Arial"/>
                <w:b/>
                <w:bCs/>
                <w:iCs/>
              </w:rPr>
            </w:pPr>
            <w:r w:rsidRPr="00E14E3F">
              <w:rPr>
                <w:rFonts w:cs="Arial"/>
                <w:b/>
                <w:bCs/>
                <w:iCs/>
              </w:rPr>
              <w:t>-HAMADI YASSAMINA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1"/>
              </w:numPr>
              <w:rPr>
                <w:rFonts w:cs="Arial"/>
                <w:b/>
                <w:bCs/>
              </w:rPr>
            </w:pPr>
            <w:r w:rsidRPr="00E14E3F">
              <w:rPr>
                <w:rFonts w:cs="Arial"/>
                <w:b/>
                <w:bCs/>
                <w:iCs/>
              </w:rPr>
              <w:t xml:space="preserve">-HAMICHE ZAHIR 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AMROUCHE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32"/>
              </w:numPr>
              <w:rPr>
                <w:rFonts w:cs="Arial"/>
                <w:b/>
                <w:bCs/>
                <w:iCs/>
              </w:rPr>
            </w:pPr>
            <w:r w:rsidRPr="00E14E3F">
              <w:rPr>
                <w:rFonts w:cs="Arial"/>
                <w:b/>
                <w:bCs/>
                <w:iCs/>
              </w:rPr>
              <w:t>CHELBI ROMAISSA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2"/>
              </w:numPr>
              <w:rPr>
                <w:rFonts w:cs="Arial"/>
                <w:b/>
                <w:bCs/>
                <w:iCs/>
              </w:rPr>
            </w:pPr>
            <w:r w:rsidRPr="00E14E3F">
              <w:rPr>
                <w:rFonts w:cs="Arial"/>
                <w:b/>
                <w:bCs/>
                <w:iCs/>
              </w:rPr>
              <w:t>-CHEKKOUR FATMA</w:t>
            </w:r>
          </w:p>
          <w:p w:rsidR="00187340" w:rsidRPr="00864E26" w:rsidRDefault="00187340" w:rsidP="00187340">
            <w:pPr>
              <w:pStyle w:val="Paragraphedeliste"/>
              <w:numPr>
                <w:ilvl w:val="0"/>
                <w:numId w:val="32"/>
              </w:numPr>
              <w:rPr>
                <w:rFonts w:cs="Arial"/>
                <w:b/>
                <w:bCs/>
              </w:rPr>
            </w:pPr>
            <w:r w:rsidRPr="00E14E3F">
              <w:rPr>
                <w:rFonts w:cs="Arial"/>
                <w:b/>
                <w:bCs/>
                <w:iCs/>
              </w:rPr>
              <w:t>-DAHMANI DJAMILA</w:t>
            </w:r>
          </w:p>
          <w:p w:rsidR="00864E26" w:rsidRPr="00E14E3F" w:rsidRDefault="00864E26" w:rsidP="00864E26">
            <w:pPr>
              <w:pStyle w:val="Paragraphedeliste"/>
              <w:rPr>
                <w:rFonts w:cs="Arial"/>
                <w:b/>
                <w:bCs/>
              </w:rPr>
            </w:pP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</w:rPr>
            </w:pPr>
            <w:r w:rsidRPr="002D533C">
              <w:rPr>
                <w:b/>
                <w:bCs/>
                <w:lang w:val="en-US"/>
              </w:rPr>
              <w:t>AMROUCHE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33"/>
              </w:numPr>
              <w:rPr>
                <w:rFonts w:cstheme="majorBidi"/>
                <w:b/>
                <w:bCs/>
                <w:i/>
                <w:iCs/>
              </w:rPr>
            </w:pPr>
            <w:r w:rsidRPr="00E14E3F">
              <w:rPr>
                <w:rFonts w:cstheme="majorBidi"/>
                <w:b/>
                <w:bCs/>
                <w:i/>
                <w:iCs/>
              </w:rPr>
              <w:t>MAROUL RMAISSA</w:t>
            </w:r>
          </w:p>
          <w:p w:rsidR="00187340" w:rsidRPr="007213AD" w:rsidRDefault="00187340" w:rsidP="00187340">
            <w:pPr>
              <w:pStyle w:val="Paragraphedeliste"/>
              <w:numPr>
                <w:ilvl w:val="0"/>
                <w:numId w:val="33"/>
              </w:numPr>
              <w:rPr>
                <w:rFonts w:cs="Arial"/>
                <w:b/>
                <w:bCs/>
              </w:rPr>
            </w:pPr>
            <w:r w:rsidRPr="00E14E3F">
              <w:rPr>
                <w:rFonts w:cstheme="majorBidi"/>
                <w:b/>
                <w:bCs/>
                <w:i/>
                <w:iCs/>
              </w:rPr>
              <w:t xml:space="preserve">- KHERMANE ZINEB 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3"/>
              </w:numPr>
              <w:rPr>
                <w:rFonts w:cs="Arial"/>
                <w:b/>
                <w:bCs/>
              </w:rPr>
            </w:pPr>
            <w:r>
              <w:rPr>
                <w:rFonts w:cstheme="majorBidi"/>
                <w:b/>
                <w:bCs/>
                <w:i/>
                <w:iCs/>
              </w:rPr>
              <w:t xml:space="preserve">YAHIAOUI AMINA 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BELBESSAI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34"/>
              </w:numPr>
              <w:rPr>
                <w:rFonts w:cstheme="majorBidi"/>
                <w:b/>
                <w:bCs/>
                <w:i/>
                <w:i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 xml:space="preserve">BENMEDJKOUNE KENZA 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4"/>
              </w:numPr>
              <w:rPr>
                <w:rFonts w:cstheme="majorBidi"/>
                <w:b/>
                <w:bCs/>
                <w:i/>
                <w:i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BENKHIDER IMANE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4"/>
              </w:numPr>
              <w:rPr>
                <w:b/>
                <w:b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-BENICHE MERIEM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BELBESSAI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35"/>
              </w:numPr>
              <w:rPr>
                <w:rFonts w:cstheme="majorBidi"/>
                <w:b/>
                <w:bCs/>
                <w:i/>
                <w:i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BOUKEMOUCHE SANA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5"/>
              </w:numPr>
              <w:rPr>
                <w:rFonts w:cstheme="majorBidi"/>
                <w:b/>
                <w:bCs/>
                <w:i/>
                <w:i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DABOUZ KATIA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5"/>
              </w:numPr>
              <w:rPr>
                <w:rFonts w:cstheme="majorBidi"/>
                <w:b/>
                <w:bCs/>
                <w:i/>
                <w:i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DAHDAH LAMIA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5"/>
              </w:numPr>
              <w:rPr>
                <w:b/>
                <w:b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DJEBIRI LYDIA</w:t>
            </w: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BENKERROU</w:t>
            </w:r>
          </w:p>
        </w:tc>
      </w:tr>
      <w:tr w:rsidR="00187340" w:rsidRPr="002D533C" w:rsidTr="00864E26">
        <w:tc>
          <w:tcPr>
            <w:tcW w:w="3936" w:type="dxa"/>
          </w:tcPr>
          <w:p w:rsidR="00187340" w:rsidRPr="00E14E3F" w:rsidRDefault="00187340" w:rsidP="00187340">
            <w:pPr>
              <w:pStyle w:val="Paragraphedeliste"/>
              <w:numPr>
                <w:ilvl w:val="0"/>
                <w:numId w:val="36"/>
              </w:numPr>
              <w:rPr>
                <w:rFonts w:cstheme="majorBidi"/>
                <w:b/>
                <w:bCs/>
                <w:i/>
                <w:i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CHABANE THILELI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6"/>
              </w:numPr>
              <w:rPr>
                <w:rFonts w:cstheme="majorBidi"/>
                <w:b/>
                <w:bCs/>
                <w:i/>
                <w:i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-BOUGAHAM YOUSRA</w:t>
            </w:r>
          </w:p>
          <w:p w:rsidR="00187340" w:rsidRPr="00E14E3F" w:rsidRDefault="00187340" w:rsidP="00187340">
            <w:pPr>
              <w:pStyle w:val="Paragraphedeliste"/>
              <w:numPr>
                <w:ilvl w:val="0"/>
                <w:numId w:val="36"/>
              </w:numPr>
              <w:rPr>
                <w:rFonts w:cstheme="majorBidi"/>
                <w:b/>
                <w:bCs/>
                <w:i/>
                <w:i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-BOUMAZA MOUNA</w:t>
            </w:r>
          </w:p>
          <w:p w:rsidR="00187340" w:rsidRPr="00187340" w:rsidRDefault="00187340" w:rsidP="00187340">
            <w:pPr>
              <w:pStyle w:val="Paragraphedeliste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 w:rsidRPr="00E14E3F">
              <w:rPr>
                <w:rFonts w:cstheme="majorBidi"/>
                <w:b/>
                <w:bCs/>
                <w:i/>
                <w:iCs/>
                <w:lang w:val="en-US"/>
              </w:rPr>
              <w:t>-BOUTAGHANE WARDA</w:t>
            </w:r>
          </w:p>
          <w:p w:rsidR="00187340" w:rsidRPr="00E14E3F" w:rsidRDefault="00187340" w:rsidP="00187340">
            <w:pPr>
              <w:pStyle w:val="Paragraphedeliste"/>
              <w:rPr>
                <w:b/>
                <w:bCs/>
                <w:lang w:val="en-US"/>
              </w:rPr>
            </w:pPr>
          </w:p>
        </w:tc>
        <w:tc>
          <w:tcPr>
            <w:tcW w:w="6378" w:type="dxa"/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87340" w:rsidRPr="002D533C" w:rsidRDefault="00187340" w:rsidP="00187340">
            <w:pPr>
              <w:rPr>
                <w:b/>
                <w:bCs/>
                <w:lang w:val="en-US"/>
              </w:rPr>
            </w:pPr>
            <w:r w:rsidRPr="002D533C">
              <w:rPr>
                <w:b/>
                <w:bCs/>
                <w:lang w:val="en-US"/>
              </w:rPr>
              <w:t>MEKHZEM</w:t>
            </w:r>
          </w:p>
        </w:tc>
      </w:tr>
      <w:tr w:rsidR="00187340" w:rsidRPr="00A9207F" w:rsidTr="00864E26">
        <w:tc>
          <w:tcPr>
            <w:tcW w:w="3936" w:type="dxa"/>
          </w:tcPr>
          <w:p w:rsidR="00187340" w:rsidRPr="00A9207F" w:rsidRDefault="00187340" w:rsidP="00187340">
            <w:pPr>
              <w:pStyle w:val="Paragraphedeliste"/>
              <w:numPr>
                <w:ilvl w:val="0"/>
                <w:numId w:val="37"/>
              </w:numPr>
              <w:rPr>
                <w:rFonts w:cstheme="majorBidi"/>
                <w:b/>
                <w:bCs/>
                <w:i/>
                <w:iCs/>
                <w:szCs w:val="18"/>
              </w:rPr>
            </w:pPr>
            <w:r w:rsidRPr="00A9207F">
              <w:rPr>
                <w:rFonts w:cstheme="majorBidi"/>
                <w:b/>
                <w:bCs/>
                <w:i/>
                <w:iCs/>
                <w:szCs w:val="18"/>
              </w:rPr>
              <w:t>AIT MAHREZ THILELI</w:t>
            </w:r>
          </w:p>
          <w:p w:rsidR="00187340" w:rsidRPr="00A9207F" w:rsidRDefault="00187340" w:rsidP="00187340">
            <w:pPr>
              <w:pStyle w:val="Paragraphedeliste"/>
              <w:numPr>
                <w:ilvl w:val="0"/>
                <w:numId w:val="37"/>
              </w:numPr>
              <w:rPr>
                <w:rFonts w:cstheme="majorBidi"/>
                <w:b/>
                <w:bCs/>
                <w:i/>
                <w:iCs/>
                <w:szCs w:val="18"/>
              </w:rPr>
            </w:pPr>
            <w:r w:rsidRPr="00A9207F">
              <w:rPr>
                <w:rFonts w:cstheme="majorBidi"/>
                <w:b/>
                <w:bCs/>
                <w:i/>
                <w:iCs/>
                <w:szCs w:val="18"/>
              </w:rPr>
              <w:t>-ABDOUS CHAHINEZ</w:t>
            </w:r>
          </w:p>
          <w:p w:rsidR="00187340" w:rsidRPr="00A9207F" w:rsidRDefault="00187340" w:rsidP="00187340">
            <w:pPr>
              <w:pStyle w:val="Paragraphedeliste"/>
              <w:numPr>
                <w:ilvl w:val="0"/>
                <w:numId w:val="37"/>
              </w:numPr>
              <w:rPr>
                <w:b/>
                <w:bCs/>
              </w:rPr>
            </w:pPr>
            <w:r w:rsidRPr="00A9207F">
              <w:rPr>
                <w:rFonts w:cstheme="majorBidi"/>
                <w:b/>
                <w:bCs/>
                <w:i/>
                <w:iCs/>
                <w:szCs w:val="18"/>
              </w:rPr>
              <w:t>-ABDELLI MERIEM</w:t>
            </w:r>
          </w:p>
        </w:tc>
        <w:tc>
          <w:tcPr>
            <w:tcW w:w="6378" w:type="dxa"/>
          </w:tcPr>
          <w:p w:rsidR="00187340" w:rsidRPr="00A9207F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87340" w:rsidRPr="00A9207F" w:rsidRDefault="00187340" w:rsidP="00187340">
            <w:pPr>
              <w:rPr>
                <w:b/>
                <w:bCs/>
              </w:rPr>
            </w:pPr>
            <w:r>
              <w:rPr>
                <w:b/>
                <w:bCs/>
              </w:rPr>
              <w:t>FERGANI</w:t>
            </w:r>
          </w:p>
        </w:tc>
      </w:tr>
      <w:tr w:rsidR="00187340" w:rsidRPr="00A9207F" w:rsidTr="00864E26">
        <w:tc>
          <w:tcPr>
            <w:tcW w:w="3936" w:type="dxa"/>
          </w:tcPr>
          <w:p w:rsidR="00187340" w:rsidRPr="00A9207F" w:rsidRDefault="00187340" w:rsidP="00187340">
            <w:pPr>
              <w:pStyle w:val="Paragraphedeliste"/>
              <w:numPr>
                <w:ilvl w:val="0"/>
                <w:numId w:val="38"/>
              </w:numPr>
              <w:rPr>
                <w:rFonts w:cstheme="majorBidi"/>
                <w:b/>
                <w:bCs/>
                <w:i/>
                <w:iCs/>
                <w:sz w:val="20"/>
                <w:szCs w:val="18"/>
              </w:rPr>
            </w:pPr>
            <w:r w:rsidRPr="00A9207F">
              <w:rPr>
                <w:rFonts w:cstheme="majorBidi"/>
                <w:b/>
                <w:bCs/>
                <w:i/>
                <w:iCs/>
                <w:sz w:val="20"/>
                <w:szCs w:val="18"/>
              </w:rPr>
              <w:t>OUSSADI SANDRA</w:t>
            </w:r>
          </w:p>
          <w:p w:rsidR="00187340" w:rsidRPr="00A9207F" w:rsidRDefault="00187340" w:rsidP="00187340">
            <w:pPr>
              <w:pStyle w:val="Paragraphedeliste"/>
              <w:numPr>
                <w:ilvl w:val="0"/>
                <w:numId w:val="38"/>
              </w:numPr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A9207F">
              <w:rPr>
                <w:rFonts w:cstheme="majorBidi"/>
                <w:b/>
                <w:bCs/>
                <w:i/>
                <w:iCs/>
                <w:sz w:val="20"/>
                <w:szCs w:val="18"/>
              </w:rPr>
              <w:t>SADAOUI LISA</w:t>
            </w:r>
          </w:p>
        </w:tc>
        <w:tc>
          <w:tcPr>
            <w:tcW w:w="6378" w:type="dxa"/>
          </w:tcPr>
          <w:p w:rsidR="00187340" w:rsidRPr="00A9207F" w:rsidRDefault="00187340" w:rsidP="00187340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87340" w:rsidRDefault="00187340" w:rsidP="00187340">
            <w:pPr>
              <w:rPr>
                <w:b/>
                <w:bCs/>
              </w:rPr>
            </w:pPr>
            <w:r>
              <w:rPr>
                <w:b/>
                <w:bCs/>
              </w:rPr>
              <w:t>FERGANI</w:t>
            </w:r>
          </w:p>
        </w:tc>
      </w:tr>
    </w:tbl>
    <w:p w:rsidR="00187340" w:rsidRDefault="00187340"/>
    <w:sectPr w:rsidR="00187340" w:rsidSect="00864E26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C22"/>
    <w:multiLevelType w:val="hybridMultilevel"/>
    <w:tmpl w:val="0C60F8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5671"/>
    <w:multiLevelType w:val="hybridMultilevel"/>
    <w:tmpl w:val="CF0CB8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D1E1F"/>
    <w:multiLevelType w:val="hybridMultilevel"/>
    <w:tmpl w:val="9E26BD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4D02"/>
    <w:multiLevelType w:val="hybridMultilevel"/>
    <w:tmpl w:val="F9804E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07706"/>
    <w:multiLevelType w:val="hybridMultilevel"/>
    <w:tmpl w:val="E51AD1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D5CF3"/>
    <w:multiLevelType w:val="hybridMultilevel"/>
    <w:tmpl w:val="3264A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1138B"/>
    <w:multiLevelType w:val="hybridMultilevel"/>
    <w:tmpl w:val="DF044B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66459"/>
    <w:multiLevelType w:val="hybridMultilevel"/>
    <w:tmpl w:val="F38E4E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07DC9"/>
    <w:multiLevelType w:val="hybridMultilevel"/>
    <w:tmpl w:val="ACFCE4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D3968"/>
    <w:multiLevelType w:val="hybridMultilevel"/>
    <w:tmpl w:val="3418D6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257BA"/>
    <w:multiLevelType w:val="hybridMultilevel"/>
    <w:tmpl w:val="83B43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E2269"/>
    <w:multiLevelType w:val="hybridMultilevel"/>
    <w:tmpl w:val="959E72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3215D"/>
    <w:multiLevelType w:val="hybridMultilevel"/>
    <w:tmpl w:val="4286A2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D393B"/>
    <w:multiLevelType w:val="hybridMultilevel"/>
    <w:tmpl w:val="9718FD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D2FFF"/>
    <w:multiLevelType w:val="hybridMultilevel"/>
    <w:tmpl w:val="0150D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057105"/>
    <w:multiLevelType w:val="hybridMultilevel"/>
    <w:tmpl w:val="4CE8F1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30E"/>
    <w:multiLevelType w:val="hybridMultilevel"/>
    <w:tmpl w:val="7292D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847A9"/>
    <w:multiLevelType w:val="hybridMultilevel"/>
    <w:tmpl w:val="DB701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F3C05"/>
    <w:multiLevelType w:val="hybridMultilevel"/>
    <w:tmpl w:val="BAD63E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86140"/>
    <w:multiLevelType w:val="hybridMultilevel"/>
    <w:tmpl w:val="5E4297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F1DE4"/>
    <w:multiLevelType w:val="hybridMultilevel"/>
    <w:tmpl w:val="C4E2C6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20270"/>
    <w:multiLevelType w:val="hybridMultilevel"/>
    <w:tmpl w:val="4EA471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81182"/>
    <w:multiLevelType w:val="hybridMultilevel"/>
    <w:tmpl w:val="D5DE53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C617F"/>
    <w:multiLevelType w:val="hybridMultilevel"/>
    <w:tmpl w:val="008696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F7D57"/>
    <w:multiLevelType w:val="hybridMultilevel"/>
    <w:tmpl w:val="AFB428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9237E"/>
    <w:multiLevelType w:val="hybridMultilevel"/>
    <w:tmpl w:val="91363B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51EFC"/>
    <w:multiLevelType w:val="hybridMultilevel"/>
    <w:tmpl w:val="BF246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C20F2F"/>
    <w:multiLevelType w:val="hybridMultilevel"/>
    <w:tmpl w:val="7DD6DE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0266D"/>
    <w:multiLevelType w:val="hybridMultilevel"/>
    <w:tmpl w:val="D65067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E7B71"/>
    <w:multiLevelType w:val="hybridMultilevel"/>
    <w:tmpl w:val="F29035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5A22B2"/>
    <w:multiLevelType w:val="hybridMultilevel"/>
    <w:tmpl w:val="7B82C2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73A3D"/>
    <w:multiLevelType w:val="hybridMultilevel"/>
    <w:tmpl w:val="FE8029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07423"/>
    <w:multiLevelType w:val="hybridMultilevel"/>
    <w:tmpl w:val="7E6450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D221B"/>
    <w:multiLevelType w:val="hybridMultilevel"/>
    <w:tmpl w:val="441E84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B69B8"/>
    <w:multiLevelType w:val="hybridMultilevel"/>
    <w:tmpl w:val="05307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F3066"/>
    <w:multiLevelType w:val="hybridMultilevel"/>
    <w:tmpl w:val="D9E24E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2307CF"/>
    <w:multiLevelType w:val="hybridMultilevel"/>
    <w:tmpl w:val="9410C1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018DB"/>
    <w:multiLevelType w:val="hybridMultilevel"/>
    <w:tmpl w:val="889665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34"/>
  </w:num>
  <w:num w:numId="4">
    <w:abstractNumId w:val="28"/>
  </w:num>
  <w:num w:numId="5">
    <w:abstractNumId w:val="36"/>
  </w:num>
  <w:num w:numId="6">
    <w:abstractNumId w:val="21"/>
  </w:num>
  <w:num w:numId="7">
    <w:abstractNumId w:val="2"/>
  </w:num>
  <w:num w:numId="8">
    <w:abstractNumId w:val="17"/>
  </w:num>
  <w:num w:numId="9">
    <w:abstractNumId w:val="29"/>
  </w:num>
  <w:num w:numId="10">
    <w:abstractNumId w:val="20"/>
  </w:num>
  <w:num w:numId="11">
    <w:abstractNumId w:val="26"/>
  </w:num>
  <w:num w:numId="12">
    <w:abstractNumId w:val="11"/>
  </w:num>
  <w:num w:numId="13">
    <w:abstractNumId w:val="9"/>
  </w:num>
  <w:num w:numId="14">
    <w:abstractNumId w:val="12"/>
  </w:num>
  <w:num w:numId="15">
    <w:abstractNumId w:val="18"/>
  </w:num>
  <w:num w:numId="16">
    <w:abstractNumId w:val="19"/>
  </w:num>
  <w:num w:numId="17">
    <w:abstractNumId w:val="30"/>
  </w:num>
  <w:num w:numId="18">
    <w:abstractNumId w:val="23"/>
  </w:num>
  <w:num w:numId="19">
    <w:abstractNumId w:val="32"/>
  </w:num>
  <w:num w:numId="20">
    <w:abstractNumId w:val="6"/>
  </w:num>
  <w:num w:numId="21">
    <w:abstractNumId w:val="10"/>
  </w:num>
  <w:num w:numId="22">
    <w:abstractNumId w:val="31"/>
  </w:num>
  <w:num w:numId="23">
    <w:abstractNumId w:val="13"/>
  </w:num>
  <w:num w:numId="24">
    <w:abstractNumId w:val="3"/>
  </w:num>
  <w:num w:numId="25">
    <w:abstractNumId w:val="0"/>
  </w:num>
  <w:num w:numId="26">
    <w:abstractNumId w:val="24"/>
  </w:num>
  <w:num w:numId="27">
    <w:abstractNumId w:val="37"/>
  </w:num>
  <w:num w:numId="28">
    <w:abstractNumId w:val="1"/>
  </w:num>
  <w:num w:numId="29">
    <w:abstractNumId w:val="25"/>
  </w:num>
  <w:num w:numId="30">
    <w:abstractNumId w:val="35"/>
  </w:num>
  <w:num w:numId="31">
    <w:abstractNumId w:val="15"/>
  </w:num>
  <w:num w:numId="32">
    <w:abstractNumId w:val="7"/>
  </w:num>
  <w:num w:numId="33">
    <w:abstractNumId w:val="16"/>
  </w:num>
  <w:num w:numId="34">
    <w:abstractNumId w:val="22"/>
  </w:num>
  <w:num w:numId="35">
    <w:abstractNumId w:val="5"/>
  </w:num>
  <w:num w:numId="36">
    <w:abstractNumId w:val="4"/>
  </w:num>
  <w:num w:numId="37">
    <w:abstractNumId w:val="27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079F0"/>
    <w:rsid w:val="0003409A"/>
    <w:rsid w:val="0004403C"/>
    <w:rsid w:val="001079F0"/>
    <w:rsid w:val="001615F5"/>
    <w:rsid w:val="00166C7E"/>
    <w:rsid w:val="00187340"/>
    <w:rsid w:val="001E4556"/>
    <w:rsid w:val="00452B64"/>
    <w:rsid w:val="00726EB7"/>
    <w:rsid w:val="00727710"/>
    <w:rsid w:val="00752910"/>
    <w:rsid w:val="00795E3E"/>
    <w:rsid w:val="00864E26"/>
    <w:rsid w:val="009B22B6"/>
    <w:rsid w:val="00C41970"/>
    <w:rsid w:val="00D2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7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7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mati</dc:creator>
  <cp:lastModifiedBy>ali mati</cp:lastModifiedBy>
  <cp:revision>3</cp:revision>
  <dcterms:created xsi:type="dcterms:W3CDTF">2022-11-22T21:20:00Z</dcterms:created>
  <dcterms:modified xsi:type="dcterms:W3CDTF">2022-11-22T22:14:00Z</dcterms:modified>
</cp:coreProperties>
</file>