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9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8745"/>
      </w:tblGrid>
      <w:tr w:rsidR="00DD4EF3" w:rsidTr="00B52069">
        <w:trPr>
          <w:trHeight w:val="912"/>
        </w:trPr>
        <w:tc>
          <w:tcPr>
            <w:tcW w:w="8745" w:type="dxa"/>
          </w:tcPr>
          <w:p w:rsidR="00DD4EF3" w:rsidRDefault="004D458B" w:rsidP="00B52069">
            <w:pPr>
              <w:ind w:left="-49"/>
              <w:jc w:val="center"/>
              <w:rPr>
                <w:rFonts w:cs="Arabic Transparent"/>
                <w:sz w:val="28"/>
                <w:szCs w:val="28"/>
                <w:rtl/>
                <w:lang w:bidi="ar-DZ"/>
              </w:rPr>
            </w:pPr>
            <w:r>
              <w:rPr>
                <w:rFonts w:cs="Arabic Transparent" w:hint="cs"/>
                <w:sz w:val="28"/>
                <w:szCs w:val="28"/>
                <w:rtl/>
                <w:lang w:bidi="ar-DZ"/>
              </w:rPr>
              <w:t>المناهج النقدية الغربية</w:t>
            </w:r>
            <w:r w:rsidR="00DD4EF3">
              <w:rPr>
                <w:rFonts w:cs="Arabic Transparent" w:hint="cs"/>
                <w:sz w:val="28"/>
                <w:szCs w:val="28"/>
                <w:rtl/>
                <w:lang w:bidi="ar-DZ"/>
              </w:rPr>
              <w:t xml:space="preserve">                                                        السنة ا</w:t>
            </w:r>
            <w:r>
              <w:rPr>
                <w:rFonts w:cs="Arabic Transparent" w:hint="cs"/>
                <w:sz w:val="28"/>
                <w:szCs w:val="28"/>
                <w:rtl/>
                <w:lang w:bidi="ar-DZ"/>
              </w:rPr>
              <w:t>لثانية ماستر/مج2</w:t>
            </w:r>
          </w:p>
          <w:p w:rsidR="00DD4EF3" w:rsidRDefault="00DD4EF3" w:rsidP="00B52069">
            <w:pPr>
              <w:ind w:left="-49"/>
              <w:jc w:val="center"/>
              <w:rPr>
                <w:rFonts w:cs="Arabic Transparent"/>
                <w:sz w:val="28"/>
                <w:szCs w:val="28"/>
                <w:rtl/>
                <w:lang w:bidi="ar-DZ"/>
              </w:rPr>
            </w:pPr>
            <w:r>
              <w:rPr>
                <w:rFonts w:cs="Arabic Transparent" w:hint="cs"/>
                <w:sz w:val="28"/>
                <w:szCs w:val="28"/>
                <w:rtl/>
                <w:lang w:bidi="ar-DZ"/>
              </w:rPr>
              <w:t xml:space="preserve">      ـ محاضرة ـ                                                          أ/ إدريس سامية</w:t>
            </w:r>
          </w:p>
        </w:tc>
      </w:tr>
    </w:tbl>
    <w:p w:rsidR="00DD4EF3" w:rsidRDefault="00DD4EF3" w:rsidP="00DD4EF3">
      <w:pPr>
        <w:jc w:val="center"/>
        <w:rPr>
          <w:rFonts w:cs="Arabic Transparent"/>
          <w:sz w:val="28"/>
          <w:szCs w:val="28"/>
          <w:rtl/>
          <w:lang w:bidi="ar-DZ"/>
        </w:rPr>
      </w:pPr>
    </w:p>
    <w:tbl>
      <w:tblPr>
        <w:bidiVisual/>
        <w:tblW w:w="0" w:type="auto"/>
        <w:tblInd w:w="313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139"/>
      </w:tblGrid>
      <w:tr w:rsidR="00DD4EF3" w:rsidTr="00B52069">
        <w:trPr>
          <w:trHeight w:val="1388"/>
        </w:trPr>
        <w:tc>
          <w:tcPr>
            <w:tcW w:w="3139" w:type="dxa"/>
          </w:tcPr>
          <w:p w:rsidR="00DD4EF3" w:rsidRPr="004D458B" w:rsidRDefault="00DD4EF3" w:rsidP="00B52069">
            <w:pPr>
              <w:jc w:val="center"/>
              <w:rPr>
                <w:rFonts w:cs="Andalus"/>
                <w:b/>
                <w:bCs/>
                <w:sz w:val="36"/>
                <w:szCs w:val="36"/>
                <w:rtl/>
                <w:lang w:bidi="ar-DZ"/>
              </w:rPr>
            </w:pPr>
            <w:r w:rsidRPr="004D458B">
              <w:rPr>
                <w:rFonts w:cs="Andalus" w:hint="cs"/>
                <w:b/>
                <w:bCs/>
                <w:sz w:val="36"/>
                <w:szCs w:val="36"/>
                <w:rtl/>
                <w:lang w:bidi="ar-DZ"/>
              </w:rPr>
              <w:t xml:space="preserve">الاتجاه السيـــــميائي </w:t>
            </w:r>
          </w:p>
          <w:p w:rsidR="00DD4EF3" w:rsidRPr="004D458B" w:rsidRDefault="00DD4EF3" w:rsidP="00DD4EF3">
            <w:pPr>
              <w:jc w:val="center"/>
              <w:rPr>
                <w:rFonts w:cs="Andalus"/>
                <w:b/>
                <w:bCs/>
                <w:sz w:val="36"/>
                <w:szCs w:val="36"/>
                <w:rtl/>
                <w:lang w:bidi="ar-DZ"/>
              </w:rPr>
            </w:pPr>
            <w:r w:rsidRPr="004D458B">
              <w:rPr>
                <w:rFonts w:cs="Andalus" w:hint="cs"/>
                <w:b/>
                <w:bCs/>
                <w:sz w:val="36"/>
                <w:szCs w:val="36"/>
                <w:rtl/>
                <w:lang w:bidi="ar-DZ"/>
              </w:rPr>
              <w:t>في</w:t>
            </w:r>
          </w:p>
          <w:p w:rsidR="00DD4EF3" w:rsidRPr="00DD4EF3" w:rsidRDefault="00DD4EF3" w:rsidP="00DD4EF3">
            <w:pPr>
              <w:jc w:val="center"/>
              <w:rPr>
                <w:rFonts w:cs="Andalus"/>
                <w:b/>
                <w:bCs/>
                <w:sz w:val="28"/>
                <w:szCs w:val="28"/>
                <w:rtl/>
                <w:lang w:bidi="ar-DZ"/>
              </w:rPr>
            </w:pPr>
            <w:r w:rsidRPr="004D458B">
              <w:rPr>
                <w:rFonts w:cs="Andalus" w:hint="cs"/>
                <w:b/>
                <w:bCs/>
                <w:sz w:val="36"/>
                <w:szCs w:val="36"/>
                <w:rtl/>
                <w:lang w:bidi="ar-DZ"/>
              </w:rPr>
              <w:t>النقد العربي المعاصر</w:t>
            </w:r>
          </w:p>
        </w:tc>
      </w:tr>
    </w:tbl>
    <w:p w:rsidR="00DD4EF3" w:rsidRDefault="00DD4EF3" w:rsidP="00184263">
      <w:pPr>
        <w:ind w:right="-540"/>
        <w:jc w:val="both"/>
        <w:rPr>
          <w:rFonts w:cs="Arabic Transparent"/>
          <w:sz w:val="32"/>
          <w:szCs w:val="32"/>
          <w:rtl/>
        </w:rPr>
      </w:pPr>
    </w:p>
    <w:p w:rsidR="00DD4EF3" w:rsidRDefault="00DD4EF3" w:rsidP="00184263">
      <w:pPr>
        <w:ind w:right="-540"/>
        <w:jc w:val="both"/>
        <w:rPr>
          <w:rFonts w:cs="Arabic Transparent"/>
          <w:sz w:val="32"/>
          <w:szCs w:val="32"/>
          <w:rtl/>
          <w:lang w:bidi="ar-DZ"/>
        </w:rPr>
      </w:pPr>
    </w:p>
    <w:p w:rsidR="0077710B" w:rsidRPr="004D458B" w:rsidRDefault="00DD4EF3" w:rsidP="004D458B">
      <w:pPr>
        <w:spacing w:line="276" w:lineRule="auto"/>
        <w:ind w:right="-540"/>
        <w:jc w:val="both"/>
        <w:rPr>
          <w:rFonts w:ascii="Simplified Arabic" w:hAnsi="Simplified Arabic" w:cs="Simplified Arabic"/>
          <w:b/>
          <w:bCs/>
          <w:sz w:val="28"/>
          <w:szCs w:val="28"/>
          <w:rtl/>
          <w:lang w:bidi="ar-DZ"/>
        </w:rPr>
      </w:pPr>
      <w:r w:rsidRPr="004D458B">
        <w:rPr>
          <w:rFonts w:ascii="Simplified Arabic" w:hAnsi="Simplified Arabic" w:cs="Simplified Arabic"/>
          <w:b/>
          <w:bCs/>
          <w:sz w:val="28"/>
          <w:szCs w:val="28"/>
          <w:rtl/>
          <w:lang w:bidi="ar-DZ"/>
        </w:rPr>
        <w:t xml:space="preserve">تمهيد : </w:t>
      </w:r>
      <w:r w:rsidR="0077710B" w:rsidRPr="004D458B">
        <w:rPr>
          <w:rFonts w:ascii="Simplified Arabic" w:hAnsi="Simplified Arabic" w:cs="Simplified Arabic"/>
          <w:b/>
          <w:bCs/>
          <w:sz w:val="28"/>
          <w:szCs w:val="28"/>
          <w:rtl/>
          <w:lang w:bidi="ar-DZ"/>
        </w:rPr>
        <w:t xml:space="preserve"> </w:t>
      </w:r>
    </w:p>
    <w:p w:rsidR="00184263" w:rsidRPr="004D458B" w:rsidRDefault="00DD4EF3" w:rsidP="004D458B">
      <w:pPr>
        <w:spacing w:line="276" w:lineRule="auto"/>
        <w:jc w:val="both"/>
        <w:rPr>
          <w:rFonts w:ascii="Simplified Arabic" w:hAnsi="Simplified Arabic" w:cs="Simplified Arabic"/>
          <w:sz w:val="28"/>
          <w:szCs w:val="28"/>
          <w:rtl/>
          <w:lang w:val="fr-FR" w:bidi="ar-DZ"/>
        </w:rPr>
      </w:pPr>
      <w:r w:rsidRPr="004D458B">
        <w:rPr>
          <w:rFonts w:ascii="Simplified Arabic" w:hAnsi="Simplified Arabic" w:cs="Simplified Arabic"/>
          <w:sz w:val="28"/>
          <w:szCs w:val="28"/>
          <w:rtl/>
          <w:lang w:bidi="ar-DZ"/>
        </w:rPr>
        <w:t xml:space="preserve">     </w:t>
      </w:r>
      <w:r w:rsidR="00EB59A6" w:rsidRPr="004D458B">
        <w:rPr>
          <w:rFonts w:ascii="Simplified Arabic" w:hAnsi="Simplified Arabic" w:cs="Simplified Arabic"/>
          <w:sz w:val="28"/>
          <w:szCs w:val="28"/>
          <w:rtl/>
          <w:lang w:bidi="ar-DZ"/>
        </w:rPr>
        <w:t xml:space="preserve">يتكون مصطلح السيميائية </w:t>
      </w:r>
      <w:r w:rsidR="00EB59A6" w:rsidRPr="004D458B">
        <w:rPr>
          <w:rFonts w:ascii="Simplified Arabic" w:hAnsi="Simplified Arabic" w:cs="Simplified Arabic"/>
          <w:sz w:val="28"/>
          <w:szCs w:val="28"/>
          <w:lang w:val="fr-FR" w:bidi="ar-DZ"/>
        </w:rPr>
        <w:t xml:space="preserve">sémiotique , sémiotics </w:t>
      </w:r>
      <w:r w:rsidR="00EB59A6" w:rsidRPr="004D458B">
        <w:rPr>
          <w:rFonts w:ascii="Simplified Arabic" w:hAnsi="Simplified Arabic" w:cs="Simplified Arabic"/>
          <w:sz w:val="28"/>
          <w:szCs w:val="28"/>
          <w:rtl/>
          <w:lang w:val="fr-FR" w:bidi="ar-DZ"/>
        </w:rPr>
        <w:t xml:space="preserve"> من اللاحقة </w:t>
      </w:r>
      <w:r w:rsidR="00B365EC" w:rsidRPr="004D458B">
        <w:rPr>
          <w:rFonts w:ascii="Simplified Arabic" w:hAnsi="Simplified Arabic" w:cs="Simplified Arabic"/>
          <w:sz w:val="28"/>
          <w:szCs w:val="28"/>
          <w:rtl/>
          <w:lang w:val="fr-FR" w:bidi="ar-DZ"/>
        </w:rPr>
        <w:t>التي تدل على العلم في اللغات الأجنبية، و</w:t>
      </w:r>
      <w:r w:rsidR="00EB59A6" w:rsidRPr="004D458B">
        <w:rPr>
          <w:rFonts w:ascii="Simplified Arabic" w:hAnsi="Simplified Arabic" w:cs="Simplified Arabic"/>
          <w:sz w:val="28"/>
          <w:szCs w:val="28"/>
          <w:rtl/>
          <w:lang w:val="fr-FR" w:bidi="ar-DZ"/>
        </w:rPr>
        <w:t xml:space="preserve">من الحد الإغريقي </w:t>
      </w:r>
      <w:r w:rsidR="00EB59A6" w:rsidRPr="004D458B">
        <w:rPr>
          <w:rFonts w:ascii="Simplified Arabic" w:hAnsi="Simplified Arabic" w:cs="Simplified Arabic"/>
          <w:sz w:val="28"/>
          <w:szCs w:val="28"/>
          <w:lang w:val="fr-FR" w:bidi="ar-DZ"/>
        </w:rPr>
        <w:t>sémeion</w:t>
      </w:r>
      <w:r w:rsidR="00B365EC" w:rsidRPr="004D458B">
        <w:rPr>
          <w:rFonts w:ascii="Simplified Arabic" w:hAnsi="Simplified Arabic" w:cs="Simplified Arabic"/>
          <w:sz w:val="28"/>
          <w:szCs w:val="28"/>
          <w:rtl/>
          <w:lang w:val="fr-FR" w:bidi="ar-DZ"/>
        </w:rPr>
        <w:t xml:space="preserve"> الذي يحيل على سمة مميزة ، أثر ، قرينة</w:t>
      </w:r>
      <w:r w:rsidR="004D458B">
        <w:rPr>
          <w:rFonts w:ascii="Simplified Arabic" w:hAnsi="Simplified Arabic" w:cs="Simplified Arabic" w:hint="cs"/>
          <w:sz w:val="28"/>
          <w:szCs w:val="28"/>
          <w:rtl/>
          <w:lang w:val="fr-FR" w:bidi="ar-DZ"/>
        </w:rPr>
        <w:t xml:space="preserve">..، </w:t>
      </w:r>
      <w:r w:rsidR="00B365EC" w:rsidRPr="004D458B">
        <w:rPr>
          <w:rFonts w:ascii="Simplified Arabic" w:hAnsi="Simplified Arabic" w:cs="Simplified Arabic"/>
          <w:sz w:val="28"/>
          <w:szCs w:val="28"/>
          <w:rtl/>
          <w:lang w:val="fr-FR" w:bidi="ar-DZ"/>
        </w:rPr>
        <w:t>وورد لفظ السيمياء عند العرب القدامى بدلالات كثيرة، فهي " تلتصق أحيانا بعلوم السحر</w:t>
      </w:r>
      <w:r w:rsidR="004D458B">
        <w:rPr>
          <w:rFonts w:ascii="Simplified Arabic" w:hAnsi="Simplified Arabic" w:cs="Simplified Arabic" w:hint="cs"/>
          <w:sz w:val="28"/>
          <w:szCs w:val="28"/>
          <w:rtl/>
          <w:lang w:val="fr-FR" w:bidi="ar-DZ"/>
        </w:rPr>
        <w:t xml:space="preserve"> </w:t>
      </w:r>
      <w:r w:rsidR="00B365EC" w:rsidRPr="004D458B">
        <w:rPr>
          <w:rFonts w:ascii="Simplified Arabic" w:hAnsi="Simplified Arabic" w:cs="Simplified Arabic"/>
          <w:sz w:val="28"/>
          <w:szCs w:val="28"/>
          <w:rtl/>
          <w:lang w:val="fr-FR" w:bidi="ar-DZ"/>
        </w:rPr>
        <w:t xml:space="preserve">والطلسمات التي تعتمد أسرار الحروف والرموز و التخطيطات الدالة، وأحيانا تصبح فرعا من فروع الكيمياء، وأحيانا تلتصق السيمياء بعلم الدلالة </w:t>
      </w:r>
      <w:r w:rsidR="00184263" w:rsidRPr="004D458B">
        <w:rPr>
          <w:rFonts w:ascii="Simplified Arabic" w:hAnsi="Simplified Arabic" w:cs="Simplified Arabic"/>
          <w:sz w:val="28"/>
          <w:szCs w:val="28"/>
          <w:rtl/>
          <w:lang w:val="fr-FR" w:bidi="ar-DZ"/>
        </w:rPr>
        <w:t>وأحيانا بالمنطق وعلم التفسير و التأويل "، و" السيميائية " ترجمة من بين ترجمات كثيرة لـ</w:t>
      </w:r>
      <w:r w:rsidR="00184263" w:rsidRPr="004D458B">
        <w:rPr>
          <w:rFonts w:ascii="Simplified Arabic" w:hAnsi="Simplified Arabic" w:cs="Simplified Arabic"/>
          <w:sz w:val="28"/>
          <w:szCs w:val="28"/>
          <w:lang w:val="fr-FR" w:bidi="ar-DZ"/>
        </w:rPr>
        <w:t>sémiotique</w:t>
      </w:r>
      <w:r w:rsidR="00184263" w:rsidRPr="004D458B">
        <w:rPr>
          <w:rFonts w:ascii="Simplified Arabic" w:hAnsi="Simplified Arabic" w:cs="Simplified Arabic"/>
          <w:sz w:val="28"/>
          <w:szCs w:val="28"/>
          <w:lang w:bidi="ar-DZ"/>
        </w:rPr>
        <w:t xml:space="preserve"> </w:t>
      </w:r>
      <w:r w:rsidR="00184263" w:rsidRPr="004D458B">
        <w:rPr>
          <w:rFonts w:ascii="Simplified Arabic" w:hAnsi="Simplified Arabic" w:cs="Simplified Arabic"/>
          <w:sz w:val="28"/>
          <w:szCs w:val="28"/>
          <w:rtl/>
          <w:lang w:bidi="ar-DZ"/>
        </w:rPr>
        <w:t>، ومن بينها؛ علم السيمياء، السيميولوجيا، السيميائيات، الرموزية، علم العلامات، علم الرموز، العلامية، العلاماتية، علم الدلائل، الدلائلية، علم الإشارات، السيميوتيكا، السيميوطيقا...</w:t>
      </w:r>
    </w:p>
    <w:p w:rsidR="00184263" w:rsidRDefault="00B365EC" w:rsidP="004D458B">
      <w:pPr>
        <w:spacing w:line="276" w:lineRule="auto"/>
        <w:jc w:val="both"/>
        <w:rPr>
          <w:rFonts w:ascii="Simplified Arabic" w:hAnsi="Simplified Arabic" w:cs="Simplified Arabic"/>
          <w:sz w:val="28"/>
          <w:szCs w:val="28"/>
          <w:rtl/>
          <w:lang w:val="fr-FR" w:bidi="ar-DZ"/>
        </w:rPr>
      </w:pPr>
      <w:r w:rsidRPr="004D458B">
        <w:rPr>
          <w:rFonts w:ascii="Simplified Arabic" w:hAnsi="Simplified Arabic" w:cs="Simplified Arabic"/>
          <w:sz w:val="28"/>
          <w:szCs w:val="28"/>
          <w:rtl/>
          <w:lang w:val="fr-FR" w:bidi="ar-DZ"/>
        </w:rPr>
        <w:t xml:space="preserve"> </w:t>
      </w:r>
      <w:r w:rsidR="00184263" w:rsidRPr="004D458B">
        <w:rPr>
          <w:rFonts w:ascii="Simplified Arabic" w:hAnsi="Simplified Arabic" w:cs="Simplified Arabic"/>
          <w:sz w:val="28"/>
          <w:szCs w:val="28"/>
          <w:rtl/>
          <w:lang w:val="fr-FR" w:bidi="ar-DZ"/>
        </w:rPr>
        <w:t>وكلها تعين علم العلامات الذي نشأ بين نهاية القرن 19 وبداية القرن 20</w:t>
      </w:r>
      <w:r w:rsidR="00BD0948" w:rsidRPr="004D458B">
        <w:rPr>
          <w:rFonts w:ascii="Simplified Arabic" w:hAnsi="Simplified Arabic" w:cs="Simplified Arabic"/>
          <w:sz w:val="28"/>
          <w:szCs w:val="28"/>
          <w:rtl/>
          <w:lang w:val="fr-FR" w:bidi="ar-DZ"/>
        </w:rPr>
        <w:t xml:space="preserve">، يسمى السيميائية </w:t>
      </w:r>
      <w:r w:rsidR="00707624" w:rsidRPr="004D458B">
        <w:rPr>
          <w:rFonts w:ascii="Simplified Arabic" w:hAnsi="Simplified Arabic" w:cs="Simplified Arabic"/>
          <w:sz w:val="28"/>
          <w:szCs w:val="28"/>
          <w:rtl/>
          <w:lang w:val="fr-FR" w:bidi="ar-DZ"/>
        </w:rPr>
        <w:t xml:space="preserve">حينا </w:t>
      </w:r>
      <w:r w:rsidR="004D458B">
        <w:rPr>
          <w:rFonts w:ascii="Simplified Arabic" w:hAnsi="Simplified Arabic" w:cs="Simplified Arabic" w:hint="cs"/>
          <w:sz w:val="28"/>
          <w:szCs w:val="28"/>
          <w:rtl/>
          <w:lang w:val="fr-FR" w:bidi="ar-DZ"/>
        </w:rPr>
        <w:t>و</w:t>
      </w:r>
      <w:r w:rsidR="00BD0948" w:rsidRPr="004D458B">
        <w:rPr>
          <w:rFonts w:ascii="Simplified Arabic" w:hAnsi="Simplified Arabic" w:cs="Simplified Arabic"/>
          <w:sz w:val="28"/>
          <w:szCs w:val="28"/>
          <w:rtl/>
          <w:lang w:val="fr-FR" w:bidi="ar-DZ"/>
        </w:rPr>
        <w:t>السيميولوجيا حينا آخر</w:t>
      </w:r>
      <w:r w:rsidR="004D458B">
        <w:rPr>
          <w:rFonts w:ascii="Simplified Arabic" w:hAnsi="Simplified Arabic" w:cs="Simplified Arabic" w:hint="cs"/>
          <w:sz w:val="28"/>
          <w:szCs w:val="28"/>
          <w:rtl/>
          <w:lang w:val="fr-FR" w:bidi="ar-DZ"/>
        </w:rPr>
        <w:t>،</w:t>
      </w:r>
      <w:r w:rsidR="00BD0948" w:rsidRPr="004D458B">
        <w:rPr>
          <w:rFonts w:ascii="Simplified Arabic" w:hAnsi="Simplified Arabic" w:cs="Simplified Arabic"/>
          <w:sz w:val="28"/>
          <w:szCs w:val="28"/>
          <w:rtl/>
          <w:lang w:val="fr-FR" w:bidi="ar-DZ"/>
        </w:rPr>
        <w:t xml:space="preserve"> بإسهام أوربي وأمريكي مشترك في فترتين متزامنتين نسبيا على يد العالم اللغوي فردينا ندي سوسور ( 1857 – 1913 ) والفيلسوف الأمريكي شارلز ساندرس بيرس</w:t>
      </w:r>
      <w:r w:rsidR="00707624" w:rsidRPr="004D458B">
        <w:rPr>
          <w:rFonts w:ascii="Simplified Arabic" w:hAnsi="Simplified Arabic" w:cs="Simplified Arabic"/>
          <w:sz w:val="28"/>
          <w:szCs w:val="28"/>
          <w:rtl/>
          <w:lang w:val="fr-FR" w:bidi="ar-DZ"/>
        </w:rPr>
        <w:t xml:space="preserve"> </w:t>
      </w:r>
      <w:r w:rsidR="007753B6" w:rsidRPr="004D458B">
        <w:rPr>
          <w:rFonts w:ascii="Simplified Arabic" w:hAnsi="Simplified Arabic" w:cs="Simplified Arabic"/>
          <w:sz w:val="28"/>
          <w:szCs w:val="28"/>
          <w:rtl/>
          <w:lang w:val="fr-FR" w:bidi="ar-DZ"/>
        </w:rPr>
        <w:t xml:space="preserve"> </w:t>
      </w:r>
      <w:r w:rsidR="00BD0948" w:rsidRPr="004D458B">
        <w:rPr>
          <w:rFonts w:ascii="Simplified Arabic" w:hAnsi="Simplified Arabic" w:cs="Simplified Arabic"/>
          <w:sz w:val="28"/>
          <w:szCs w:val="28"/>
          <w:rtl/>
          <w:lang w:val="fr-FR" w:bidi="ar-DZ"/>
        </w:rPr>
        <w:t>( 1839 – 1914)</w:t>
      </w:r>
      <w:r w:rsidR="00184263" w:rsidRPr="004D458B">
        <w:rPr>
          <w:rFonts w:ascii="Simplified Arabic" w:hAnsi="Simplified Arabic" w:cs="Simplified Arabic"/>
          <w:sz w:val="28"/>
          <w:szCs w:val="28"/>
          <w:rtl/>
          <w:lang w:val="fr-FR" w:bidi="ar-DZ"/>
        </w:rPr>
        <w:t>.</w:t>
      </w:r>
    </w:p>
    <w:p w:rsidR="004D458B" w:rsidRPr="004D458B" w:rsidRDefault="004D458B" w:rsidP="004D458B">
      <w:pPr>
        <w:spacing w:line="276" w:lineRule="auto"/>
        <w:jc w:val="both"/>
        <w:rPr>
          <w:rFonts w:ascii="Simplified Arabic" w:hAnsi="Simplified Arabic" w:cs="Simplified Arabic"/>
          <w:sz w:val="28"/>
          <w:szCs w:val="28"/>
          <w:rtl/>
          <w:lang w:val="fr-FR" w:bidi="ar-DZ"/>
        </w:rPr>
      </w:pPr>
    </w:p>
    <w:p w:rsidR="00707624" w:rsidRPr="004D458B" w:rsidRDefault="00707624" w:rsidP="004D458B">
      <w:pPr>
        <w:spacing w:line="276" w:lineRule="auto"/>
        <w:ind w:right="-540"/>
        <w:jc w:val="both"/>
        <w:rPr>
          <w:rFonts w:ascii="Simplified Arabic" w:hAnsi="Simplified Arabic" w:cs="Simplified Arabic"/>
          <w:b/>
          <w:bCs/>
          <w:sz w:val="28"/>
          <w:szCs w:val="28"/>
          <w:rtl/>
          <w:lang w:val="fr-FR" w:bidi="ar-DZ"/>
        </w:rPr>
      </w:pPr>
      <w:r w:rsidRPr="004D458B">
        <w:rPr>
          <w:rFonts w:ascii="Simplified Arabic" w:hAnsi="Simplified Arabic" w:cs="Simplified Arabic"/>
          <w:b/>
          <w:bCs/>
          <w:sz w:val="28"/>
          <w:szCs w:val="28"/>
          <w:rtl/>
          <w:lang w:val="fr-FR" w:bidi="ar-DZ"/>
        </w:rPr>
        <w:t xml:space="preserve">1 ـ نشأة السيميائية : </w:t>
      </w:r>
    </w:p>
    <w:p w:rsidR="00BD0948" w:rsidRPr="004D458B" w:rsidRDefault="00707624" w:rsidP="004D458B">
      <w:pPr>
        <w:spacing w:line="276" w:lineRule="auto"/>
        <w:jc w:val="both"/>
        <w:rPr>
          <w:rFonts w:ascii="Simplified Arabic" w:hAnsi="Simplified Arabic" w:cs="Simplified Arabic"/>
          <w:sz w:val="28"/>
          <w:szCs w:val="28"/>
          <w:rtl/>
          <w:lang w:val="fr-FR" w:bidi="ar-DZ"/>
        </w:rPr>
      </w:pPr>
      <w:r w:rsidRPr="004D458B">
        <w:rPr>
          <w:rFonts w:ascii="Simplified Arabic" w:hAnsi="Simplified Arabic" w:cs="Simplified Arabic"/>
          <w:sz w:val="28"/>
          <w:szCs w:val="28"/>
          <w:rtl/>
          <w:lang w:val="fr-FR" w:bidi="ar-DZ"/>
        </w:rPr>
        <w:t xml:space="preserve">أ ) </w:t>
      </w:r>
      <w:r w:rsidR="004E5D70" w:rsidRPr="004D458B">
        <w:rPr>
          <w:rFonts w:ascii="Simplified Arabic" w:hAnsi="Simplified Arabic" w:cs="Simplified Arabic"/>
          <w:sz w:val="28"/>
          <w:szCs w:val="28"/>
          <w:rtl/>
          <w:lang w:val="fr-FR" w:bidi="ar-DZ"/>
        </w:rPr>
        <w:t xml:space="preserve"> </w:t>
      </w:r>
      <w:r w:rsidR="00BD0948" w:rsidRPr="004D458B">
        <w:rPr>
          <w:rFonts w:ascii="Simplified Arabic" w:hAnsi="Simplified Arabic" w:cs="Simplified Arabic"/>
          <w:sz w:val="28"/>
          <w:szCs w:val="28"/>
          <w:rtl/>
          <w:lang w:val="fr-FR" w:bidi="ar-DZ"/>
        </w:rPr>
        <w:t>كان سوسور أول من تنبأ بقيام علم جديد تكون اللسانيات جزءا منه في كتابه " دروس في اللسانيات العامة " حيث يقول: " إن اللغة نسق من العلامات، يعبر عن أفكار ومنه فهي مشابهة للكتابة وأبجدية الصم البكم والطقوس الرمزية و أشكال المجاملة والإشارات العسكرية ..الخ، إنها ـ فقط ـ الأهم بين كل هذه الأنساق.</w:t>
      </w:r>
    </w:p>
    <w:p w:rsidR="0034063B" w:rsidRPr="004D458B" w:rsidRDefault="00BD0948" w:rsidP="004D458B">
      <w:pPr>
        <w:spacing w:line="276" w:lineRule="auto"/>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val="fr-FR" w:bidi="ar-DZ"/>
        </w:rPr>
        <w:lastRenderedPageBreak/>
        <w:t xml:space="preserve">يمكننا </w:t>
      </w:r>
      <w:r w:rsidR="0034063B" w:rsidRPr="004D458B">
        <w:rPr>
          <w:rFonts w:ascii="Simplified Arabic" w:hAnsi="Simplified Arabic" w:cs="Simplified Arabic"/>
          <w:sz w:val="28"/>
          <w:szCs w:val="28"/>
          <w:rtl/>
          <w:lang w:val="fr-FR" w:bidi="ar-DZ"/>
        </w:rPr>
        <w:t xml:space="preserve">ـ إذن ـ أن نتصور علما يدرس حياة العلامات في الحياة الاجتماعية، قد يشكل قسما من علم النفس الاجتماعي، وإذن من علم النفس العام، سنسميه السيميولوجيا </w:t>
      </w:r>
      <w:r w:rsidR="0034063B" w:rsidRPr="004D458B">
        <w:rPr>
          <w:rFonts w:ascii="Simplified Arabic" w:hAnsi="Simplified Arabic" w:cs="Simplified Arabic"/>
          <w:sz w:val="28"/>
          <w:szCs w:val="28"/>
          <w:lang w:val="fr-FR" w:bidi="ar-DZ"/>
        </w:rPr>
        <w:t>sémiologie</w:t>
      </w:r>
      <w:r w:rsidR="0034063B" w:rsidRPr="004D458B">
        <w:rPr>
          <w:rFonts w:ascii="Simplified Arabic" w:hAnsi="Simplified Arabic" w:cs="Simplified Arabic"/>
          <w:sz w:val="28"/>
          <w:szCs w:val="28"/>
          <w:lang w:bidi="ar-DZ"/>
        </w:rPr>
        <w:t xml:space="preserve"> </w:t>
      </w:r>
      <w:r w:rsidR="0034063B" w:rsidRPr="004D458B">
        <w:rPr>
          <w:rFonts w:ascii="Simplified Arabic" w:hAnsi="Simplified Arabic" w:cs="Simplified Arabic"/>
          <w:sz w:val="28"/>
          <w:szCs w:val="28"/>
          <w:rtl/>
          <w:lang w:bidi="ar-DZ"/>
        </w:rPr>
        <w:t xml:space="preserve"> (من الكلمة الإغريقية </w:t>
      </w:r>
      <w:r w:rsidR="0034063B" w:rsidRPr="004D458B">
        <w:rPr>
          <w:rFonts w:ascii="Simplified Arabic" w:hAnsi="Simplified Arabic" w:cs="Simplified Arabic"/>
          <w:sz w:val="28"/>
          <w:szCs w:val="28"/>
          <w:lang w:val="fr-FR" w:bidi="ar-DZ"/>
        </w:rPr>
        <w:t>séméion</w:t>
      </w:r>
      <w:r w:rsidR="0034063B" w:rsidRPr="004D458B">
        <w:rPr>
          <w:rFonts w:ascii="Simplified Arabic" w:hAnsi="Simplified Arabic" w:cs="Simplified Arabic"/>
          <w:sz w:val="28"/>
          <w:szCs w:val="28"/>
          <w:rtl/>
          <w:lang w:bidi="ar-DZ"/>
        </w:rPr>
        <w:t xml:space="preserve"> بمعنى علامة </w:t>
      </w:r>
      <w:r w:rsidR="0034063B" w:rsidRPr="004D458B">
        <w:rPr>
          <w:rFonts w:ascii="Simplified Arabic" w:hAnsi="Simplified Arabic" w:cs="Simplified Arabic"/>
          <w:sz w:val="28"/>
          <w:szCs w:val="28"/>
          <w:lang w:val="fr-FR" w:bidi="ar-DZ"/>
        </w:rPr>
        <w:t>signe</w:t>
      </w:r>
      <w:r w:rsidR="0034063B" w:rsidRPr="004D458B">
        <w:rPr>
          <w:rFonts w:ascii="Simplified Arabic" w:hAnsi="Simplified Arabic" w:cs="Simplified Arabic"/>
          <w:sz w:val="28"/>
          <w:szCs w:val="28"/>
          <w:rtl/>
          <w:lang w:bidi="ar-DZ"/>
        </w:rPr>
        <w:t>) التي يمكن أن تنبئنا بما تتكون منه العلامات والقوانين التي تحكمها</w:t>
      </w:r>
      <w:r w:rsidR="00FB3097" w:rsidRPr="004D458B">
        <w:rPr>
          <w:rFonts w:ascii="Simplified Arabic" w:hAnsi="Simplified Arabic" w:cs="Simplified Arabic"/>
          <w:sz w:val="28"/>
          <w:szCs w:val="28"/>
          <w:rtl/>
          <w:lang w:bidi="ar-DZ"/>
        </w:rPr>
        <w:t xml:space="preserve"> "والعلامة اللغوية عند سوسور كيان ثنائي المبنى يتكون من دال / صورة سمعي و مدلول / صورة ذهنية والعلاقة بينهما اعتباطية </w:t>
      </w:r>
      <w:r w:rsidR="004E5D70" w:rsidRPr="004D458B">
        <w:rPr>
          <w:rFonts w:ascii="Simplified Arabic" w:hAnsi="Simplified Arabic" w:cs="Simplified Arabic"/>
          <w:sz w:val="28"/>
          <w:szCs w:val="28"/>
          <w:rtl/>
          <w:lang w:bidi="ar-DZ"/>
        </w:rPr>
        <w:t>في حين يستبعد المرجع المادي من مجال الدراسة العلمية</w:t>
      </w:r>
      <w:r w:rsidR="004D458B">
        <w:rPr>
          <w:rFonts w:ascii="Simplified Arabic" w:hAnsi="Simplified Arabic" w:cs="Simplified Arabic" w:hint="cs"/>
          <w:sz w:val="28"/>
          <w:szCs w:val="28"/>
          <w:rtl/>
          <w:lang w:bidi="ar-DZ"/>
        </w:rPr>
        <w:t>،</w:t>
      </w:r>
      <w:r w:rsidR="004E5D70" w:rsidRPr="004D458B">
        <w:rPr>
          <w:rFonts w:ascii="Simplified Arabic" w:hAnsi="Simplified Arabic" w:cs="Simplified Arabic"/>
          <w:sz w:val="28"/>
          <w:szCs w:val="28"/>
          <w:rtl/>
          <w:lang w:bidi="ar-DZ"/>
        </w:rPr>
        <w:t xml:space="preserve"> ويعتبر سوسور أ</w:t>
      </w:r>
      <w:r w:rsidR="0034063B" w:rsidRPr="004D458B">
        <w:rPr>
          <w:rFonts w:ascii="Simplified Arabic" w:hAnsi="Simplified Arabic" w:cs="Simplified Arabic"/>
          <w:sz w:val="28"/>
          <w:szCs w:val="28"/>
          <w:rtl/>
          <w:lang w:bidi="ar-DZ"/>
        </w:rPr>
        <w:t xml:space="preserve">ن اللسانيات ليست إلا فرعا من هذا العلم العام </w:t>
      </w:r>
      <w:r w:rsidR="004E5D70" w:rsidRPr="004D458B">
        <w:rPr>
          <w:rFonts w:ascii="Simplified Arabic" w:hAnsi="Simplified Arabic" w:cs="Simplified Arabic"/>
          <w:sz w:val="28"/>
          <w:szCs w:val="28"/>
          <w:rtl/>
          <w:lang w:bidi="ar-DZ"/>
        </w:rPr>
        <w:t xml:space="preserve">( السيميولوجيا ) </w:t>
      </w:r>
      <w:r w:rsidR="0034063B" w:rsidRPr="004D458B">
        <w:rPr>
          <w:rFonts w:ascii="Simplified Arabic" w:hAnsi="Simplified Arabic" w:cs="Simplified Arabic"/>
          <w:sz w:val="28"/>
          <w:szCs w:val="28"/>
          <w:rtl/>
          <w:lang w:bidi="ar-DZ"/>
        </w:rPr>
        <w:t>وستغدو القوانين التي سيكتشف</w:t>
      </w:r>
      <w:r w:rsidR="004E5D70" w:rsidRPr="004D458B">
        <w:rPr>
          <w:rFonts w:ascii="Simplified Arabic" w:hAnsi="Simplified Arabic" w:cs="Simplified Arabic"/>
          <w:sz w:val="28"/>
          <w:szCs w:val="28"/>
          <w:rtl/>
          <w:lang w:bidi="ar-DZ"/>
        </w:rPr>
        <w:t>ها قابلة للتطبيق على اللسانيات.</w:t>
      </w:r>
    </w:p>
    <w:p w:rsidR="00E651B0" w:rsidRPr="004D458B" w:rsidRDefault="00E651B0"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فالسيميائية أشمل من اللسانيات التي هي أحد أنظمة العلامات إلى جانب أنظ</w:t>
      </w:r>
      <w:r w:rsidR="004E5D70" w:rsidRPr="004D458B">
        <w:rPr>
          <w:rFonts w:ascii="Simplified Arabic" w:hAnsi="Simplified Arabic" w:cs="Simplified Arabic"/>
          <w:sz w:val="28"/>
          <w:szCs w:val="28"/>
          <w:rtl/>
          <w:lang w:bidi="ar-DZ"/>
        </w:rPr>
        <w:t>م</w:t>
      </w:r>
      <w:r w:rsidRPr="004D458B">
        <w:rPr>
          <w:rFonts w:ascii="Simplified Arabic" w:hAnsi="Simplified Arabic" w:cs="Simplified Arabic"/>
          <w:sz w:val="28"/>
          <w:szCs w:val="28"/>
          <w:rtl/>
          <w:lang w:bidi="ar-DZ"/>
        </w:rPr>
        <w:t>ة أخرى غير</w:t>
      </w:r>
      <w:r w:rsidR="004E5D70" w:rsidRPr="004D458B">
        <w:rPr>
          <w:rFonts w:ascii="Simplified Arabic" w:hAnsi="Simplified Arabic" w:cs="Simplified Arabic"/>
          <w:sz w:val="28"/>
          <w:szCs w:val="28"/>
          <w:rtl/>
          <w:lang w:bidi="ar-DZ"/>
        </w:rPr>
        <w:t xml:space="preserve"> لغوية، لكن رولان بارت</w:t>
      </w:r>
      <w:r w:rsidRPr="004D458B">
        <w:rPr>
          <w:rFonts w:ascii="Simplified Arabic" w:hAnsi="Simplified Arabic" w:cs="Simplified Arabic"/>
          <w:sz w:val="28"/>
          <w:szCs w:val="28"/>
          <w:rtl/>
          <w:lang w:bidi="ar-DZ"/>
        </w:rPr>
        <w:t xml:space="preserve"> يقلب التصور السوسيري بحجة أن كل أنظمة العلامات لا بد وأن تترجم إلى ا</w:t>
      </w:r>
      <w:r w:rsidR="00EB5021" w:rsidRPr="004D458B">
        <w:rPr>
          <w:rFonts w:ascii="Simplified Arabic" w:hAnsi="Simplified Arabic" w:cs="Simplified Arabic"/>
          <w:sz w:val="28"/>
          <w:szCs w:val="28"/>
          <w:rtl/>
          <w:lang w:bidi="ar-DZ"/>
        </w:rPr>
        <w:t>لنظام اللغوي لذا فهو يؤكد اللسانيات هي الأصل والسيميائية الفرع</w:t>
      </w:r>
      <w:r w:rsidR="004D458B">
        <w:rPr>
          <w:rFonts w:ascii="Simplified Arabic" w:hAnsi="Simplified Arabic" w:cs="Simplified Arabic" w:hint="cs"/>
          <w:sz w:val="28"/>
          <w:szCs w:val="28"/>
          <w:rtl/>
          <w:lang w:bidi="ar-DZ"/>
        </w:rPr>
        <w:t>،</w:t>
      </w:r>
      <w:r w:rsidR="004E5D70" w:rsidRPr="004D458B">
        <w:rPr>
          <w:rFonts w:ascii="Simplified Arabic" w:hAnsi="Simplified Arabic" w:cs="Simplified Arabic"/>
          <w:sz w:val="28"/>
          <w:szCs w:val="28"/>
          <w:rtl/>
          <w:lang w:bidi="ar-DZ"/>
        </w:rPr>
        <w:t xml:space="preserve"> فـ"الإنسان محكوم باللغة المنطوقة ولا يمكن لأي مؤسسة سيميولوجية أن تتجاهل ذلك، ربما يجب إذن أن نعكس صياغة سوسور، وأن نقرر السيميولوجيا جزءا من اللسانيات".</w:t>
      </w:r>
    </w:p>
    <w:p w:rsidR="00E651B0" w:rsidRPr="004D458B" w:rsidRDefault="00707624"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ب)</w:t>
      </w:r>
      <w:r w:rsidR="004E5D70" w:rsidRPr="004D458B">
        <w:rPr>
          <w:rFonts w:ascii="Simplified Arabic" w:hAnsi="Simplified Arabic" w:cs="Simplified Arabic"/>
          <w:sz w:val="28"/>
          <w:szCs w:val="28"/>
          <w:rtl/>
          <w:lang w:bidi="ar-DZ"/>
        </w:rPr>
        <w:t xml:space="preserve"> </w:t>
      </w:r>
      <w:r w:rsidR="00E651B0" w:rsidRPr="004D458B">
        <w:rPr>
          <w:rFonts w:ascii="Simplified Arabic" w:hAnsi="Simplified Arabic" w:cs="Simplified Arabic"/>
          <w:sz w:val="28"/>
          <w:szCs w:val="28"/>
          <w:rtl/>
          <w:lang w:bidi="ar-DZ"/>
        </w:rPr>
        <w:t>أصبحت السيميائية اختصاصا مستقلا مع أعمال بيرس الذي يعتبرها إطارا مرجعيا يظم</w:t>
      </w:r>
      <w:r w:rsidR="00EB5021" w:rsidRPr="004D458B">
        <w:rPr>
          <w:rFonts w:ascii="Simplified Arabic" w:hAnsi="Simplified Arabic" w:cs="Simplified Arabic"/>
          <w:sz w:val="28"/>
          <w:szCs w:val="28"/>
          <w:rtl/>
          <w:lang w:bidi="ar-DZ"/>
        </w:rPr>
        <w:t xml:space="preserve"> كل أنواع الدراسات حيث يقول أنه ليس في الإمكان أن يدرس أي موضوع ـ رياضي أو أخلاقي أو جاذبي أو ميتافيزيقي أو ديناميكيا حرارية ، أو بصري .. إلا باعتماد السي</w:t>
      </w:r>
      <w:r w:rsidR="00985321" w:rsidRPr="004D458B">
        <w:rPr>
          <w:rFonts w:ascii="Simplified Arabic" w:hAnsi="Simplified Arabic" w:cs="Simplified Arabic"/>
          <w:sz w:val="28"/>
          <w:szCs w:val="28"/>
          <w:rtl/>
          <w:lang w:bidi="ar-DZ"/>
        </w:rPr>
        <w:t>ميائية التي يجعلها اسما آخر للمنطق بمفهومه العام</w:t>
      </w:r>
      <w:r w:rsidR="00EB5021" w:rsidRPr="004D458B">
        <w:rPr>
          <w:rFonts w:ascii="Simplified Arabic" w:hAnsi="Simplified Arabic" w:cs="Simplified Arabic"/>
          <w:sz w:val="28"/>
          <w:szCs w:val="28"/>
          <w:rtl/>
          <w:lang w:bidi="ar-DZ"/>
        </w:rPr>
        <w:t>، وقد بث بيرس آراءه ضمن منظومة فلسفية معقدة.</w:t>
      </w:r>
    </w:p>
    <w:p w:rsidR="00F70216" w:rsidRPr="004D458B" w:rsidRDefault="00EB5021"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يرى بيرس أن كل تجربة إنسانية تنتظم في ثلاث مستويات يطلق عليها الأولية والثانوية والثالثية</w:t>
      </w:r>
      <w:r w:rsidR="004D458B">
        <w:rPr>
          <w:rFonts w:ascii="Simplified Arabic" w:hAnsi="Simplified Arabic" w:cs="Simplified Arabic" w:hint="cs"/>
          <w:sz w:val="28"/>
          <w:szCs w:val="28"/>
          <w:rtl/>
          <w:lang w:bidi="ar-DZ"/>
        </w:rPr>
        <w:t>،</w:t>
      </w:r>
      <w:r w:rsidRPr="004D458B">
        <w:rPr>
          <w:rFonts w:ascii="Simplified Arabic" w:hAnsi="Simplified Arabic" w:cs="Simplified Arabic"/>
          <w:sz w:val="28"/>
          <w:szCs w:val="28"/>
          <w:rtl/>
          <w:lang w:bidi="ar-DZ"/>
        </w:rPr>
        <w:t xml:space="preserve"> وقد صنف العلامات وفق</w:t>
      </w:r>
      <w:r w:rsidR="00985321" w:rsidRPr="004D458B">
        <w:rPr>
          <w:rFonts w:ascii="Simplified Arabic" w:hAnsi="Simplified Arabic" w:cs="Simplified Arabic"/>
          <w:sz w:val="28"/>
          <w:szCs w:val="28"/>
          <w:rtl/>
          <w:lang w:bidi="ar-DZ"/>
        </w:rPr>
        <w:t xml:space="preserve"> مبدأ</w:t>
      </w:r>
      <w:r w:rsidRPr="004D458B">
        <w:rPr>
          <w:rFonts w:ascii="Simplified Arabic" w:hAnsi="Simplified Arabic" w:cs="Simplified Arabic"/>
          <w:sz w:val="28"/>
          <w:szCs w:val="28"/>
          <w:rtl/>
          <w:lang w:bidi="ar-DZ"/>
        </w:rPr>
        <w:t xml:space="preserve"> التقسيم الثلاثي</w:t>
      </w:r>
      <w:r w:rsidR="00985321" w:rsidRPr="004D458B">
        <w:rPr>
          <w:rFonts w:ascii="Simplified Arabic" w:hAnsi="Simplified Arabic" w:cs="Simplified Arabic"/>
          <w:sz w:val="28"/>
          <w:szCs w:val="28"/>
          <w:rtl/>
          <w:lang w:bidi="ar-DZ"/>
        </w:rPr>
        <w:t xml:space="preserve"> ذاته، حيث يعرف العلامة أو المصورة </w:t>
      </w:r>
      <w:r w:rsidR="00985321" w:rsidRPr="004D458B">
        <w:rPr>
          <w:rFonts w:ascii="Simplified Arabic" w:hAnsi="Simplified Arabic" w:cs="Simplified Arabic"/>
          <w:sz w:val="28"/>
          <w:szCs w:val="28"/>
          <w:lang w:val="fr-FR" w:bidi="ar-DZ"/>
        </w:rPr>
        <w:t>représentant</w:t>
      </w:r>
      <w:r w:rsidR="00985321" w:rsidRPr="004D458B">
        <w:rPr>
          <w:rFonts w:ascii="Simplified Arabic" w:hAnsi="Simplified Arabic" w:cs="Simplified Arabic"/>
          <w:sz w:val="28"/>
          <w:szCs w:val="28"/>
          <w:rtl/>
          <w:lang w:val="fr-FR" w:bidi="ar-DZ"/>
        </w:rPr>
        <w:t xml:space="preserve"> (الممثل) </w:t>
      </w:r>
      <w:r w:rsidR="00F70216" w:rsidRPr="004D458B">
        <w:rPr>
          <w:rFonts w:ascii="Simplified Arabic" w:hAnsi="Simplified Arabic" w:cs="Simplified Arabic"/>
          <w:sz w:val="28"/>
          <w:szCs w:val="28"/>
          <w:rtl/>
          <w:lang w:val="fr-FR" w:bidi="ar-DZ"/>
        </w:rPr>
        <w:t>إن العلامة أو الممثل هي "شيء ما من شأنه أن  يقوم مقام شيء آخر، ويقوم مقامه بطريقة محددة بالنسبة إلى شخص معين"</w:t>
      </w:r>
      <w:r w:rsidR="00985321" w:rsidRPr="004D458B">
        <w:rPr>
          <w:rFonts w:ascii="Simplified Arabic" w:hAnsi="Simplified Arabic" w:cs="Simplified Arabic"/>
          <w:sz w:val="28"/>
          <w:szCs w:val="28"/>
          <w:rtl/>
          <w:lang w:val="fr-FR" w:bidi="ar-DZ"/>
        </w:rPr>
        <w:t xml:space="preserve">، فهي توجه لشخص ما، بمعنى أنها تخلق في عقل ذلك الشخص علامة معادلة أو ربما علامة أكثر تطورا، وهذه العلامة التي تخلقها أسميها مفسرة </w:t>
      </w:r>
      <w:r w:rsidR="00985321" w:rsidRPr="004D458B">
        <w:rPr>
          <w:rFonts w:ascii="Simplified Arabic" w:hAnsi="Simplified Arabic" w:cs="Simplified Arabic"/>
          <w:sz w:val="28"/>
          <w:szCs w:val="28"/>
          <w:lang w:val="fr-FR" w:bidi="ar-DZ"/>
        </w:rPr>
        <w:t>interprétant</w:t>
      </w:r>
      <w:r w:rsidR="00985321" w:rsidRPr="004D458B">
        <w:rPr>
          <w:rFonts w:ascii="Simplified Arabic" w:hAnsi="Simplified Arabic" w:cs="Simplified Arabic"/>
          <w:sz w:val="28"/>
          <w:szCs w:val="28"/>
          <w:rtl/>
          <w:lang w:bidi="ar-DZ"/>
        </w:rPr>
        <w:t xml:space="preserve"> ( مؤول ) للعلامة الأولى، إن العلامة تنوب عن شيء ما وهذا الشيء هو موضوعها </w:t>
      </w:r>
      <w:r w:rsidR="00985321" w:rsidRPr="004D458B">
        <w:rPr>
          <w:rFonts w:ascii="Simplified Arabic" w:hAnsi="Simplified Arabic" w:cs="Simplified Arabic"/>
          <w:sz w:val="28"/>
          <w:szCs w:val="28"/>
          <w:lang w:val="fr-FR" w:bidi="ar-DZ"/>
        </w:rPr>
        <w:t>objet</w:t>
      </w:r>
      <w:r w:rsidR="007753B6" w:rsidRPr="004D458B">
        <w:rPr>
          <w:rFonts w:ascii="Simplified Arabic" w:hAnsi="Simplified Arabic" w:cs="Simplified Arabic"/>
          <w:sz w:val="28"/>
          <w:szCs w:val="28"/>
          <w:rtl/>
          <w:lang w:bidi="ar-DZ"/>
        </w:rPr>
        <w:t xml:space="preserve"> </w:t>
      </w:r>
      <w:r w:rsidR="00985321" w:rsidRPr="004D458B">
        <w:rPr>
          <w:rFonts w:ascii="Simplified Arabic" w:hAnsi="Simplified Arabic" w:cs="Simplified Arabic"/>
          <w:sz w:val="28"/>
          <w:szCs w:val="28"/>
          <w:rtl/>
          <w:lang w:bidi="ar-DZ"/>
        </w:rPr>
        <w:t>( المرجع) وهي لا تنوب عنه من كل الوجهات بل تنوب عنه وفق أساس أو ركيزة</w:t>
      </w:r>
      <w:r w:rsidR="00985321" w:rsidRPr="004D458B">
        <w:rPr>
          <w:rFonts w:ascii="Simplified Arabic" w:hAnsi="Simplified Arabic" w:cs="Simplified Arabic"/>
          <w:sz w:val="28"/>
          <w:szCs w:val="28"/>
          <w:lang w:val="fr-FR" w:bidi="ar-DZ"/>
        </w:rPr>
        <w:t xml:space="preserve"> </w:t>
      </w:r>
      <w:r w:rsidR="00F70216" w:rsidRPr="004D458B">
        <w:rPr>
          <w:rFonts w:ascii="Simplified Arabic" w:hAnsi="Simplified Arabic" w:cs="Simplified Arabic"/>
          <w:sz w:val="28"/>
          <w:szCs w:val="28"/>
          <w:rtl/>
          <w:lang w:val="fr-FR" w:bidi="ar-DZ"/>
        </w:rPr>
        <w:t xml:space="preserve">( أرضية). </w:t>
      </w:r>
      <w:r w:rsidR="00985321" w:rsidRPr="004D458B">
        <w:rPr>
          <w:rFonts w:ascii="Simplified Arabic" w:hAnsi="Simplified Arabic" w:cs="Simplified Arabic"/>
          <w:sz w:val="28"/>
          <w:szCs w:val="28"/>
          <w:lang w:bidi="ar-DZ"/>
        </w:rPr>
        <w:t xml:space="preserve"> </w:t>
      </w:r>
    </w:p>
    <w:p w:rsidR="00F70216" w:rsidRPr="004D458B" w:rsidRDefault="00F70216"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وتكون العلامة مع المفسرة ( المؤول ) علامة أخرى تفيض عن مرجعها بفعل قاعدة تفسيرية في الفكر</w:t>
      </w:r>
      <w:r w:rsidR="004D458B">
        <w:rPr>
          <w:rFonts w:ascii="Simplified Arabic" w:hAnsi="Simplified Arabic" w:cs="Simplified Arabic" w:hint="cs"/>
          <w:sz w:val="28"/>
          <w:szCs w:val="28"/>
          <w:rtl/>
          <w:lang w:bidi="ar-DZ"/>
        </w:rPr>
        <w:t xml:space="preserve"> </w:t>
      </w:r>
      <w:r w:rsidRPr="004D458B">
        <w:rPr>
          <w:rFonts w:ascii="Simplified Arabic" w:hAnsi="Simplified Arabic" w:cs="Simplified Arabic"/>
          <w:sz w:val="28"/>
          <w:szCs w:val="28"/>
          <w:rtl/>
          <w:lang w:bidi="ar-DZ"/>
        </w:rPr>
        <w:t>وهكذا حتى لا يكون</w:t>
      </w:r>
      <w:r w:rsidR="00FB6484" w:rsidRPr="004D458B">
        <w:rPr>
          <w:rFonts w:ascii="Simplified Arabic" w:hAnsi="Simplified Arabic" w:cs="Simplified Arabic"/>
          <w:sz w:val="28"/>
          <w:szCs w:val="28"/>
          <w:rtl/>
          <w:lang w:bidi="ar-DZ"/>
        </w:rPr>
        <w:t xml:space="preserve"> الفكر ممكنا إلا في و بالعلامات؛ </w:t>
      </w:r>
      <w:r w:rsidR="00FB6484" w:rsidRPr="004D458B">
        <w:rPr>
          <w:rFonts w:ascii="Simplified Arabic" w:hAnsi="Simplified Arabic" w:cs="Simplified Arabic"/>
          <w:sz w:val="28"/>
          <w:szCs w:val="28"/>
          <w:rtl/>
        </w:rPr>
        <w:t xml:space="preserve">إن سيميائية بيرس " ليست مجرد أدوات إجرائية يمكن استثمارها في قراءة ظواهر معينة، لكنها بالإضافة إلى ذلك تصور متكامل للكون، الذي هو سلسلة لا متناهية </w:t>
      </w:r>
      <w:r w:rsidR="00FB6484" w:rsidRPr="004D458B">
        <w:rPr>
          <w:rFonts w:ascii="Simplified Arabic" w:hAnsi="Simplified Arabic" w:cs="Simplified Arabic"/>
          <w:sz w:val="28"/>
          <w:szCs w:val="28"/>
          <w:rtl/>
        </w:rPr>
        <w:lastRenderedPageBreak/>
        <w:t>من الأنساق السيميائية. إذ يستحيل فصل العلامة عن الواقع، لأن هذا الأخير عبارة عن سلسلة من العلامات التي لا تنفك تحيل على علامات جديدة تدرج ضمن سلسلة أخرى من الإحالات. وهكذا دواليك"</w:t>
      </w:r>
      <w:r w:rsidRPr="004D458B">
        <w:rPr>
          <w:rFonts w:ascii="Simplified Arabic" w:hAnsi="Simplified Arabic" w:cs="Simplified Arabic"/>
          <w:sz w:val="28"/>
          <w:szCs w:val="28"/>
          <w:rtl/>
          <w:lang w:bidi="ar-DZ"/>
        </w:rPr>
        <w:t>.</w:t>
      </w:r>
    </w:p>
    <w:p w:rsidR="00FB3097" w:rsidRPr="004D458B" w:rsidRDefault="00F70216"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 xml:space="preserve">يقيم بيرس تصنيفات مختلفة ومتشعبة لأنواع العلامات لذا سنكتفي بذكر أهمها للدراسة الأدبية، وهي تقسيم العلامة إلى </w:t>
      </w:r>
      <w:r w:rsidR="00FB3097" w:rsidRPr="004D458B">
        <w:rPr>
          <w:rFonts w:ascii="Simplified Arabic" w:hAnsi="Simplified Arabic" w:cs="Simplified Arabic"/>
          <w:sz w:val="28"/>
          <w:szCs w:val="28"/>
          <w:rtl/>
          <w:lang w:bidi="ar-DZ"/>
        </w:rPr>
        <w:t>المؤشر، الأيقونة و الرمز .</w:t>
      </w:r>
    </w:p>
    <w:p w:rsidR="00FB3097" w:rsidRPr="004D458B" w:rsidRDefault="00FB3097"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 xml:space="preserve">1 ـ المؤشر </w:t>
      </w:r>
      <w:r w:rsidRPr="004D458B">
        <w:rPr>
          <w:rFonts w:ascii="Simplified Arabic" w:hAnsi="Simplified Arabic" w:cs="Simplified Arabic"/>
          <w:sz w:val="28"/>
          <w:szCs w:val="28"/>
          <w:lang w:val="fr-FR" w:bidi="ar-DZ"/>
        </w:rPr>
        <w:t>index</w:t>
      </w:r>
      <w:r w:rsidRPr="004D458B">
        <w:rPr>
          <w:rFonts w:ascii="Simplified Arabic" w:hAnsi="Simplified Arabic" w:cs="Simplified Arabic"/>
          <w:sz w:val="28"/>
          <w:szCs w:val="28"/>
          <w:rtl/>
          <w:lang w:bidi="ar-DZ"/>
        </w:rPr>
        <w:t xml:space="preserve"> مثل "... السهم الذي يبصره مشيرا إلى مكان معين و مثل حركة الإصبع عندما تشير إلى شيء أمامها باعتبار تلك الإشارات مجالا لأنواع خاصة تقوم بين الدال والمدلول فيها علاقة التجاور المكاني "</w:t>
      </w:r>
    </w:p>
    <w:p w:rsidR="00FB3097" w:rsidRPr="004D458B" w:rsidRDefault="00FB3097" w:rsidP="004D458B">
      <w:pPr>
        <w:spacing w:line="276" w:lineRule="auto"/>
        <w:ind w:right="-284"/>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 xml:space="preserve">2 ـ الأيقونة </w:t>
      </w:r>
      <w:r w:rsidRPr="004D458B">
        <w:rPr>
          <w:rFonts w:ascii="Simplified Arabic" w:hAnsi="Simplified Arabic" w:cs="Simplified Arabic"/>
          <w:sz w:val="28"/>
          <w:szCs w:val="28"/>
          <w:lang w:val="fr-FR" w:bidi="ar-DZ"/>
        </w:rPr>
        <w:t>icone</w:t>
      </w:r>
      <w:r w:rsidRPr="004D458B">
        <w:rPr>
          <w:rFonts w:ascii="Simplified Arabic" w:hAnsi="Simplified Arabic" w:cs="Simplified Arabic"/>
          <w:sz w:val="28"/>
          <w:szCs w:val="28"/>
          <w:rtl/>
          <w:lang w:bidi="ar-DZ"/>
        </w:rPr>
        <w:t xml:space="preserve"> تتمثل في الصورة الدّالة على متصوّر، مثل صورة العذراء في الطقوس المسيحية، أو صورة السيارة في إشارات المرور أو غير ذلك مما تحدده طبيعة العلاقة بين الدال والمدلول فيه على أساس التشابه.</w:t>
      </w:r>
    </w:p>
    <w:p w:rsidR="00FB3097" w:rsidRPr="004D458B" w:rsidRDefault="00FB3097" w:rsidP="004D458B">
      <w:pPr>
        <w:spacing w:line="276" w:lineRule="auto"/>
        <w:ind w:right="-142"/>
        <w:jc w:val="both"/>
        <w:rPr>
          <w:rFonts w:ascii="Simplified Arabic" w:hAnsi="Simplified Arabic" w:cs="Simplified Arabic"/>
          <w:sz w:val="28"/>
          <w:szCs w:val="28"/>
          <w:rtl/>
          <w:lang w:bidi="ar-DZ"/>
        </w:rPr>
      </w:pPr>
      <w:r w:rsidRPr="004D458B">
        <w:rPr>
          <w:rFonts w:ascii="Simplified Arabic" w:hAnsi="Simplified Arabic" w:cs="Simplified Arabic"/>
          <w:sz w:val="28"/>
          <w:szCs w:val="28"/>
          <w:rtl/>
          <w:lang w:bidi="ar-DZ"/>
        </w:rPr>
        <w:t xml:space="preserve">3 ـ الرمز </w:t>
      </w:r>
      <w:r w:rsidRPr="004D458B">
        <w:rPr>
          <w:rFonts w:ascii="Simplified Arabic" w:hAnsi="Simplified Arabic" w:cs="Simplified Arabic"/>
          <w:sz w:val="28"/>
          <w:szCs w:val="28"/>
          <w:lang w:val="fr-FR" w:bidi="ar-DZ"/>
        </w:rPr>
        <w:t>symbole</w:t>
      </w:r>
      <w:r w:rsidRPr="004D458B">
        <w:rPr>
          <w:rFonts w:ascii="Simplified Arabic" w:hAnsi="Simplified Arabic" w:cs="Simplified Arabic"/>
          <w:sz w:val="28"/>
          <w:szCs w:val="28"/>
          <w:rtl/>
          <w:lang w:bidi="ar-DZ"/>
        </w:rPr>
        <w:t xml:space="preserve"> </w:t>
      </w:r>
      <w:r w:rsidRPr="004D458B">
        <w:rPr>
          <w:rFonts w:ascii="Simplified Arabic" w:hAnsi="Simplified Arabic" w:cs="Simplified Arabic"/>
          <w:sz w:val="28"/>
          <w:szCs w:val="28"/>
          <w:lang w:val="fr-FR" w:bidi="ar-DZ"/>
        </w:rPr>
        <w:t xml:space="preserve"> </w:t>
      </w:r>
      <w:r w:rsidRPr="004D458B">
        <w:rPr>
          <w:rFonts w:ascii="Simplified Arabic" w:hAnsi="Simplified Arabic" w:cs="Simplified Arabic"/>
          <w:sz w:val="28"/>
          <w:szCs w:val="28"/>
          <w:rtl/>
          <w:lang w:bidi="ar-DZ"/>
        </w:rPr>
        <w:t>والرّمز يتميز بأن علاقته تجعلنا نصل بين مدلول الكلمة ودليلها الخارجي،</w:t>
      </w:r>
      <w:r w:rsidR="00707624" w:rsidRPr="004D458B">
        <w:rPr>
          <w:rFonts w:ascii="Simplified Arabic" w:hAnsi="Simplified Arabic" w:cs="Simplified Arabic"/>
          <w:sz w:val="28"/>
          <w:szCs w:val="28"/>
          <w:rtl/>
          <w:lang w:bidi="ar-DZ"/>
        </w:rPr>
        <w:t xml:space="preserve"> </w:t>
      </w:r>
      <w:r w:rsidRPr="004D458B">
        <w:rPr>
          <w:rFonts w:ascii="Simplified Arabic" w:hAnsi="Simplified Arabic" w:cs="Simplified Arabic"/>
          <w:sz w:val="28"/>
          <w:szCs w:val="28"/>
          <w:rtl/>
          <w:lang w:bidi="ar-DZ"/>
        </w:rPr>
        <w:t>والعلاقة في الرمز بين طرفي العلامة علاقة اعتباطية تتم عرفيا أو مصادفة و ليست علاقة سببية.</w:t>
      </w:r>
    </w:p>
    <w:p w:rsidR="004E5D70" w:rsidRPr="004D458B" w:rsidRDefault="00707624" w:rsidP="004D458B">
      <w:pPr>
        <w:spacing w:line="276" w:lineRule="auto"/>
        <w:ind w:right="-540"/>
        <w:jc w:val="both"/>
        <w:rPr>
          <w:rFonts w:ascii="Simplified Arabic" w:hAnsi="Simplified Arabic" w:cs="Simplified Arabic"/>
          <w:b/>
          <w:bCs/>
          <w:sz w:val="28"/>
          <w:szCs w:val="28"/>
          <w:rtl/>
          <w:lang w:bidi="ar-DZ"/>
        </w:rPr>
      </w:pPr>
      <w:r w:rsidRPr="004D458B">
        <w:rPr>
          <w:rFonts w:ascii="Simplified Arabic" w:hAnsi="Simplified Arabic" w:cs="Simplified Arabic"/>
          <w:b/>
          <w:bCs/>
          <w:sz w:val="28"/>
          <w:szCs w:val="28"/>
          <w:rtl/>
          <w:lang w:bidi="ar-DZ"/>
        </w:rPr>
        <w:t xml:space="preserve">2 ـ </w:t>
      </w:r>
      <w:r w:rsidR="004E5D70" w:rsidRPr="004D458B">
        <w:rPr>
          <w:rFonts w:ascii="Simplified Arabic" w:hAnsi="Simplified Arabic" w:cs="Simplified Arabic"/>
          <w:b/>
          <w:bCs/>
          <w:sz w:val="28"/>
          <w:szCs w:val="28"/>
          <w:rtl/>
          <w:lang w:bidi="ar-DZ"/>
        </w:rPr>
        <w:t>الفرق بين السيميولوجيا والسيميائية :</w:t>
      </w:r>
    </w:p>
    <w:p w:rsidR="00707624" w:rsidRPr="004D458B" w:rsidRDefault="00707624" w:rsidP="004D458B">
      <w:pPr>
        <w:spacing w:line="276" w:lineRule="auto"/>
        <w:ind w:right="-142"/>
        <w:jc w:val="both"/>
        <w:rPr>
          <w:rFonts w:ascii="Simplified Arabic" w:hAnsi="Simplified Arabic" w:cs="Simplified Arabic"/>
          <w:sz w:val="28"/>
          <w:szCs w:val="28"/>
          <w:rtl/>
          <w:lang w:val="fr-FR" w:bidi="ar-DZ"/>
        </w:rPr>
      </w:pPr>
      <w:r w:rsidRPr="004D458B">
        <w:rPr>
          <w:rFonts w:ascii="Simplified Arabic" w:hAnsi="Simplified Arabic" w:cs="Simplified Arabic"/>
          <w:sz w:val="28"/>
          <w:szCs w:val="28"/>
          <w:rtl/>
          <w:lang w:bidi="ar-DZ"/>
        </w:rPr>
        <w:t xml:space="preserve">     </w:t>
      </w:r>
      <w:r w:rsidR="004E5D70" w:rsidRPr="004D458B">
        <w:rPr>
          <w:rFonts w:ascii="Simplified Arabic" w:hAnsi="Simplified Arabic" w:cs="Simplified Arabic"/>
          <w:sz w:val="28"/>
          <w:szCs w:val="28"/>
          <w:rtl/>
          <w:lang w:bidi="ar-DZ"/>
        </w:rPr>
        <w:t>ساد مصطلح السيميولوجيا في الاستخدام الأوربي في حين يفضل الأمريكيون مصطلح السيميائية</w:t>
      </w:r>
      <w:r w:rsidR="00997E6E" w:rsidRPr="004D458B">
        <w:rPr>
          <w:rFonts w:ascii="Simplified Arabic" w:hAnsi="Simplified Arabic" w:cs="Simplified Arabic"/>
          <w:sz w:val="28"/>
          <w:szCs w:val="28"/>
          <w:rtl/>
          <w:lang w:bidi="ar-DZ"/>
        </w:rPr>
        <w:t>،</w:t>
      </w:r>
      <w:r w:rsidR="004E5D70" w:rsidRPr="004D458B">
        <w:rPr>
          <w:rFonts w:ascii="Simplified Arabic" w:hAnsi="Simplified Arabic" w:cs="Simplified Arabic"/>
          <w:sz w:val="28"/>
          <w:szCs w:val="28"/>
          <w:rtl/>
          <w:lang w:bidi="ar-DZ"/>
        </w:rPr>
        <w:t xml:space="preserve"> </w:t>
      </w:r>
      <w:r w:rsidR="00997E6E" w:rsidRPr="004D458B">
        <w:rPr>
          <w:rFonts w:ascii="Simplified Arabic" w:hAnsi="Simplified Arabic" w:cs="Simplified Arabic"/>
          <w:sz w:val="28"/>
          <w:szCs w:val="28"/>
          <w:rtl/>
        </w:rPr>
        <w:t>إلا أن المصطلحين معا عرفا انتشارا متبادَلاً. ويصر بارت وأتباعُه على استخدام مصطلح "السيميولوجيا"، وينحو نحوَهم أندريه مارتيني</w:t>
      </w:r>
      <w:r w:rsidR="00997E6E" w:rsidRPr="004D458B">
        <w:rPr>
          <w:rFonts w:ascii="Simplified Arabic" w:hAnsi="Simplified Arabic" w:cs="Simplified Arabic"/>
          <w:sz w:val="28"/>
          <w:szCs w:val="28"/>
          <w:lang w:val="fr-FR" w:bidi="ar-DZ"/>
        </w:rPr>
        <w:t xml:space="preserve"> (André Martinet) </w:t>
      </w:r>
      <w:r w:rsidR="00997E6E" w:rsidRPr="004D458B">
        <w:rPr>
          <w:rFonts w:ascii="Simplified Arabic" w:hAnsi="Simplified Arabic" w:cs="Simplified Arabic"/>
          <w:sz w:val="28"/>
          <w:szCs w:val="28"/>
          <w:rtl/>
        </w:rPr>
        <w:t xml:space="preserve">وتلاميذه من الوظيفيين. في حين أن من أطلق عليهم كلود كوكي اسم "مدرسة باريس" ( أ.ج. غريماس ، ج.كورتيس ، ميشال اريفي ، كلود شابرول و كلود كوكي ) يستعملون مصطلح </w:t>
      </w:r>
      <w:r w:rsidR="00997E6E" w:rsidRPr="004D458B">
        <w:rPr>
          <w:rFonts w:ascii="Simplified Arabic" w:hAnsi="Simplified Arabic" w:cs="Simplified Arabic"/>
          <w:sz w:val="28"/>
          <w:szCs w:val="28"/>
          <w:lang w:val="fr-FR"/>
        </w:rPr>
        <w:t>sémiotique</w:t>
      </w:r>
      <w:r w:rsidR="00997E6E" w:rsidRPr="004D458B">
        <w:rPr>
          <w:rFonts w:ascii="Simplified Arabic" w:hAnsi="Simplified Arabic" w:cs="Simplified Arabic"/>
          <w:sz w:val="28"/>
          <w:szCs w:val="28"/>
        </w:rPr>
        <w:t xml:space="preserve"> </w:t>
      </w:r>
      <w:r w:rsidR="00997E6E" w:rsidRPr="004D458B">
        <w:rPr>
          <w:rFonts w:ascii="Simplified Arabic" w:hAnsi="Simplified Arabic" w:cs="Simplified Arabic"/>
          <w:sz w:val="28"/>
          <w:szCs w:val="28"/>
          <w:rtl/>
          <w:lang w:bidi="ar-DZ"/>
        </w:rPr>
        <w:t xml:space="preserve"> </w:t>
      </w:r>
      <w:r w:rsidR="00997E6E" w:rsidRPr="004D458B">
        <w:rPr>
          <w:rFonts w:ascii="Simplified Arabic" w:hAnsi="Simplified Arabic" w:cs="Simplified Arabic"/>
          <w:sz w:val="28"/>
          <w:szCs w:val="28"/>
          <w:rtl/>
        </w:rPr>
        <w:t>فقط ، وقد حدد غريماس الفارق بين المصطلحين في اللغة الفرنسية، بأنْ جعل "السيميائية" تحيل إلى الفروع؛ أي إلى الجانب العملي والأبحاث المنجَزة حول العلامات اللفظية وغير اللفظية. في حين استعمل "السيميولوجيا" للدلالة على الأصول؛ أي على الإطار النظري العام لعلم العلامات. وفرق آخرون بين المصطلحين على أساس أن "السيميولوجيا" تدرس العلامات غير اللسانية كقانون السير، في حين تدرس السيميائية الأنظمة اللسانية كالنص الأدبي... الخ</w:t>
      </w:r>
      <w:r w:rsidR="00997E6E" w:rsidRPr="004D458B">
        <w:rPr>
          <w:rFonts w:ascii="Simplified Arabic" w:hAnsi="Simplified Arabic" w:cs="Simplified Arabic"/>
          <w:sz w:val="28"/>
          <w:szCs w:val="28"/>
          <w:lang w:val="fr-FR" w:bidi="ar-DZ"/>
        </w:rPr>
        <w:t>.</w:t>
      </w:r>
    </w:p>
    <w:p w:rsidR="00707624" w:rsidRPr="004D458B" w:rsidRDefault="00997E6E" w:rsidP="004D458B">
      <w:pPr>
        <w:spacing w:line="276" w:lineRule="auto"/>
        <w:ind w:right="-142"/>
        <w:jc w:val="both"/>
        <w:rPr>
          <w:rFonts w:ascii="Simplified Arabic" w:hAnsi="Simplified Arabic" w:cs="Simplified Arabic"/>
          <w:sz w:val="28"/>
          <w:szCs w:val="28"/>
          <w:lang w:val="fr-FR" w:bidi="ar-DZ"/>
        </w:rPr>
      </w:pPr>
      <w:r w:rsidRPr="004D458B">
        <w:rPr>
          <w:rFonts w:ascii="Simplified Arabic" w:hAnsi="Simplified Arabic" w:cs="Simplified Arabic"/>
          <w:sz w:val="28"/>
          <w:szCs w:val="28"/>
          <w:rtl/>
        </w:rPr>
        <w:t>و</w:t>
      </w:r>
      <w:r w:rsidR="00707624" w:rsidRPr="004D458B">
        <w:rPr>
          <w:rFonts w:ascii="Simplified Arabic" w:hAnsi="Simplified Arabic" w:cs="Simplified Arabic"/>
          <w:sz w:val="28"/>
          <w:szCs w:val="28"/>
          <w:rtl/>
        </w:rPr>
        <w:t xml:space="preserve"> </w:t>
      </w:r>
      <w:r w:rsidRPr="004D458B">
        <w:rPr>
          <w:rFonts w:ascii="Simplified Arabic" w:hAnsi="Simplified Arabic" w:cs="Simplified Arabic"/>
          <w:sz w:val="28"/>
          <w:szCs w:val="28"/>
          <w:rtl/>
        </w:rPr>
        <w:t>لكن التفرقة بين "السيميولوجيا" و"السيميائية" لم تعد قائمة، خصوصا بعد أن قررت "الجمعية العالمية للسيميائيات" –التي تأسست عام 1974م- تبني مصطلح</w:t>
      </w:r>
      <w:r w:rsidRPr="004D458B">
        <w:rPr>
          <w:rFonts w:ascii="Simplified Arabic" w:hAnsi="Simplified Arabic" w:cs="Simplified Arabic"/>
          <w:sz w:val="28"/>
          <w:szCs w:val="28"/>
          <w:lang w:val="fr-FR" w:bidi="ar-DZ"/>
        </w:rPr>
        <w:t xml:space="preserve"> "Sémiotique".</w:t>
      </w:r>
      <w:r w:rsidR="00707624" w:rsidRPr="004D458B">
        <w:rPr>
          <w:rFonts w:ascii="Simplified Arabic" w:hAnsi="Simplified Arabic" w:cs="Simplified Arabic"/>
          <w:sz w:val="28"/>
          <w:szCs w:val="28"/>
          <w:rtl/>
          <w:lang w:val="fr-FR" w:bidi="ar-DZ"/>
        </w:rPr>
        <w:t>.</w:t>
      </w:r>
    </w:p>
    <w:p w:rsidR="00707624" w:rsidRPr="004D458B" w:rsidRDefault="00707624" w:rsidP="004D458B">
      <w:pPr>
        <w:spacing w:line="276" w:lineRule="auto"/>
        <w:ind w:right="-540"/>
        <w:jc w:val="both"/>
        <w:rPr>
          <w:rFonts w:ascii="Simplified Arabic" w:hAnsi="Simplified Arabic" w:cs="Simplified Arabic"/>
          <w:b/>
          <w:bCs/>
          <w:sz w:val="28"/>
          <w:szCs w:val="28"/>
          <w:rtl/>
          <w:lang w:bidi="ar-DZ"/>
        </w:rPr>
      </w:pPr>
      <w:r w:rsidRPr="004D458B">
        <w:rPr>
          <w:rFonts w:ascii="Simplified Arabic" w:hAnsi="Simplified Arabic" w:cs="Simplified Arabic"/>
          <w:b/>
          <w:bCs/>
          <w:sz w:val="28"/>
          <w:szCs w:val="28"/>
          <w:rtl/>
          <w:lang w:bidi="ar-DZ"/>
        </w:rPr>
        <w:t xml:space="preserve">3 ـ </w:t>
      </w:r>
      <w:r w:rsidR="00491F24" w:rsidRPr="004D458B">
        <w:rPr>
          <w:rFonts w:ascii="Simplified Arabic" w:hAnsi="Simplified Arabic" w:cs="Simplified Arabic"/>
          <w:b/>
          <w:bCs/>
          <w:sz w:val="28"/>
          <w:szCs w:val="28"/>
          <w:rtl/>
          <w:lang w:bidi="ar-DZ"/>
        </w:rPr>
        <w:t xml:space="preserve">اتجاهات السيميائية : </w:t>
      </w:r>
    </w:p>
    <w:p w:rsidR="009119A6" w:rsidRPr="004D458B" w:rsidRDefault="00707624" w:rsidP="004D458B">
      <w:pPr>
        <w:spacing w:line="276" w:lineRule="auto"/>
        <w:ind w:right="-142"/>
        <w:jc w:val="both"/>
        <w:rPr>
          <w:rFonts w:ascii="Simplified Arabic" w:hAnsi="Simplified Arabic" w:cs="Simplified Arabic"/>
          <w:sz w:val="28"/>
          <w:szCs w:val="28"/>
          <w:rtl/>
        </w:rPr>
      </w:pPr>
      <w:r w:rsidRPr="004D458B">
        <w:rPr>
          <w:rFonts w:ascii="Simplified Arabic" w:hAnsi="Simplified Arabic" w:cs="Simplified Arabic"/>
          <w:sz w:val="28"/>
          <w:szCs w:val="28"/>
          <w:rtl/>
          <w:lang w:bidi="ar-DZ"/>
        </w:rPr>
        <w:t xml:space="preserve">     </w:t>
      </w:r>
      <w:r w:rsidR="00491F24" w:rsidRPr="004D458B">
        <w:rPr>
          <w:rFonts w:ascii="Simplified Arabic" w:hAnsi="Simplified Arabic" w:cs="Simplified Arabic"/>
          <w:sz w:val="28"/>
          <w:szCs w:val="28"/>
          <w:rtl/>
          <w:lang w:bidi="ar-DZ"/>
        </w:rPr>
        <w:t xml:space="preserve">الواقع أن السيميائية قد تحولت إلى سيميائيات، </w:t>
      </w:r>
      <w:r w:rsidR="001D695D" w:rsidRPr="004D458B">
        <w:rPr>
          <w:rFonts w:ascii="Simplified Arabic" w:hAnsi="Simplified Arabic" w:cs="Simplified Arabic"/>
          <w:sz w:val="28"/>
          <w:szCs w:val="28"/>
          <w:rtl/>
        </w:rPr>
        <w:t>وقد اختلف الدارسون في تحديد اتجاهاتها باختلاف منطلقاتهم المعرفية فقد تحدث</w:t>
      </w:r>
      <w:r w:rsidR="001D695D" w:rsidRPr="004D458B">
        <w:rPr>
          <w:rFonts w:ascii="Simplified Arabic" w:hAnsi="Simplified Arabic" w:cs="Simplified Arabic"/>
          <w:sz w:val="28"/>
          <w:szCs w:val="28"/>
          <w:rtl/>
          <w:lang w:bidi="ar-DZ"/>
        </w:rPr>
        <w:t xml:space="preserve"> </w:t>
      </w:r>
      <w:r w:rsidR="001D695D" w:rsidRPr="004D458B">
        <w:rPr>
          <w:rFonts w:ascii="Simplified Arabic" w:hAnsi="Simplified Arabic" w:cs="Simplified Arabic"/>
          <w:sz w:val="28"/>
          <w:szCs w:val="28"/>
          <w:rtl/>
        </w:rPr>
        <w:t xml:space="preserve">جورج مونان في كتابه (مدخل إلى السيميولوجيا) عن اتجاهين سيميائيين </w:t>
      </w:r>
      <w:r w:rsidR="001D695D" w:rsidRPr="004D458B">
        <w:rPr>
          <w:rFonts w:ascii="Simplified Arabic" w:hAnsi="Simplified Arabic" w:cs="Simplified Arabic"/>
          <w:sz w:val="28"/>
          <w:szCs w:val="28"/>
          <w:rtl/>
        </w:rPr>
        <w:lastRenderedPageBreak/>
        <w:t>بارزين؛ أولهما "سيميولوجيا التواصل</w:t>
      </w:r>
      <w:r w:rsidR="001D695D" w:rsidRPr="004D458B">
        <w:rPr>
          <w:rFonts w:ascii="Simplified Arabic" w:hAnsi="Simplified Arabic" w:cs="Simplified Arabic"/>
          <w:sz w:val="28"/>
          <w:szCs w:val="28"/>
          <w:lang w:val="fr-FR" w:bidi="ar-DZ"/>
        </w:rPr>
        <w:t>" (Sémiologie de communication)</w:t>
      </w:r>
      <w:r w:rsidR="001D695D" w:rsidRPr="004D458B">
        <w:rPr>
          <w:rFonts w:ascii="Simplified Arabic" w:hAnsi="Simplified Arabic" w:cs="Simplified Arabic"/>
          <w:sz w:val="28"/>
          <w:szCs w:val="28"/>
          <w:rtl/>
        </w:rPr>
        <w:t>، وثانيهما سماه "سيميولوجيات الدلالة</w:t>
      </w:r>
      <w:r w:rsidR="001D695D" w:rsidRPr="004D458B">
        <w:rPr>
          <w:rFonts w:ascii="Simplified Arabic" w:hAnsi="Simplified Arabic" w:cs="Simplified Arabic"/>
          <w:sz w:val="28"/>
          <w:szCs w:val="28"/>
          <w:lang w:val="fr-FR" w:bidi="ar-DZ"/>
        </w:rPr>
        <w:t xml:space="preserve">" (Sémiologies de la signification). </w:t>
      </w:r>
      <w:r w:rsidR="001D695D" w:rsidRPr="004D458B">
        <w:rPr>
          <w:rFonts w:ascii="Simplified Arabic" w:hAnsi="Simplified Arabic" w:cs="Simplified Arabic"/>
          <w:sz w:val="28"/>
          <w:szCs w:val="28"/>
          <w:rtl/>
          <w:lang w:val="fr-FR" w:bidi="ar-DZ"/>
        </w:rPr>
        <w:t xml:space="preserve"> </w:t>
      </w:r>
      <w:r w:rsidR="001D695D" w:rsidRPr="004D458B">
        <w:rPr>
          <w:rFonts w:ascii="Simplified Arabic" w:hAnsi="Simplified Arabic" w:cs="Simplified Arabic"/>
          <w:sz w:val="28"/>
          <w:szCs w:val="28"/>
          <w:rtl/>
        </w:rPr>
        <w:t>ويقسم محمد السرغيني الاتجاهات السيميولوجية إلى ثلاثة أنواع رئيسة، هي : الاتجاه الأمريكي؛ ويمثله بيرس بامتياز، والاتجاه الروسي ممَثَّلا في الشكلانية الروسية ومدرسة تارتو، والاتجاه الفرنسي الذي عرف اختلافات جمة وزعته إلى مدارسَ عدةٍ. وخصص الدكتور حنون مبارك الفصل الرابع من كتابه "دروس في السيميائيات" بالحديث عن الاتجاهات السيميائية الحديثة، حيث قسمها إلى سبعة اتجاهات بارزة كالتالي: سيميولوجيا سوسير، وسيميولوجيا التواصل، وسيميولوجيا الدلالة، وسيميوطيقا بيرس، ورمزية كاسّيرر، وسيميوطيقا الثقافة، والسيميوطيقا ومسألة المرجع.</w:t>
      </w:r>
      <w:r w:rsidRPr="004D458B">
        <w:rPr>
          <w:rFonts w:ascii="Simplified Arabic" w:hAnsi="Simplified Arabic" w:cs="Simplified Arabic"/>
          <w:sz w:val="28"/>
          <w:szCs w:val="28"/>
          <w:rtl/>
        </w:rPr>
        <w:t xml:space="preserve"> وسنقصر حديثنا على؛</w:t>
      </w:r>
    </w:p>
    <w:p w:rsidR="00FB6484" w:rsidRPr="004D458B" w:rsidRDefault="009119A6" w:rsidP="00BC2D42">
      <w:pPr>
        <w:spacing w:line="276" w:lineRule="auto"/>
        <w:jc w:val="both"/>
        <w:rPr>
          <w:rStyle w:val="lev"/>
          <w:rFonts w:ascii="Simplified Arabic" w:hAnsi="Simplified Arabic" w:cs="Simplified Arabic"/>
          <w:b w:val="0"/>
          <w:bCs w:val="0"/>
          <w:sz w:val="28"/>
          <w:szCs w:val="28"/>
        </w:rPr>
      </w:pPr>
      <w:r w:rsidRPr="004D458B">
        <w:rPr>
          <w:rFonts w:ascii="Simplified Arabic" w:hAnsi="Simplified Arabic" w:cs="Simplified Arabic"/>
          <w:sz w:val="28"/>
          <w:szCs w:val="28"/>
          <w:rtl/>
        </w:rPr>
        <w:t>أ) سيميائية التواصل:</w:t>
      </w:r>
      <w:r w:rsidR="001D695D" w:rsidRPr="004D458B">
        <w:rPr>
          <w:rFonts w:ascii="Simplified Arabic" w:hAnsi="Simplified Arabic" w:cs="Simplified Arabic"/>
          <w:sz w:val="28"/>
          <w:szCs w:val="28"/>
          <w:rtl/>
        </w:rPr>
        <w:t xml:space="preserve"> </w:t>
      </w:r>
      <w:r w:rsidRPr="004D458B">
        <w:rPr>
          <w:rFonts w:ascii="Simplified Arabic" w:hAnsi="Simplified Arabic" w:cs="Simplified Arabic"/>
          <w:sz w:val="28"/>
          <w:szCs w:val="28"/>
        </w:rPr>
        <w:t> </w:t>
      </w:r>
      <w:r w:rsidRPr="004D458B">
        <w:rPr>
          <w:rFonts w:ascii="Simplified Arabic" w:hAnsi="Simplified Arabic" w:cs="Simplified Arabic"/>
          <w:sz w:val="28"/>
          <w:szCs w:val="28"/>
          <w:rtl/>
        </w:rPr>
        <w:t>يمثل هذا</w:t>
      </w:r>
      <w:r w:rsidR="001D695D" w:rsidRPr="004D458B">
        <w:rPr>
          <w:rFonts w:ascii="Simplified Arabic" w:hAnsi="Simplified Arabic" w:cs="Simplified Arabic"/>
          <w:sz w:val="28"/>
          <w:szCs w:val="28"/>
          <w:rtl/>
        </w:rPr>
        <w:t xml:space="preserve"> الاتجاه </w:t>
      </w:r>
      <w:r w:rsidRPr="004D458B">
        <w:rPr>
          <w:rFonts w:ascii="Simplified Arabic" w:hAnsi="Simplified Arabic" w:cs="Simplified Arabic"/>
          <w:sz w:val="28"/>
          <w:szCs w:val="28"/>
          <w:rtl/>
        </w:rPr>
        <w:t xml:space="preserve"> بو</w:t>
      </w:r>
      <w:r w:rsidR="00FB6484" w:rsidRPr="004D458B">
        <w:rPr>
          <w:rFonts w:ascii="Simplified Arabic" w:hAnsi="Simplified Arabic" w:cs="Simplified Arabic"/>
          <w:sz w:val="28"/>
          <w:szCs w:val="28"/>
          <w:rtl/>
        </w:rPr>
        <w:t>يسون</w:t>
      </w:r>
      <w:r w:rsidRPr="004D458B">
        <w:rPr>
          <w:rFonts w:ascii="Simplified Arabic" w:hAnsi="Simplified Arabic" w:cs="Simplified Arabic"/>
          <w:sz w:val="28"/>
          <w:szCs w:val="28"/>
          <w:rtl/>
        </w:rPr>
        <w:t xml:space="preserve">س، </w:t>
      </w:r>
      <w:r w:rsidR="00FB6484" w:rsidRPr="004D458B">
        <w:rPr>
          <w:rFonts w:ascii="Simplified Arabic" w:hAnsi="Simplified Arabic" w:cs="Simplified Arabic"/>
          <w:sz w:val="28"/>
          <w:szCs w:val="28"/>
          <w:rtl/>
        </w:rPr>
        <w:t>باريت</w:t>
      </w:r>
      <w:r w:rsidRPr="004D458B">
        <w:rPr>
          <w:rFonts w:ascii="Simplified Arabic" w:hAnsi="Simplified Arabic" w:cs="Simplified Arabic"/>
          <w:sz w:val="28"/>
          <w:szCs w:val="28"/>
          <w:rtl/>
        </w:rPr>
        <w:t xml:space="preserve">و، مونان، كرايس، مارتيني..، ويذهب أنصاره </w:t>
      </w:r>
      <w:r w:rsidR="001D695D" w:rsidRPr="004D458B">
        <w:rPr>
          <w:rFonts w:ascii="Simplified Arabic" w:hAnsi="Simplified Arabic" w:cs="Simplified Arabic"/>
          <w:sz w:val="28"/>
          <w:szCs w:val="28"/>
          <w:rtl/>
        </w:rPr>
        <w:t xml:space="preserve"> إلى أن العلامة تتكون من وحدة ثلاثي</w:t>
      </w:r>
      <w:r w:rsidRPr="004D458B">
        <w:rPr>
          <w:rFonts w:ascii="Simplified Arabic" w:hAnsi="Simplified Arabic" w:cs="Simplified Arabic"/>
          <w:sz w:val="28"/>
          <w:szCs w:val="28"/>
          <w:rtl/>
        </w:rPr>
        <w:t xml:space="preserve">ة المبنى الدال والمدلول والقصد، </w:t>
      </w:r>
      <w:r w:rsidR="001D695D" w:rsidRPr="004D458B">
        <w:rPr>
          <w:rFonts w:ascii="Simplified Arabic" w:hAnsi="Simplified Arabic" w:cs="Simplified Arabic"/>
          <w:sz w:val="28"/>
          <w:szCs w:val="28"/>
          <w:rtl/>
        </w:rPr>
        <w:t xml:space="preserve">وهم يركزون في أبحاثهم على </w:t>
      </w:r>
      <w:r w:rsidRPr="004D458B">
        <w:rPr>
          <w:rFonts w:ascii="Simplified Arabic" w:hAnsi="Simplified Arabic" w:cs="Simplified Arabic"/>
          <w:sz w:val="28"/>
          <w:szCs w:val="28"/>
          <w:rtl/>
        </w:rPr>
        <w:t>الوظيفة التواصلية أو الاتصالية، وهي لا تقتصر على الوحدات اللسانية وإنما تتناول كذلك الوحدات غير اللسانية، لكنها تجعل</w:t>
      </w:r>
      <w:r w:rsidR="001D695D" w:rsidRPr="004D458B">
        <w:rPr>
          <w:rFonts w:ascii="Simplified Arabic" w:hAnsi="Simplified Arabic" w:cs="Simplified Arabic"/>
          <w:sz w:val="28"/>
          <w:szCs w:val="28"/>
          <w:rtl/>
        </w:rPr>
        <w:t xml:space="preserve"> هذا التواصل مشروط</w:t>
      </w:r>
      <w:r w:rsidRPr="004D458B">
        <w:rPr>
          <w:rFonts w:ascii="Simplified Arabic" w:hAnsi="Simplified Arabic" w:cs="Simplified Arabic"/>
          <w:sz w:val="28"/>
          <w:szCs w:val="28"/>
          <w:rtl/>
        </w:rPr>
        <w:t>ا بالقصدية</w:t>
      </w:r>
      <w:r w:rsidR="001D695D" w:rsidRPr="004D458B">
        <w:rPr>
          <w:rFonts w:ascii="Simplified Arabic" w:hAnsi="Simplified Arabic" w:cs="Simplified Arabic"/>
          <w:sz w:val="28"/>
          <w:szCs w:val="28"/>
        </w:rPr>
        <w:t xml:space="preserve">  </w:t>
      </w:r>
      <w:r w:rsidR="001D695D" w:rsidRPr="004D458B">
        <w:rPr>
          <w:rFonts w:ascii="Simplified Arabic" w:hAnsi="Simplified Arabic" w:cs="Simplified Arabic"/>
          <w:sz w:val="28"/>
          <w:szCs w:val="28"/>
          <w:rtl/>
        </w:rPr>
        <w:t>والتأثير على الغير من المرسل حيث لا يمكن لل</w:t>
      </w:r>
      <w:r w:rsidRPr="004D458B">
        <w:rPr>
          <w:rFonts w:ascii="Simplified Arabic" w:hAnsi="Simplified Arabic" w:cs="Simplified Arabic"/>
          <w:sz w:val="28"/>
          <w:szCs w:val="28"/>
          <w:rtl/>
        </w:rPr>
        <w:t xml:space="preserve">علامة أن تكون أداة تواصل قصدية، </w:t>
      </w:r>
      <w:r w:rsidR="001D695D" w:rsidRPr="004D458B">
        <w:rPr>
          <w:rFonts w:ascii="Simplified Arabic" w:hAnsi="Simplified Arabic" w:cs="Simplified Arabic"/>
          <w:sz w:val="28"/>
          <w:szCs w:val="28"/>
          <w:rtl/>
        </w:rPr>
        <w:t>مادام لم يشترط القصدية التواصلية الواعية</w:t>
      </w:r>
      <w:r w:rsidR="00FB6484" w:rsidRPr="004D458B">
        <w:rPr>
          <w:rFonts w:ascii="Simplified Arabic" w:hAnsi="Simplified Arabic" w:cs="Simplified Arabic"/>
          <w:sz w:val="28"/>
          <w:szCs w:val="28"/>
          <w:rtl/>
        </w:rPr>
        <w:t xml:space="preserve"> </w:t>
      </w:r>
      <w:r w:rsidR="00FB6484" w:rsidRPr="004D458B">
        <w:rPr>
          <w:rStyle w:val="lev"/>
          <w:rFonts w:ascii="Simplified Arabic" w:hAnsi="Simplified Arabic" w:cs="Simplified Arabic"/>
          <w:b w:val="0"/>
          <w:bCs w:val="0"/>
          <w:sz w:val="28"/>
          <w:szCs w:val="28"/>
        </w:rPr>
        <w:t xml:space="preserve"> </w:t>
      </w:r>
      <w:r w:rsidR="00FB6484" w:rsidRPr="004D458B">
        <w:rPr>
          <w:rStyle w:val="lev"/>
          <w:rFonts w:ascii="Simplified Arabic" w:hAnsi="Simplified Arabic" w:cs="Simplified Arabic"/>
          <w:b w:val="0"/>
          <w:bCs w:val="0"/>
          <w:sz w:val="28"/>
          <w:szCs w:val="28"/>
          <w:rtl/>
        </w:rPr>
        <w:t>المستخدَمة لإحداث التأثير في الغير، والمعترَف بها - بتلك الصفة– من قبل الشخص الذي نتوخى التأثير فيه. إذاً، فعنصر التواصل هو الموضوع الرئيس في هذا الاتجاه، وخاصة "التواصل الإنساني "</w:t>
      </w:r>
      <w:r w:rsidR="00FB6484" w:rsidRPr="004D458B">
        <w:rPr>
          <w:rStyle w:val="lev"/>
          <w:rFonts w:ascii="Simplified Arabic" w:hAnsi="Simplified Arabic" w:cs="Simplified Arabic"/>
          <w:b w:val="0"/>
          <w:bCs w:val="0"/>
          <w:sz w:val="28"/>
          <w:szCs w:val="28"/>
        </w:rPr>
        <w:t>.</w:t>
      </w:r>
    </w:p>
    <w:p w:rsidR="00FB6484" w:rsidRPr="004D458B" w:rsidRDefault="00FB6484" w:rsidP="004D458B">
      <w:pPr>
        <w:spacing w:line="276" w:lineRule="auto"/>
        <w:jc w:val="both"/>
        <w:rPr>
          <w:rStyle w:val="lev"/>
          <w:rFonts w:ascii="Simplified Arabic" w:hAnsi="Simplified Arabic" w:cs="Simplified Arabic"/>
          <w:b w:val="0"/>
          <w:bCs w:val="0"/>
          <w:sz w:val="28"/>
          <w:szCs w:val="28"/>
        </w:rPr>
      </w:pPr>
      <w:r w:rsidRPr="004D458B">
        <w:rPr>
          <w:rStyle w:val="lev"/>
          <w:rFonts w:ascii="Simplified Arabic" w:hAnsi="Simplified Arabic" w:cs="Simplified Arabic"/>
          <w:b w:val="0"/>
          <w:bCs w:val="0"/>
          <w:sz w:val="28"/>
          <w:szCs w:val="28"/>
          <w:rtl/>
        </w:rPr>
        <w:t>ويرى باريتو أن استعمال العلامات هو –</w:t>
      </w:r>
      <w:r w:rsidR="00BC2D42">
        <w:rPr>
          <w:rStyle w:val="lev"/>
          <w:rFonts w:ascii="Simplified Arabic" w:hAnsi="Simplified Arabic" w:cs="Simplified Arabic" w:hint="cs"/>
          <w:b w:val="0"/>
          <w:bCs w:val="0"/>
          <w:sz w:val="28"/>
          <w:szCs w:val="28"/>
          <w:rtl/>
        </w:rPr>
        <w:t xml:space="preserve"> </w:t>
      </w:r>
      <w:r w:rsidRPr="004D458B">
        <w:rPr>
          <w:rStyle w:val="lev"/>
          <w:rFonts w:ascii="Simplified Arabic" w:hAnsi="Simplified Arabic" w:cs="Simplified Arabic"/>
          <w:b w:val="0"/>
          <w:bCs w:val="0"/>
          <w:sz w:val="28"/>
          <w:szCs w:val="28"/>
          <w:rtl/>
        </w:rPr>
        <w:t>وحده</w:t>
      </w:r>
      <w:r w:rsidR="00BC2D42">
        <w:rPr>
          <w:rStyle w:val="lev"/>
          <w:rFonts w:ascii="Simplified Arabic" w:hAnsi="Simplified Arabic" w:cs="Simplified Arabic" w:hint="cs"/>
          <w:b w:val="0"/>
          <w:bCs w:val="0"/>
          <w:sz w:val="28"/>
          <w:szCs w:val="28"/>
          <w:rtl/>
        </w:rPr>
        <w:t xml:space="preserve"> </w:t>
      </w:r>
      <w:r w:rsidRPr="004D458B">
        <w:rPr>
          <w:rStyle w:val="lev"/>
          <w:rFonts w:ascii="Simplified Arabic" w:hAnsi="Simplified Arabic" w:cs="Simplified Arabic"/>
          <w:b w:val="0"/>
          <w:bCs w:val="0"/>
          <w:sz w:val="28"/>
          <w:szCs w:val="28"/>
          <w:rtl/>
        </w:rPr>
        <w:t xml:space="preserve">- الذي يحدد التواصل؛ بحيث يمكن الحديث عن فعل تواصلي أو فعل سيمي في كل لحظة يحاول فيها </w:t>
      </w:r>
      <w:r w:rsidR="00AF32C5" w:rsidRPr="004D458B">
        <w:rPr>
          <w:rStyle w:val="lev"/>
          <w:rFonts w:ascii="Simplified Arabic" w:hAnsi="Simplified Arabic" w:cs="Simplified Arabic"/>
          <w:b w:val="0"/>
          <w:bCs w:val="0"/>
          <w:sz w:val="28"/>
          <w:szCs w:val="28"/>
          <w:rtl/>
        </w:rPr>
        <w:t xml:space="preserve">مرسل ـ </w:t>
      </w:r>
      <w:r w:rsidRPr="004D458B">
        <w:rPr>
          <w:rStyle w:val="lev"/>
          <w:rFonts w:ascii="Simplified Arabic" w:hAnsi="Simplified Arabic" w:cs="Simplified Arabic"/>
          <w:b w:val="0"/>
          <w:bCs w:val="0"/>
          <w:sz w:val="28"/>
          <w:szCs w:val="28"/>
          <w:rtl/>
        </w:rPr>
        <w:t>وهو في طور إنتاج علامة ما- إمداد مرسَل إليه</w:t>
      </w:r>
      <w:r w:rsidR="00AF32C5"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Pr>
        <w:t xml:space="preserve"> </w:t>
      </w:r>
      <w:r w:rsidRPr="004D458B">
        <w:rPr>
          <w:rStyle w:val="lev"/>
          <w:rFonts w:ascii="Simplified Arabic" w:hAnsi="Simplified Arabic" w:cs="Simplified Arabic"/>
          <w:b w:val="0"/>
          <w:bCs w:val="0"/>
          <w:sz w:val="28"/>
          <w:szCs w:val="28"/>
          <w:rtl/>
        </w:rPr>
        <w:t>بأَمَارة أو إشارة معينة</w:t>
      </w:r>
      <w:r w:rsidRPr="004D458B">
        <w:rPr>
          <w:rStyle w:val="lev"/>
          <w:rFonts w:ascii="Simplified Arabic" w:hAnsi="Simplified Arabic" w:cs="Simplified Arabic"/>
          <w:b w:val="0"/>
          <w:bCs w:val="0"/>
          <w:sz w:val="28"/>
          <w:szCs w:val="28"/>
        </w:rPr>
        <w:t xml:space="preserve"> (Indication). </w:t>
      </w:r>
      <w:r w:rsidR="00AF32C5" w:rsidRPr="004D458B">
        <w:rPr>
          <w:rStyle w:val="lev"/>
          <w:rFonts w:ascii="Simplified Arabic" w:hAnsi="Simplified Arabic" w:cs="Simplified Arabic"/>
          <w:b w:val="0"/>
          <w:bCs w:val="0"/>
          <w:sz w:val="28"/>
          <w:szCs w:val="28"/>
          <w:rtl/>
        </w:rPr>
        <w:t xml:space="preserve"> </w:t>
      </w:r>
    </w:p>
    <w:p w:rsidR="0095660C" w:rsidRPr="004D458B" w:rsidRDefault="00690427" w:rsidP="004D458B">
      <w:pPr>
        <w:spacing w:line="276" w:lineRule="auto"/>
        <w:jc w:val="both"/>
        <w:rPr>
          <w:rStyle w:val="lev"/>
          <w:rFonts w:ascii="Simplified Arabic" w:hAnsi="Simplified Arabic" w:cs="Simplified Arabic"/>
          <w:b w:val="0"/>
          <w:bCs w:val="0"/>
          <w:sz w:val="28"/>
          <w:szCs w:val="28"/>
        </w:rPr>
      </w:pPr>
      <w:r w:rsidRPr="004D458B">
        <w:rPr>
          <w:rStyle w:val="lev"/>
          <w:rFonts w:ascii="Simplified Arabic" w:hAnsi="Simplified Arabic" w:cs="Simplified Arabic"/>
          <w:b w:val="0"/>
          <w:bCs w:val="0"/>
          <w:sz w:val="28"/>
          <w:szCs w:val="28"/>
          <w:rtl/>
        </w:rPr>
        <w:t xml:space="preserve">ب) </w:t>
      </w:r>
      <w:r w:rsidR="0095660C" w:rsidRPr="004D458B">
        <w:rPr>
          <w:rStyle w:val="lev"/>
          <w:rFonts w:ascii="Simplified Arabic" w:hAnsi="Simplified Arabic" w:cs="Simplified Arabic"/>
          <w:b w:val="0"/>
          <w:bCs w:val="0"/>
          <w:sz w:val="28"/>
          <w:szCs w:val="28"/>
          <w:rtl/>
        </w:rPr>
        <w:t>سيميائية الدلالة: لما كانت الأشياء تحمل دلالات وكانت للدلالة أهمية خطيرة في الواقع، فقد نشأ في مجال السيميائية اتجاه يبحث في هذا الأمر ويمثله رولان بارت الذي أوضح أن جانبا هاما من البحث السيميولوجي المعاصر مرده –بدون انقطاع</w:t>
      </w:r>
      <w:r w:rsidR="0006517A" w:rsidRPr="004D458B">
        <w:rPr>
          <w:rStyle w:val="lev"/>
          <w:rFonts w:ascii="Simplified Arabic" w:hAnsi="Simplified Arabic" w:cs="Simplified Arabic"/>
          <w:b w:val="0"/>
          <w:bCs w:val="0"/>
          <w:sz w:val="28"/>
          <w:szCs w:val="28"/>
          <w:rtl/>
        </w:rPr>
        <w:t xml:space="preserve"> </w:t>
      </w:r>
      <w:r w:rsidR="0095660C" w:rsidRPr="004D458B">
        <w:rPr>
          <w:rStyle w:val="lev"/>
          <w:rFonts w:ascii="Simplified Arabic" w:hAnsi="Simplified Arabic" w:cs="Simplified Arabic"/>
          <w:b w:val="0"/>
          <w:bCs w:val="0"/>
          <w:sz w:val="28"/>
          <w:szCs w:val="28"/>
          <w:rtl/>
        </w:rPr>
        <w:t xml:space="preserve">- إلى مسألة </w:t>
      </w:r>
      <w:r w:rsidR="0006517A" w:rsidRPr="004D458B">
        <w:rPr>
          <w:rStyle w:val="lev"/>
          <w:rFonts w:ascii="Simplified Arabic" w:hAnsi="Simplified Arabic" w:cs="Simplified Arabic"/>
          <w:b w:val="0"/>
          <w:bCs w:val="0"/>
          <w:sz w:val="28"/>
          <w:szCs w:val="28"/>
          <w:rtl/>
        </w:rPr>
        <w:t>الدلالة،  فاللغة لا تستنفذ كل إمكانيات التواصل، فنحن نتواصل، سواء توفرت القصدية أم لم تتوفر، م</w:t>
      </w:r>
      <w:r w:rsidR="0095660C" w:rsidRPr="004D458B">
        <w:rPr>
          <w:rStyle w:val="lev"/>
          <w:rFonts w:ascii="Simplified Arabic" w:hAnsi="Simplified Arabic" w:cs="Simplified Arabic"/>
          <w:b w:val="0"/>
          <w:bCs w:val="0"/>
          <w:sz w:val="28"/>
          <w:szCs w:val="28"/>
          <w:rtl/>
        </w:rPr>
        <w:t xml:space="preserve">ما حذا </w:t>
      </w:r>
      <w:r w:rsidR="0006517A" w:rsidRPr="004D458B">
        <w:rPr>
          <w:rStyle w:val="lev"/>
          <w:rFonts w:ascii="Simplified Arabic" w:hAnsi="Simplified Arabic" w:cs="Simplified Arabic"/>
          <w:b w:val="0"/>
          <w:bCs w:val="0"/>
          <w:sz w:val="28"/>
          <w:szCs w:val="28"/>
          <w:rtl/>
        </w:rPr>
        <w:t>ببارت</w:t>
      </w:r>
      <w:r w:rsidR="0095660C" w:rsidRPr="004D458B">
        <w:rPr>
          <w:rStyle w:val="lev"/>
          <w:rFonts w:ascii="Simplified Arabic" w:hAnsi="Simplified Arabic" w:cs="Simplified Arabic"/>
          <w:b w:val="0"/>
          <w:bCs w:val="0"/>
          <w:sz w:val="28"/>
          <w:szCs w:val="28"/>
          <w:rtl/>
        </w:rPr>
        <w:t xml:space="preserve"> إلى أن يُسْنِد مهمة التواصل إلى أنساق اللغة وإلى الأشياء</w:t>
      </w:r>
      <w:r w:rsidR="0095660C" w:rsidRPr="004D458B">
        <w:rPr>
          <w:rStyle w:val="lev"/>
          <w:rFonts w:ascii="Simplified Arabic" w:hAnsi="Simplified Arabic" w:cs="Simplified Arabic"/>
          <w:b w:val="0"/>
          <w:bCs w:val="0"/>
          <w:sz w:val="28"/>
          <w:szCs w:val="28"/>
        </w:rPr>
        <w:t xml:space="preserve"> (Choses) </w:t>
      </w:r>
      <w:r w:rsidR="0095660C" w:rsidRPr="004D458B">
        <w:rPr>
          <w:rStyle w:val="lev"/>
          <w:rFonts w:ascii="Simplified Arabic" w:hAnsi="Simplified Arabic" w:cs="Simplified Arabic"/>
          <w:b w:val="0"/>
          <w:bCs w:val="0"/>
          <w:sz w:val="28"/>
          <w:szCs w:val="28"/>
          <w:rtl/>
        </w:rPr>
        <w:t>على حد سواء. ويرى بارث أن اللغة هي مؤول كل الأنساق أيا كان نوعها</w:t>
      </w:r>
    </w:p>
    <w:p w:rsidR="0095660C" w:rsidRPr="004D458B" w:rsidRDefault="0095660C" w:rsidP="004D458B">
      <w:pPr>
        <w:tabs>
          <w:tab w:val="right" w:pos="9638"/>
        </w:tabs>
        <w:spacing w:line="276" w:lineRule="auto"/>
        <w:jc w:val="both"/>
        <w:rPr>
          <w:rStyle w:val="lev"/>
          <w:rFonts w:ascii="Simplified Arabic" w:hAnsi="Simplified Arabic" w:cs="Simplified Arabic"/>
          <w:b w:val="0"/>
          <w:bCs w:val="0"/>
          <w:sz w:val="28"/>
          <w:szCs w:val="28"/>
        </w:rPr>
      </w:pPr>
    </w:p>
    <w:p w:rsidR="0006517A" w:rsidRPr="004D458B" w:rsidRDefault="0095660C"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lastRenderedPageBreak/>
        <w:t>وإذا كان سوسير يستخدم مصطلحات "العلامة</w:t>
      </w:r>
      <w:r w:rsidRPr="004D458B">
        <w:rPr>
          <w:rStyle w:val="lev"/>
          <w:rFonts w:ascii="Simplified Arabic" w:hAnsi="Simplified Arabic" w:cs="Simplified Arabic"/>
          <w:b w:val="0"/>
          <w:bCs w:val="0"/>
          <w:sz w:val="28"/>
          <w:szCs w:val="28"/>
        </w:rPr>
        <w:t xml:space="preserve">" (Signe) </w:t>
      </w:r>
      <w:r w:rsidRPr="004D458B">
        <w:rPr>
          <w:rStyle w:val="lev"/>
          <w:rFonts w:ascii="Simplified Arabic" w:hAnsi="Simplified Arabic" w:cs="Simplified Arabic"/>
          <w:b w:val="0"/>
          <w:bCs w:val="0"/>
          <w:sz w:val="28"/>
          <w:szCs w:val="28"/>
          <w:rtl/>
        </w:rPr>
        <w:t>و"الدال</w:t>
      </w:r>
      <w:r w:rsidRPr="004D458B">
        <w:rPr>
          <w:rStyle w:val="lev"/>
          <w:rFonts w:ascii="Simplified Arabic" w:hAnsi="Simplified Arabic" w:cs="Simplified Arabic"/>
          <w:b w:val="0"/>
          <w:bCs w:val="0"/>
          <w:sz w:val="28"/>
          <w:szCs w:val="28"/>
        </w:rPr>
        <w:t xml:space="preserve"> (Signifiant) </w:t>
      </w:r>
      <w:r w:rsidRPr="004D458B">
        <w:rPr>
          <w:rStyle w:val="lev"/>
          <w:rFonts w:ascii="Simplified Arabic" w:hAnsi="Simplified Arabic" w:cs="Simplified Arabic"/>
          <w:b w:val="0"/>
          <w:bCs w:val="0"/>
          <w:sz w:val="28"/>
          <w:szCs w:val="28"/>
          <w:rtl/>
        </w:rPr>
        <w:t>و"المدلول</w:t>
      </w:r>
      <w:r w:rsidRPr="004D458B">
        <w:rPr>
          <w:rStyle w:val="lev"/>
          <w:rFonts w:ascii="Simplified Arabic" w:hAnsi="Simplified Arabic" w:cs="Simplified Arabic"/>
          <w:b w:val="0"/>
          <w:bCs w:val="0"/>
          <w:sz w:val="28"/>
          <w:szCs w:val="28"/>
        </w:rPr>
        <w:t>" (Signifié)</w:t>
      </w:r>
      <w:r w:rsidRPr="004D458B">
        <w:rPr>
          <w:rStyle w:val="lev"/>
          <w:rFonts w:ascii="Simplified Arabic" w:hAnsi="Simplified Arabic" w:cs="Simplified Arabic"/>
          <w:b w:val="0"/>
          <w:bCs w:val="0"/>
          <w:sz w:val="28"/>
          <w:szCs w:val="28"/>
          <w:rtl/>
        </w:rPr>
        <w:t xml:space="preserve">، فإن </w:t>
      </w:r>
      <w:r w:rsidR="0006517A" w:rsidRPr="004D458B">
        <w:rPr>
          <w:rStyle w:val="lev"/>
          <w:rFonts w:ascii="Simplified Arabic" w:hAnsi="Simplified Arabic" w:cs="Simplified Arabic"/>
          <w:b w:val="0"/>
          <w:bCs w:val="0"/>
          <w:sz w:val="28"/>
          <w:szCs w:val="28"/>
          <w:rtl/>
        </w:rPr>
        <w:t>بارت</w:t>
      </w:r>
      <w:r w:rsidRPr="004D458B">
        <w:rPr>
          <w:rStyle w:val="lev"/>
          <w:rFonts w:ascii="Simplified Arabic" w:hAnsi="Simplified Arabic" w:cs="Simplified Arabic"/>
          <w:b w:val="0"/>
          <w:bCs w:val="0"/>
          <w:sz w:val="28"/>
          <w:szCs w:val="28"/>
          <w:rtl/>
        </w:rPr>
        <w:t xml:space="preserve"> قد استعمل –مكانَها- مصطلحات "الدلالة</w:t>
      </w:r>
      <w:r w:rsidRPr="004D458B">
        <w:rPr>
          <w:rStyle w:val="lev"/>
          <w:rFonts w:ascii="Simplified Arabic" w:hAnsi="Simplified Arabic" w:cs="Simplified Arabic"/>
          <w:b w:val="0"/>
          <w:bCs w:val="0"/>
          <w:sz w:val="28"/>
          <w:szCs w:val="28"/>
        </w:rPr>
        <w:t xml:space="preserve">" (Signification) </w:t>
      </w:r>
      <w:r w:rsidRPr="004D458B">
        <w:rPr>
          <w:rStyle w:val="lev"/>
          <w:rFonts w:ascii="Simplified Arabic" w:hAnsi="Simplified Arabic" w:cs="Simplified Arabic"/>
          <w:b w:val="0"/>
          <w:bCs w:val="0"/>
          <w:sz w:val="28"/>
          <w:szCs w:val="28"/>
          <w:rtl/>
        </w:rPr>
        <w:t>و"التعبير</w:t>
      </w:r>
      <w:r w:rsidRPr="004D458B">
        <w:rPr>
          <w:rStyle w:val="lev"/>
          <w:rFonts w:ascii="Simplified Arabic" w:hAnsi="Simplified Arabic" w:cs="Simplified Arabic"/>
          <w:b w:val="0"/>
          <w:bCs w:val="0"/>
          <w:sz w:val="28"/>
          <w:szCs w:val="28"/>
        </w:rPr>
        <w:t xml:space="preserve">" (Expression) </w:t>
      </w:r>
      <w:r w:rsidRPr="004D458B">
        <w:rPr>
          <w:rStyle w:val="lev"/>
          <w:rFonts w:ascii="Simplified Arabic" w:hAnsi="Simplified Arabic" w:cs="Simplified Arabic"/>
          <w:b w:val="0"/>
          <w:bCs w:val="0"/>
          <w:sz w:val="28"/>
          <w:szCs w:val="28"/>
          <w:rtl/>
        </w:rPr>
        <w:t>و"المحت</w:t>
      </w:r>
      <w:r w:rsidR="00BC2D42">
        <w:rPr>
          <w:rStyle w:val="lev"/>
          <w:rFonts w:ascii="Simplified Arabic" w:hAnsi="Simplified Arabic" w:cs="Simplified Arabic" w:hint="cs"/>
          <w:b w:val="0"/>
          <w:bCs w:val="0"/>
          <w:sz w:val="28"/>
          <w:szCs w:val="28"/>
          <w:rtl/>
        </w:rPr>
        <w:t>وى"</w:t>
      </w:r>
      <w:r w:rsidRPr="004D458B">
        <w:rPr>
          <w:rStyle w:val="lev"/>
          <w:rFonts w:ascii="Simplified Arabic" w:hAnsi="Simplified Arabic" w:cs="Simplified Arabic"/>
          <w:b w:val="0"/>
          <w:bCs w:val="0"/>
          <w:sz w:val="28"/>
          <w:szCs w:val="28"/>
        </w:rPr>
        <w:t xml:space="preserve"> </w:t>
      </w:r>
      <w:r w:rsidR="00BC2D42" w:rsidRPr="00BC2D42">
        <w:rPr>
          <w:rStyle w:val="lev"/>
          <w:rFonts w:ascii="Simplified Arabic" w:hAnsi="Simplified Arabic" w:cs="Simplified Arabic"/>
          <w:b w:val="0"/>
          <w:bCs w:val="0"/>
          <w:sz w:val="28"/>
          <w:szCs w:val="28"/>
        </w:rPr>
        <w:t>(Conten</w:t>
      </w:r>
      <w:r w:rsidR="00BC2D42">
        <w:rPr>
          <w:rStyle w:val="lev"/>
          <w:rFonts w:ascii="Simplified Arabic" w:hAnsi="Simplified Arabic" w:cs="Simplified Arabic"/>
          <w:b w:val="0"/>
          <w:bCs w:val="0"/>
          <w:sz w:val="28"/>
          <w:szCs w:val="28"/>
          <w:lang w:val="fr-FR"/>
        </w:rPr>
        <w:t>u)</w:t>
      </w:r>
      <w:r w:rsidR="00BC2D42">
        <w:rPr>
          <w:rStyle w:val="lev"/>
          <w:rFonts w:ascii="Simplified Arabic" w:hAnsi="Simplified Arabic" w:cs="Simplified Arabic" w:hint="cs"/>
          <w:b w:val="0"/>
          <w:bCs w:val="0"/>
          <w:sz w:val="28"/>
          <w:szCs w:val="28"/>
          <w:rtl/>
        </w:rPr>
        <w:t>.</w:t>
      </w:r>
      <w:r w:rsidR="0006517A" w:rsidRPr="004D458B">
        <w:rPr>
          <w:rStyle w:val="lev"/>
          <w:rFonts w:ascii="Simplified Arabic" w:hAnsi="Simplified Arabic" w:cs="Simplified Arabic"/>
          <w:b w:val="0"/>
          <w:bCs w:val="0"/>
          <w:sz w:val="28"/>
          <w:szCs w:val="28"/>
          <w:rtl/>
        </w:rPr>
        <w:t xml:space="preserve"> </w:t>
      </w:r>
    </w:p>
    <w:p w:rsidR="00DD778A" w:rsidRPr="004D458B" w:rsidRDefault="00DD778A" w:rsidP="004D458B">
      <w:pPr>
        <w:spacing w:line="276" w:lineRule="auto"/>
        <w:jc w:val="both"/>
        <w:rPr>
          <w:rStyle w:val="lev"/>
          <w:rFonts w:ascii="Simplified Arabic" w:hAnsi="Simplified Arabic" w:cs="Simplified Arabic"/>
          <w:b w:val="0"/>
          <w:bCs w:val="0"/>
          <w:sz w:val="28"/>
          <w:szCs w:val="28"/>
          <w:rtl/>
        </w:rPr>
      </w:pPr>
    </w:p>
    <w:tbl>
      <w:tblPr>
        <w:tblStyle w:val="Grilledutableau"/>
        <w:bidiVisual/>
        <w:tblW w:w="0" w:type="auto"/>
        <w:tblInd w:w="1383" w:type="dxa"/>
        <w:tblLook w:val="04A0" w:firstRow="1" w:lastRow="0" w:firstColumn="1" w:lastColumn="0" w:noHBand="0" w:noVBand="1"/>
      </w:tblPr>
      <w:tblGrid>
        <w:gridCol w:w="2977"/>
        <w:gridCol w:w="1701"/>
        <w:gridCol w:w="1559"/>
      </w:tblGrid>
      <w:tr w:rsidR="00DD778A" w:rsidRPr="004D458B" w:rsidTr="00135596">
        <w:trPr>
          <w:gridBefore w:val="1"/>
          <w:wBefore w:w="2977" w:type="dxa"/>
        </w:trPr>
        <w:tc>
          <w:tcPr>
            <w:tcW w:w="1701" w:type="dxa"/>
          </w:tcPr>
          <w:p w:rsidR="00DD778A" w:rsidRPr="004D458B" w:rsidRDefault="00135596" w:rsidP="004D458B">
            <w:pPr>
              <w:spacing w:line="276" w:lineRule="auto"/>
              <w:ind w:left="141"/>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 xml:space="preserve">1 </w:t>
            </w:r>
            <w:r w:rsidR="00DD778A" w:rsidRPr="004D458B">
              <w:rPr>
                <w:rStyle w:val="lev"/>
                <w:rFonts w:ascii="Simplified Arabic" w:hAnsi="Simplified Arabic" w:cs="Simplified Arabic"/>
                <w:b w:val="0"/>
                <w:bCs w:val="0"/>
                <w:sz w:val="28"/>
                <w:szCs w:val="28"/>
                <w:rtl/>
              </w:rPr>
              <w:t>ـ دال</w:t>
            </w:r>
          </w:p>
        </w:tc>
        <w:tc>
          <w:tcPr>
            <w:tcW w:w="1559" w:type="dxa"/>
          </w:tcPr>
          <w:p w:rsidR="00DD778A" w:rsidRPr="004D458B" w:rsidRDefault="00DD778A"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2 ـ مدلول</w:t>
            </w:r>
          </w:p>
        </w:tc>
      </w:tr>
      <w:tr w:rsidR="00135596" w:rsidRPr="004D458B" w:rsidTr="00135596">
        <w:tc>
          <w:tcPr>
            <w:tcW w:w="2977" w:type="dxa"/>
            <w:tcBorders>
              <w:top w:val="single" w:sz="4" w:space="0" w:color="auto"/>
              <w:bottom w:val="single" w:sz="4" w:space="0" w:color="auto"/>
              <w:right w:val="single" w:sz="4" w:space="0" w:color="auto"/>
            </w:tcBorders>
            <w:shd w:val="clear" w:color="auto" w:fill="auto"/>
          </w:tcPr>
          <w:p w:rsidR="00135596" w:rsidRPr="004D458B" w:rsidRDefault="00135596" w:rsidP="004D458B">
            <w:pPr>
              <w:spacing w:line="276" w:lineRule="auto"/>
              <w:ind w:right="1342"/>
              <w:jc w:val="both"/>
              <w:rPr>
                <w:rStyle w:val="lev"/>
                <w:rFonts w:ascii="Simplified Arabic" w:hAnsi="Simplified Arabic" w:cs="Simplified Arabic"/>
                <w:b w:val="0"/>
                <w:bCs w:val="0"/>
                <w:sz w:val="28"/>
                <w:szCs w:val="28"/>
                <w:rtl/>
                <w:lang w:val="fr-FR"/>
              </w:rPr>
            </w:pPr>
          </w:p>
          <w:p w:rsidR="00135596" w:rsidRPr="004D458B" w:rsidRDefault="00135596" w:rsidP="004D458B">
            <w:pPr>
              <w:spacing w:line="276" w:lineRule="auto"/>
              <w:ind w:right="1342"/>
              <w:jc w:val="both"/>
              <w:rPr>
                <w:rStyle w:val="lev"/>
                <w:rFonts w:ascii="Simplified Arabic" w:hAnsi="Simplified Arabic" w:cs="Simplified Arabic"/>
                <w:b w:val="0"/>
                <w:bCs w:val="0"/>
                <w:sz w:val="28"/>
                <w:szCs w:val="28"/>
                <w:rtl/>
                <w:lang w:bidi="ar-DZ"/>
              </w:rPr>
            </w:pPr>
            <w:r w:rsidRPr="004D458B">
              <w:rPr>
                <w:rStyle w:val="lev"/>
                <w:rFonts w:ascii="Simplified Arabic" w:hAnsi="Simplified Arabic" w:cs="Simplified Arabic"/>
                <w:b w:val="0"/>
                <w:bCs w:val="0"/>
                <w:sz w:val="28"/>
                <w:szCs w:val="28"/>
                <w:lang w:val="fr-FR"/>
              </w:rPr>
              <w:t>II</w:t>
            </w:r>
            <w:r w:rsidR="00690427" w:rsidRPr="004D458B">
              <w:rPr>
                <w:rStyle w:val="lev"/>
                <w:rFonts w:ascii="Simplified Arabic" w:hAnsi="Simplified Arabic" w:cs="Simplified Arabic"/>
                <w:b w:val="0"/>
                <w:bCs w:val="0"/>
                <w:sz w:val="28"/>
                <w:szCs w:val="28"/>
                <w:rtl/>
                <w:lang w:bidi="ar-DZ"/>
              </w:rPr>
              <w:t>ـ مفهوم</w:t>
            </w:r>
          </w:p>
        </w:tc>
        <w:tc>
          <w:tcPr>
            <w:tcW w:w="3260" w:type="dxa"/>
            <w:gridSpan w:val="2"/>
            <w:tcBorders>
              <w:left w:val="single" w:sz="4" w:space="0" w:color="auto"/>
            </w:tcBorders>
          </w:tcPr>
          <w:p w:rsidR="00DD778A" w:rsidRPr="004D458B" w:rsidRDefault="00DD778A" w:rsidP="004D458B">
            <w:pPr>
              <w:spacing w:line="276" w:lineRule="auto"/>
              <w:ind w:right="1342"/>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3 ـ علامة</w:t>
            </w:r>
          </w:p>
          <w:p w:rsidR="00DD778A" w:rsidRPr="004D458B" w:rsidRDefault="00DD778A" w:rsidP="004D458B">
            <w:pPr>
              <w:spacing w:line="276" w:lineRule="auto"/>
              <w:ind w:right="1342"/>
              <w:jc w:val="both"/>
              <w:rPr>
                <w:rStyle w:val="lev"/>
                <w:rFonts w:ascii="Simplified Arabic" w:hAnsi="Simplified Arabic" w:cs="Simplified Arabic"/>
                <w:b w:val="0"/>
                <w:bCs w:val="0"/>
                <w:sz w:val="28"/>
                <w:szCs w:val="28"/>
                <w:rtl/>
                <w:lang w:bidi="ar-DZ"/>
              </w:rPr>
            </w:pPr>
            <w:r w:rsidRPr="004D458B">
              <w:rPr>
                <w:rStyle w:val="lev"/>
                <w:rFonts w:ascii="Simplified Arabic" w:hAnsi="Simplified Arabic" w:cs="Simplified Arabic"/>
                <w:b w:val="0"/>
                <w:bCs w:val="0"/>
                <w:sz w:val="28"/>
                <w:szCs w:val="28"/>
                <w:lang w:val="fr-FR"/>
              </w:rPr>
              <w:t xml:space="preserve">I </w:t>
            </w:r>
            <w:r w:rsidRPr="004D458B">
              <w:rPr>
                <w:rStyle w:val="lev"/>
                <w:rFonts w:ascii="Simplified Arabic" w:hAnsi="Simplified Arabic" w:cs="Simplified Arabic"/>
                <w:b w:val="0"/>
                <w:bCs w:val="0"/>
                <w:sz w:val="28"/>
                <w:szCs w:val="28"/>
                <w:rtl/>
                <w:lang w:bidi="ar-DZ"/>
              </w:rPr>
              <w:t xml:space="preserve">ـ </w:t>
            </w:r>
            <w:r w:rsidR="00135596" w:rsidRPr="004D458B">
              <w:rPr>
                <w:rStyle w:val="lev"/>
                <w:rFonts w:ascii="Simplified Arabic" w:hAnsi="Simplified Arabic" w:cs="Simplified Arabic"/>
                <w:b w:val="0"/>
                <w:bCs w:val="0"/>
                <w:sz w:val="28"/>
                <w:szCs w:val="28"/>
                <w:rtl/>
                <w:lang w:bidi="ar-DZ"/>
              </w:rPr>
              <w:t>تعبير</w:t>
            </w:r>
          </w:p>
        </w:tc>
      </w:tr>
      <w:tr w:rsidR="00135596" w:rsidRPr="004D458B" w:rsidTr="00135596">
        <w:tc>
          <w:tcPr>
            <w:tcW w:w="6237" w:type="dxa"/>
            <w:gridSpan w:val="3"/>
            <w:tcBorders>
              <w:right w:val="single" w:sz="4" w:space="0" w:color="auto"/>
            </w:tcBorders>
          </w:tcPr>
          <w:p w:rsidR="00135596" w:rsidRPr="004D458B" w:rsidRDefault="00135596" w:rsidP="00BC2D42">
            <w:pPr>
              <w:spacing w:line="276" w:lineRule="auto"/>
              <w:jc w:val="center"/>
              <w:rPr>
                <w:rStyle w:val="lev"/>
                <w:rFonts w:ascii="Simplified Arabic" w:hAnsi="Simplified Arabic" w:cs="Simplified Arabic"/>
                <w:b w:val="0"/>
                <w:bCs w:val="0"/>
                <w:sz w:val="28"/>
                <w:szCs w:val="28"/>
                <w:rtl/>
                <w:lang w:bidi="ar-DZ"/>
              </w:rPr>
            </w:pPr>
            <w:r w:rsidRPr="004D458B">
              <w:rPr>
                <w:rStyle w:val="lev"/>
                <w:rFonts w:ascii="Simplified Arabic" w:hAnsi="Simplified Arabic" w:cs="Simplified Arabic"/>
                <w:b w:val="0"/>
                <w:bCs w:val="0"/>
                <w:sz w:val="28"/>
                <w:szCs w:val="28"/>
              </w:rPr>
              <w:t>III</w:t>
            </w:r>
            <w:r w:rsidRPr="004D458B">
              <w:rPr>
                <w:rStyle w:val="lev"/>
                <w:rFonts w:ascii="Simplified Arabic" w:hAnsi="Simplified Arabic" w:cs="Simplified Arabic"/>
                <w:b w:val="0"/>
                <w:bCs w:val="0"/>
                <w:sz w:val="28"/>
                <w:szCs w:val="28"/>
                <w:rtl/>
                <w:lang w:bidi="ar-DZ"/>
              </w:rPr>
              <w:t xml:space="preserve"> ـ دلالة</w:t>
            </w:r>
          </w:p>
          <w:p w:rsidR="00135596" w:rsidRPr="004D458B" w:rsidRDefault="00135596" w:rsidP="004D458B">
            <w:pPr>
              <w:spacing w:line="276" w:lineRule="auto"/>
              <w:jc w:val="both"/>
              <w:rPr>
                <w:rStyle w:val="lev"/>
                <w:rFonts w:ascii="Simplified Arabic" w:hAnsi="Simplified Arabic" w:cs="Simplified Arabic"/>
                <w:b w:val="0"/>
                <w:bCs w:val="0"/>
                <w:sz w:val="28"/>
                <w:szCs w:val="28"/>
                <w:rtl/>
                <w:lang w:bidi="ar-DZ"/>
              </w:rPr>
            </w:pPr>
          </w:p>
        </w:tc>
      </w:tr>
    </w:tbl>
    <w:p w:rsidR="0006517A" w:rsidRPr="004D458B" w:rsidRDefault="0006517A" w:rsidP="004D458B">
      <w:pPr>
        <w:spacing w:line="276" w:lineRule="auto"/>
        <w:jc w:val="both"/>
        <w:rPr>
          <w:rStyle w:val="lev"/>
          <w:rFonts w:ascii="Simplified Arabic" w:hAnsi="Simplified Arabic" w:cs="Simplified Arabic"/>
          <w:b w:val="0"/>
          <w:bCs w:val="0"/>
          <w:sz w:val="28"/>
          <w:szCs w:val="28"/>
          <w:rtl/>
        </w:rPr>
      </w:pPr>
    </w:p>
    <w:p w:rsidR="003A57D3" w:rsidRPr="004D458B" w:rsidRDefault="003A57D3" w:rsidP="004D458B">
      <w:pPr>
        <w:spacing w:line="276" w:lineRule="auto"/>
        <w:jc w:val="both"/>
        <w:rPr>
          <w:rStyle w:val="lev"/>
          <w:rFonts w:ascii="Simplified Arabic" w:hAnsi="Simplified Arabic" w:cs="Simplified Arabic"/>
          <w:b w:val="0"/>
          <w:bCs w:val="0"/>
          <w:sz w:val="28"/>
          <w:szCs w:val="28"/>
          <w:rtl/>
        </w:rPr>
      </w:pPr>
    </w:p>
    <w:p w:rsidR="007753B6" w:rsidRPr="004D458B" w:rsidRDefault="00B2687E" w:rsidP="00BC2D42">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بعد أن يعرف بارت الأساطير على أنها أنظمة سيميولوجية يعتبر أن دراستها " ليست سوى جزء من دراسة العلامات الواسعة التي افترض سوسور وجودها منذ أربعين سنة تحت اسم السيميولوجيا " ويقر بأن "السيميولوجيا هي دراسة الأشكال لأنها تقوم بدراسة الدلالات بمعزل عن مضمونها " انطلاقا من افتراض تكافؤ</w:t>
      </w:r>
      <w:r w:rsidR="00D00112" w:rsidRPr="004D458B">
        <w:rPr>
          <w:rStyle w:val="lev"/>
          <w:rFonts w:ascii="Simplified Arabic" w:hAnsi="Simplified Arabic" w:cs="Simplified Arabic"/>
          <w:b w:val="0"/>
          <w:bCs w:val="0"/>
          <w:sz w:val="28"/>
          <w:szCs w:val="28"/>
          <w:rtl/>
        </w:rPr>
        <w:t xml:space="preserve"> بين حدي العلامة . فالعلامة في المستوى الأول ( النظام اللغوي ) تتكون من دال و مدلول، ولكنها في المستوى الثاني ( السيميولوجي ) تتحول إلى دال يسميه بارت التعبير</w:t>
      </w:r>
      <w:r w:rsidR="00690427" w:rsidRPr="004D458B">
        <w:rPr>
          <w:rStyle w:val="lev"/>
          <w:rFonts w:ascii="Simplified Arabic" w:hAnsi="Simplified Arabic" w:cs="Simplified Arabic"/>
          <w:b w:val="0"/>
          <w:bCs w:val="0"/>
          <w:sz w:val="28"/>
          <w:szCs w:val="28"/>
          <w:rtl/>
        </w:rPr>
        <w:t xml:space="preserve"> لمدلول ثان يطلق عليه المفهوم ( أو المحتوى )</w:t>
      </w:r>
      <w:r w:rsidR="00D00112" w:rsidRPr="004D458B">
        <w:rPr>
          <w:rStyle w:val="lev"/>
          <w:rFonts w:ascii="Simplified Arabic" w:hAnsi="Simplified Arabic" w:cs="Simplified Arabic"/>
          <w:b w:val="0"/>
          <w:bCs w:val="0"/>
          <w:sz w:val="28"/>
          <w:szCs w:val="28"/>
          <w:rtl/>
        </w:rPr>
        <w:t xml:space="preserve">، ويعطي مثالا " لتكن باقة من الزهور </w:t>
      </w:r>
      <w:r w:rsidR="00500CD6" w:rsidRPr="004D458B">
        <w:rPr>
          <w:rStyle w:val="lev"/>
          <w:rFonts w:ascii="Simplified Arabic" w:hAnsi="Simplified Arabic" w:cs="Simplified Arabic"/>
          <w:b w:val="0"/>
          <w:bCs w:val="0"/>
          <w:sz w:val="28"/>
          <w:szCs w:val="28"/>
          <w:rtl/>
        </w:rPr>
        <w:t>؛ فأجعلها تعبر عن شعوري، إذا هل في هذا غير دال ومدلول و شعوري ؟ (...) هذا ينطبق على صعيد الحياة المعيشية، فأنا لا أستطيع فصل الأزهار عن الرسالة التي تحملها، كما ينطبق ذلك على صعيد التحليل، إذ لا يسعني خلط الزهور بما هي دال، بالزهور بما هي علامة، الدال فارغ أما العلامة فممتلئة ولها معنى</w:t>
      </w:r>
      <w:r w:rsidR="00BC2D42">
        <w:rPr>
          <w:rStyle w:val="lev"/>
          <w:rFonts w:ascii="Simplified Arabic" w:hAnsi="Simplified Arabic" w:cs="Simplified Arabic" w:hint="cs"/>
          <w:b w:val="0"/>
          <w:bCs w:val="0"/>
          <w:sz w:val="28"/>
          <w:szCs w:val="28"/>
          <w:rtl/>
        </w:rPr>
        <w:t>"،</w:t>
      </w:r>
      <w:r w:rsidR="00500CD6" w:rsidRPr="004D458B">
        <w:rPr>
          <w:rStyle w:val="lev"/>
          <w:rFonts w:ascii="Simplified Arabic" w:hAnsi="Simplified Arabic" w:cs="Simplified Arabic"/>
          <w:b w:val="0"/>
          <w:bCs w:val="0"/>
          <w:sz w:val="28"/>
          <w:szCs w:val="28"/>
          <w:rtl/>
        </w:rPr>
        <w:t xml:space="preserve"> تتضمن الأسطورة ـ حسب التحليل البارتي ـ منظومتين سيميولوجيتين إحداهما مركبة على الأخرى، أولها هي المنظومة اللسانية التي يسميها اللغة ـ الموضوع، وثانيها ( حيث يتحول النظام الأول إلى مجرد دوال أو تعبير سيتلقى محتوى و يتحول إل</w:t>
      </w:r>
      <w:r w:rsidR="00690427" w:rsidRPr="004D458B">
        <w:rPr>
          <w:rStyle w:val="lev"/>
          <w:rFonts w:ascii="Simplified Arabic" w:hAnsi="Simplified Arabic" w:cs="Simplified Arabic"/>
          <w:b w:val="0"/>
          <w:bCs w:val="0"/>
          <w:sz w:val="28"/>
          <w:szCs w:val="28"/>
          <w:rtl/>
        </w:rPr>
        <w:t>ى دلالة في المنظومة الأسطورية أو الموضوع ـ الميتا لغة .</w:t>
      </w:r>
      <w:r w:rsidR="007753B6" w:rsidRPr="004D458B">
        <w:rPr>
          <w:rStyle w:val="lev"/>
          <w:rFonts w:ascii="Simplified Arabic" w:hAnsi="Simplified Arabic" w:cs="Simplified Arabic"/>
          <w:b w:val="0"/>
          <w:bCs w:val="0"/>
          <w:sz w:val="28"/>
          <w:szCs w:val="28"/>
          <w:rtl/>
        </w:rPr>
        <w:t xml:space="preserve"> </w:t>
      </w:r>
    </w:p>
    <w:p w:rsidR="009119A6" w:rsidRPr="004D458B" w:rsidRDefault="007753B6" w:rsidP="004D458B">
      <w:pPr>
        <w:spacing w:line="276" w:lineRule="auto"/>
        <w:jc w:val="both"/>
        <w:rPr>
          <w:rFonts w:ascii="Simplified Arabic" w:hAnsi="Simplified Arabic" w:cs="Simplified Arabic"/>
          <w:sz w:val="28"/>
          <w:szCs w:val="28"/>
          <w:rtl/>
          <w:lang w:bidi="ar-DZ"/>
        </w:rPr>
      </w:pPr>
      <w:r w:rsidRPr="004D458B">
        <w:rPr>
          <w:rStyle w:val="lev"/>
          <w:rFonts w:ascii="Simplified Arabic" w:hAnsi="Simplified Arabic" w:cs="Simplified Arabic"/>
          <w:b w:val="0"/>
          <w:bCs w:val="0"/>
          <w:sz w:val="28"/>
          <w:szCs w:val="28"/>
          <w:rtl/>
        </w:rPr>
        <w:t>ي</w:t>
      </w:r>
      <w:r w:rsidR="0095660C" w:rsidRPr="004D458B">
        <w:rPr>
          <w:rStyle w:val="lev"/>
          <w:rFonts w:ascii="Simplified Arabic" w:hAnsi="Simplified Arabic" w:cs="Simplified Arabic"/>
          <w:b w:val="0"/>
          <w:bCs w:val="0"/>
          <w:sz w:val="28"/>
          <w:szCs w:val="28"/>
          <w:rtl/>
        </w:rPr>
        <w:t xml:space="preserve">قسم </w:t>
      </w:r>
      <w:r w:rsidRPr="004D458B">
        <w:rPr>
          <w:rStyle w:val="lev"/>
          <w:rFonts w:ascii="Simplified Arabic" w:hAnsi="Simplified Arabic" w:cs="Simplified Arabic"/>
          <w:b w:val="0"/>
          <w:bCs w:val="0"/>
          <w:sz w:val="28"/>
          <w:szCs w:val="28"/>
          <w:rtl/>
        </w:rPr>
        <w:t>بارت</w:t>
      </w:r>
      <w:r w:rsidR="0095660C" w:rsidRPr="004D458B">
        <w:rPr>
          <w:rStyle w:val="lev"/>
          <w:rFonts w:ascii="Simplified Arabic" w:hAnsi="Simplified Arabic" w:cs="Simplified Arabic"/>
          <w:b w:val="0"/>
          <w:bCs w:val="0"/>
          <w:sz w:val="28"/>
          <w:szCs w:val="28"/>
          <w:rtl/>
        </w:rPr>
        <w:t xml:space="preserve"> –</w:t>
      </w:r>
      <w:r w:rsidR="00BC2D42">
        <w:rPr>
          <w:rStyle w:val="lev"/>
          <w:rFonts w:ascii="Simplified Arabic" w:hAnsi="Simplified Arabic" w:cs="Simplified Arabic" w:hint="cs"/>
          <w:b w:val="0"/>
          <w:bCs w:val="0"/>
          <w:sz w:val="28"/>
          <w:szCs w:val="28"/>
          <w:rtl/>
        </w:rPr>
        <w:t xml:space="preserve"> </w:t>
      </w:r>
      <w:r w:rsidR="0095660C" w:rsidRPr="004D458B">
        <w:rPr>
          <w:rStyle w:val="lev"/>
          <w:rFonts w:ascii="Simplified Arabic" w:hAnsi="Simplified Arabic" w:cs="Simplified Arabic"/>
          <w:b w:val="0"/>
          <w:bCs w:val="0"/>
          <w:sz w:val="28"/>
          <w:szCs w:val="28"/>
          <w:rtl/>
        </w:rPr>
        <w:t>في مقال "عناصر السيميولوجيا" الصادر عام 1964- الدلالة إلى دلالة حقيقية تعيينية</w:t>
      </w:r>
      <w:r w:rsidR="0095660C" w:rsidRPr="004D458B">
        <w:rPr>
          <w:rStyle w:val="lev"/>
          <w:rFonts w:ascii="Simplified Arabic" w:hAnsi="Simplified Arabic" w:cs="Simplified Arabic"/>
          <w:b w:val="0"/>
          <w:bCs w:val="0"/>
          <w:sz w:val="28"/>
          <w:szCs w:val="28"/>
        </w:rPr>
        <w:t xml:space="preserve"> (Dénotation) </w:t>
      </w:r>
      <w:r w:rsidR="00D728FF" w:rsidRPr="004D458B">
        <w:rPr>
          <w:rStyle w:val="lev"/>
          <w:rFonts w:ascii="Simplified Arabic" w:hAnsi="Simplified Arabic" w:cs="Simplified Arabic"/>
          <w:b w:val="0"/>
          <w:bCs w:val="0"/>
          <w:sz w:val="28"/>
          <w:szCs w:val="28"/>
          <w:rtl/>
        </w:rPr>
        <w:t xml:space="preserve"> </w:t>
      </w:r>
      <w:r w:rsidR="0095660C" w:rsidRPr="004D458B">
        <w:rPr>
          <w:rStyle w:val="lev"/>
          <w:rFonts w:ascii="Simplified Arabic" w:hAnsi="Simplified Arabic" w:cs="Simplified Arabic"/>
          <w:b w:val="0"/>
          <w:bCs w:val="0"/>
          <w:sz w:val="28"/>
          <w:szCs w:val="28"/>
          <w:rtl/>
        </w:rPr>
        <w:t>ودلالة مجازية إيحائية</w:t>
      </w:r>
      <w:r w:rsidR="00BC2D42">
        <w:rPr>
          <w:rStyle w:val="lev"/>
          <w:rFonts w:ascii="Simplified Arabic" w:hAnsi="Simplified Arabic" w:cs="Simplified Arabic" w:hint="cs"/>
          <w:b w:val="0"/>
          <w:bCs w:val="0"/>
          <w:sz w:val="28"/>
          <w:szCs w:val="28"/>
          <w:rtl/>
        </w:rPr>
        <w:t>،</w:t>
      </w:r>
      <w:r w:rsidR="00690427" w:rsidRPr="004D458B">
        <w:rPr>
          <w:rStyle w:val="lev"/>
          <w:rFonts w:ascii="Simplified Arabic" w:hAnsi="Simplified Arabic" w:cs="Simplified Arabic"/>
          <w:b w:val="0"/>
          <w:bCs w:val="0"/>
          <w:sz w:val="28"/>
          <w:szCs w:val="28"/>
          <w:rtl/>
        </w:rPr>
        <w:t xml:space="preserve"> فائض الدلالة </w:t>
      </w:r>
      <w:r w:rsidR="0095660C" w:rsidRPr="004D458B">
        <w:rPr>
          <w:rStyle w:val="lev"/>
          <w:rFonts w:ascii="Simplified Arabic" w:hAnsi="Simplified Arabic" w:cs="Simplified Arabic"/>
          <w:b w:val="0"/>
          <w:bCs w:val="0"/>
          <w:sz w:val="28"/>
          <w:szCs w:val="28"/>
        </w:rPr>
        <w:t xml:space="preserve"> (Connotation). </w:t>
      </w:r>
    </w:p>
    <w:p w:rsidR="008B3BE1" w:rsidRPr="004D458B" w:rsidRDefault="001D695D" w:rsidP="004D458B">
      <w:pPr>
        <w:spacing w:line="276" w:lineRule="auto"/>
        <w:jc w:val="both"/>
        <w:rPr>
          <w:rFonts w:ascii="Simplified Arabic" w:hAnsi="Simplified Arabic" w:cs="Simplified Arabic"/>
          <w:sz w:val="28"/>
          <w:szCs w:val="28"/>
          <w:rtl/>
        </w:rPr>
      </w:pPr>
      <w:r w:rsidRPr="004D458B">
        <w:rPr>
          <w:rFonts w:ascii="Simplified Arabic" w:hAnsi="Simplified Arabic" w:cs="Simplified Arabic"/>
          <w:sz w:val="28"/>
          <w:szCs w:val="28"/>
        </w:rPr>
        <w:lastRenderedPageBreak/>
        <w:br/>
      </w:r>
      <w:r w:rsidR="00690427" w:rsidRPr="004D458B">
        <w:rPr>
          <w:rFonts w:ascii="Simplified Arabic" w:hAnsi="Simplified Arabic" w:cs="Simplified Arabic"/>
          <w:sz w:val="28"/>
          <w:szCs w:val="28"/>
          <w:rtl/>
        </w:rPr>
        <w:t>ج )  سيميائية</w:t>
      </w:r>
      <w:r w:rsidRPr="004D458B">
        <w:rPr>
          <w:rFonts w:ascii="Simplified Arabic" w:hAnsi="Simplified Arabic" w:cs="Simplified Arabic"/>
          <w:sz w:val="28"/>
          <w:szCs w:val="28"/>
          <w:rtl/>
        </w:rPr>
        <w:t xml:space="preserve"> الثقافة</w:t>
      </w:r>
      <w:r w:rsidR="008B3BE1" w:rsidRPr="004D458B">
        <w:rPr>
          <w:rFonts w:ascii="Simplified Arabic" w:hAnsi="Simplified Arabic" w:cs="Simplified Arabic"/>
          <w:sz w:val="28"/>
          <w:szCs w:val="28"/>
          <w:rtl/>
        </w:rPr>
        <w:t xml:space="preserve"> : </w:t>
      </w:r>
      <w:r w:rsidRPr="004D458B">
        <w:rPr>
          <w:rFonts w:ascii="Simplified Arabic" w:hAnsi="Simplified Arabic" w:cs="Simplified Arabic"/>
          <w:sz w:val="28"/>
          <w:szCs w:val="28"/>
          <w:rtl/>
        </w:rPr>
        <w:t>يمثل</w:t>
      </w:r>
      <w:r w:rsidR="008B3BE1" w:rsidRPr="004D458B">
        <w:rPr>
          <w:rFonts w:ascii="Simplified Arabic" w:hAnsi="Simplified Arabic" w:cs="Simplified Arabic"/>
          <w:sz w:val="28"/>
          <w:szCs w:val="28"/>
          <w:rtl/>
        </w:rPr>
        <w:t xml:space="preserve"> هذا الاتجاه </w:t>
      </w:r>
      <w:r w:rsidRPr="004D458B">
        <w:rPr>
          <w:rFonts w:ascii="Simplified Arabic" w:hAnsi="Simplified Arabic" w:cs="Simplified Arabic"/>
          <w:sz w:val="28"/>
          <w:szCs w:val="28"/>
          <w:rtl/>
        </w:rPr>
        <w:t xml:space="preserve">فلسفة الأشكال الرمزية (كاسيرر) </w:t>
      </w:r>
      <w:r w:rsidR="008B3BE1" w:rsidRPr="004D458B">
        <w:rPr>
          <w:rFonts w:ascii="Simplified Arabic" w:hAnsi="Simplified Arabic" w:cs="Simplified Arabic"/>
          <w:sz w:val="28"/>
          <w:szCs w:val="28"/>
          <w:rtl/>
        </w:rPr>
        <w:t>ولها انصار في الاتحاد السوفياتي ( يوري لوتمان ، ايفانوف ، أوسبنسكي ..) ، تنطلق سيميائية الثقافة من اعتبار الظواهر الثقافية موضوعات تواصلية وأنساقا دلالية، والثقافة عبارة عن إسناد وظيفة للأشياء الطبيعة</w:t>
      </w:r>
      <w:r w:rsidR="007753B6" w:rsidRPr="004D458B">
        <w:rPr>
          <w:rFonts w:ascii="Simplified Arabic" w:hAnsi="Simplified Arabic" w:cs="Simplified Arabic"/>
          <w:sz w:val="28"/>
          <w:szCs w:val="28"/>
          <w:rtl/>
        </w:rPr>
        <w:t xml:space="preserve"> </w:t>
      </w:r>
      <w:r w:rsidR="008B3BE1" w:rsidRPr="004D458B">
        <w:rPr>
          <w:rFonts w:ascii="Simplified Arabic" w:hAnsi="Simplified Arabic" w:cs="Simplified Arabic"/>
          <w:sz w:val="28"/>
          <w:szCs w:val="28"/>
          <w:rtl/>
        </w:rPr>
        <w:t xml:space="preserve">وتسميتها وتذكرها </w:t>
      </w:r>
      <w:r w:rsidR="008745EC" w:rsidRPr="004D458B">
        <w:rPr>
          <w:rFonts w:ascii="Simplified Arabic" w:hAnsi="Simplified Arabic" w:cs="Simplified Arabic"/>
          <w:sz w:val="28"/>
          <w:szCs w:val="28"/>
          <w:rtl/>
        </w:rPr>
        <w:t>فهي تصف الأنظمة السيميائية بأنها أنظمة مندمجة للعالم. أي أنها تضع عناصر العالم الخارجي في شكل تصور ذهني هو نسق أو نموذج لذلك يرى أن تصنيف العلامات في شكل تدرج هرمي</w:t>
      </w:r>
      <w:r w:rsidR="008745EC" w:rsidRPr="004D458B">
        <w:rPr>
          <w:rFonts w:ascii="Simplified Arabic" w:hAnsi="Simplified Arabic" w:cs="Simplified Arabic"/>
          <w:sz w:val="28"/>
          <w:szCs w:val="28"/>
        </w:rPr>
        <w:t xml:space="preserve"> .</w:t>
      </w:r>
      <w:r w:rsidR="008745EC" w:rsidRPr="004D458B">
        <w:rPr>
          <w:rFonts w:ascii="Simplified Arabic" w:hAnsi="Simplified Arabic" w:cs="Simplified Arabic"/>
          <w:sz w:val="28"/>
          <w:szCs w:val="28"/>
          <w:rtl/>
        </w:rPr>
        <w:t xml:space="preserve"> واللغة هي النظام الأولي بالنسبة للأنظمة المشتقة منها الأساطير والأديان والفنون..الخ</w:t>
      </w:r>
      <w:r w:rsidR="008745EC" w:rsidRPr="004D458B">
        <w:rPr>
          <w:rFonts w:ascii="Simplified Arabic" w:hAnsi="Simplified Arabic" w:cs="Simplified Arabic"/>
          <w:sz w:val="28"/>
          <w:szCs w:val="28"/>
        </w:rPr>
        <w:t xml:space="preserve"> </w:t>
      </w:r>
      <w:r w:rsidR="008745EC" w:rsidRPr="004D458B">
        <w:rPr>
          <w:rFonts w:ascii="Simplified Arabic" w:hAnsi="Simplified Arabic" w:cs="Simplified Arabic"/>
          <w:sz w:val="28"/>
          <w:szCs w:val="28"/>
          <w:rtl/>
        </w:rPr>
        <w:t>هذا الاتجاه العام يقر بأن العلامة لا تكتسب دلالتها إلا من خلال وضعها في إطار الثقافة. وهو لا ينظر إلى العلامة المفردة بل يتكلم عن أنظمة دالة</w:t>
      </w:r>
      <w:r w:rsidR="008745EC" w:rsidRPr="004D458B">
        <w:rPr>
          <w:rFonts w:ascii="Simplified Arabic" w:hAnsi="Simplified Arabic" w:cs="Simplified Arabic"/>
          <w:sz w:val="28"/>
          <w:szCs w:val="28"/>
        </w:rPr>
        <w:t xml:space="preserve">. </w:t>
      </w:r>
      <w:r w:rsidR="008745EC" w:rsidRPr="004D458B">
        <w:rPr>
          <w:rFonts w:ascii="Simplified Arabic" w:hAnsi="Simplified Arabic" w:cs="Simplified Arabic"/>
          <w:sz w:val="28"/>
          <w:szCs w:val="28"/>
          <w:rtl/>
        </w:rPr>
        <w:t>أي مجموعة من العلامات</w:t>
      </w:r>
      <w:r w:rsidR="00BC2D42">
        <w:rPr>
          <w:rFonts w:ascii="Simplified Arabic" w:hAnsi="Simplified Arabic" w:cs="Simplified Arabic" w:hint="cs"/>
          <w:sz w:val="28"/>
          <w:szCs w:val="28"/>
          <w:rtl/>
        </w:rPr>
        <w:t xml:space="preserve">، </w:t>
      </w:r>
      <w:r w:rsidR="008745EC" w:rsidRPr="004D458B">
        <w:rPr>
          <w:rFonts w:ascii="Simplified Arabic" w:hAnsi="Simplified Arabic" w:cs="Simplified Arabic"/>
          <w:sz w:val="28"/>
          <w:szCs w:val="28"/>
          <w:rtl/>
        </w:rPr>
        <w:t>ولا يؤمن باستقلال النظام الواحد عن الأنظمة الأخرى.</w:t>
      </w:r>
    </w:p>
    <w:p w:rsidR="008745EC" w:rsidRPr="004D458B" w:rsidRDefault="008745EC" w:rsidP="004D458B">
      <w:pPr>
        <w:spacing w:line="276" w:lineRule="auto"/>
        <w:jc w:val="both"/>
        <w:rPr>
          <w:rFonts w:ascii="Simplified Arabic" w:hAnsi="Simplified Arabic" w:cs="Simplified Arabic"/>
          <w:sz w:val="28"/>
          <w:szCs w:val="28"/>
          <w:rtl/>
        </w:rPr>
      </w:pPr>
      <w:r w:rsidRPr="004D458B">
        <w:rPr>
          <w:rFonts w:ascii="Simplified Arabic" w:hAnsi="Simplified Arabic" w:cs="Simplified Arabic"/>
          <w:sz w:val="28"/>
          <w:szCs w:val="28"/>
          <w:rtl/>
        </w:rPr>
        <w:t>حيث يخرج الفيلسوف الألماني إرنست كاسيرر على سبيل المثال عمله حول " فلسفة الأشكال الرمزية " بمجموعة من المبادئ يخصها تودوروف كما يلي :</w:t>
      </w:r>
    </w:p>
    <w:p w:rsidR="00D728FF" w:rsidRPr="004D458B" w:rsidRDefault="00D728FF" w:rsidP="004D458B">
      <w:pPr>
        <w:spacing w:line="276" w:lineRule="auto"/>
        <w:jc w:val="both"/>
        <w:rPr>
          <w:rFonts w:ascii="Simplified Arabic" w:hAnsi="Simplified Arabic" w:cs="Simplified Arabic"/>
          <w:sz w:val="28"/>
          <w:szCs w:val="28"/>
          <w:rtl/>
        </w:rPr>
      </w:pPr>
      <w:r w:rsidRPr="004D458B">
        <w:rPr>
          <w:rFonts w:ascii="Simplified Arabic" w:hAnsi="Simplified Arabic" w:cs="Simplified Arabic"/>
          <w:sz w:val="28"/>
          <w:szCs w:val="28"/>
          <w:rtl/>
        </w:rPr>
        <w:t>ـ</w:t>
      </w:r>
      <w:r w:rsidR="007753B6" w:rsidRPr="004D458B">
        <w:rPr>
          <w:rFonts w:ascii="Simplified Arabic" w:hAnsi="Simplified Arabic" w:cs="Simplified Arabic"/>
          <w:sz w:val="28"/>
          <w:szCs w:val="28"/>
          <w:rtl/>
        </w:rPr>
        <w:t xml:space="preserve"> </w:t>
      </w:r>
      <w:r w:rsidRPr="004D458B">
        <w:rPr>
          <w:rFonts w:ascii="Simplified Arabic" w:hAnsi="Simplified Arabic" w:cs="Simplified Arabic"/>
          <w:sz w:val="28"/>
          <w:szCs w:val="28"/>
          <w:rtl/>
        </w:rPr>
        <w:t xml:space="preserve"> إن اللغة</w:t>
      </w:r>
      <w:r w:rsidR="008745EC" w:rsidRPr="004D458B">
        <w:rPr>
          <w:rFonts w:ascii="Simplified Arabic" w:hAnsi="Simplified Arabic" w:cs="Simplified Arabic"/>
          <w:sz w:val="28"/>
          <w:szCs w:val="28"/>
          <w:rtl/>
        </w:rPr>
        <w:t xml:space="preserve"> مجرد</w:t>
      </w:r>
      <w:r w:rsidRPr="004D458B">
        <w:rPr>
          <w:rFonts w:ascii="Simplified Arabic" w:hAnsi="Simplified Arabic" w:cs="Simplified Arabic"/>
          <w:sz w:val="28"/>
          <w:szCs w:val="28"/>
          <w:rtl/>
        </w:rPr>
        <w:t xml:space="preserve"> أداة، وذلك أن دورها ليس تسمية حقيقة سابق</w:t>
      </w:r>
      <w:r w:rsidR="007753B6" w:rsidRPr="004D458B">
        <w:rPr>
          <w:rFonts w:ascii="Simplified Arabic" w:hAnsi="Simplified Arabic" w:cs="Simplified Arabic"/>
          <w:sz w:val="28"/>
          <w:szCs w:val="28"/>
          <w:rtl/>
        </w:rPr>
        <w:t>ة الوجود بل هو تمفصله</w:t>
      </w:r>
      <w:r w:rsidR="00BC2D42">
        <w:rPr>
          <w:rFonts w:ascii="Simplified Arabic" w:hAnsi="Simplified Arabic" w:cs="Simplified Arabic" w:hint="cs"/>
          <w:sz w:val="28"/>
          <w:szCs w:val="28"/>
          <w:rtl/>
        </w:rPr>
        <w:t>ا</w:t>
      </w:r>
      <w:r w:rsidR="007753B6" w:rsidRPr="004D458B">
        <w:rPr>
          <w:rFonts w:ascii="Simplified Arabic" w:hAnsi="Simplified Arabic" w:cs="Simplified Arabic"/>
          <w:sz w:val="28"/>
          <w:szCs w:val="28"/>
          <w:rtl/>
        </w:rPr>
        <w:t xml:space="preserve"> وتصورها.</w:t>
      </w:r>
      <w:r w:rsidRPr="004D458B">
        <w:rPr>
          <w:rFonts w:ascii="Simplified Arabic" w:hAnsi="Simplified Arabic" w:cs="Simplified Arabic"/>
          <w:sz w:val="28"/>
          <w:szCs w:val="28"/>
          <w:rtl/>
        </w:rPr>
        <w:t xml:space="preserve"> إن الدور الرمزي ـ بمعناه الواسع، أي كل ما له دلالة هو ما يميز الإنسان عن الحيوان ( " الإنسان حيوان رمزي " ).</w:t>
      </w:r>
    </w:p>
    <w:p w:rsidR="00D728FF" w:rsidRPr="004D458B" w:rsidRDefault="00D728FF" w:rsidP="004D458B">
      <w:pPr>
        <w:spacing w:line="276" w:lineRule="auto"/>
        <w:jc w:val="both"/>
        <w:rPr>
          <w:rFonts w:ascii="Simplified Arabic" w:hAnsi="Simplified Arabic" w:cs="Simplified Arabic"/>
          <w:sz w:val="28"/>
          <w:szCs w:val="28"/>
          <w:rtl/>
        </w:rPr>
      </w:pPr>
      <w:r w:rsidRPr="004D458B">
        <w:rPr>
          <w:rFonts w:ascii="Simplified Arabic" w:hAnsi="Simplified Arabic" w:cs="Simplified Arabic"/>
          <w:sz w:val="28"/>
          <w:szCs w:val="28"/>
          <w:rtl/>
        </w:rPr>
        <w:t>ـ  لا تنفرد اللغة وحدها بهذه الخاصية، بل تشترك فيها كذلك أنظمة أخرى تكون مجتمع عالم الإنسان، وهي الأسطورة والدين والفن والعلم والتاريخ، فهي كلها أشكال رمزية، وإلى كاسيرر يعود الفضل في التساؤل حول القوانين الخاصة التي تتحكم في الأنظمة الرمزية وحول الفوارق بينها وبين المنطق لكن مشروعه يبقى فلسفيا أكثر منه مساهمة علمية.</w:t>
      </w:r>
    </w:p>
    <w:p w:rsidR="007753B6" w:rsidRPr="004D458B" w:rsidRDefault="007753B6" w:rsidP="004D458B">
      <w:pPr>
        <w:spacing w:line="276" w:lineRule="auto"/>
        <w:jc w:val="both"/>
        <w:rPr>
          <w:rStyle w:val="lev"/>
          <w:rFonts w:ascii="Simplified Arabic" w:hAnsi="Simplified Arabic" w:cs="Simplified Arabic"/>
          <w:sz w:val="28"/>
          <w:szCs w:val="28"/>
          <w:rtl/>
        </w:rPr>
      </w:pPr>
      <w:r w:rsidRPr="004D458B">
        <w:rPr>
          <w:rStyle w:val="lev"/>
          <w:rFonts w:ascii="Simplified Arabic" w:hAnsi="Simplified Arabic" w:cs="Simplified Arabic"/>
          <w:sz w:val="28"/>
          <w:szCs w:val="28"/>
          <w:rtl/>
        </w:rPr>
        <w:t xml:space="preserve">4 ـ </w:t>
      </w:r>
      <w:r w:rsidR="00362120" w:rsidRPr="004D458B">
        <w:rPr>
          <w:rStyle w:val="lev"/>
          <w:rFonts w:ascii="Simplified Arabic" w:hAnsi="Simplified Arabic" w:cs="Simplified Arabic"/>
          <w:sz w:val="28"/>
          <w:szCs w:val="28"/>
          <w:rtl/>
        </w:rPr>
        <w:t>السيميائية الأدبية :</w:t>
      </w:r>
    </w:p>
    <w:p w:rsidR="0031305C" w:rsidRPr="004D458B" w:rsidRDefault="007753B6"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 xml:space="preserve">     </w:t>
      </w:r>
      <w:r w:rsidR="00362120" w:rsidRPr="004D458B">
        <w:rPr>
          <w:rStyle w:val="lev"/>
          <w:rFonts w:ascii="Simplified Arabic" w:hAnsi="Simplified Arabic" w:cs="Simplified Arabic"/>
          <w:b w:val="0"/>
          <w:bCs w:val="0"/>
          <w:sz w:val="28"/>
          <w:szCs w:val="28"/>
          <w:rtl/>
        </w:rPr>
        <w:t xml:space="preserve"> استقطب الأدب اهتمام السيميائيين أكثر من غيره،</w:t>
      </w:r>
      <w:r w:rsidR="0031305C" w:rsidRPr="004D458B">
        <w:rPr>
          <w:rStyle w:val="lev"/>
          <w:rFonts w:ascii="Simplified Arabic" w:hAnsi="Simplified Arabic" w:cs="Simplified Arabic"/>
          <w:b w:val="0"/>
          <w:bCs w:val="0"/>
          <w:sz w:val="28"/>
          <w:szCs w:val="28"/>
          <w:rtl/>
        </w:rPr>
        <w:t xml:space="preserve"> ففي مقال عنوانه " الفن كحدث سيميولوجية " يرى موكارفسكي " أن دراسة الفنون يجب أن تصبح جزءا من أجزاء السيميائية، وحاول أن يحدد خصوصية الدليل الجمالي في كونه دليلا مستقلا، يكتسب أهميته في نفسه، وبالإضافة إلى هذه الوظيفة الجمالية المشتركة بين كل الفنون هناك وظيفة أخرى خاصة بالفنون ذات الموضوع مثل الأدب  الرسم والنحت هي الوظيفة التواصلية.</w:t>
      </w:r>
    </w:p>
    <w:p w:rsidR="00D728FF" w:rsidRPr="004D458B" w:rsidRDefault="0031305C"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 xml:space="preserve">  ونتج عن اهتمام السيميائيين بالأدب والأدبية </w:t>
      </w:r>
      <w:r w:rsidR="00362120" w:rsidRPr="004D458B">
        <w:rPr>
          <w:rStyle w:val="lev"/>
          <w:rFonts w:ascii="Simplified Arabic" w:hAnsi="Simplified Arabic" w:cs="Simplified Arabic"/>
          <w:b w:val="0"/>
          <w:bCs w:val="0"/>
          <w:sz w:val="28"/>
          <w:szCs w:val="28"/>
          <w:rtl/>
        </w:rPr>
        <w:t xml:space="preserve"> </w:t>
      </w:r>
      <w:r w:rsidR="00831AA7" w:rsidRPr="004D458B">
        <w:rPr>
          <w:rStyle w:val="lev"/>
          <w:rFonts w:ascii="Simplified Arabic" w:hAnsi="Simplified Arabic" w:cs="Simplified Arabic"/>
          <w:b w:val="0"/>
          <w:bCs w:val="0"/>
          <w:sz w:val="28"/>
          <w:szCs w:val="28"/>
          <w:rtl/>
        </w:rPr>
        <w:t>كم</w:t>
      </w:r>
      <w:r w:rsidR="00362120" w:rsidRPr="004D458B">
        <w:rPr>
          <w:rStyle w:val="lev"/>
          <w:rFonts w:ascii="Simplified Arabic" w:hAnsi="Simplified Arabic" w:cs="Simplified Arabic"/>
          <w:b w:val="0"/>
          <w:bCs w:val="0"/>
          <w:sz w:val="28"/>
          <w:szCs w:val="28"/>
          <w:rtl/>
        </w:rPr>
        <w:t xml:space="preserve"> من الدراسات والنظريات المتنوعة التي تشكل على حد تعبير أريفي " حقل بحوث يشكل ورشة يجري فيها الهدم و البناء بشكل متزامن " وليست جهازا مكتملا ومتجانس المفاهيم و الإجرا</w:t>
      </w:r>
      <w:r w:rsidRPr="004D458B">
        <w:rPr>
          <w:rStyle w:val="lev"/>
          <w:rFonts w:ascii="Simplified Arabic" w:hAnsi="Simplified Arabic" w:cs="Simplified Arabic"/>
          <w:b w:val="0"/>
          <w:bCs w:val="0"/>
          <w:sz w:val="28"/>
          <w:szCs w:val="28"/>
          <w:rtl/>
        </w:rPr>
        <w:t>ءات المنهجية، وهو يميز فيها بين خطين بارزين :</w:t>
      </w:r>
    </w:p>
    <w:p w:rsidR="0031305C" w:rsidRPr="004D458B" w:rsidRDefault="0031305C"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lastRenderedPageBreak/>
        <w:t xml:space="preserve">1 ـ السيميائية البنيوية؛ </w:t>
      </w:r>
      <w:r w:rsidR="00CF2F5E" w:rsidRPr="004D458B">
        <w:rPr>
          <w:rStyle w:val="lev"/>
          <w:rFonts w:ascii="Simplified Arabic" w:hAnsi="Simplified Arabic" w:cs="Simplified Arabic"/>
          <w:b w:val="0"/>
          <w:bCs w:val="0"/>
          <w:sz w:val="28"/>
          <w:szCs w:val="28"/>
          <w:rtl/>
        </w:rPr>
        <w:t>و تتجلى بالخصوص في مدرسة باريس التي يتزعمها ألجيراد جوليان غريماس الذي أثر في أعمال جان كلود كوكي، جوزيف كورتيس، توما بافيل، فرنسوا راستيه، كما تظهر في أعمال المتخصصين في تحليل الحكاية مثل كلود بريمون، كلود شابرول، جيرار جنيت، بول لاريفيه، تزيفيتان تودوروف، كما أسهمت فيها أبحاث رولان بارت في السيميائية البن</w:t>
      </w:r>
      <w:r w:rsidR="00BC2D42">
        <w:rPr>
          <w:rStyle w:val="lev"/>
          <w:rFonts w:ascii="Simplified Arabic" w:hAnsi="Simplified Arabic" w:cs="Simplified Arabic" w:hint="cs"/>
          <w:b w:val="0"/>
          <w:bCs w:val="0"/>
          <w:sz w:val="28"/>
          <w:szCs w:val="28"/>
          <w:rtl/>
        </w:rPr>
        <w:t>ي</w:t>
      </w:r>
      <w:r w:rsidR="00CF2F5E" w:rsidRPr="004D458B">
        <w:rPr>
          <w:rStyle w:val="lev"/>
          <w:rFonts w:ascii="Simplified Arabic" w:hAnsi="Simplified Arabic" w:cs="Simplified Arabic"/>
          <w:b w:val="0"/>
          <w:bCs w:val="0"/>
          <w:sz w:val="28"/>
          <w:szCs w:val="28"/>
          <w:rtl/>
        </w:rPr>
        <w:t>وية قبل أن ينتقل إلى السيميائية ما بعد البن</w:t>
      </w:r>
      <w:r w:rsidR="00A210E0">
        <w:rPr>
          <w:rStyle w:val="lev"/>
          <w:rFonts w:ascii="Simplified Arabic" w:hAnsi="Simplified Arabic" w:cs="Simplified Arabic" w:hint="cs"/>
          <w:b w:val="0"/>
          <w:bCs w:val="0"/>
          <w:sz w:val="28"/>
          <w:szCs w:val="28"/>
          <w:rtl/>
        </w:rPr>
        <w:t>ي</w:t>
      </w:r>
      <w:r w:rsidR="00CF2F5E" w:rsidRPr="004D458B">
        <w:rPr>
          <w:rStyle w:val="lev"/>
          <w:rFonts w:ascii="Simplified Arabic" w:hAnsi="Simplified Arabic" w:cs="Simplified Arabic"/>
          <w:b w:val="0"/>
          <w:bCs w:val="0"/>
          <w:sz w:val="28"/>
          <w:szCs w:val="28"/>
          <w:rtl/>
        </w:rPr>
        <w:t>وية .</w:t>
      </w:r>
    </w:p>
    <w:p w:rsidR="00CF2F5E" w:rsidRPr="004D458B" w:rsidRDefault="00E565C6"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يتحدد</w:t>
      </w:r>
      <w:r w:rsidR="00CF2F5E" w:rsidRPr="004D458B">
        <w:rPr>
          <w:rStyle w:val="lev"/>
          <w:rFonts w:ascii="Simplified Arabic" w:hAnsi="Simplified Arabic" w:cs="Simplified Arabic"/>
          <w:b w:val="0"/>
          <w:bCs w:val="0"/>
          <w:sz w:val="28"/>
          <w:szCs w:val="28"/>
          <w:rtl/>
        </w:rPr>
        <w:t xml:space="preserve"> النص ( الأدبي وغير </w:t>
      </w:r>
      <w:r w:rsidRPr="004D458B">
        <w:rPr>
          <w:rStyle w:val="lev"/>
          <w:rFonts w:ascii="Simplified Arabic" w:hAnsi="Simplified Arabic" w:cs="Simplified Arabic"/>
          <w:b w:val="0"/>
          <w:bCs w:val="0"/>
          <w:sz w:val="28"/>
          <w:szCs w:val="28"/>
          <w:rtl/>
        </w:rPr>
        <w:t>الأدبي ) في السيميائية الأدبية ك</w:t>
      </w:r>
      <w:r w:rsidR="00CF2F5E" w:rsidRPr="004D458B">
        <w:rPr>
          <w:rStyle w:val="lev"/>
          <w:rFonts w:ascii="Simplified Arabic" w:hAnsi="Simplified Arabic" w:cs="Simplified Arabic"/>
          <w:b w:val="0"/>
          <w:bCs w:val="0"/>
          <w:sz w:val="28"/>
          <w:szCs w:val="28"/>
          <w:rtl/>
        </w:rPr>
        <w:t>تجل</w:t>
      </w:r>
      <w:r w:rsidR="00A210E0">
        <w:rPr>
          <w:rStyle w:val="lev"/>
          <w:rFonts w:ascii="Simplified Arabic" w:hAnsi="Simplified Arabic" w:cs="Simplified Arabic" w:hint="cs"/>
          <w:b w:val="0"/>
          <w:bCs w:val="0"/>
          <w:sz w:val="28"/>
          <w:szCs w:val="28"/>
          <w:rtl/>
        </w:rPr>
        <w:t>ٍّ</w:t>
      </w:r>
      <w:r w:rsidR="00CF2F5E" w:rsidRPr="004D458B">
        <w:rPr>
          <w:rStyle w:val="lev"/>
          <w:rFonts w:ascii="Simplified Arabic" w:hAnsi="Simplified Arabic" w:cs="Simplified Arabic"/>
          <w:b w:val="0"/>
          <w:bCs w:val="0"/>
          <w:sz w:val="28"/>
          <w:szCs w:val="28"/>
          <w:rtl/>
        </w:rPr>
        <w:t xml:space="preserve"> خطابي لنظام من الأدلة </w:t>
      </w:r>
      <w:r w:rsidRPr="004D458B">
        <w:rPr>
          <w:rStyle w:val="lev"/>
          <w:rFonts w:ascii="Simplified Arabic" w:hAnsi="Simplified Arabic" w:cs="Simplified Arabic"/>
          <w:b w:val="0"/>
          <w:bCs w:val="0"/>
          <w:sz w:val="28"/>
          <w:szCs w:val="28"/>
          <w:rtl/>
        </w:rPr>
        <w:t xml:space="preserve">أو لنظام دلالي، وكل نص يخضع أولا للنظام اللساني وعلى السيميائي أن يحلل أولا نظام " المعنى اللساني " قبل أن يبرز الدلالات اللامتناهية الإضافية المرتبطة به، فالنص " مشفر لسانيا، ويعتبر هذا التشفير اللساني مهيمنا بالنسبة للتحديدات الثانوية، بحيث يكون الشكل اللساني نفسه دالا لمدلول، وبذلك لا تتطابق العلامة السيميائية مع الدليل اللغوي البحت، </w:t>
      </w:r>
      <w:r w:rsidR="0079161C" w:rsidRPr="004D458B">
        <w:rPr>
          <w:rStyle w:val="lev"/>
          <w:rFonts w:ascii="Simplified Arabic" w:hAnsi="Simplified Arabic" w:cs="Simplified Arabic"/>
          <w:b w:val="0"/>
          <w:bCs w:val="0"/>
          <w:sz w:val="28"/>
          <w:szCs w:val="28"/>
          <w:rtl/>
        </w:rPr>
        <w:t>" إن الاختلاف الأساسي يلاحظ في العلاقات بين صعيد الدال (أو التعبير) وصعيد المدلول (أو المحتوى)، حيث تتطابق وحدات الدال والمدلول على الصعيد ال</w:t>
      </w:r>
      <w:r w:rsidR="00A210E0">
        <w:rPr>
          <w:rStyle w:val="lev"/>
          <w:rFonts w:ascii="Simplified Arabic" w:hAnsi="Simplified Arabic" w:cs="Simplified Arabic" w:hint="cs"/>
          <w:b w:val="0"/>
          <w:bCs w:val="0"/>
          <w:sz w:val="28"/>
          <w:szCs w:val="28"/>
          <w:rtl/>
        </w:rPr>
        <w:t>ل</w:t>
      </w:r>
      <w:r w:rsidR="0079161C" w:rsidRPr="004D458B">
        <w:rPr>
          <w:rStyle w:val="lev"/>
          <w:rFonts w:ascii="Simplified Arabic" w:hAnsi="Simplified Arabic" w:cs="Simplified Arabic"/>
          <w:b w:val="0"/>
          <w:bCs w:val="0"/>
          <w:sz w:val="28"/>
          <w:szCs w:val="28"/>
          <w:rtl/>
        </w:rPr>
        <w:t>ساني ولكنها تختلف على الصعيد السيميائي مما يؤدي إلى اختلاف في المنهج بين السيميائية واللسانيات</w:t>
      </w:r>
      <w:r w:rsidR="00A210E0">
        <w:rPr>
          <w:rStyle w:val="lev"/>
          <w:rFonts w:ascii="Simplified Arabic" w:hAnsi="Simplified Arabic" w:cs="Simplified Arabic" w:hint="cs"/>
          <w:b w:val="0"/>
          <w:bCs w:val="0"/>
          <w:sz w:val="28"/>
          <w:szCs w:val="28"/>
          <w:rtl/>
        </w:rPr>
        <w:t>.</w:t>
      </w:r>
      <w:r w:rsidR="0079161C" w:rsidRPr="004D458B">
        <w:rPr>
          <w:rStyle w:val="lev"/>
          <w:rFonts w:ascii="Simplified Arabic" w:hAnsi="Simplified Arabic" w:cs="Simplified Arabic"/>
          <w:b w:val="0"/>
          <w:bCs w:val="0"/>
          <w:sz w:val="28"/>
          <w:szCs w:val="28"/>
          <w:rtl/>
        </w:rPr>
        <w:t xml:space="preserve"> لكن عدم التطابق بين العلامة اللغوية والعلامة السيميائية في النص لا يلغي " فرضية التماثل بين الصعيدين</w:t>
      </w:r>
      <w:r w:rsidR="008F0A4F" w:rsidRPr="004D458B">
        <w:rPr>
          <w:rStyle w:val="lev"/>
          <w:rFonts w:ascii="Simplified Arabic" w:hAnsi="Simplified Arabic" w:cs="Simplified Arabic"/>
          <w:b w:val="0"/>
          <w:bCs w:val="0"/>
          <w:sz w:val="28"/>
          <w:szCs w:val="28"/>
          <w:rtl/>
        </w:rPr>
        <w:t>، صعيد المحتوى وصعيد التعبير</w:t>
      </w:r>
      <w:r w:rsidR="00A210E0">
        <w:rPr>
          <w:rStyle w:val="lev"/>
          <w:rFonts w:ascii="Simplified Arabic" w:hAnsi="Simplified Arabic" w:cs="Simplified Arabic" w:hint="cs"/>
          <w:b w:val="0"/>
          <w:bCs w:val="0"/>
          <w:sz w:val="28"/>
          <w:szCs w:val="28"/>
          <w:rtl/>
        </w:rPr>
        <w:t>،</w:t>
      </w:r>
      <w:r w:rsidR="008F0A4F" w:rsidRPr="004D458B">
        <w:rPr>
          <w:rStyle w:val="lev"/>
          <w:rFonts w:ascii="Simplified Arabic" w:hAnsi="Simplified Arabic" w:cs="Simplified Arabic"/>
          <w:b w:val="0"/>
          <w:bCs w:val="0"/>
          <w:sz w:val="28"/>
          <w:szCs w:val="28"/>
          <w:rtl/>
        </w:rPr>
        <w:t xml:space="preserve"> حيث ينقسم كل منهما إلى شكل</w:t>
      </w:r>
      <w:r w:rsidR="007753B6" w:rsidRPr="004D458B">
        <w:rPr>
          <w:rStyle w:val="lev"/>
          <w:rFonts w:ascii="Simplified Arabic" w:hAnsi="Simplified Arabic" w:cs="Simplified Arabic"/>
          <w:b w:val="0"/>
          <w:bCs w:val="0"/>
          <w:sz w:val="28"/>
          <w:szCs w:val="28"/>
          <w:rtl/>
        </w:rPr>
        <w:t xml:space="preserve"> </w:t>
      </w:r>
      <w:r w:rsidR="008F0A4F" w:rsidRPr="004D458B">
        <w:rPr>
          <w:rStyle w:val="lev"/>
          <w:rFonts w:ascii="Simplified Arabic" w:hAnsi="Simplified Arabic" w:cs="Simplified Arabic"/>
          <w:b w:val="0"/>
          <w:bCs w:val="0"/>
          <w:sz w:val="28"/>
          <w:szCs w:val="28"/>
          <w:rtl/>
        </w:rPr>
        <w:t xml:space="preserve">ومادة، وما يهم المحلل السيميائي هو شكل الدلالة والكشف عن نماذج انتظامها وليس مادتها ومضمونها الذي يتنوع من نص إلى آخر . </w:t>
      </w:r>
    </w:p>
    <w:p w:rsidR="008F0A4F" w:rsidRPr="004D458B" w:rsidRDefault="00A97A95" w:rsidP="004D458B">
      <w:pPr>
        <w:spacing w:line="276" w:lineRule="auto"/>
        <w:jc w:val="both"/>
        <w:rPr>
          <w:rStyle w:val="lev"/>
          <w:rFonts w:ascii="Simplified Arabic" w:hAnsi="Simplified Arabic" w:cs="Simplified Arabic"/>
          <w:sz w:val="28"/>
          <w:szCs w:val="28"/>
          <w:rtl/>
        </w:rPr>
      </w:pPr>
      <w:r w:rsidRPr="004D458B">
        <w:rPr>
          <w:rStyle w:val="lev"/>
          <w:rFonts w:ascii="Simplified Arabic" w:hAnsi="Simplified Arabic" w:cs="Simplified Arabic"/>
          <w:b w:val="0"/>
          <w:bCs w:val="0"/>
          <w:sz w:val="28"/>
          <w:szCs w:val="28"/>
          <w:rtl/>
        </w:rPr>
        <w:t xml:space="preserve">* </w:t>
      </w:r>
      <w:r w:rsidR="008F0A4F" w:rsidRPr="004D458B">
        <w:rPr>
          <w:rStyle w:val="lev"/>
          <w:rFonts w:ascii="Simplified Arabic" w:hAnsi="Simplified Arabic" w:cs="Simplified Arabic"/>
          <w:sz w:val="28"/>
          <w:szCs w:val="28"/>
          <w:rtl/>
        </w:rPr>
        <w:t>مبادئ التحليل السيميائي :</w:t>
      </w:r>
    </w:p>
    <w:p w:rsidR="00C65D69" w:rsidRPr="004D458B" w:rsidRDefault="00C65D69"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 xml:space="preserve">كرست مدرسة باريس السيميائية أبحاثها لدراسة الجانب الذي أهمليه اللسانيات وهو المدلول، أو جانب المعنى أو الدلالة أو التدليل، </w:t>
      </w:r>
      <w:r w:rsidR="00A210E0">
        <w:rPr>
          <w:rStyle w:val="lev"/>
          <w:rFonts w:ascii="Simplified Arabic" w:hAnsi="Simplified Arabic" w:cs="Simplified Arabic" w:hint="cs"/>
          <w:b w:val="0"/>
          <w:bCs w:val="0"/>
          <w:sz w:val="28"/>
          <w:szCs w:val="28"/>
          <w:rtl/>
        </w:rPr>
        <w:t>و</w:t>
      </w:r>
      <w:r w:rsidRPr="004D458B">
        <w:rPr>
          <w:rStyle w:val="lev"/>
          <w:rFonts w:ascii="Simplified Arabic" w:hAnsi="Simplified Arabic" w:cs="Simplified Arabic"/>
          <w:b w:val="0"/>
          <w:bCs w:val="0"/>
          <w:sz w:val="28"/>
          <w:szCs w:val="28"/>
          <w:rtl/>
        </w:rPr>
        <w:t xml:space="preserve">استكشاف جميع القوانين التي تتحكم في توليد النصوص في تمظهراتها اللامحدودة ، و قد طبقت السيميائية النصية على نصوص تنتمي إلى أجناس مختلفة أدبية </w:t>
      </w:r>
      <w:r w:rsidR="00A97A95"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و غير أدبية، وكانت هذه الدراسات تنطلق من اللسانيات والأنثروبولوجيا ومن منجزات الشكلانية الروسية، حيث استلهمت أعمال بروب و ليفي شتروس.</w:t>
      </w:r>
    </w:p>
    <w:p w:rsidR="00C65D69" w:rsidRPr="004D458B" w:rsidRDefault="00C65D69" w:rsidP="004D458B">
      <w:pPr>
        <w:spacing w:line="276" w:lineRule="auto"/>
        <w:jc w:val="both"/>
        <w:rPr>
          <w:rStyle w:val="lev"/>
          <w:rFonts w:ascii="Simplified Arabic" w:hAnsi="Simplified Arabic" w:cs="Simplified Arabic"/>
          <w:b w:val="0"/>
          <w:bCs w:val="0"/>
          <w:sz w:val="28"/>
          <w:szCs w:val="28"/>
        </w:rPr>
      </w:pPr>
      <w:r w:rsidRPr="004D458B">
        <w:rPr>
          <w:rStyle w:val="lev"/>
          <w:rFonts w:ascii="Simplified Arabic" w:hAnsi="Simplified Arabic" w:cs="Simplified Arabic"/>
          <w:b w:val="0"/>
          <w:bCs w:val="0"/>
          <w:sz w:val="28"/>
          <w:szCs w:val="28"/>
          <w:rtl/>
        </w:rPr>
        <w:t xml:space="preserve">تستند السيميائية البنيوية في تحليل خطاب النص تحليلا بنيويا بطريقة محايثة تستهدف دراسة شكل المضمون للوصول إلى المعنى الذي يبنى من خلال لعبة الاختلافات والتضاد، وبهذا تتجاوز بنية الجملة إلى بنية الخطاب وتبحث عن شكل الدلول أو المحتوى . وتتلخص مبادئ التحليل السيميائي </w:t>
      </w:r>
      <w:r w:rsidR="00E9258C" w:rsidRPr="004D458B">
        <w:rPr>
          <w:rStyle w:val="lev"/>
          <w:rFonts w:ascii="Simplified Arabic" w:hAnsi="Simplified Arabic" w:cs="Simplified Arabic"/>
          <w:b w:val="0"/>
          <w:bCs w:val="0"/>
          <w:sz w:val="28"/>
          <w:szCs w:val="28"/>
          <w:rtl/>
        </w:rPr>
        <w:t>في:</w:t>
      </w:r>
    </w:p>
    <w:p w:rsidR="008F0A4F" w:rsidRPr="004D458B" w:rsidRDefault="008F0A4F" w:rsidP="004D458B">
      <w:pPr>
        <w:spacing w:line="276" w:lineRule="auto"/>
        <w:jc w:val="both"/>
        <w:rPr>
          <w:rStyle w:val="lev"/>
          <w:rFonts w:ascii="Simplified Arabic" w:hAnsi="Simplified Arabic" w:cs="Simplified Arabic"/>
          <w:b w:val="0"/>
          <w:bCs w:val="0"/>
          <w:sz w:val="28"/>
          <w:szCs w:val="28"/>
        </w:rPr>
      </w:pPr>
      <w:r w:rsidRPr="004D458B">
        <w:rPr>
          <w:rStyle w:val="lev"/>
          <w:rFonts w:ascii="Simplified Arabic" w:hAnsi="Simplified Arabic" w:cs="Simplified Arabic"/>
          <w:b w:val="0"/>
          <w:bCs w:val="0"/>
          <w:sz w:val="28"/>
          <w:szCs w:val="28"/>
          <w:rtl/>
        </w:rPr>
        <w:lastRenderedPageBreak/>
        <w:t>أ‌- تحليل محايث: نقصد بالتحليل المحايث البحث عن الشروط الداخلية المتحكمة في</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تكوين الدلالة وإقصاء المحيل الخارجي. وعليه،</w:t>
      </w:r>
      <w:r w:rsidR="00A210E0">
        <w:rPr>
          <w:rStyle w:val="lev"/>
          <w:rFonts w:ascii="Simplified Arabic" w:hAnsi="Simplified Arabic" w:cs="Simplified Arabic" w:hint="cs"/>
          <w:b w:val="0"/>
          <w:bCs w:val="0"/>
          <w:sz w:val="28"/>
          <w:szCs w:val="28"/>
          <w:rtl/>
        </w:rPr>
        <w:t xml:space="preserve"> </w:t>
      </w:r>
      <w:r w:rsidRPr="004D458B">
        <w:rPr>
          <w:rStyle w:val="lev"/>
          <w:rFonts w:ascii="Simplified Arabic" w:hAnsi="Simplified Arabic" w:cs="Simplified Arabic"/>
          <w:b w:val="0"/>
          <w:bCs w:val="0"/>
          <w:sz w:val="28"/>
          <w:szCs w:val="28"/>
          <w:rtl/>
        </w:rPr>
        <w:t>فالمعنى يجب أن ينظر إليه على</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أنه أثر ناتج عن شبكة من العلاقات الرابطة بين العناصر</w:t>
      </w:r>
      <w:r w:rsidRPr="004D458B">
        <w:rPr>
          <w:rStyle w:val="lev"/>
          <w:rFonts w:ascii="Simplified Arabic" w:hAnsi="Simplified Arabic" w:cs="Simplified Arabic"/>
          <w:b w:val="0"/>
          <w:bCs w:val="0"/>
          <w:sz w:val="28"/>
          <w:szCs w:val="28"/>
        </w:rPr>
        <w:t>.</w:t>
      </w:r>
    </w:p>
    <w:p w:rsidR="008F0A4F" w:rsidRPr="004D458B" w:rsidRDefault="008F0A4F" w:rsidP="004D458B">
      <w:pPr>
        <w:spacing w:line="276" w:lineRule="auto"/>
        <w:jc w:val="both"/>
        <w:rPr>
          <w:rStyle w:val="lev"/>
          <w:rFonts w:ascii="Simplified Arabic" w:hAnsi="Simplified Arabic" w:cs="Simplified Arabic"/>
          <w:b w:val="0"/>
          <w:bCs w:val="0"/>
          <w:sz w:val="28"/>
          <w:szCs w:val="28"/>
        </w:rPr>
      </w:pPr>
      <w:r w:rsidRPr="004D458B">
        <w:rPr>
          <w:rStyle w:val="lev"/>
          <w:rFonts w:ascii="Simplified Arabic" w:hAnsi="Simplified Arabic" w:cs="Simplified Arabic"/>
          <w:b w:val="0"/>
          <w:bCs w:val="0"/>
          <w:sz w:val="28"/>
          <w:szCs w:val="28"/>
          <w:rtl/>
        </w:rPr>
        <w:t>ب‌- تحليل</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بنيوي: يكتسي المعنى وجوده بالاختلاف وفي الاختلاف. ومن ثم، فإن إدراك</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معنى الأقوال والنصوص يفترض وجود نظام مبن</w:t>
      </w:r>
      <w:r w:rsidR="00A210E0">
        <w:rPr>
          <w:rStyle w:val="lev"/>
          <w:rFonts w:ascii="Simplified Arabic" w:hAnsi="Simplified Arabic" w:cs="Simplified Arabic" w:hint="cs"/>
          <w:b w:val="0"/>
          <w:bCs w:val="0"/>
          <w:sz w:val="28"/>
          <w:szCs w:val="28"/>
          <w:rtl/>
        </w:rPr>
        <w:t>ْ</w:t>
      </w:r>
      <w:r w:rsidRPr="004D458B">
        <w:rPr>
          <w:rStyle w:val="lev"/>
          <w:rFonts w:ascii="Simplified Arabic" w:hAnsi="Simplified Arabic" w:cs="Simplified Arabic"/>
          <w:b w:val="0"/>
          <w:bCs w:val="0"/>
          <w:sz w:val="28"/>
          <w:szCs w:val="28"/>
          <w:rtl/>
        </w:rPr>
        <w:t>ي</w:t>
      </w:r>
      <w:r w:rsidR="00A210E0">
        <w:rPr>
          <w:rStyle w:val="lev"/>
          <w:rFonts w:ascii="Simplified Arabic" w:hAnsi="Simplified Arabic" w:cs="Simplified Arabic" w:hint="cs"/>
          <w:b w:val="0"/>
          <w:bCs w:val="0"/>
          <w:sz w:val="28"/>
          <w:szCs w:val="28"/>
          <w:rtl/>
        </w:rPr>
        <w:t>َ</w:t>
      </w:r>
      <w:r w:rsidRPr="004D458B">
        <w:rPr>
          <w:rStyle w:val="lev"/>
          <w:rFonts w:ascii="Simplified Arabic" w:hAnsi="Simplified Arabic" w:cs="Simplified Arabic"/>
          <w:b w:val="0"/>
          <w:bCs w:val="0"/>
          <w:sz w:val="28"/>
          <w:szCs w:val="28"/>
          <w:rtl/>
        </w:rPr>
        <w:t>ن من العلاقات. وهذا بدوره يؤدي</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بنا إلى تسليم أن عناصر النص لا دلالة لها إلا عبر شبكة من العلاقات</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القائمة بينها. ولذا لا</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يجب الاهتمام  بالعناصر إلا ما</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كان منها داخلا في</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نظام الاختلاف تقييما وبناء. وهو ما</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نسميه شكل المضمون، أي بعبارة أخرى</w:t>
      </w:r>
      <w:r w:rsidR="00A210E0">
        <w:rPr>
          <w:rStyle w:val="lev"/>
          <w:rFonts w:ascii="Simplified Arabic" w:hAnsi="Simplified Arabic" w:cs="Simplified Arabic" w:hint="cs"/>
          <w:b w:val="0"/>
          <w:bCs w:val="0"/>
          <w:sz w:val="28"/>
          <w:szCs w:val="28"/>
          <w:rtl/>
        </w:rPr>
        <w:t xml:space="preserve"> </w:t>
      </w:r>
      <w:r w:rsidRPr="004D458B">
        <w:rPr>
          <w:rStyle w:val="lev"/>
          <w:rFonts w:ascii="Simplified Arabic" w:hAnsi="Simplified Arabic" w:cs="Simplified Arabic"/>
          <w:b w:val="0"/>
          <w:bCs w:val="0"/>
          <w:sz w:val="28"/>
          <w:szCs w:val="28"/>
          <w:rtl/>
        </w:rPr>
        <w:t>تحليلا بنيويا لأنه لا يهدف إلى وصف المعنى نفسه، وإنما شكله ومعماره</w:t>
      </w:r>
      <w:r w:rsidRPr="004D458B">
        <w:rPr>
          <w:rStyle w:val="lev"/>
          <w:rFonts w:ascii="Simplified Arabic" w:hAnsi="Simplified Arabic" w:cs="Simplified Arabic"/>
          <w:b w:val="0"/>
          <w:bCs w:val="0"/>
          <w:sz w:val="28"/>
          <w:szCs w:val="28"/>
        </w:rPr>
        <w:t>.</w:t>
      </w:r>
    </w:p>
    <w:p w:rsidR="008F0A4F" w:rsidRPr="004D458B" w:rsidRDefault="008F0A4F"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 xml:space="preserve">ت‌- تحليل الخطاب: يهتم التحليل </w:t>
      </w:r>
      <w:r w:rsidR="00E9258C" w:rsidRPr="004D458B">
        <w:rPr>
          <w:rStyle w:val="lev"/>
          <w:rFonts w:ascii="Simplified Arabic" w:hAnsi="Simplified Arabic" w:cs="Simplified Arabic"/>
          <w:b w:val="0"/>
          <w:bCs w:val="0"/>
          <w:sz w:val="28"/>
          <w:szCs w:val="28"/>
          <w:rtl/>
        </w:rPr>
        <w:t>السيميائي</w:t>
      </w:r>
      <w:r w:rsidRPr="004D458B">
        <w:rPr>
          <w:rStyle w:val="lev"/>
          <w:rFonts w:ascii="Simplified Arabic" w:hAnsi="Simplified Arabic" w:cs="Simplified Arabic"/>
          <w:b w:val="0"/>
          <w:bCs w:val="0"/>
          <w:sz w:val="28"/>
          <w:szCs w:val="28"/>
          <w:rtl/>
        </w:rPr>
        <w:t xml:space="preserve"> بالخطاب، أي يهتم ببناء نظام</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لإنتاج الأقوال والنصوص وهو ما يسمى بالقدرة الخطابية. وهذا ما يميزه عن</w:t>
      </w:r>
      <w:r w:rsidR="00E9258C" w:rsidRPr="004D458B">
        <w:rPr>
          <w:rStyle w:val="lev"/>
          <w:rFonts w:ascii="Simplified Arabic" w:hAnsi="Simplified Arabic" w:cs="Simplified Arabic"/>
          <w:b w:val="0"/>
          <w:bCs w:val="0"/>
          <w:sz w:val="28"/>
          <w:szCs w:val="28"/>
          <w:rtl/>
        </w:rPr>
        <w:t xml:space="preserve"> </w:t>
      </w:r>
      <w:r w:rsidRPr="004D458B">
        <w:rPr>
          <w:rStyle w:val="lev"/>
          <w:rFonts w:ascii="Simplified Arabic" w:hAnsi="Simplified Arabic" w:cs="Simplified Arabic"/>
          <w:b w:val="0"/>
          <w:bCs w:val="0"/>
          <w:sz w:val="28"/>
          <w:szCs w:val="28"/>
          <w:rtl/>
        </w:rPr>
        <w:t>اللسانيات البنيوية التي تهتم بالجملة</w:t>
      </w:r>
      <w:r w:rsidRPr="004D458B">
        <w:rPr>
          <w:rStyle w:val="lev"/>
          <w:rFonts w:ascii="Simplified Arabic" w:hAnsi="Simplified Arabic" w:cs="Simplified Arabic"/>
          <w:b w:val="0"/>
          <w:bCs w:val="0"/>
          <w:sz w:val="28"/>
          <w:szCs w:val="28"/>
        </w:rPr>
        <w:t>.</w:t>
      </w:r>
    </w:p>
    <w:p w:rsidR="008F0A4F" w:rsidRPr="004D458B" w:rsidRDefault="008F0A4F" w:rsidP="004D458B">
      <w:pPr>
        <w:spacing w:line="276" w:lineRule="auto"/>
        <w:jc w:val="both"/>
        <w:rPr>
          <w:rStyle w:val="lev"/>
          <w:rFonts w:ascii="Simplified Arabic" w:hAnsi="Simplified Arabic" w:cs="Simplified Arabic"/>
          <w:b w:val="0"/>
          <w:bCs w:val="0"/>
          <w:sz w:val="28"/>
          <w:szCs w:val="28"/>
          <w:rtl/>
        </w:rPr>
      </w:pPr>
    </w:p>
    <w:p w:rsidR="0031305C" w:rsidRPr="004D458B" w:rsidRDefault="0031305C"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2 ـ السيميائية ما بعد البن</w:t>
      </w:r>
      <w:r w:rsidR="00A210E0">
        <w:rPr>
          <w:rStyle w:val="lev"/>
          <w:rFonts w:ascii="Simplified Arabic" w:hAnsi="Simplified Arabic" w:cs="Simplified Arabic" w:hint="cs"/>
          <w:b w:val="0"/>
          <w:bCs w:val="0"/>
          <w:sz w:val="28"/>
          <w:szCs w:val="28"/>
          <w:rtl/>
        </w:rPr>
        <w:t>ي</w:t>
      </w:r>
      <w:r w:rsidRPr="004D458B">
        <w:rPr>
          <w:rStyle w:val="lev"/>
          <w:rFonts w:ascii="Simplified Arabic" w:hAnsi="Simplified Arabic" w:cs="Simplified Arabic"/>
          <w:b w:val="0"/>
          <w:bCs w:val="0"/>
          <w:sz w:val="28"/>
          <w:szCs w:val="28"/>
          <w:rtl/>
        </w:rPr>
        <w:t>وية؛</w:t>
      </w:r>
      <w:r w:rsidR="00E9258C" w:rsidRPr="004D458B">
        <w:rPr>
          <w:rStyle w:val="lev"/>
          <w:rFonts w:ascii="Simplified Arabic" w:hAnsi="Simplified Arabic" w:cs="Simplified Arabic"/>
          <w:b w:val="0"/>
          <w:bCs w:val="0"/>
          <w:sz w:val="28"/>
          <w:szCs w:val="28"/>
          <w:rtl/>
        </w:rPr>
        <w:t xml:space="preserve"> تقوم السيميائيات ما بعد البن</w:t>
      </w:r>
      <w:r w:rsidR="00A210E0">
        <w:rPr>
          <w:rStyle w:val="lev"/>
          <w:rFonts w:ascii="Simplified Arabic" w:hAnsi="Simplified Arabic" w:cs="Simplified Arabic" w:hint="cs"/>
          <w:b w:val="0"/>
          <w:bCs w:val="0"/>
          <w:sz w:val="28"/>
          <w:szCs w:val="28"/>
          <w:rtl/>
        </w:rPr>
        <w:t>ي</w:t>
      </w:r>
      <w:r w:rsidR="00E9258C" w:rsidRPr="004D458B">
        <w:rPr>
          <w:rStyle w:val="lev"/>
          <w:rFonts w:ascii="Simplified Arabic" w:hAnsi="Simplified Arabic" w:cs="Simplified Arabic"/>
          <w:b w:val="0"/>
          <w:bCs w:val="0"/>
          <w:sz w:val="28"/>
          <w:szCs w:val="28"/>
          <w:rtl/>
        </w:rPr>
        <w:t>وية على أسس إبستيمولوجية مناقضة للخطاب البنيوي</w:t>
      </w:r>
      <w:r w:rsidR="00A210E0">
        <w:rPr>
          <w:rStyle w:val="lev"/>
          <w:rFonts w:ascii="Simplified Arabic" w:hAnsi="Simplified Arabic" w:cs="Simplified Arabic" w:hint="cs"/>
          <w:b w:val="0"/>
          <w:bCs w:val="0"/>
          <w:sz w:val="28"/>
          <w:szCs w:val="28"/>
          <w:rtl/>
        </w:rPr>
        <w:t>،</w:t>
      </w:r>
      <w:r w:rsidR="00E9258C" w:rsidRPr="004D458B">
        <w:rPr>
          <w:rStyle w:val="lev"/>
          <w:rFonts w:ascii="Simplified Arabic" w:hAnsi="Simplified Arabic" w:cs="Simplified Arabic"/>
          <w:b w:val="0"/>
          <w:bCs w:val="0"/>
          <w:sz w:val="28"/>
          <w:szCs w:val="28"/>
          <w:rtl/>
        </w:rPr>
        <w:t xml:space="preserve"> </w:t>
      </w:r>
      <w:r w:rsidR="00DD4DB7" w:rsidRPr="004D458B">
        <w:rPr>
          <w:rStyle w:val="lev"/>
          <w:rFonts w:ascii="Simplified Arabic" w:hAnsi="Simplified Arabic" w:cs="Simplified Arabic"/>
          <w:b w:val="0"/>
          <w:bCs w:val="0"/>
          <w:sz w:val="28"/>
          <w:szCs w:val="28"/>
          <w:rtl/>
        </w:rPr>
        <w:t>وتتمثل أساسا في تجاوز البنيوية المعلقة في الفكر الثنائي والتي لا تكترث للحياة الموجودة في الكتابة</w:t>
      </w:r>
      <w:r w:rsidR="00E9258C" w:rsidRPr="004D458B">
        <w:rPr>
          <w:rStyle w:val="lev"/>
          <w:rFonts w:ascii="Simplified Arabic" w:hAnsi="Simplified Arabic" w:cs="Simplified Arabic"/>
          <w:b w:val="0"/>
          <w:bCs w:val="0"/>
          <w:sz w:val="28"/>
          <w:szCs w:val="28"/>
          <w:rtl/>
        </w:rPr>
        <w:t xml:space="preserve">،  وأهم من يمثله رولان بارت و جوليا كريستيفا </w:t>
      </w:r>
      <w:r w:rsidR="00DD4DB7" w:rsidRPr="004D458B">
        <w:rPr>
          <w:rStyle w:val="lev"/>
          <w:rFonts w:ascii="Simplified Arabic" w:hAnsi="Simplified Arabic" w:cs="Simplified Arabic"/>
          <w:b w:val="0"/>
          <w:bCs w:val="0"/>
          <w:sz w:val="28"/>
          <w:szCs w:val="28"/>
          <w:rtl/>
        </w:rPr>
        <w:t>وهنري ميشونيك</w:t>
      </w:r>
      <w:r w:rsidR="00E9258C" w:rsidRPr="004D458B">
        <w:rPr>
          <w:rStyle w:val="lev"/>
          <w:rFonts w:ascii="Simplified Arabic" w:hAnsi="Simplified Arabic" w:cs="Simplified Arabic"/>
          <w:b w:val="0"/>
          <w:bCs w:val="0"/>
          <w:sz w:val="28"/>
          <w:szCs w:val="28"/>
          <w:rtl/>
        </w:rPr>
        <w:t>.</w:t>
      </w:r>
    </w:p>
    <w:p w:rsidR="00DD4DB7" w:rsidRPr="004D458B" w:rsidRDefault="00DD4DB7"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rPr>
        <w:t>و سنعرض هنا كمثال بعضا من مصطلحات جوليا كريستيفا التي بلورتها في ما أطلقت علي</w:t>
      </w:r>
      <w:r w:rsidR="000044E0" w:rsidRPr="004D458B">
        <w:rPr>
          <w:rStyle w:val="lev"/>
          <w:rFonts w:ascii="Simplified Arabic" w:hAnsi="Simplified Arabic" w:cs="Simplified Arabic"/>
          <w:b w:val="0"/>
          <w:bCs w:val="0"/>
          <w:sz w:val="28"/>
          <w:szCs w:val="28"/>
          <w:rtl/>
        </w:rPr>
        <w:t>ه " السيماناليز" ( وهو</w:t>
      </w:r>
      <w:r w:rsidR="000044E0" w:rsidRPr="004D458B">
        <w:rPr>
          <w:rFonts w:ascii="Simplified Arabic" w:hAnsi="Simplified Arabic" w:cs="Simplified Arabic"/>
          <w:color w:val="000000"/>
          <w:sz w:val="28"/>
          <w:szCs w:val="28"/>
          <w:rtl/>
        </w:rPr>
        <w:t xml:space="preserve"> مصطلح منحوت من كلمتين</w:t>
      </w:r>
      <w:r w:rsidR="000044E0" w:rsidRPr="004D458B">
        <w:rPr>
          <w:rFonts w:ascii="Simplified Arabic" w:hAnsi="Simplified Arabic" w:cs="Simplified Arabic"/>
          <w:color w:val="000000"/>
          <w:sz w:val="28"/>
          <w:szCs w:val="28"/>
        </w:rPr>
        <w:t xml:space="preserve"> (sèma + analyse) </w:t>
      </w:r>
      <w:r w:rsidR="000044E0" w:rsidRPr="004D458B">
        <w:rPr>
          <w:rFonts w:ascii="Simplified Arabic" w:hAnsi="Simplified Arabic" w:cs="Simplified Arabic"/>
          <w:color w:val="000000"/>
          <w:sz w:val="28"/>
          <w:szCs w:val="28"/>
          <w:rtl/>
        </w:rPr>
        <w:t>الأولى</w:t>
      </w:r>
      <w:r w:rsidR="000044E0" w:rsidRPr="004D458B">
        <w:rPr>
          <w:rFonts w:ascii="Simplified Arabic" w:hAnsi="Simplified Arabic" w:cs="Simplified Arabic"/>
          <w:color w:val="000000"/>
          <w:sz w:val="28"/>
          <w:szCs w:val="28"/>
        </w:rPr>
        <w:t xml:space="preserve"> </w:t>
      </w:r>
      <w:r w:rsidR="000044E0" w:rsidRPr="004D458B">
        <w:rPr>
          <w:rFonts w:ascii="Simplified Arabic" w:hAnsi="Simplified Arabic" w:cs="Simplified Arabic"/>
          <w:color w:val="000000"/>
          <w:sz w:val="28"/>
          <w:szCs w:val="28"/>
          <w:rtl/>
        </w:rPr>
        <w:t>بمعنى علامة</w:t>
      </w:r>
      <w:r w:rsidR="000044E0" w:rsidRPr="004D458B">
        <w:rPr>
          <w:rFonts w:ascii="Simplified Arabic" w:hAnsi="Simplified Arabic" w:cs="Simplified Arabic"/>
          <w:color w:val="000000"/>
          <w:sz w:val="28"/>
          <w:szCs w:val="28"/>
        </w:rPr>
        <w:t xml:space="preserve"> signe </w:t>
      </w:r>
      <w:r w:rsidR="000044E0" w:rsidRPr="004D458B">
        <w:rPr>
          <w:rFonts w:ascii="Simplified Arabic" w:hAnsi="Simplified Arabic" w:cs="Simplified Arabic"/>
          <w:color w:val="000000"/>
          <w:sz w:val="28"/>
          <w:szCs w:val="28"/>
          <w:rtl/>
        </w:rPr>
        <w:t>وذلك بإرجاعها إلى أصولها الإغريقية</w:t>
      </w:r>
      <w:r w:rsidR="000044E0" w:rsidRPr="004D458B">
        <w:rPr>
          <w:rFonts w:ascii="Simplified Arabic" w:hAnsi="Simplified Arabic" w:cs="Simplified Arabic"/>
          <w:color w:val="000000"/>
          <w:sz w:val="28"/>
          <w:szCs w:val="28"/>
        </w:rPr>
        <w:t xml:space="preserve"> (sêma) </w:t>
      </w:r>
      <w:r w:rsidR="000044E0" w:rsidRPr="004D458B">
        <w:rPr>
          <w:rFonts w:ascii="Simplified Arabic" w:hAnsi="Simplified Arabic" w:cs="Simplified Arabic"/>
          <w:color w:val="000000"/>
          <w:sz w:val="28"/>
          <w:szCs w:val="28"/>
          <w:rtl/>
        </w:rPr>
        <w:t>والثانية</w:t>
      </w:r>
      <w:r w:rsidR="000044E0" w:rsidRPr="004D458B">
        <w:rPr>
          <w:rFonts w:ascii="Simplified Arabic" w:hAnsi="Simplified Arabic" w:cs="Simplified Arabic"/>
          <w:color w:val="000000"/>
          <w:sz w:val="28"/>
          <w:szCs w:val="28"/>
        </w:rPr>
        <w:t xml:space="preserve"> </w:t>
      </w:r>
      <w:r w:rsidR="000044E0" w:rsidRPr="004D458B">
        <w:rPr>
          <w:rFonts w:ascii="Simplified Arabic" w:hAnsi="Simplified Arabic" w:cs="Simplified Arabic"/>
          <w:color w:val="000000"/>
          <w:sz w:val="28"/>
          <w:szCs w:val="28"/>
          <w:rtl/>
        </w:rPr>
        <w:t>بمعنى تحليل. و يترجمها البعض بالسيميائيات التحليلية وهناك من يترجمها بالتحييل الدلائلي)</w:t>
      </w:r>
      <w:r w:rsidRPr="004D458B">
        <w:rPr>
          <w:rStyle w:val="lev"/>
          <w:rFonts w:ascii="Simplified Arabic" w:hAnsi="Simplified Arabic" w:cs="Simplified Arabic"/>
          <w:b w:val="0"/>
          <w:bCs w:val="0"/>
          <w:sz w:val="28"/>
          <w:szCs w:val="28"/>
          <w:rtl/>
        </w:rPr>
        <w:t>.</w:t>
      </w:r>
    </w:p>
    <w:p w:rsidR="00E53347" w:rsidRPr="004D458B" w:rsidRDefault="00DD4DB7"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Style w:val="lev"/>
          <w:rFonts w:ascii="Simplified Arabic" w:hAnsi="Simplified Arabic" w:cs="Simplified Arabic"/>
          <w:b w:val="0"/>
          <w:bCs w:val="0"/>
          <w:sz w:val="28"/>
          <w:szCs w:val="28"/>
          <w:rtl/>
        </w:rPr>
        <w:t xml:space="preserve"> </w:t>
      </w:r>
      <w:r w:rsidR="00A210E0">
        <w:rPr>
          <w:rStyle w:val="lev"/>
          <w:rFonts w:ascii="Simplified Arabic" w:hAnsi="Simplified Arabic" w:cs="Simplified Arabic" w:hint="cs"/>
          <w:b w:val="0"/>
          <w:bCs w:val="0"/>
          <w:sz w:val="28"/>
          <w:szCs w:val="28"/>
          <w:rtl/>
        </w:rPr>
        <w:t xml:space="preserve">- </w:t>
      </w:r>
      <w:r w:rsidRPr="004D458B">
        <w:rPr>
          <w:rStyle w:val="lev"/>
          <w:rFonts w:ascii="Simplified Arabic" w:hAnsi="Simplified Arabic" w:cs="Simplified Arabic"/>
          <w:b w:val="0"/>
          <w:bCs w:val="0"/>
          <w:sz w:val="28"/>
          <w:szCs w:val="28"/>
          <w:rtl/>
        </w:rPr>
        <w:t xml:space="preserve">التدليل </w:t>
      </w:r>
      <w:r w:rsidRPr="004D458B">
        <w:rPr>
          <w:rStyle w:val="lev"/>
          <w:rFonts w:ascii="Simplified Arabic" w:hAnsi="Simplified Arabic" w:cs="Simplified Arabic"/>
          <w:b w:val="0"/>
          <w:bCs w:val="0"/>
          <w:sz w:val="28"/>
          <w:szCs w:val="28"/>
          <w:lang w:val="fr-FR"/>
        </w:rPr>
        <w:t>signifiance</w:t>
      </w:r>
      <w:r w:rsidRPr="004D458B">
        <w:rPr>
          <w:rStyle w:val="lev"/>
          <w:rFonts w:ascii="Simplified Arabic" w:hAnsi="Simplified Arabic" w:cs="Simplified Arabic"/>
          <w:b w:val="0"/>
          <w:bCs w:val="0"/>
          <w:sz w:val="28"/>
          <w:szCs w:val="28"/>
        </w:rPr>
        <w:t xml:space="preserve"> </w:t>
      </w:r>
      <w:r w:rsidRPr="004D458B">
        <w:rPr>
          <w:rStyle w:val="lev"/>
          <w:rFonts w:ascii="Simplified Arabic" w:hAnsi="Simplified Arabic" w:cs="Simplified Arabic"/>
          <w:b w:val="0"/>
          <w:bCs w:val="0"/>
          <w:sz w:val="28"/>
          <w:szCs w:val="28"/>
          <w:rtl/>
          <w:lang w:bidi="ar-DZ"/>
        </w:rPr>
        <w:t xml:space="preserve"> : استعمل مفهوم التدليل مرات عديدة سواء في اللسانيات أو في حقل التحليل النفسي ما بعد الفرويدي  خاصة عند لاكان الذي يشير به إلى " الهيئة في حلم البنية الفونيمية أين يتمفصل ويحلل الدال في الخطاب "، إن اللاحقة </w:t>
      </w:r>
      <w:r w:rsidRPr="004D458B">
        <w:rPr>
          <w:rStyle w:val="lev"/>
          <w:rFonts w:ascii="Simplified Arabic" w:hAnsi="Simplified Arabic" w:cs="Simplified Arabic"/>
          <w:b w:val="0"/>
          <w:bCs w:val="0"/>
          <w:sz w:val="28"/>
          <w:szCs w:val="28"/>
          <w:lang w:val="fr-FR" w:bidi="ar-DZ"/>
        </w:rPr>
        <w:t xml:space="preserve">ance </w:t>
      </w:r>
      <w:r w:rsidRPr="004D458B">
        <w:rPr>
          <w:rStyle w:val="lev"/>
          <w:rFonts w:ascii="Simplified Arabic" w:hAnsi="Simplified Arabic" w:cs="Simplified Arabic"/>
          <w:b w:val="0"/>
          <w:bCs w:val="0"/>
          <w:sz w:val="28"/>
          <w:szCs w:val="28"/>
          <w:lang w:bidi="ar-DZ"/>
        </w:rPr>
        <w:t xml:space="preserve"> </w:t>
      </w:r>
      <w:r w:rsidRPr="004D458B">
        <w:rPr>
          <w:rStyle w:val="lev"/>
          <w:rFonts w:ascii="Simplified Arabic" w:hAnsi="Simplified Arabic" w:cs="Simplified Arabic"/>
          <w:b w:val="0"/>
          <w:bCs w:val="0"/>
          <w:sz w:val="28"/>
          <w:szCs w:val="28"/>
          <w:rtl/>
          <w:lang w:bidi="ar-DZ"/>
        </w:rPr>
        <w:t xml:space="preserve"> في </w:t>
      </w:r>
      <w:r w:rsidRPr="004D458B">
        <w:rPr>
          <w:rStyle w:val="lev"/>
          <w:rFonts w:ascii="Simplified Arabic" w:hAnsi="Simplified Arabic" w:cs="Simplified Arabic"/>
          <w:b w:val="0"/>
          <w:bCs w:val="0"/>
          <w:sz w:val="28"/>
          <w:szCs w:val="28"/>
          <w:lang w:val="fr-FR" w:bidi="ar-DZ"/>
        </w:rPr>
        <w:t xml:space="preserve"> signifiance </w:t>
      </w:r>
      <w:r w:rsidRPr="004D458B">
        <w:rPr>
          <w:rStyle w:val="lev"/>
          <w:rFonts w:ascii="Simplified Arabic" w:hAnsi="Simplified Arabic" w:cs="Simplified Arabic"/>
          <w:b w:val="0"/>
          <w:bCs w:val="0"/>
          <w:sz w:val="28"/>
          <w:szCs w:val="28"/>
          <w:rtl/>
          <w:lang w:bidi="ar-DZ"/>
        </w:rPr>
        <w:t xml:space="preserve"> تؤكد على مفهوم سير العملية أي على الاشتغال الدائم</w:t>
      </w:r>
      <w:r w:rsidR="00A210E0">
        <w:rPr>
          <w:rStyle w:val="lev"/>
          <w:rFonts w:ascii="Simplified Arabic" w:hAnsi="Simplified Arabic" w:cs="Simplified Arabic" w:hint="cs"/>
          <w:b w:val="0"/>
          <w:bCs w:val="0"/>
          <w:sz w:val="28"/>
          <w:szCs w:val="28"/>
          <w:rtl/>
          <w:lang w:bidi="ar-DZ"/>
        </w:rPr>
        <w:t>،</w:t>
      </w:r>
      <w:r w:rsidRPr="004D458B">
        <w:rPr>
          <w:rStyle w:val="lev"/>
          <w:rFonts w:ascii="Simplified Arabic" w:hAnsi="Simplified Arabic" w:cs="Simplified Arabic"/>
          <w:b w:val="0"/>
          <w:bCs w:val="0"/>
          <w:sz w:val="28"/>
          <w:szCs w:val="28"/>
          <w:rtl/>
          <w:lang w:bidi="ar-DZ"/>
        </w:rPr>
        <w:t xml:space="preserve"> </w:t>
      </w:r>
      <w:r w:rsidR="00E53347" w:rsidRPr="004D458B">
        <w:rPr>
          <w:rStyle w:val="lev"/>
          <w:rFonts w:ascii="Simplified Arabic" w:hAnsi="Simplified Arabic" w:cs="Simplified Arabic"/>
          <w:b w:val="0"/>
          <w:bCs w:val="0"/>
          <w:sz w:val="28"/>
          <w:szCs w:val="28"/>
          <w:rtl/>
          <w:lang w:bidi="ar-DZ"/>
        </w:rPr>
        <w:t xml:space="preserve">وهو بذلك يختلف عن الدلالة التي تقوم على علاقة افتراض بسيطة متبادلة بين وجهي الدليل، حيث تسعى </w:t>
      </w:r>
      <w:r w:rsidR="00E53347" w:rsidRPr="004D458B">
        <w:rPr>
          <w:rFonts w:ascii="Simplified Arabic" w:hAnsi="Simplified Arabic" w:cs="Simplified Arabic"/>
          <w:color w:val="000000"/>
          <w:sz w:val="28"/>
          <w:szCs w:val="28"/>
          <w:rtl/>
        </w:rPr>
        <w:t>كريستيفا إلى إيجاد علم للنص "أكبر من أن</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يكون مجرد (سيميولوجيا) أو سيميائيات، فهو ينبني كنقد للمعنى ولعناصره</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وقوانينه ويتأسس من ثمة كتحليل دلائلي"، أي كتحليل يتجاوز وظيفة</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السيمي</w:t>
      </w:r>
      <w:r w:rsidR="00A210E0">
        <w:rPr>
          <w:rFonts w:ascii="Simplified Arabic" w:hAnsi="Simplified Arabic" w:cs="Simplified Arabic" w:hint="cs"/>
          <w:color w:val="000000"/>
          <w:sz w:val="28"/>
          <w:szCs w:val="28"/>
          <w:rtl/>
        </w:rPr>
        <w:t>ائيات</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ويخترقها، وستكون مهمة السيماناليز أن "تدرس التدليل</w:t>
      </w:r>
      <w:r w:rsidR="00E53347" w:rsidRPr="004D458B">
        <w:rPr>
          <w:rFonts w:ascii="Simplified Arabic" w:hAnsi="Simplified Arabic" w:cs="Simplified Arabic"/>
          <w:color w:val="000000"/>
          <w:sz w:val="28"/>
          <w:szCs w:val="28"/>
        </w:rPr>
        <w:t xml:space="preserve"> signifiance </w:t>
      </w:r>
      <w:r w:rsidR="00E53347" w:rsidRPr="004D458B">
        <w:rPr>
          <w:rFonts w:ascii="Simplified Arabic" w:hAnsi="Simplified Arabic" w:cs="Simplified Arabic"/>
          <w:color w:val="000000"/>
          <w:sz w:val="28"/>
          <w:szCs w:val="28"/>
          <w:rtl/>
        </w:rPr>
        <w:t>داخل</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 xml:space="preserve">النص سيكون </w:t>
      </w:r>
      <w:r w:rsidR="00E53347" w:rsidRPr="004D458B">
        <w:rPr>
          <w:rFonts w:ascii="Simplified Arabic" w:hAnsi="Simplified Arabic" w:cs="Simplified Arabic"/>
          <w:color w:val="000000"/>
          <w:sz w:val="28"/>
          <w:szCs w:val="28"/>
          <w:rtl/>
        </w:rPr>
        <w:lastRenderedPageBreak/>
        <w:t>عليها أن تخترق الدال مع الذات والرمز، إضافة إلى التنظيمات</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النحوية للخطاب، من أجل الدخول إلى هذه المنطقة حيث تتجمع أصول ما يدل في</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حضور‏</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اللغة " .</w:t>
      </w:r>
    </w:p>
    <w:p w:rsidR="00E53347" w:rsidRPr="004D458B" w:rsidRDefault="00A210E0" w:rsidP="004D458B">
      <w:pPr>
        <w:spacing w:before="100" w:beforeAutospacing="1" w:after="100" w:afterAutospacing="1" w:line="276" w:lineRule="auto"/>
        <w:jc w:val="both"/>
        <w:rPr>
          <w:rFonts w:ascii="Simplified Arabic" w:hAnsi="Simplified Arabic" w:cs="Simplified Arabic"/>
          <w:sz w:val="28"/>
          <w:szCs w:val="28"/>
        </w:rPr>
      </w:pPr>
      <w:r>
        <w:rPr>
          <w:rFonts w:ascii="Simplified Arabic" w:hAnsi="Simplified Arabic" w:cs="Simplified Arabic" w:hint="cs"/>
          <w:color w:val="000000"/>
          <w:sz w:val="28"/>
          <w:szCs w:val="28"/>
          <w:rtl/>
        </w:rPr>
        <w:t xml:space="preserve">- </w:t>
      </w:r>
      <w:r w:rsidR="00E53347" w:rsidRPr="004D458B">
        <w:rPr>
          <w:rFonts w:ascii="Simplified Arabic" w:hAnsi="Simplified Arabic" w:cs="Simplified Arabic"/>
          <w:color w:val="000000"/>
          <w:sz w:val="28"/>
          <w:szCs w:val="28"/>
          <w:rtl/>
        </w:rPr>
        <w:t>النص كإنتاجية : يرتبط هذا المفهوم بمصطلح الإنتاج، الذي كثيراً ما نجده يتردد في كتابات ماركس، التي تأثرت</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بها كريستيفا، فقد "تناول ماركس بالدراسة أنماط الإنتاج وعلاقاته وقواه</w:t>
      </w:r>
      <w:r w:rsidR="00E53347" w:rsidRPr="004D458B">
        <w:rPr>
          <w:rFonts w:ascii="Simplified Arabic" w:hAnsi="Simplified Arabic" w:cs="Simplified Arabic"/>
          <w:color w:val="000000"/>
          <w:sz w:val="28"/>
          <w:szCs w:val="28"/>
        </w:rPr>
        <w:t xml:space="preserve"> </w:t>
      </w:r>
      <w:r w:rsidR="0082322C" w:rsidRPr="004D458B">
        <w:rPr>
          <w:rFonts w:ascii="Simplified Arabic" w:hAnsi="Simplified Arabic" w:cs="Simplified Arabic"/>
          <w:color w:val="000000"/>
          <w:sz w:val="28"/>
          <w:szCs w:val="28"/>
          <w:rtl/>
        </w:rPr>
        <w:t>ووسائله"</w:t>
      </w:r>
      <w:r w:rsidR="00E53347" w:rsidRPr="004D458B">
        <w:rPr>
          <w:rFonts w:ascii="Simplified Arabic" w:hAnsi="Simplified Arabic" w:cs="Simplified Arabic"/>
          <w:color w:val="000000"/>
          <w:sz w:val="28"/>
          <w:szCs w:val="28"/>
          <w:rtl/>
        </w:rPr>
        <w:t>، كما ترى "أنه أول من انتبه إلى العمل المنتج كأهم ميزة في</w:t>
      </w:r>
      <w:r w:rsidR="00E53347" w:rsidRPr="004D458B">
        <w:rPr>
          <w:rFonts w:ascii="Simplified Arabic" w:hAnsi="Simplified Arabic" w:cs="Simplified Arabic"/>
          <w:color w:val="000000"/>
          <w:sz w:val="28"/>
          <w:szCs w:val="28"/>
        </w:rPr>
        <w:t xml:space="preserve"> </w:t>
      </w:r>
      <w:r w:rsidR="0082322C" w:rsidRPr="004D458B">
        <w:rPr>
          <w:rFonts w:ascii="Simplified Arabic" w:hAnsi="Simplified Arabic" w:cs="Simplified Arabic"/>
          <w:color w:val="000000"/>
          <w:sz w:val="28"/>
          <w:szCs w:val="28"/>
          <w:rtl/>
        </w:rPr>
        <w:t>تحديد النظام السيميائي"</w:t>
      </w:r>
      <w:r w:rsidR="00E53347" w:rsidRPr="004D458B">
        <w:rPr>
          <w:rFonts w:ascii="Simplified Arabic" w:hAnsi="Simplified Arabic" w:cs="Simplified Arabic"/>
          <w:color w:val="000000"/>
          <w:sz w:val="28"/>
          <w:szCs w:val="28"/>
          <w:rtl/>
        </w:rPr>
        <w:t>، هذا الأخير الذي يفتح المجال أمام الأطراف</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الثلاثة للعملية الإبداعية (المؤلف، النص، القارئ)، لتحقق تواصلها، حيث</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يغدو النص مجال الدراسة محور العملية ككل، فيدخل في صراع تفاعلي مع نصوص</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أخرى، معاصرة لـه (متزامنة معه) أو سابقة عليه، لتستنتج بعد ذلك أن كون</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النص إنتاجية معناه</w:t>
      </w:r>
      <w:r w:rsidR="00A97A95" w:rsidRPr="004D458B">
        <w:rPr>
          <w:rFonts w:ascii="Simplified Arabic" w:hAnsi="Simplified Arabic" w:cs="Simplified Arabic"/>
          <w:color w:val="000000"/>
          <w:sz w:val="28"/>
          <w:szCs w:val="28"/>
          <w:rtl/>
        </w:rPr>
        <w:t xml:space="preserve"> </w:t>
      </w:r>
      <w:r w:rsidR="00E53347" w:rsidRPr="004D458B">
        <w:rPr>
          <w:rFonts w:ascii="Simplified Arabic" w:hAnsi="Simplified Arabic" w:cs="Simplified Arabic"/>
          <w:color w:val="000000"/>
          <w:sz w:val="28"/>
          <w:szCs w:val="28"/>
          <w:rtl/>
        </w:rPr>
        <w:t>:‏</w:t>
      </w:r>
      <w:r w:rsidR="00E53347" w:rsidRPr="004D458B">
        <w:rPr>
          <w:rFonts w:ascii="Simplified Arabic" w:hAnsi="Simplified Arabic" w:cs="Simplified Arabic"/>
          <w:color w:val="000000"/>
          <w:sz w:val="28"/>
          <w:szCs w:val="28"/>
        </w:rPr>
        <w:t xml:space="preserve"> </w:t>
      </w:r>
    </w:p>
    <w:p w:rsidR="00E53347" w:rsidRPr="004D458B" w:rsidRDefault="00E53347" w:rsidP="004D458B">
      <w:pPr>
        <w:spacing w:before="100" w:beforeAutospacing="1" w:after="100" w:afterAutospacing="1" w:line="276" w:lineRule="auto"/>
        <w:jc w:val="both"/>
        <w:rPr>
          <w:rFonts w:ascii="Simplified Arabic" w:hAnsi="Simplified Arabic" w:cs="Simplified Arabic"/>
          <w:sz w:val="28"/>
          <w:szCs w:val="28"/>
        </w:rPr>
      </w:pPr>
      <w:r w:rsidRPr="004D458B">
        <w:rPr>
          <w:rFonts w:ascii="Simplified Arabic" w:hAnsi="Simplified Arabic" w:cs="Simplified Arabic"/>
          <w:color w:val="000000"/>
          <w:sz w:val="28"/>
          <w:szCs w:val="28"/>
          <w:rtl/>
        </w:rPr>
        <w:t>أ ـ أن علاقته باللسان الذي يتموقع داخله هي علاقة إعادة توزيع (هادمة</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بناءة)، ولذلك فهو قابل للتناول عبر المقولات المنطقية لا عبر المقولات</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اللسانية الخالصة.‏</w:t>
      </w:r>
      <w:r w:rsidRPr="004D458B">
        <w:rPr>
          <w:rFonts w:ascii="Simplified Arabic" w:hAnsi="Simplified Arabic" w:cs="Simplified Arabic"/>
          <w:color w:val="000000"/>
          <w:sz w:val="28"/>
          <w:szCs w:val="28"/>
        </w:rPr>
        <w:t xml:space="preserve"> </w:t>
      </w:r>
    </w:p>
    <w:p w:rsidR="0082322C" w:rsidRPr="004D458B" w:rsidRDefault="00E53347"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Fonts w:ascii="Simplified Arabic" w:hAnsi="Simplified Arabic" w:cs="Simplified Arabic"/>
          <w:color w:val="000000"/>
          <w:sz w:val="28"/>
          <w:szCs w:val="28"/>
          <w:rtl/>
        </w:rPr>
        <w:t>ب ـ أنه ترحال للنصوص وتداخل نصي، ففي فضاء نص معين تتقاطع وتتنافى</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ملفوظات عديد مقتطعة من نصوص أخرى.</w:t>
      </w:r>
    </w:p>
    <w:p w:rsidR="00E53347" w:rsidRPr="004D458B" w:rsidRDefault="0082322C" w:rsidP="004D458B">
      <w:pPr>
        <w:spacing w:before="100" w:beforeAutospacing="1" w:after="100" w:afterAutospacing="1" w:line="276" w:lineRule="auto"/>
        <w:jc w:val="both"/>
        <w:rPr>
          <w:rFonts w:ascii="Simplified Arabic" w:hAnsi="Simplified Arabic" w:cs="Simplified Arabic"/>
          <w:sz w:val="28"/>
          <w:szCs w:val="28"/>
        </w:rPr>
      </w:pPr>
      <w:r w:rsidRPr="004D458B">
        <w:rPr>
          <w:rFonts w:ascii="Simplified Arabic" w:hAnsi="Simplified Arabic" w:cs="Simplified Arabic"/>
          <w:color w:val="000000"/>
          <w:sz w:val="28"/>
          <w:szCs w:val="28"/>
          <w:rtl/>
        </w:rPr>
        <w:t>الفينونص (النص الظاهر) والجينونص (النص الباطن):</w:t>
      </w:r>
      <w:r w:rsidR="00E53347" w:rsidRPr="004D458B">
        <w:rPr>
          <w:rFonts w:ascii="Simplified Arabic" w:hAnsi="Simplified Arabic" w:cs="Simplified Arabic"/>
          <w:color w:val="000000"/>
          <w:sz w:val="28"/>
          <w:szCs w:val="28"/>
          <w:rtl/>
        </w:rPr>
        <w:t xml:space="preserve"> تستخدم </w:t>
      </w:r>
      <w:r w:rsidRPr="004D458B">
        <w:rPr>
          <w:rFonts w:ascii="Simplified Arabic" w:hAnsi="Simplified Arabic" w:cs="Simplified Arabic"/>
          <w:color w:val="000000"/>
          <w:sz w:val="28"/>
          <w:szCs w:val="28"/>
          <w:rtl/>
        </w:rPr>
        <w:t xml:space="preserve">كرستيفا </w:t>
      </w:r>
      <w:r w:rsidR="00E53347" w:rsidRPr="004D458B">
        <w:rPr>
          <w:rFonts w:ascii="Simplified Arabic" w:hAnsi="Simplified Arabic" w:cs="Simplified Arabic"/>
          <w:color w:val="000000"/>
          <w:sz w:val="28"/>
          <w:szCs w:val="28"/>
          <w:rtl/>
        </w:rPr>
        <w:t>ثنائية مستقاة من النحو التوليدي التحويلي</w:t>
      </w:r>
      <w:r w:rsidR="00E53347"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لدى تشومسكي</w:t>
      </w:r>
      <w:r w:rsidRPr="004D458B">
        <w:rPr>
          <w:rFonts w:ascii="Simplified Arabic" w:hAnsi="Simplified Arabic" w:cs="Simplified Arabic"/>
          <w:color w:val="000000"/>
          <w:sz w:val="28"/>
          <w:szCs w:val="28"/>
          <w:rtl/>
          <w:lang w:val="fr-FR" w:bidi="ar-DZ"/>
        </w:rPr>
        <w:t>، فالفينونص</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هو "الظاهرة العملية كما تبدو في بنية الملفوظ</w:t>
      </w:r>
      <w:r w:rsidR="00E53347"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المحسوس"</w:t>
      </w:r>
      <w:r w:rsidR="00E53347" w:rsidRPr="004D458B">
        <w:rPr>
          <w:rFonts w:ascii="Simplified Arabic" w:hAnsi="Simplified Arabic" w:cs="Simplified Arabic"/>
          <w:color w:val="000000"/>
          <w:sz w:val="28"/>
          <w:szCs w:val="28"/>
          <w:rtl/>
        </w:rPr>
        <w:t>، بمعنى أنه النسيج الجاهز، الذي يتمظهر على الورق وتحكمه</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قوانين تركيبية وصوتية وبنيوية، وهو ما يناسب البنية السطحية المعتمدة</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 xml:space="preserve">كمستوى من مستويات دراسة </w:t>
      </w:r>
      <w:r w:rsidRPr="004D458B">
        <w:rPr>
          <w:rFonts w:ascii="Simplified Arabic" w:hAnsi="Simplified Arabic" w:cs="Simplified Arabic"/>
          <w:color w:val="000000"/>
          <w:sz w:val="28"/>
          <w:szCs w:val="28"/>
          <w:rtl/>
        </w:rPr>
        <w:t xml:space="preserve">اللغة حسب نظرية تشومسكي </w:t>
      </w:r>
      <w:r w:rsidR="00E53347" w:rsidRPr="004D458B">
        <w:rPr>
          <w:rFonts w:ascii="Simplified Arabic" w:hAnsi="Simplified Arabic" w:cs="Simplified Arabic"/>
          <w:color w:val="000000"/>
          <w:sz w:val="28"/>
          <w:szCs w:val="28"/>
          <w:rtl/>
        </w:rPr>
        <w:t>.‏</w:t>
      </w:r>
      <w:r w:rsidR="00E53347" w:rsidRPr="004D458B">
        <w:rPr>
          <w:rFonts w:ascii="Simplified Arabic" w:hAnsi="Simplified Arabic" w:cs="Simplified Arabic"/>
          <w:color w:val="000000"/>
          <w:sz w:val="28"/>
          <w:szCs w:val="28"/>
        </w:rPr>
        <w:t xml:space="preserve"> </w:t>
      </w:r>
    </w:p>
    <w:p w:rsidR="00E53347" w:rsidRPr="004D458B" w:rsidRDefault="0082322C"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Fonts w:ascii="Simplified Arabic" w:hAnsi="Simplified Arabic" w:cs="Simplified Arabic"/>
          <w:color w:val="000000"/>
          <w:sz w:val="28"/>
          <w:szCs w:val="28"/>
          <w:rtl/>
        </w:rPr>
        <w:t>أما الجينونص</w:t>
      </w:r>
      <w:r w:rsidR="00E53347" w:rsidRPr="004D458B">
        <w:rPr>
          <w:rFonts w:ascii="Simplified Arabic" w:hAnsi="Simplified Arabic" w:cs="Simplified Arabic"/>
          <w:color w:val="000000"/>
          <w:sz w:val="28"/>
          <w:szCs w:val="28"/>
          <w:rtl/>
        </w:rPr>
        <w:t xml:space="preserve"> (النص المولد) فإنه يطرح العمليات المنطقية الخاصة ببنية</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فاعل اللفظ، إنه ال</w:t>
      </w:r>
      <w:r w:rsidRPr="004D458B">
        <w:rPr>
          <w:rFonts w:ascii="Simplified Arabic" w:hAnsi="Simplified Arabic" w:cs="Simplified Arabic"/>
          <w:color w:val="000000"/>
          <w:sz w:val="28"/>
          <w:szCs w:val="28"/>
          <w:rtl/>
        </w:rPr>
        <w:t>موضع الذي تنبني فيه خلقة النص</w:t>
      </w:r>
      <w:r w:rsidR="00E53347" w:rsidRPr="004D458B">
        <w:rPr>
          <w:rFonts w:ascii="Simplified Arabic" w:hAnsi="Simplified Arabic" w:cs="Simplified Arabic"/>
          <w:color w:val="000000"/>
          <w:sz w:val="28"/>
          <w:szCs w:val="28"/>
          <w:rtl/>
        </w:rPr>
        <w:t>، إنه مجال مختلط</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كلم</w:t>
      </w:r>
      <w:r w:rsidRPr="004D458B">
        <w:rPr>
          <w:rFonts w:ascii="Simplified Arabic" w:hAnsi="Simplified Arabic" w:cs="Simplified Arabic"/>
          <w:color w:val="000000"/>
          <w:sz w:val="28"/>
          <w:szCs w:val="28"/>
          <w:rtl/>
        </w:rPr>
        <w:t>ي وغريزي في آن واحد معاً..."</w:t>
      </w:r>
      <w:r w:rsidR="00E53347" w:rsidRPr="004D458B">
        <w:rPr>
          <w:rFonts w:ascii="Simplified Arabic" w:hAnsi="Simplified Arabic" w:cs="Simplified Arabic"/>
          <w:color w:val="000000"/>
          <w:sz w:val="28"/>
          <w:szCs w:val="28"/>
          <w:rtl/>
        </w:rPr>
        <w:t>.‏</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فهو إذن تلك العملية المعقدة، التي تصاحب ولادة النص الظاهر البارز</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للعيان، أو هو تلك البنية الكامنة أو المستترة</w:t>
      </w:r>
      <w:r w:rsidR="00A97A95" w:rsidRPr="004D458B">
        <w:rPr>
          <w:rFonts w:ascii="Simplified Arabic" w:hAnsi="Simplified Arabic" w:cs="Simplified Arabic"/>
          <w:color w:val="000000"/>
          <w:sz w:val="28"/>
          <w:szCs w:val="28"/>
          <w:rtl/>
        </w:rPr>
        <w:t xml:space="preserve"> </w:t>
      </w:r>
      <w:r w:rsidR="00E53347" w:rsidRPr="004D458B">
        <w:rPr>
          <w:rFonts w:ascii="Simplified Arabic" w:hAnsi="Simplified Arabic" w:cs="Simplified Arabic"/>
          <w:color w:val="000000"/>
          <w:sz w:val="28"/>
          <w:szCs w:val="28"/>
          <w:rtl/>
        </w:rPr>
        <w:t xml:space="preserve"> والتي تعد رغم هذا الدعامة</w:t>
      </w:r>
      <w:r w:rsidR="00E53347" w:rsidRPr="004D458B">
        <w:rPr>
          <w:rFonts w:ascii="Simplified Arabic" w:hAnsi="Simplified Arabic" w:cs="Simplified Arabic"/>
          <w:color w:val="000000"/>
          <w:sz w:val="28"/>
          <w:szCs w:val="28"/>
        </w:rPr>
        <w:t xml:space="preserve"> </w:t>
      </w:r>
      <w:r w:rsidR="00E53347" w:rsidRPr="004D458B">
        <w:rPr>
          <w:rFonts w:ascii="Simplified Arabic" w:hAnsi="Simplified Arabic" w:cs="Simplified Arabic"/>
          <w:color w:val="000000"/>
          <w:sz w:val="28"/>
          <w:szCs w:val="28"/>
          <w:rtl/>
        </w:rPr>
        <w:t>الأساسية ليتحقق الطرف الأول، الذي ينضبط إلى قواعد معروفة تحكمه، لوجود</w:t>
      </w:r>
      <w:r w:rsidR="00E53347"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رحم مولد، كان السبب في وجوده</w:t>
      </w:r>
      <w:r w:rsidR="00E53347" w:rsidRPr="004D458B">
        <w:rPr>
          <w:rFonts w:ascii="Simplified Arabic" w:hAnsi="Simplified Arabic" w:cs="Simplified Arabic"/>
          <w:color w:val="000000"/>
          <w:sz w:val="28"/>
          <w:szCs w:val="28"/>
          <w:rtl/>
        </w:rPr>
        <w:t>.‏</w:t>
      </w:r>
      <w:r w:rsidR="00E53347" w:rsidRPr="004D458B">
        <w:rPr>
          <w:rFonts w:ascii="Simplified Arabic" w:hAnsi="Simplified Arabic" w:cs="Simplified Arabic"/>
          <w:color w:val="000000"/>
          <w:sz w:val="28"/>
          <w:szCs w:val="28"/>
        </w:rPr>
        <w:t xml:space="preserve"> </w:t>
      </w:r>
    </w:p>
    <w:p w:rsidR="00A97A95" w:rsidRPr="004D458B" w:rsidRDefault="0082322C"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Fonts w:ascii="Simplified Arabic" w:hAnsi="Simplified Arabic" w:cs="Simplified Arabic"/>
          <w:color w:val="000000"/>
          <w:sz w:val="28"/>
          <w:szCs w:val="28"/>
          <w:rtl/>
        </w:rPr>
        <w:t xml:space="preserve"> التناص: أن</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التناص ميزة أو خاصية لا يستطيع أن ينفلت منها أي مكتوب على الإطلاق، فـ</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كل نص ينبني كفسيفساء</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من الاستشهادات</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أنه امتصاص</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وتحويل</w:t>
      </w:r>
      <w:r w:rsidRPr="004D458B">
        <w:rPr>
          <w:rFonts w:ascii="Simplified Arabic" w:hAnsi="Simplified Arabic" w:cs="Simplified Arabic"/>
          <w:color w:val="000000"/>
          <w:sz w:val="28"/>
          <w:szCs w:val="28"/>
        </w:rPr>
        <w:t xml:space="preserve"> </w:t>
      </w:r>
      <w:r w:rsidRPr="004D458B">
        <w:rPr>
          <w:rFonts w:ascii="Simplified Arabic" w:hAnsi="Simplified Arabic" w:cs="Simplified Arabic"/>
          <w:color w:val="000000"/>
          <w:sz w:val="28"/>
          <w:szCs w:val="28"/>
          <w:rtl/>
        </w:rPr>
        <w:t>لنص آخر"</w:t>
      </w:r>
    </w:p>
    <w:p w:rsidR="00A97A95" w:rsidRPr="004D458B" w:rsidRDefault="000044E0"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Fonts w:ascii="Simplified Arabic" w:hAnsi="Simplified Arabic" w:cs="Simplified Arabic"/>
          <w:color w:val="000000"/>
          <w:sz w:val="28"/>
          <w:szCs w:val="28"/>
          <w:rtl/>
        </w:rPr>
        <w:lastRenderedPageBreak/>
        <w:t>إن النص في السيميائية التحليلية لا يتحدد كموضوع ( جمالي أدبي الخ) و لكنه يحدد كـ" عملية لسانية تجاوزية تتشكل في اللغة و</w:t>
      </w:r>
      <w:bookmarkStart w:id="0" w:name="_GoBack"/>
      <w:bookmarkEnd w:id="0"/>
      <w:r w:rsidRPr="004D458B">
        <w:rPr>
          <w:rFonts w:ascii="Simplified Arabic" w:hAnsi="Simplified Arabic" w:cs="Simplified Arabic"/>
          <w:color w:val="000000"/>
          <w:sz w:val="28"/>
          <w:szCs w:val="28"/>
          <w:rtl/>
        </w:rPr>
        <w:t>تكون غير قابلة للاختزال إلى المقولات المعروفة الخاصة بالكلام التواصلي، موضوع اللسانيات " .</w:t>
      </w:r>
    </w:p>
    <w:p w:rsidR="00A97A95" w:rsidRPr="004D458B" w:rsidRDefault="00A97A95" w:rsidP="004D458B">
      <w:pPr>
        <w:spacing w:before="100" w:beforeAutospacing="1" w:after="100" w:afterAutospacing="1" w:line="276" w:lineRule="auto"/>
        <w:jc w:val="both"/>
        <w:rPr>
          <w:rFonts w:ascii="Simplified Arabic" w:hAnsi="Simplified Arabic" w:cs="Simplified Arabic"/>
          <w:color w:val="000000"/>
          <w:sz w:val="28"/>
          <w:szCs w:val="28"/>
          <w:rtl/>
        </w:rPr>
      </w:pPr>
    </w:p>
    <w:p w:rsidR="000044E0" w:rsidRPr="004D458B" w:rsidRDefault="000044E0" w:rsidP="004D458B">
      <w:pPr>
        <w:spacing w:before="100" w:beforeAutospacing="1" w:after="100" w:afterAutospacing="1" w:line="276" w:lineRule="auto"/>
        <w:jc w:val="both"/>
        <w:rPr>
          <w:rFonts w:ascii="Simplified Arabic" w:hAnsi="Simplified Arabic" w:cs="Simplified Arabic"/>
          <w:b/>
          <w:bCs/>
          <w:color w:val="000000"/>
          <w:sz w:val="28"/>
          <w:szCs w:val="28"/>
          <w:u w:val="single"/>
          <w:rtl/>
        </w:rPr>
      </w:pPr>
      <w:r w:rsidRPr="004D458B">
        <w:rPr>
          <w:rFonts w:ascii="Simplified Arabic" w:hAnsi="Simplified Arabic" w:cs="Simplified Arabic"/>
          <w:b/>
          <w:bCs/>
          <w:color w:val="000000"/>
          <w:sz w:val="28"/>
          <w:szCs w:val="28"/>
          <w:u w:val="single"/>
          <w:rtl/>
        </w:rPr>
        <w:t>أهم المراجع المعتمدة :</w:t>
      </w:r>
    </w:p>
    <w:p w:rsidR="000044E0" w:rsidRPr="004D458B" w:rsidRDefault="000044E0"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Fonts w:ascii="Simplified Arabic" w:hAnsi="Simplified Arabic" w:cs="Simplified Arabic"/>
          <w:color w:val="000000"/>
          <w:sz w:val="28"/>
          <w:szCs w:val="28"/>
          <w:rtl/>
        </w:rPr>
        <w:t>ـ مجموعة مؤلفين : السيميائية أصولها و قواعدها ، ترجمة : رشيد بن مالك .</w:t>
      </w:r>
    </w:p>
    <w:p w:rsidR="000044E0" w:rsidRPr="004D458B" w:rsidRDefault="000044E0" w:rsidP="004D458B">
      <w:pPr>
        <w:spacing w:before="100" w:beforeAutospacing="1" w:after="100" w:afterAutospacing="1" w:line="276" w:lineRule="auto"/>
        <w:jc w:val="both"/>
        <w:rPr>
          <w:rFonts w:ascii="Simplified Arabic" w:hAnsi="Simplified Arabic" w:cs="Simplified Arabic"/>
          <w:color w:val="000000"/>
          <w:sz w:val="28"/>
          <w:szCs w:val="28"/>
          <w:rtl/>
        </w:rPr>
      </w:pPr>
      <w:r w:rsidRPr="004D458B">
        <w:rPr>
          <w:rFonts w:ascii="Simplified Arabic" w:hAnsi="Simplified Arabic" w:cs="Simplified Arabic"/>
          <w:color w:val="000000"/>
          <w:sz w:val="28"/>
          <w:szCs w:val="28"/>
          <w:rtl/>
        </w:rPr>
        <w:t>ـ فيصل الأحمر : السيميائية و الشعرية .</w:t>
      </w:r>
    </w:p>
    <w:p w:rsidR="000044E0" w:rsidRPr="004D458B" w:rsidRDefault="000044E0" w:rsidP="004D458B">
      <w:pPr>
        <w:spacing w:before="100" w:beforeAutospacing="1" w:after="100" w:afterAutospacing="1" w:line="276" w:lineRule="auto"/>
        <w:jc w:val="both"/>
        <w:rPr>
          <w:rFonts w:ascii="Simplified Arabic" w:hAnsi="Simplified Arabic" w:cs="Simplified Arabic"/>
          <w:sz w:val="28"/>
          <w:szCs w:val="28"/>
        </w:rPr>
      </w:pPr>
      <w:r w:rsidRPr="004D458B">
        <w:rPr>
          <w:rFonts w:ascii="Simplified Arabic" w:hAnsi="Simplified Arabic" w:cs="Simplified Arabic"/>
          <w:color w:val="000000"/>
          <w:sz w:val="28"/>
          <w:szCs w:val="28"/>
          <w:rtl/>
        </w:rPr>
        <w:t xml:space="preserve">ـ جوزيف كورتيس : السيميائية السردية و الخطابية ، ترجمة : جمال حضري . </w:t>
      </w:r>
    </w:p>
    <w:p w:rsidR="00E53347" w:rsidRPr="004D458B" w:rsidRDefault="00E53347" w:rsidP="004D458B">
      <w:pPr>
        <w:spacing w:before="100" w:beforeAutospacing="1" w:after="100" w:afterAutospacing="1" w:line="276" w:lineRule="auto"/>
        <w:jc w:val="both"/>
        <w:rPr>
          <w:rFonts w:ascii="Simplified Arabic" w:hAnsi="Simplified Arabic" w:cs="Simplified Arabic"/>
          <w:color w:val="000000"/>
          <w:sz w:val="28"/>
          <w:szCs w:val="28"/>
        </w:rPr>
      </w:pPr>
      <w:r w:rsidRPr="004D458B">
        <w:rPr>
          <w:rFonts w:ascii="Simplified Arabic" w:hAnsi="Simplified Arabic" w:cs="Simplified Arabic"/>
          <w:color w:val="000000"/>
          <w:sz w:val="28"/>
          <w:szCs w:val="28"/>
          <w:rtl/>
        </w:rPr>
        <w:t xml:space="preserve"> </w:t>
      </w:r>
      <w:r w:rsidR="0077710B" w:rsidRPr="004D458B">
        <w:rPr>
          <w:rFonts w:ascii="Simplified Arabic" w:hAnsi="Simplified Arabic" w:cs="Simplified Arabic"/>
          <w:color w:val="000000"/>
          <w:sz w:val="28"/>
          <w:szCs w:val="28"/>
          <w:rtl/>
        </w:rPr>
        <w:t>ـ نعيمة فرطاس : نظرية التناصية والنقد الجديد (جوليا كريستيفا أنموذجاً) ، مجلة الموقف الأدبي.</w:t>
      </w:r>
      <w:r w:rsidR="0077710B" w:rsidRPr="004D458B">
        <w:rPr>
          <w:rFonts w:ascii="Simplified Arabic" w:hAnsi="Simplified Arabic" w:cs="Simplified Arabic"/>
          <w:color w:val="000000"/>
          <w:sz w:val="28"/>
          <w:szCs w:val="28"/>
          <w:u w:val="single"/>
          <w:rtl/>
        </w:rPr>
        <w:t xml:space="preserve">  </w:t>
      </w:r>
    </w:p>
    <w:p w:rsidR="00DD4DB7" w:rsidRPr="004D458B" w:rsidRDefault="00DD4DB7" w:rsidP="004D458B">
      <w:pPr>
        <w:spacing w:line="276" w:lineRule="auto"/>
        <w:jc w:val="both"/>
        <w:rPr>
          <w:rStyle w:val="lev"/>
          <w:rFonts w:ascii="Simplified Arabic" w:hAnsi="Simplified Arabic" w:cs="Simplified Arabic"/>
          <w:b w:val="0"/>
          <w:bCs w:val="0"/>
          <w:sz w:val="28"/>
          <w:szCs w:val="28"/>
          <w:rtl/>
        </w:rPr>
      </w:pPr>
      <w:r w:rsidRPr="004D458B">
        <w:rPr>
          <w:rStyle w:val="lev"/>
          <w:rFonts w:ascii="Simplified Arabic" w:hAnsi="Simplified Arabic" w:cs="Simplified Arabic"/>
          <w:b w:val="0"/>
          <w:bCs w:val="0"/>
          <w:sz w:val="28"/>
          <w:szCs w:val="28"/>
          <w:rtl/>
          <w:lang w:bidi="ar-DZ"/>
        </w:rPr>
        <w:t xml:space="preserve"> </w:t>
      </w:r>
      <w:r w:rsidRPr="004D458B">
        <w:rPr>
          <w:rStyle w:val="lev"/>
          <w:rFonts w:ascii="Simplified Arabic" w:hAnsi="Simplified Arabic" w:cs="Simplified Arabic"/>
          <w:b w:val="0"/>
          <w:bCs w:val="0"/>
          <w:sz w:val="28"/>
          <w:szCs w:val="28"/>
          <w:rtl/>
        </w:rPr>
        <w:t xml:space="preserve"> </w:t>
      </w:r>
    </w:p>
    <w:p w:rsidR="00DD4DB7" w:rsidRPr="004D458B" w:rsidRDefault="00DD4DB7" w:rsidP="004D458B">
      <w:pPr>
        <w:spacing w:line="276" w:lineRule="auto"/>
        <w:jc w:val="both"/>
        <w:rPr>
          <w:rStyle w:val="lev"/>
          <w:rFonts w:ascii="Simplified Arabic" w:hAnsi="Simplified Arabic" w:cs="Simplified Arabic"/>
          <w:b w:val="0"/>
          <w:bCs w:val="0"/>
          <w:sz w:val="28"/>
          <w:szCs w:val="28"/>
          <w:rtl/>
        </w:rPr>
      </w:pPr>
    </w:p>
    <w:p w:rsidR="00604E5A" w:rsidRPr="004D458B" w:rsidRDefault="00604E5A" w:rsidP="004D458B">
      <w:pPr>
        <w:spacing w:line="276" w:lineRule="auto"/>
        <w:jc w:val="both"/>
        <w:rPr>
          <w:rStyle w:val="lev"/>
          <w:rFonts w:ascii="Simplified Arabic" w:hAnsi="Simplified Arabic" w:cs="Simplified Arabic"/>
          <w:b w:val="0"/>
          <w:bCs w:val="0"/>
          <w:sz w:val="28"/>
          <w:szCs w:val="28"/>
        </w:rPr>
      </w:pPr>
    </w:p>
    <w:p w:rsidR="00604E5A" w:rsidRPr="004D458B" w:rsidRDefault="00604E5A" w:rsidP="004D458B">
      <w:pPr>
        <w:spacing w:line="276" w:lineRule="auto"/>
        <w:jc w:val="both"/>
        <w:rPr>
          <w:rStyle w:val="lev"/>
          <w:rFonts w:ascii="Simplified Arabic" w:hAnsi="Simplified Arabic" w:cs="Simplified Arabic"/>
          <w:b w:val="0"/>
          <w:bCs w:val="0"/>
          <w:sz w:val="28"/>
          <w:szCs w:val="28"/>
        </w:rPr>
      </w:pPr>
    </w:p>
    <w:p w:rsidR="00EB59A6" w:rsidRPr="00DD4EF3" w:rsidRDefault="00EB59A6" w:rsidP="00707624">
      <w:pPr>
        <w:spacing w:line="276" w:lineRule="auto"/>
        <w:ind w:right="-540"/>
        <w:jc w:val="both"/>
        <w:rPr>
          <w:rFonts w:cs="Arabic Transparent"/>
          <w:sz w:val="28"/>
          <w:szCs w:val="28"/>
          <w:u w:val="single"/>
          <w:lang w:bidi="ar-DZ"/>
        </w:rPr>
      </w:pPr>
    </w:p>
    <w:p w:rsidR="00EB59A6" w:rsidRPr="00DD4EF3" w:rsidRDefault="00EB59A6" w:rsidP="00707624">
      <w:pPr>
        <w:spacing w:line="276" w:lineRule="auto"/>
        <w:ind w:right="-540"/>
        <w:jc w:val="both"/>
        <w:rPr>
          <w:rFonts w:cs="Arabic Transparent"/>
          <w:sz w:val="28"/>
          <w:szCs w:val="28"/>
          <w:u w:val="single"/>
          <w:lang w:bidi="ar-DZ"/>
        </w:rPr>
      </w:pPr>
    </w:p>
    <w:p w:rsidR="00EB59A6" w:rsidRPr="00DD4EF3" w:rsidRDefault="00EB59A6" w:rsidP="00707624">
      <w:pPr>
        <w:spacing w:line="276" w:lineRule="auto"/>
        <w:ind w:right="-540"/>
        <w:jc w:val="both"/>
        <w:rPr>
          <w:rFonts w:cs="Arabic Transparent"/>
          <w:sz w:val="28"/>
          <w:szCs w:val="28"/>
          <w:u w:val="single"/>
          <w:lang w:bidi="ar-DZ"/>
        </w:rPr>
      </w:pPr>
    </w:p>
    <w:sectPr w:rsidR="00EB59A6" w:rsidRPr="00DD4EF3" w:rsidSect="00707624">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B0" w:rsidRDefault="00623EB0" w:rsidP="00A97A95">
      <w:r>
        <w:separator/>
      </w:r>
    </w:p>
  </w:endnote>
  <w:endnote w:type="continuationSeparator" w:id="0">
    <w:p w:rsidR="00623EB0" w:rsidRDefault="00623EB0" w:rsidP="00A9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0426582"/>
      <w:docPartObj>
        <w:docPartGallery w:val="Page Numbers (Bottom of Page)"/>
        <w:docPartUnique/>
      </w:docPartObj>
    </w:sdtPr>
    <w:sdtEndPr/>
    <w:sdtContent>
      <w:p w:rsidR="00A97A95" w:rsidRDefault="00AF7532">
        <w:pPr>
          <w:pStyle w:val="Pieddepage"/>
        </w:pPr>
        <w:r>
          <w:rPr>
            <w:noProof/>
            <w:lang w:eastAsia="zh-TW"/>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97A95" w:rsidRDefault="0014005D">
                                <w:pPr>
                                  <w:pStyle w:val="Pieddepage"/>
                                  <w:jc w:val="center"/>
                                  <w:rPr>
                                    <w:sz w:val="16"/>
                                    <w:szCs w:val="16"/>
                                  </w:rPr>
                                </w:pPr>
                                <w:r>
                                  <w:fldChar w:fldCharType="begin"/>
                                </w:r>
                                <w:r>
                                  <w:instrText xml:space="preserve"> PAGE    \* MERGEFORMAT </w:instrText>
                                </w:r>
                                <w:r>
                                  <w:fldChar w:fldCharType="separate"/>
                                </w:r>
                                <w:r w:rsidR="00A97A95" w:rsidRPr="00A97A95">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A97A95" w:rsidRDefault="0014005D">
                          <w:pPr>
                            <w:pStyle w:val="Pieddepage"/>
                            <w:jc w:val="center"/>
                            <w:rPr>
                              <w:sz w:val="16"/>
                              <w:szCs w:val="16"/>
                            </w:rPr>
                          </w:pPr>
                          <w:r>
                            <w:fldChar w:fldCharType="begin"/>
                          </w:r>
                          <w:r>
                            <w:instrText xml:space="preserve"> PAGE    \* MERGEFORMAT </w:instrText>
                          </w:r>
                          <w:r>
                            <w:fldChar w:fldCharType="separate"/>
                          </w:r>
                          <w:r w:rsidR="00A97A95" w:rsidRPr="00A97A95">
                            <w:rPr>
                              <w:noProof/>
                              <w:sz w:val="16"/>
                              <w:szCs w:val="16"/>
                              <w:rtl/>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B0" w:rsidRDefault="00623EB0" w:rsidP="00A97A95">
      <w:r>
        <w:separator/>
      </w:r>
    </w:p>
  </w:footnote>
  <w:footnote w:type="continuationSeparator" w:id="0">
    <w:p w:rsidR="00623EB0" w:rsidRDefault="00623EB0" w:rsidP="00A9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90642"/>
    <w:multiLevelType w:val="hybridMultilevel"/>
    <w:tmpl w:val="710C4B00"/>
    <w:lvl w:ilvl="0" w:tplc="5F9A0502">
      <w:start w:val="1"/>
      <w:numFmt w:val="decimal"/>
      <w:lvlText w:val="%1-"/>
      <w:lvlJc w:val="left"/>
      <w:pPr>
        <w:tabs>
          <w:tab w:val="num" w:pos="485"/>
        </w:tabs>
        <w:ind w:left="485" w:hanging="360"/>
      </w:pPr>
      <w:rPr>
        <w:rFonts w:hint="default"/>
      </w:rPr>
    </w:lvl>
    <w:lvl w:ilvl="1" w:tplc="04090019" w:tentative="1">
      <w:start w:val="1"/>
      <w:numFmt w:val="lowerLetter"/>
      <w:lvlText w:val="%2."/>
      <w:lvlJc w:val="left"/>
      <w:pPr>
        <w:tabs>
          <w:tab w:val="num" w:pos="1205"/>
        </w:tabs>
        <w:ind w:left="1205" w:hanging="360"/>
      </w:pPr>
    </w:lvl>
    <w:lvl w:ilvl="2" w:tplc="0409001B" w:tentative="1">
      <w:start w:val="1"/>
      <w:numFmt w:val="lowerRoman"/>
      <w:lvlText w:val="%3."/>
      <w:lvlJc w:val="right"/>
      <w:pPr>
        <w:tabs>
          <w:tab w:val="num" w:pos="1925"/>
        </w:tabs>
        <w:ind w:left="1925" w:hanging="180"/>
      </w:pPr>
    </w:lvl>
    <w:lvl w:ilvl="3" w:tplc="0409000F" w:tentative="1">
      <w:start w:val="1"/>
      <w:numFmt w:val="decimal"/>
      <w:lvlText w:val="%4."/>
      <w:lvlJc w:val="left"/>
      <w:pPr>
        <w:tabs>
          <w:tab w:val="num" w:pos="2645"/>
        </w:tabs>
        <w:ind w:left="2645" w:hanging="360"/>
      </w:pPr>
    </w:lvl>
    <w:lvl w:ilvl="4" w:tplc="04090019" w:tentative="1">
      <w:start w:val="1"/>
      <w:numFmt w:val="lowerLetter"/>
      <w:lvlText w:val="%5."/>
      <w:lvlJc w:val="left"/>
      <w:pPr>
        <w:tabs>
          <w:tab w:val="num" w:pos="3365"/>
        </w:tabs>
        <w:ind w:left="3365" w:hanging="360"/>
      </w:pPr>
    </w:lvl>
    <w:lvl w:ilvl="5" w:tplc="0409001B" w:tentative="1">
      <w:start w:val="1"/>
      <w:numFmt w:val="lowerRoman"/>
      <w:lvlText w:val="%6."/>
      <w:lvlJc w:val="right"/>
      <w:pPr>
        <w:tabs>
          <w:tab w:val="num" w:pos="4085"/>
        </w:tabs>
        <w:ind w:left="4085" w:hanging="180"/>
      </w:pPr>
    </w:lvl>
    <w:lvl w:ilvl="6" w:tplc="0409000F" w:tentative="1">
      <w:start w:val="1"/>
      <w:numFmt w:val="decimal"/>
      <w:lvlText w:val="%7."/>
      <w:lvlJc w:val="left"/>
      <w:pPr>
        <w:tabs>
          <w:tab w:val="num" w:pos="4805"/>
        </w:tabs>
        <w:ind w:left="4805" w:hanging="360"/>
      </w:pPr>
    </w:lvl>
    <w:lvl w:ilvl="7" w:tplc="04090019" w:tentative="1">
      <w:start w:val="1"/>
      <w:numFmt w:val="lowerLetter"/>
      <w:lvlText w:val="%8."/>
      <w:lvlJc w:val="left"/>
      <w:pPr>
        <w:tabs>
          <w:tab w:val="num" w:pos="5525"/>
        </w:tabs>
        <w:ind w:left="5525" w:hanging="360"/>
      </w:pPr>
    </w:lvl>
    <w:lvl w:ilvl="8" w:tplc="0409001B" w:tentative="1">
      <w:start w:val="1"/>
      <w:numFmt w:val="lowerRoman"/>
      <w:lvlText w:val="%9."/>
      <w:lvlJc w:val="right"/>
      <w:pPr>
        <w:tabs>
          <w:tab w:val="num" w:pos="6245"/>
        </w:tabs>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20"/>
    <w:rsid w:val="000044E0"/>
    <w:rsid w:val="00025641"/>
    <w:rsid w:val="0006517A"/>
    <w:rsid w:val="00135596"/>
    <w:rsid w:val="0014005D"/>
    <w:rsid w:val="00184263"/>
    <w:rsid w:val="001D695D"/>
    <w:rsid w:val="0031305C"/>
    <w:rsid w:val="00323D76"/>
    <w:rsid w:val="0034063B"/>
    <w:rsid w:val="00362120"/>
    <w:rsid w:val="003A57D3"/>
    <w:rsid w:val="003D12EA"/>
    <w:rsid w:val="00420020"/>
    <w:rsid w:val="00491F24"/>
    <w:rsid w:val="004D1AFE"/>
    <w:rsid w:val="004D458B"/>
    <w:rsid w:val="004E5D70"/>
    <w:rsid w:val="00500CD6"/>
    <w:rsid w:val="0054075C"/>
    <w:rsid w:val="005A01AC"/>
    <w:rsid w:val="005A7046"/>
    <w:rsid w:val="00604E5A"/>
    <w:rsid w:val="00623EB0"/>
    <w:rsid w:val="00690427"/>
    <w:rsid w:val="006F48DF"/>
    <w:rsid w:val="00707624"/>
    <w:rsid w:val="007753B6"/>
    <w:rsid w:val="0077710B"/>
    <w:rsid w:val="0079161C"/>
    <w:rsid w:val="007C1334"/>
    <w:rsid w:val="0082322C"/>
    <w:rsid w:val="00831AA7"/>
    <w:rsid w:val="008745EC"/>
    <w:rsid w:val="008B3BE1"/>
    <w:rsid w:val="008F0A4F"/>
    <w:rsid w:val="009119A6"/>
    <w:rsid w:val="00942445"/>
    <w:rsid w:val="0095660C"/>
    <w:rsid w:val="00961DE8"/>
    <w:rsid w:val="00985321"/>
    <w:rsid w:val="00997E6E"/>
    <w:rsid w:val="00A063FA"/>
    <w:rsid w:val="00A210E0"/>
    <w:rsid w:val="00A97A95"/>
    <w:rsid w:val="00AF32C5"/>
    <w:rsid w:val="00AF7532"/>
    <w:rsid w:val="00B03391"/>
    <w:rsid w:val="00B2687E"/>
    <w:rsid w:val="00B365EC"/>
    <w:rsid w:val="00BC2D42"/>
    <w:rsid w:val="00BD0948"/>
    <w:rsid w:val="00C65D69"/>
    <w:rsid w:val="00CF2F5E"/>
    <w:rsid w:val="00D00112"/>
    <w:rsid w:val="00D728FF"/>
    <w:rsid w:val="00DD4DB7"/>
    <w:rsid w:val="00DD4EF3"/>
    <w:rsid w:val="00DD778A"/>
    <w:rsid w:val="00DE7423"/>
    <w:rsid w:val="00E27652"/>
    <w:rsid w:val="00E53347"/>
    <w:rsid w:val="00E565C6"/>
    <w:rsid w:val="00E651B0"/>
    <w:rsid w:val="00E9258C"/>
    <w:rsid w:val="00EB5021"/>
    <w:rsid w:val="00EB59A6"/>
    <w:rsid w:val="00F70216"/>
    <w:rsid w:val="00FB3097"/>
    <w:rsid w:val="00FB6484"/>
    <w:rsid w:val="00FE3865"/>
    <w:rsid w:val="00FF68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758B"/>
  <w15:docId w15:val="{EBBF03CC-BC5D-4723-8E4C-F435834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34"/>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B6484"/>
    <w:rPr>
      <w:b/>
      <w:bCs/>
    </w:rPr>
  </w:style>
  <w:style w:type="table" w:styleId="Grilledutableau">
    <w:name w:val="Table Grid"/>
    <w:basedOn w:val="TableauNormal"/>
    <w:uiPriority w:val="59"/>
    <w:rsid w:val="00DD77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A97A95"/>
    <w:pPr>
      <w:tabs>
        <w:tab w:val="center" w:pos="4536"/>
        <w:tab w:val="right" w:pos="9072"/>
      </w:tabs>
    </w:pPr>
  </w:style>
  <w:style w:type="character" w:customStyle="1" w:styleId="En-tteCar">
    <w:name w:val="En-tête Car"/>
    <w:basedOn w:val="Policepardfaut"/>
    <w:link w:val="En-tte"/>
    <w:uiPriority w:val="99"/>
    <w:semiHidden/>
    <w:rsid w:val="00A97A9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A97A95"/>
    <w:pPr>
      <w:tabs>
        <w:tab w:val="center" w:pos="4536"/>
        <w:tab w:val="right" w:pos="9072"/>
      </w:tabs>
    </w:pPr>
  </w:style>
  <w:style w:type="character" w:customStyle="1" w:styleId="PieddepageCar">
    <w:name w:val="Pied de page Car"/>
    <w:basedOn w:val="Policepardfaut"/>
    <w:link w:val="Pieddepage"/>
    <w:uiPriority w:val="99"/>
    <w:rsid w:val="00A97A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2748</Words>
  <Characters>15114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Samia</cp:lastModifiedBy>
  <cp:revision>3</cp:revision>
  <dcterms:created xsi:type="dcterms:W3CDTF">2022-12-04T13:39:00Z</dcterms:created>
  <dcterms:modified xsi:type="dcterms:W3CDTF">2022-12-04T14:48:00Z</dcterms:modified>
</cp:coreProperties>
</file>