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410" w:rsidRPr="00B25AE0" w:rsidRDefault="00B25AE0" w:rsidP="00B92F5C">
      <w:pPr>
        <w:bidi/>
        <w:spacing w:line="360" w:lineRule="auto"/>
        <w:jc w:val="both"/>
        <w:rPr>
          <w:rFonts w:ascii="Simplified Arabic" w:hAnsi="Simplified Arabic" w:cs="Simplified Arabic"/>
          <w:sz w:val="30"/>
          <w:szCs w:val="30"/>
          <w:rtl/>
          <w:lang w:bidi="ar-DZ"/>
        </w:rPr>
      </w:pPr>
      <w:r w:rsidRPr="00B25AE0">
        <w:rPr>
          <w:rFonts w:ascii="Simplified Arabic" w:hAnsi="Simplified Arabic" w:cs="Simplified Arabic"/>
          <w:sz w:val="30"/>
          <w:szCs w:val="30"/>
          <w:rtl/>
          <w:lang w:bidi="ar-DZ"/>
        </w:rPr>
        <w:t xml:space="preserve">     </w:t>
      </w:r>
      <w:r w:rsidR="00BC5410" w:rsidRPr="00B25AE0">
        <w:rPr>
          <w:rFonts w:ascii="Simplified Arabic" w:hAnsi="Simplified Arabic" w:cs="Simplified Arabic"/>
          <w:sz w:val="30"/>
          <w:szCs w:val="30"/>
          <w:rtl/>
          <w:lang w:bidi="ar-DZ"/>
        </w:rPr>
        <w:t>ظلّت نظرية المحاكاة مسيطرة على الحركة الأدبيّة النقدية الأو</w:t>
      </w:r>
      <w:r w:rsidR="0018374A">
        <w:rPr>
          <w:rFonts w:ascii="Simplified Arabic" w:hAnsi="Simplified Arabic" w:cs="Simplified Arabic"/>
          <w:sz w:val="30"/>
          <w:szCs w:val="30"/>
          <w:rtl/>
          <w:lang w:bidi="ar-DZ"/>
        </w:rPr>
        <w:t>ربية حتّى أواسط القرن 18 تقريبا</w:t>
      </w:r>
      <w:r w:rsidR="00BC5410" w:rsidRPr="00B25AE0">
        <w:rPr>
          <w:rFonts w:ascii="Simplified Arabic" w:hAnsi="Simplified Arabic" w:cs="Simplified Arabic"/>
          <w:sz w:val="30"/>
          <w:szCs w:val="30"/>
          <w:rtl/>
          <w:lang w:bidi="ar-DZ"/>
        </w:rPr>
        <w:t xml:space="preserve"> وقد شهد في تلك الفترة المجتمع الأوربي تغيّرات جذرية في جميع المجالات الاجتماعية والسيّاسية والاقتصاديّة والثّقافية، حيث ظهرت ثورة جديدة سُمّيت بالبرجوازية التي تجاوزت الإقطاعيّة</w:t>
      </w:r>
      <w:r w:rsidR="00BC5410" w:rsidRPr="00B25AE0">
        <w:rPr>
          <w:rStyle w:val="Appelnotedebasdep"/>
          <w:rFonts w:ascii="Simplified Arabic" w:hAnsi="Simplified Arabic" w:cs="Simplified Arabic"/>
          <w:sz w:val="30"/>
          <w:szCs w:val="30"/>
          <w:lang w:bidi="ar-DZ"/>
        </w:rPr>
        <w:footnoteReference w:customMarkFollows="1" w:id="1"/>
        <w:sym w:font="Symbol" w:char="F02A"/>
      </w:r>
      <w:r w:rsidR="00BC5410" w:rsidRPr="00B25AE0">
        <w:rPr>
          <w:rFonts w:ascii="Simplified Arabic" w:hAnsi="Simplified Arabic" w:cs="Simplified Arabic"/>
          <w:sz w:val="30"/>
          <w:szCs w:val="30"/>
          <w:rtl/>
          <w:lang w:bidi="ar-DZ"/>
        </w:rPr>
        <w:t xml:space="preserve"> استطاعت أن تقوم بنهضة صناعيّة واقتصاديّة استلزمت نهضة فكريّة وعلميّة واجتماعيّة وثقافيّة لت</w:t>
      </w:r>
      <w:r w:rsidR="00501CFC">
        <w:rPr>
          <w:rFonts w:ascii="Simplified Arabic" w:hAnsi="Simplified Arabic" w:cs="Simplified Arabic" w:hint="cs"/>
          <w:sz w:val="30"/>
          <w:szCs w:val="30"/>
          <w:rtl/>
          <w:lang w:bidi="ar-DZ"/>
        </w:rPr>
        <w:t>ن</w:t>
      </w:r>
      <w:r w:rsidR="00BC5410" w:rsidRPr="00B25AE0">
        <w:rPr>
          <w:rFonts w:ascii="Simplified Arabic" w:hAnsi="Simplified Arabic" w:cs="Simplified Arabic"/>
          <w:sz w:val="30"/>
          <w:szCs w:val="30"/>
          <w:rtl/>
          <w:lang w:bidi="ar-DZ"/>
        </w:rPr>
        <w:t xml:space="preserve">قل المجتمع من عصر إلى عصرٍ. </w:t>
      </w:r>
    </w:p>
    <w:p w:rsidR="00BC5410" w:rsidRPr="00B25AE0" w:rsidRDefault="00BC5410" w:rsidP="00B92F5C">
      <w:pPr>
        <w:bidi/>
        <w:spacing w:line="360" w:lineRule="auto"/>
        <w:jc w:val="both"/>
        <w:rPr>
          <w:rFonts w:ascii="Simplified Arabic" w:hAnsi="Simplified Arabic" w:cs="Simplified Arabic"/>
          <w:sz w:val="30"/>
          <w:szCs w:val="30"/>
          <w:rtl/>
          <w:lang w:bidi="ar-DZ"/>
        </w:rPr>
      </w:pPr>
      <w:r w:rsidRPr="00B25AE0">
        <w:rPr>
          <w:rFonts w:ascii="Simplified Arabic" w:hAnsi="Simplified Arabic" w:cs="Simplified Arabic"/>
          <w:sz w:val="30"/>
          <w:szCs w:val="30"/>
          <w:rtl/>
          <w:lang w:bidi="ar-DZ"/>
        </w:rPr>
        <w:tab/>
        <w:t>حيث ظهرت فلسفات جديدة وأدب وفنّ جديدين. ونَمَتْ الرّوح الفردية</w:t>
      </w:r>
      <w:r w:rsidR="00B92F5C">
        <w:rPr>
          <w:rFonts w:ascii="Times New Roman" w:hAnsi="Times New Roman" w:cs="Times New Roman" w:hint="cs"/>
          <w:sz w:val="30"/>
          <w:szCs w:val="30"/>
          <w:rtl/>
          <w:lang w:bidi="ar-DZ"/>
        </w:rPr>
        <w:t xml:space="preserve"> </w:t>
      </w:r>
      <w:r w:rsidR="00275FFC">
        <w:rPr>
          <w:rFonts w:ascii="Simplified Arabic" w:hAnsi="Simplified Arabic" w:cs="Simplified Arabic"/>
          <w:sz w:val="30"/>
          <w:szCs w:val="30"/>
          <w:rtl/>
          <w:lang w:bidi="ar-DZ"/>
        </w:rPr>
        <w:t>والروح الدّيمقراطيّة</w:t>
      </w:r>
      <w:r w:rsidR="00275FFC">
        <w:rPr>
          <w:rFonts w:ascii="Simplified Arabic" w:hAnsi="Simplified Arabic" w:cs="Simplified Arabic" w:hint="cs"/>
          <w:sz w:val="30"/>
          <w:szCs w:val="30"/>
          <w:rtl/>
          <w:lang w:bidi="ar-DZ"/>
        </w:rPr>
        <w:t xml:space="preserve">    </w:t>
      </w:r>
      <w:r w:rsidRPr="00B25AE0">
        <w:rPr>
          <w:rFonts w:ascii="Simplified Arabic" w:hAnsi="Simplified Arabic" w:cs="Simplified Arabic"/>
          <w:sz w:val="30"/>
          <w:szCs w:val="30"/>
          <w:rtl/>
          <w:lang w:bidi="ar-DZ"/>
        </w:rPr>
        <w:t xml:space="preserve">حيث كان شعار الثورة الإخاء والمساواة والحريّة، ظهرت المطبعة والصّحف والمكتبات فازدادت قاعدة القرّاء وانتشر التّعليم، وهذا كلّه انعكس على الحياة الدّاخلية للإنسان على عقله وفكره وأحاسيسه ومشاعره وظهر أدب جديد وموضوعات جديدة، وثَارَ الأدباء والشّعراء على القوانين الكلاسيكية والزّخرفة اللّفظية. </w:t>
      </w:r>
    </w:p>
    <w:p w:rsidR="00BC5410" w:rsidRPr="00B25AE0" w:rsidRDefault="00BC5410" w:rsidP="00BC5410">
      <w:pPr>
        <w:bidi/>
        <w:spacing w:line="360" w:lineRule="auto"/>
        <w:jc w:val="both"/>
        <w:rPr>
          <w:rFonts w:ascii="Simplified Arabic" w:hAnsi="Simplified Arabic" w:cs="Simplified Arabic"/>
          <w:sz w:val="30"/>
          <w:szCs w:val="30"/>
          <w:rtl/>
          <w:lang w:bidi="ar-DZ"/>
        </w:rPr>
      </w:pPr>
      <w:r w:rsidRPr="00B25AE0">
        <w:rPr>
          <w:rFonts w:ascii="Simplified Arabic" w:hAnsi="Simplified Arabic" w:cs="Simplified Arabic"/>
          <w:sz w:val="30"/>
          <w:szCs w:val="30"/>
          <w:rtl/>
          <w:lang w:bidi="ar-DZ"/>
        </w:rPr>
        <w:tab/>
        <w:t>كلّ هذا أدّى إلى ظهو</w:t>
      </w:r>
      <w:r w:rsidR="00275FFC">
        <w:rPr>
          <w:rFonts w:ascii="Simplified Arabic" w:hAnsi="Simplified Arabic" w:cs="Simplified Arabic"/>
          <w:sz w:val="30"/>
          <w:szCs w:val="30"/>
          <w:rtl/>
          <w:lang w:bidi="ar-DZ"/>
        </w:rPr>
        <w:t>ر نظرية جديدة في الأدب هي نظرية</w:t>
      </w:r>
      <w:r w:rsidRPr="00B25AE0">
        <w:rPr>
          <w:rFonts w:ascii="Simplified Arabic" w:hAnsi="Simplified Arabic" w:cs="Simplified Arabic"/>
          <w:b/>
          <w:bCs/>
          <w:sz w:val="30"/>
          <w:szCs w:val="30"/>
          <w:rtl/>
          <w:lang w:bidi="ar-DZ"/>
        </w:rPr>
        <w:t xml:space="preserve"> التّعبير.</w:t>
      </w:r>
    </w:p>
    <w:p w:rsidR="00BC5410" w:rsidRPr="00B25AE0" w:rsidRDefault="00275FFC" w:rsidP="00275FFC">
      <w:pPr>
        <w:pStyle w:val="Paragraphedeliste"/>
        <w:bidi/>
        <w:spacing w:line="360" w:lineRule="auto"/>
        <w:ind w:left="360"/>
        <w:jc w:val="both"/>
        <w:rPr>
          <w:rFonts w:ascii="Simplified Arabic" w:hAnsi="Simplified Arabic" w:cs="Simplified Arabic"/>
          <w:b/>
          <w:bCs/>
          <w:sz w:val="30"/>
          <w:szCs w:val="30"/>
          <w:u w:val="thick"/>
          <w:rtl/>
          <w:lang w:bidi="ar-DZ"/>
        </w:rPr>
      </w:pPr>
      <w:r>
        <w:rPr>
          <w:rFonts w:ascii="Simplified Arabic" w:hAnsi="Simplified Arabic" w:cs="Simplified Arabic" w:hint="cs"/>
          <w:b/>
          <w:bCs/>
          <w:sz w:val="30"/>
          <w:szCs w:val="30"/>
          <w:u w:val="thick"/>
          <w:rtl/>
          <w:lang w:bidi="ar-DZ"/>
        </w:rPr>
        <w:t xml:space="preserve">1/ </w:t>
      </w:r>
      <w:r w:rsidR="00BC5410" w:rsidRPr="00B25AE0">
        <w:rPr>
          <w:rFonts w:ascii="Simplified Arabic" w:hAnsi="Simplified Arabic" w:cs="Simplified Arabic"/>
          <w:b/>
          <w:bCs/>
          <w:sz w:val="30"/>
          <w:szCs w:val="30"/>
          <w:u w:val="thick"/>
          <w:rtl/>
          <w:lang w:bidi="ar-DZ"/>
        </w:rPr>
        <w:t>أسسها الفكريّة والفلسفيّة:</w:t>
      </w:r>
    </w:p>
    <w:p w:rsidR="00BC5410" w:rsidRPr="00876AE3" w:rsidRDefault="0018374A" w:rsidP="00876AE3">
      <w:pPr>
        <w:bidi/>
        <w:spacing w:line="360" w:lineRule="auto"/>
        <w:ind w:left="284"/>
        <w:jc w:val="both"/>
        <w:rPr>
          <w:rFonts w:ascii="Simplified Arabic" w:hAnsi="Simplified Arabic" w:cs="Simplified Arabic"/>
          <w:sz w:val="30"/>
          <w:szCs w:val="30"/>
          <w:rtl/>
          <w:lang w:bidi="ar-DZ"/>
        </w:rPr>
      </w:pPr>
      <w:proofErr w:type="gramStart"/>
      <w:r>
        <w:rPr>
          <w:rFonts w:ascii="Simplified Arabic" w:hAnsi="Simplified Arabic" w:cs="Simplified Arabic" w:hint="cs"/>
          <w:b/>
          <w:bCs/>
          <w:sz w:val="30"/>
          <w:szCs w:val="30"/>
          <w:u w:val="single"/>
          <w:rtl/>
          <w:lang w:bidi="ar-DZ"/>
        </w:rPr>
        <w:t xml:space="preserve">أ- </w:t>
      </w:r>
      <w:r w:rsidR="00BC5410" w:rsidRPr="0018374A">
        <w:rPr>
          <w:rFonts w:ascii="Simplified Arabic" w:hAnsi="Simplified Arabic" w:cs="Simplified Arabic"/>
          <w:b/>
          <w:bCs/>
          <w:sz w:val="30"/>
          <w:szCs w:val="30"/>
          <w:u w:val="single"/>
          <w:rtl/>
          <w:lang w:bidi="ar-DZ"/>
        </w:rPr>
        <w:t>الفلسفيّة</w:t>
      </w:r>
      <w:proofErr w:type="gramEnd"/>
      <w:r w:rsidR="00BC5410" w:rsidRPr="0018374A">
        <w:rPr>
          <w:rFonts w:ascii="Simplified Arabic" w:hAnsi="Simplified Arabic" w:cs="Simplified Arabic"/>
          <w:b/>
          <w:bCs/>
          <w:sz w:val="30"/>
          <w:szCs w:val="30"/>
          <w:u w:val="single"/>
          <w:rtl/>
          <w:lang w:bidi="ar-DZ"/>
        </w:rPr>
        <w:t>:</w:t>
      </w:r>
      <w:r w:rsidR="00BC5410" w:rsidRPr="0018374A">
        <w:rPr>
          <w:rFonts w:ascii="Simplified Arabic" w:hAnsi="Simplified Arabic" w:cs="Simplified Arabic"/>
          <w:sz w:val="30"/>
          <w:szCs w:val="30"/>
          <w:rtl/>
          <w:lang w:bidi="ar-DZ"/>
        </w:rPr>
        <w:t xml:space="preserve"> استندت إلى الفلسفة المثاليّة الذّاتية التّي رفضت الآلية وقالت بالديناميكيّة (الاختلاف والتعدّد) التي ترى الوجود الأوّلي للذّات وللوعي الإنساني (الدّاخل) أمّا العالم الموضوعي فمتوقِّف على إدراك مدرِك له. ودون هذا المدرِك يعدّ العالم الموضوعي غير موجود، وما دامت الذّوات تتغير فإنّ كلّا منها تخلق العالم على صورة خاصّة، وهذا يعني أنّ الذّاتي يخلق الموضوعي وأنّ </w:t>
      </w:r>
      <w:r w:rsidR="00BC5410" w:rsidRPr="0018374A">
        <w:rPr>
          <w:rFonts w:ascii="Simplified Arabic" w:hAnsi="Simplified Arabic" w:cs="Simplified Arabic"/>
          <w:sz w:val="30"/>
          <w:szCs w:val="30"/>
          <w:rtl/>
          <w:lang w:bidi="ar-DZ"/>
        </w:rPr>
        <w:lastRenderedPageBreak/>
        <w:t>العالم الدّاخلي للذّات العارفة هوّ أساس صورة العالم (الموضوعي) الخارجي، وما دام الأمر كذلك فلابدّ أن يقدّم الشعور والوجدان والعاطفة على العقل والخبرة والتجربة</w:t>
      </w:r>
      <w:r w:rsidR="00275FFC">
        <w:rPr>
          <w:rFonts w:ascii="Simplified Arabic" w:hAnsi="Simplified Arabic" w:cs="Simplified Arabic" w:hint="cs"/>
          <w:sz w:val="30"/>
          <w:szCs w:val="30"/>
          <w:rtl/>
          <w:lang w:bidi="ar-DZ"/>
        </w:rPr>
        <w:t>،</w:t>
      </w:r>
      <w:r w:rsidR="00BC5410" w:rsidRPr="0018374A">
        <w:rPr>
          <w:rFonts w:ascii="Simplified Arabic" w:hAnsi="Simplified Arabic" w:cs="Simplified Arabic"/>
          <w:sz w:val="30"/>
          <w:szCs w:val="30"/>
          <w:rtl/>
          <w:lang w:bidi="ar-DZ"/>
        </w:rPr>
        <w:t xml:space="preserve"> والفنّ هنا هو تعبير عن الصورة الخاصة للعالم خل</w:t>
      </w:r>
      <w:r w:rsidR="00275FFC">
        <w:rPr>
          <w:rFonts w:ascii="Simplified Arabic" w:hAnsi="Simplified Arabic" w:cs="Simplified Arabic" w:hint="cs"/>
          <w:sz w:val="30"/>
          <w:szCs w:val="30"/>
          <w:rtl/>
          <w:lang w:bidi="ar-DZ"/>
        </w:rPr>
        <w:t>ق</w:t>
      </w:r>
      <w:r w:rsidR="00BC5410" w:rsidRPr="0018374A">
        <w:rPr>
          <w:rFonts w:ascii="Simplified Arabic" w:hAnsi="Simplified Arabic" w:cs="Simplified Arabic"/>
          <w:sz w:val="30"/>
          <w:szCs w:val="30"/>
          <w:rtl/>
          <w:lang w:bidi="ar-DZ"/>
        </w:rPr>
        <w:t>تها الذّات معتمدة الشّعور والوعي العاطفي.</w:t>
      </w:r>
      <w:r w:rsidR="00BC5410" w:rsidRPr="00876AE3">
        <w:rPr>
          <w:rFonts w:ascii="Simplified Arabic" w:hAnsi="Simplified Arabic" w:cs="Simplified Arabic"/>
          <w:sz w:val="30"/>
          <w:szCs w:val="30"/>
          <w:rtl/>
          <w:lang w:bidi="ar-DZ"/>
        </w:rPr>
        <w:t xml:space="preserve">                                </w:t>
      </w:r>
    </w:p>
    <w:p w:rsidR="00BC5410" w:rsidRPr="00876AE3" w:rsidRDefault="00BC5410" w:rsidP="00876AE3">
      <w:pPr>
        <w:pStyle w:val="Paragraphedeliste"/>
        <w:tabs>
          <w:tab w:val="left" w:pos="3822"/>
          <w:tab w:val="right" w:pos="4252"/>
        </w:tabs>
        <w:bidi/>
        <w:spacing w:line="360" w:lineRule="auto"/>
        <w:ind w:left="283"/>
        <w:jc w:val="both"/>
        <w:rPr>
          <w:rFonts w:ascii="Simplified Arabic" w:hAnsi="Simplified Arabic" w:cs="Simplified Arabic"/>
          <w:sz w:val="30"/>
          <w:szCs w:val="30"/>
          <w:rtl/>
          <w:lang w:bidi="ar-DZ"/>
        </w:rPr>
      </w:pPr>
      <w:r w:rsidRPr="00876AE3">
        <w:rPr>
          <w:rFonts w:ascii="Simplified Arabic" w:hAnsi="Simplified Arabic" w:cs="Simplified Arabic"/>
          <w:sz w:val="30"/>
          <w:szCs w:val="30"/>
          <w:rtl/>
          <w:lang w:bidi="ar-DZ"/>
        </w:rPr>
        <w:t>- خلق الذّات لِعَالَمِها الخا</w:t>
      </w:r>
      <w:r w:rsidR="00876AE3" w:rsidRPr="00876AE3">
        <w:rPr>
          <w:rFonts w:ascii="Simplified Arabic" w:hAnsi="Simplified Arabic" w:cs="Simplified Arabic" w:hint="cs"/>
          <w:sz w:val="30"/>
          <w:szCs w:val="30"/>
          <w:rtl/>
          <w:lang w:bidi="ar-DZ"/>
        </w:rPr>
        <w:t xml:space="preserve">ص </w:t>
      </w:r>
      <w:r w:rsidR="00876AE3">
        <w:rPr>
          <w:rFonts w:ascii="Simplified Arabic" w:hAnsi="Simplified Arabic" w:cs="Simplified Arabic" w:hint="cs"/>
          <w:sz w:val="30"/>
          <w:szCs w:val="30"/>
          <w:rtl/>
          <w:lang w:bidi="ar-DZ"/>
        </w:rPr>
        <w:t>من</w:t>
      </w:r>
      <w:r w:rsidR="00876AE3">
        <w:rPr>
          <w:rFonts w:ascii="Simplified Arabic" w:hAnsi="Simplified Arabic" w:cs="Simplified Arabic"/>
          <w:sz w:val="30"/>
          <w:szCs w:val="30"/>
          <w:rtl/>
          <w:lang w:bidi="ar-DZ"/>
        </w:rPr>
        <w:t xml:space="preserve"> </w:t>
      </w:r>
      <w:r w:rsidRPr="00876AE3">
        <w:rPr>
          <w:rFonts w:ascii="Simplified Arabic" w:hAnsi="Simplified Arabic" w:cs="Simplified Arabic"/>
          <w:sz w:val="30"/>
          <w:szCs w:val="30"/>
          <w:rtl/>
          <w:lang w:bidi="ar-DZ"/>
        </w:rPr>
        <w:t xml:space="preserve">كمال التّعبير  </w:t>
      </w:r>
    </w:p>
    <w:p w:rsidR="00BC5410" w:rsidRPr="00B25AE0" w:rsidRDefault="00BC5410" w:rsidP="00876AE3">
      <w:pPr>
        <w:tabs>
          <w:tab w:val="left" w:pos="2667"/>
        </w:tabs>
        <w:bidi/>
        <w:spacing w:line="360" w:lineRule="auto"/>
        <w:jc w:val="both"/>
        <w:rPr>
          <w:rFonts w:ascii="Simplified Arabic" w:hAnsi="Simplified Arabic" w:cs="Simplified Arabic"/>
          <w:sz w:val="30"/>
          <w:szCs w:val="30"/>
          <w:rtl/>
          <w:lang w:bidi="ar-DZ"/>
        </w:rPr>
      </w:pPr>
      <w:r w:rsidRPr="00B25AE0">
        <w:rPr>
          <w:rFonts w:ascii="Simplified Arabic" w:hAnsi="Simplified Arabic" w:cs="Simplified Arabic"/>
          <w:noProof/>
          <w:sz w:val="30"/>
          <w:szCs w:val="30"/>
          <w:rtl/>
        </w:rPr>
        <mc:AlternateContent>
          <mc:Choice Requires="wps">
            <w:drawing>
              <wp:anchor distT="0" distB="0" distL="114300" distR="114300" simplePos="0" relativeHeight="251663360" behindDoc="0" locked="0" layoutInCell="1" allowOverlap="1" wp14:anchorId="39DF8184" wp14:editId="4E78877C">
                <wp:simplePos x="0" y="0"/>
                <wp:positionH relativeFrom="column">
                  <wp:posOffset>3750310</wp:posOffset>
                </wp:positionH>
                <wp:positionV relativeFrom="paragraph">
                  <wp:posOffset>544195</wp:posOffset>
                </wp:positionV>
                <wp:extent cx="723900" cy="532765"/>
                <wp:effectExtent l="11430" t="13335" r="7620" b="6350"/>
                <wp:wrapNone/>
                <wp:docPr id="1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532765"/>
                        </a:xfrm>
                        <a:prstGeom prst="ellipse">
                          <a:avLst/>
                        </a:prstGeom>
                        <a:solidFill>
                          <a:srgbClr val="FFFFFF"/>
                        </a:solidFill>
                        <a:ln w="9525">
                          <a:solidFill>
                            <a:srgbClr val="000000"/>
                          </a:solidFill>
                          <a:round/>
                          <a:headEnd/>
                          <a:tailEnd/>
                        </a:ln>
                      </wps:spPr>
                      <wps:txbx>
                        <w:txbxContent>
                          <w:p w:rsidR="00BC5410" w:rsidRPr="00423CF4" w:rsidRDefault="00BC5410" w:rsidP="00BC5410">
                            <w:pPr>
                              <w:jc w:val="center"/>
                              <w:rPr>
                                <w:sz w:val="28"/>
                                <w:szCs w:val="28"/>
                                <w:lang w:bidi="ar-DZ"/>
                              </w:rPr>
                            </w:pPr>
                            <w:r w:rsidRPr="00423CF4">
                              <w:rPr>
                                <w:rFonts w:hint="cs"/>
                                <w:sz w:val="28"/>
                                <w:szCs w:val="28"/>
                                <w:rtl/>
                                <w:lang w:bidi="ar-DZ"/>
                              </w:rPr>
                              <w:t>الذّات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DF8184" id="Oval 12" o:spid="_x0000_s1026" style="position:absolute;left:0;text-align:left;margin-left:295.3pt;margin-top:42.85pt;width:57pt;height:4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">
                <v:textbox>
                  <w:txbxContent>
                    <w:p w:rsidR="00BC5410" w:rsidRPr="00423CF4" w:rsidRDefault="00BC5410" w:rsidP="00BC5410">
                      <w:pPr>
                        <w:jc w:val="center"/>
                        <w:rPr>
                          <w:sz w:val="28"/>
                          <w:szCs w:val="28"/>
                          <w:lang w:bidi="ar-DZ"/>
                        </w:rPr>
                      </w:pPr>
                      <w:r w:rsidRPr="00423CF4">
                        <w:rPr>
                          <w:rFonts w:hint="cs"/>
                          <w:sz w:val="28"/>
                          <w:szCs w:val="28"/>
                          <w:rtl/>
                          <w:lang w:bidi="ar-DZ"/>
                        </w:rPr>
                        <w:t>الذّات</w:t>
                      </w:r>
                    </w:p>
                  </w:txbxContent>
                </v:textbox>
              </v:oval>
            </w:pict>
          </mc:Fallback>
        </mc:AlternateContent>
      </w:r>
      <w:r w:rsidRPr="00B25AE0">
        <w:rPr>
          <w:rFonts w:ascii="Simplified Arabic" w:hAnsi="Simplified Arabic" w:cs="Simplified Arabic"/>
          <w:noProof/>
          <w:sz w:val="30"/>
          <w:szCs w:val="30"/>
          <w:rtl/>
        </w:rPr>
        <mc:AlternateContent>
          <mc:Choice Requires="wps">
            <w:drawing>
              <wp:anchor distT="0" distB="0" distL="114300" distR="114300" simplePos="0" relativeHeight="251662336" behindDoc="0" locked="0" layoutInCell="1" allowOverlap="1" wp14:anchorId="00F2746C" wp14:editId="7068F493">
                <wp:simplePos x="0" y="0"/>
                <wp:positionH relativeFrom="column">
                  <wp:posOffset>3437255</wp:posOffset>
                </wp:positionH>
                <wp:positionV relativeFrom="paragraph">
                  <wp:posOffset>36830</wp:posOffset>
                </wp:positionV>
                <wp:extent cx="1314450" cy="1200150"/>
                <wp:effectExtent l="12700" t="10795" r="6350" b="8255"/>
                <wp:wrapNone/>
                <wp:docPr id="12"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1200150"/>
                        </a:xfrm>
                        <a:prstGeom prst="ellipse">
                          <a:avLst/>
                        </a:prstGeom>
                        <a:solidFill>
                          <a:srgbClr val="FFFFFF"/>
                        </a:solidFill>
                        <a:ln w="9525">
                          <a:solidFill>
                            <a:srgbClr val="000000"/>
                          </a:solidFill>
                          <a:round/>
                          <a:headEnd/>
                          <a:tailEnd/>
                        </a:ln>
                      </wps:spPr>
                      <wps:txbx>
                        <w:txbxContent>
                          <w:p w:rsidR="00BC5410" w:rsidRPr="00606EB7" w:rsidRDefault="00BC5410" w:rsidP="00BC5410">
                            <w:pPr>
                              <w:jc w:val="center"/>
                              <w:rPr>
                                <w:sz w:val="28"/>
                                <w:szCs w:val="28"/>
                                <w:rtl/>
                                <w:lang w:bidi="ar-DZ"/>
                              </w:rPr>
                            </w:pPr>
                            <w:r w:rsidRPr="00606EB7">
                              <w:rPr>
                                <w:rFonts w:hint="cs"/>
                                <w:sz w:val="28"/>
                                <w:szCs w:val="28"/>
                                <w:rtl/>
                                <w:lang w:bidi="ar-DZ"/>
                              </w:rPr>
                              <w:t>العالم</w:t>
                            </w:r>
                          </w:p>
                          <w:p w:rsidR="00BC5410" w:rsidRDefault="00BC5410" w:rsidP="00BC5410">
                            <w:pPr>
                              <w:jc w:val="center"/>
                              <w:rPr>
                                <w:lang w:bidi="ar-DZ"/>
                              </w:rPr>
                            </w:pPr>
                          </w:p>
                          <w:p w:rsidR="00BC5410" w:rsidRDefault="00BC5410" w:rsidP="00BC54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F2746C" id="Oval 11" o:spid="_x0000_s1027" style="position:absolute;left:0;text-align:left;margin-left:270.65pt;margin-top:2.9pt;width:103.5pt;height: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">
                <v:textbox>
                  <w:txbxContent>
                    <w:p w:rsidR="00BC5410" w:rsidRPr="00606EB7" w:rsidRDefault="00BC5410" w:rsidP="00BC5410">
                      <w:pPr>
                        <w:jc w:val="center"/>
                        <w:rPr>
                          <w:sz w:val="28"/>
                          <w:szCs w:val="28"/>
                          <w:rtl/>
                          <w:lang w:bidi="ar-DZ"/>
                        </w:rPr>
                      </w:pPr>
                      <w:r w:rsidRPr="00606EB7">
                        <w:rPr>
                          <w:rFonts w:hint="cs"/>
                          <w:sz w:val="28"/>
                          <w:szCs w:val="28"/>
                          <w:rtl/>
                          <w:lang w:bidi="ar-DZ"/>
                        </w:rPr>
                        <w:t>العالم</w:t>
                      </w:r>
                    </w:p>
                    <w:p w:rsidR="00BC5410" w:rsidRDefault="00BC5410" w:rsidP="00BC5410">
                      <w:pPr>
                        <w:jc w:val="center"/>
                        <w:rPr>
                          <w:lang w:bidi="ar-DZ"/>
                        </w:rPr>
                      </w:pPr>
                    </w:p>
                    <w:p w:rsidR="00BC5410" w:rsidRDefault="00BC5410" w:rsidP="00BC5410"/>
                  </w:txbxContent>
                </v:textbox>
              </v:oval>
            </w:pict>
          </mc:Fallback>
        </mc:AlternateContent>
      </w:r>
      <w:r w:rsidRPr="00B25AE0">
        <w:rPr>
          <w:rFonts w:ascii="Simplified Arabic" w:hAnsi="Simplified Arabic" w:cs="Simplified Arabic"/>
          <w:sz w:val="30"/>
          <w:szCs w:val="30"/>
          <w:rtl/>
          <w:lang w:bidi="ar-DZ"/>
        </w:rPr>
        <w:t xml:space="preserve">                                      </w:t>
      </w:r>
    </w:p>
    <w:p w:rsidR="00BC5410" w:rsidRPr="00B25AE0" w:rsidRDefault="00BC5410" w:rsidP="00BC5410">
      <w:pPr>
        <w:bidi/>
        <w:spacing w:line="360" w:lineRule="auto"/>
        <w:jc w:val="both"/>
        <w:rPr>
          <w:rFonts w:ascii="Simplified Arabic" w:hAnsi="Simplified Arabic" w:cs="Simplified Arabic"/>
          <w:sz w:val="30"/>
          <w:szCs w:val="30"/>
          <w:rtl/>
          <w:lang w:bidi="ar-DZ"/>
        </w:rPr>
      </w:pPr>
      <w:r w:rsidRPr="00B25AE0">
        <w:rPr>
          <w:rFonts w:ascii="Simplified Arabic" w:hAnsi="Simplified Arabic" w:cs="Simplified Arabic"/>
          <w:sz w:val="30"/>
          <w:szCs w:val="30"/>
          <w:rtl/>
          <w:lang w:bidi="ar-DZ"/>
        </w:rPr>
        <w:t xml:space="preserve">                                                  </w:t>
      </w:r>
    </w:p>
    <w:p w:rsidR="00BC5410" w:rsidRPr="00B25AE0" w:rsidRDefault="00BC5410" w:rsidP="00BC5410">
      <w:pPr>
        <w:bidi/>
        <w:spacing w:line="360" w:lineRule="auto"/>
        <w:jc w:val="both"/>
        <w:rPr>
          <w:rFonts w:ascii="Simplified Arabic" w:hAnsi="Simplified Arabic" w:cs="Simplified Arabic"/>
          <w:sz w:val="30"/>
          <w:szCs w:val="30"/>
          <w:rtl/>
          <w:lang w:bidi="ar-DZ"/>
        </w:rPr>
      </w:pPr>
    </w:p>
    <w:p w:rsidR="00BC5410" w:rsidRPr="00876AE3" w:rsidRDefault="00876AE3" w:rsidP="00876AE3">
      <w:pPr>
        <w:bidi/>
        <w:spacing w:line="360" w:lineRule="auto"/>
        <w:ind w:left="284"/>
        <w:jc w:val="both"/>
        <w:rPr>
          <w:rFonts w:ascii="Simplified Arabic" w:hAnsi="Simplified Arabic" w:cs="Simplified Arabic"/>
          <w:sz w:val="30"/>
          <w:szCs w:val="30"/>
          <w:lang w:bidi="ar-DZ"/>
        </w:rPr>
      </w:pPr>
      <w:proofErr w:type="gramStart"/>
      <w:r>
        <w:rPr>
          <w:rFonts w:ascii="Simplified Arabic" w:hAnsi="Simplified Arabic" w:cs="Simplified Arabic" w:hint="cs"/>
          <w:b/>
          <w:bCs/>
          <w:sz w:val="30"/>
          <w:szCs w:val="30"/>
          <w:u w:val="single"/>
          <w:rtl/>
          <w:lang w:bidi="ar-DZ"/>
        </w:rPr>
        <w:t xml:space="preserve">ب- </w:t>
      </w:r>
      <w:r w:rsidR="00BC5410" w:rsidRPr="00876AE3">
        <w:rPr>
          <w:rFonts w:ascii="Simplified Arabic" w:hAnsi="Simplified Arabic" w:cs="Simplified Arabic"/>
          <w:b/>
          <w:bCs/>
          <w:sz w:val="30"/>
          <w:szCs w:val="30"/>
          <w:u w:val="single"/>
          <w:rtl/>
          <w:lang w:bidi="ar-DZ"/>
        </w:rPr>
        <w:t>الفكرّية</w:t>
      </w:r>
      <w:proofErr w:type="gramEnd"/>
      <w:r w:rsidR="00BC5410" w:rsidRPr="00876AE3">
        <w:rPr>
          <w:rFonts w:ascii="Simplified Arabic" w:hAnsi="Simplified Arabic" w:cs="Simplified Arabic"/>
          <w:b/>
          <w:bCs/>
          <w:sz w:val="30"/>
          <w:szCs w:val="30"/>
          <w:u w:val="single"/>
          <w:rtl/>
          <w:lang w:bidi="ar-DZ"/>
        </w:rPr>
        <w:t xml:space="preserve">: </w:t>
      </w:r>
      <w:r w:rsidR="00BC5410" w:rsidRPr="00876AE3">
        <w:rPr>
          <w:rFonts w:ascii="Simplified Arabic" w:hAnsi="Simplified Arabic" w:cs="Simplified Arabic"/>
          <w:sz w:val="30"/>
          <w:szCs w:val="30"/>
          <w:rtl/>
          <w:lang w:bidi="ar-DZ"/>
        </w:rPr>
        <w:t>كان للفرد كامل الحرّية في التّعبير عن آرائه وأفكاره وميوله وعواطفه ومشاعره بغضّ النظر عن انتمائه العائلي (حيث تجاوزوا الإقطاعيّة التي تعترف بالفرد من خلال النّسب والحسب والملكية والجاه).</w:t>
      </w:r>
    </w:p>
    <w:p w:rsidR="00BC5410" w:rsidRPr="00B25AE0" w:rsidRDefault="00BC5410" w:rsidP="00B92F5C">
      <w:pPr>
        <w:pStyle w:val="Paragraphedeliste"/>
        <w:bidi/>
        <w:spacing w:line="360" w:lineRule="auto"/>
        <w:ind w:left="0"/>
        <w:jc w:val="both"/>
        <w:rPr>
          <w:rFonts w:ascii="Simplified Arabic" w:hAnsi="Simplified Arabic" w:cs="Simplified Arabic"/>
          <w:sz w:val="30"/>
          <w:szCs w:val="30"/>
          <w:rtl/>
          <w:lang w:bidi="ar-DZ"/>
        </w:rPr>
      </w:pPr>
      <w:r w:rsidRPr="00B25AE0">
        <w:rPr>
          <w:rFonts w:ascii="Simplified Arabic" w:hAnsi="Simplified Arabic" w:cs="Simplified Arabic"/>
          <w:sz w:val="30"/>
          <w:szCs w:val="30"/>
          <w:rtl/>
          <w:lang w:bidi="ar-DZ"/>
        </w:rPr>
        <w:t xml:space="preserve">          فصار الفرد حجر الزّاوية في كافة المجالات، وصار الفرد عَالَمًا قائِمًا بِذَاتِه، وجوهره الأصيل هو الحرية.</w:t>
      </w:r>
    </w:p>
    <w:p w:rsidR="00BC5410" w:rsidRPr="00B25AE0" w:rsidRDefault="00BC5410" w:rsidP="00BC5410">
      <w:pPr>
        <w:pStyle w:val="Paragraphedeliste"/>
        <w:bidi/>
        <w:spacing w:line="360" w:lineRule="auto"/>
        <w:ind w:left="0"/>
        <w:jc w:val="both"/>
        <w:rPr>
          <w:rFonts w:ascii="Simplified Arabic" w:hAnsi="Simplified Arabic" w:cs="Simplified Arabic"/>
          <w:sz w:val="30"/>
          <w:szCs w:val="30"/>
          <w:rtl/>
          <w:lang w:bidi="ar-DZ"/>
        </w:rPr>
      </w:pPr>
      <w:r w:rsidRPr="00B25AE0">
        <w:rPr>
          <w:rFonts w:ascii="Simplified Arabic" w:hAnsi="Simplified Arabic" w:cs="Simplified Arabic"/>
          <w:noProof/>
          <w:sz w:val="30"/>
          <w:szCs w:val="30"/>
          <w:rtl/>
        </w:rPr>
        <mc:AlternateContent>
          <mc:Choice Requires="wps">
            <w:drawing>
              <wp:anchor distT="0" distB="0" distL="114300" distR="114300" simplePos="0" relativeHeight="251667456" behindDoc="0" locked="0" layoutInCell="1" allowOverlap="1" wp14:anchorId="0D674706" wp14:editId="4E1C7AC2">
                <wp:simplePos x="0" y="0"/>
                <wp:positionH relativeFrom="column">
                  <wp:posOffset>118110</wp:posOffset>
                </wp:positionH>
                <wp:positionV relativeFrom="paragraph">
                  <wp:posOffset>16510</wp:posOffset>
                </wp:positionV>
                <wp:extent cx="5509895" cy="850900"/>
                <wp:effectExtent l="17780" t="24765" r="25400" b="19685"/>
                <wp:wrapNone/>
                <wp:docPr id="1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895" cy="85090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C5410" w:rsidRPr="00077EAF" w:rsidRDefault="00BC5410" w:rsidP="00BC5410">
                            <w:pPr>
                              <w:bidi/>
                              <w:jc w:val="both"/>
                              <w:rPr>
                                <w:b/>
                                <w:bCs/>
                              </w:rPr>
                            </w:pPr>
                            <w:r>
                              <w:rPr>
                                <w:rFonts w:ascii="Traditional Arabic" w:hAnsi="Traditional Arabic" w:cs="Traditional Arabic" w:hint="cs"/>
                                <w:b/>
                                <w:bCs/>
                                <w:sz w:val="32"/>
                                <w:szCs w:val="32"/>
                                <w:rtl/>
                                <w:lang w:bidi="ar-DZ"/>
                              </w:rPr>
                              <w:tab/>
                            </w:r>
                            <w:r w:rsidRPr="00077EAF">
                              <w:rPr>
                                <w:rFonts w:ascii="Traditional Arabic" w:hAnsi="Traditional Arabic" w:cs="Traditional Arabic"/>
                                <w:b/>
                                <w:bCs/>
                                <w:sz w:val="32"/>
                                <w:szCs w:val="32"/>
                                <w:rtl/>
                                <w:lang w:bidi="ar-DZ"/>
                              </w:rPr>
                              <w:t>كنتيجة فنظريّة التّعبير تعتبر الفّن تعبير عن صورة العالم الخاصّة والتي خلقتها الذّات المبدعة معتمدة على الشّعور والعواطف، وكمال التّعبير الفنيّ.</w:t>
                            </w:r>
                          </w:p>
                          <w:p w:rsidR="00BC5410" w:rsidRDefault="00BC5410" w:rsidP="00BC54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74706" id="Rectangle 31" o:spid="_x0000_s1028" style="position:absolute;left:0;text-align:left;margin-left:9.3pt;margin-top:1.3pt;width:433.85pt;height:6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" fillcolor="white [3201]" strokecolor="black [3200]" strokeweight="2.5pt">
                <v:shadow color="#868686"/>
                <v:textbox>
                  <w:txbxContent>
                    <w:p w:rsidR="00BC5410" w:rsidRPr="00077EAF" w:rsidRDefault="00BC5410" w:rsidP="00BC5410">
                      <w:pPr>
                        <w:bidi/>
                        <w:jc w:val="both"/>
                        <w:rPr>
                          <w:b/>
                          <w:bCs/>
                        </w:rPr>
                      </w:pPr>
                      <w:r>
                        <w:rPr>
                          <w:rFonts w:ascii="Traditional Arabic" w:hAnsi="Traditional Arabic" w:cs="Traditional Arabic" w:hint="cs"/>
                          <w:b/>
                          <w:bCs/>
                          <w:sz w:val="32"/>
                          <w:szCs w:val="32"/>
                          <w:rtl/>
                          <w:lang w:bidi="ar-DZ"/>
                        </w:rPr>
                        <w:tab/>
                      </w:r>
                      <w:r w:rsidRPr="00077EAF">
                        <w:rPr>
                          <w:rFonts w:ascii="Traditional Arabic" w:hAnsi="Traditional Arabic" w:cs="Traditional Arabic"/>
                          <w:b/>
                          <w:bCs/>
                          <w:sz w:val="32"/>
                          <w:szCs w:val="32"/>
                          <w:rtl/>
                          <w:lang w:bidi="ar-DZ"/>
                        </w:rPr>
                        <w:t>كنتيجة فنظريّة التّعبير تعتبر الفّن تعبير عن صورة العالم الخاصّة والتي خلقتها الذّات المبدعة معتمدة على الشّعور والعواطف، وكمال التّعبير الفنيّ.</w:t>
                      </w:r>
                    </w:p>
                    <w:p w:rsidR="00BC5410" w:rsidRDefault="00BC5410" w:rsidP="00BC5410"/>
                  </w:txbxContent>
                </v:textbox>
              </v:rect>
            </w:pict>
          </mc:Fallback>
        </mc:AlternateContent>
      </w:r>
    </w:p>
    <w:p w:rsidR="00BC5410" w:rsidRPr="00B25AE0" w:rsidRDefault="00BC5410" w:rsidP="00BC5410">
      <w:pPr>
        <w:pStyle w:val="Paragraphedeliste"/>
        <w:bidi/>
        <w:spacing w:line="360" w:lineRule="auto"/>
        <w:ind w:left="141"/>
        <w:jc w:val="both"/>
        <w:rPr>
          <w:rFonts w:ascii="Simplified Arabic" w:hAnsi="Simplified Arabic" w:cs="Simplified Arabic"/>
          <w:sz w:val="30"/>
          <w:szCs w:val="30"/>
          <w:rtl/>
          <w:lang w:bidi="ar-DZ"/>
        </w:rPr>
      </w:pPr>
      <w:r w:rsidRPr="00B25AE0">
        <w:rPr>
          <w:rFonts w:ascii="Simplified Arabic" w:hAnsi="Simplified Arabic" w:cs="Simplified Arabic"/>
          <w:sz w:val="30"/>
          <w:szCs w:val="30"/>
          <w:rtl/>
          <w:lang w:bidi="ar-DZ"/>
        </w:rPr>
        <w:tab/>
      </w:r>
    </w:p>
    <w:p w:rsidR="00BC5410" w:rsidRPr="00B25AE0" w:rsidRDefault="00BC5410" w:rsidP="00BC5410">
      <w:pPr>
        <w:pStyle w:val="Paragraphedeliste"/>
        <w:bidi/>
        <w:spacing w:line="360" w:lineRule="auto"/>
        <w:ind w:left="643"/>
        <w:jc w:val="both"/>
        <w:rPr>
          <w:rFonts w:ascii="Simplified Arabic" w:hAnsi="Simplified Arabic" w:cs="Simplified Arabic"/>
          <w:sz w:val="30"/>
          <w:szCs w:val="30"/>
          <w:lang w:bidi="ar-DZ"/>
        </w:rPr>
      </w:pPr>
    </w:p>
    <w:p w:rsidR="00BC5410" w:rsidRPr="00B25AE0" w:rsidRDefault="00BC5410" w:rsidP="00BC5410">
      <w:pPr>
        <w:pStyle w:val="Paragraphedeliste"/>
        <w:bidi/>
        <w:spacing w:line="360" w:lineRule="auto"/>
        <w:ind w:left="643"/>
        <w:jc w:val="both"/>
        <w:rPr>
          <w:rFonts w:ascii="Simplified Arabic" w:hAnsi="Simplified Arabic" w:cs="Simplified Arabic"/>
          <w:sz w:val="30"/>
          <w:szCs w:val="30"/>
          <w:lang w:bidi="ar-DZ"/>
        </w:rPr>
      </w:pPr>
    </w:p>
    <w:p w:rsidR="00BC5410" w:rsidRPr="00B92F5C" w:rsidRDefault="00B92F5C" w:rsidP="00B92F5C">
      <w:pPr>
        <w:bidi/>
        <w:spacing w:line="360" w:lineRule="auto"/>
        <w:jc w:val="both"/>
        <w:rPr>
          <w:rFonts w:ascii="Simplified Arabic" w:hAnsi="Simplified Arabic" w:cs="Simplified Arabic"/>
          <w:b/>
          <w:bCs/>
          <w:sz w:val="30"/>
          <w:szCs w:val="30"/>
          <w:u w:val="thick"/>
          <w:lang w:bidi="ar-DZ"/>
        </w:rPr>
      </w:pPr>
      <w:proofErr w:type="gramStart"/>
      <w:r>
        <w:rPr>
          <w:rFonts w:ascii="Simplified Arabic" w:hAnsi="Simplified Arabic" w:cs="Simplified Arabic" w:hint="cs"/>
          <w:b/>
          <w:bCs/>
          <w:sz w:val="30"/>
          <w:szCs w:val="30"/>
          <w:u w:val="thick"/>
          <w:rtl/>
          <w:lang w:bidi="ar-DZ"/>
        </w:rPr>
        <w:lastRenderedPageBreak/>
        <w:t xml:space="preserve">2- </w:t>
      </w:r>
      <w:r w:rsidR="00BC5410" w:rsidRPr="00B92F5C">
        <w:rPr>
          <w:rFonts w:ascii="Simplified Arabic" w:hAnsi="Simplified Arabic" w:cs="Simplified Arabic"/>
          <w:b/>
          <w:bCs/>
          <w:sz w:val="30"/>
          <w:szCs w:val="30"/>
          <w:u w:val="thick"/>
          <w:rtl/>
          <w:lang w:bidi="ar-DZ"/>
        </w:rPr>
        <w:t>أعلام</w:t>
      </w:r>
      <w:proofErr w:type="gramEnd"/>
      <w:r w:rsidR="00BC5410" w:rsidRPr="00B92F5C">
        <w:rPr>
          <w:rFonts w:ascii="Simplified Arabic" w:hAnsi="Simplified Arabic" w:cs="Simplified Arabic"/>
          <w:b/>
          <w:bCs/>
          <w:sz w:val="30"/>
          <w:szCs w:val="30"/>
          <w:u w:val="thick"/>
          <w:rtl/>
          <w:lang w:bidi="ar-DZ"/>
        </w:rPr>
        <w:t xml:space="preserve"> نظرية التعبير:</w:t>
      </w:r>
    </w:p>
    <w:p w:rsidR="00BC5410" w:rsidRPr="00B25AE0" w:rsidRDefault="00BC5410" w:rsidP="00BC5410">
      <w:pPr>
        <w:pStyle w:val="Paragraphedeliste"/>
        <w:bidi/>
        <w:spacing w:line="360" w:lineRule="auto"/>
        <w:ind w:left="283"/>
        <w:jc w:val="both"/>
        <w:rPr>
          <w:rFonts w:ascii="Simplified Arabic" w:hAnsi="Simplified Arabic" w:cs="Simplified Arabic"/>
          <w:sz w:val="30"/>
          <w:szCs w:val="30"/>
          <w:rtl/>
          <w:lang w:bidi="ar-DZ"/>
        </w:rPr>
      </w:pPr>
      <w:r w:rsidRPr="00B25AE0">
        <w:rPr>
          <w:rFonts w:ascii="Simplified Arabic" w:hAnsi="Simplified Arabic" w:cs="Simplified Arabic"/>
          <w:b/>
          <w:bCs/>
          <w:sz w:val="30"/>
          <w:szCs w:val="30"/>
          <w:u w:val="single"/>
          <w:rtl/>
          <w:lang w:bidi="ar-DZ"/>
        </w:rPr>
        <w:t xml:space="preserve">- </w:t>
      </w:r>
      <w:proofErr w:type="spellStart"/>
      <w:r w:rsidRPr="00B25AE0">
        <w:rPr>
          <w:rFonts w:ascii="Simplified Arabic" w:hAnsi="Simplified Arabic" w:cs="Simplified Arabic"/>
          <w:b/>
          <w:bCs/>
          <w:sz w:val="30"/>
          <w:szCs w:val="30"/>
          <w:u w:val="single"/>
          <w:rtl/>
          <w:lang w:bidi="ar-DZ"/>
        </w:rPr>
        <w:t>كانط</w:t>
      </w:r>
      <w:proofErr w:type="spellEnd"/>
      <w:r w:rsidRPr="00B25AE0">
        <w:rPr>
          <w:rFonts w:ascii="Simplified Arabic" w:hAnsi="Simplified Arabic" w:cs="Simplified Arabic"/>
          <w:b/>
          <w:bCs/>
          <w:sz w:val="30"/>
          <w:szCs w:val="30"/>
          <w:u w:val="single"/>
          <w:rtl/>
          <w:lang w:bidi="ar-DZ"/>
        </w:rPr>
        <w:t xml:space="preserve"> (1724-1800) وهيجل (1770-1831):</w:t>
      </w:r>
      <w:r w:rsidRPr="00B25AE0">
        <w:rPr>
          <w:rFonts w:ascii="Simplified Arabic" w:hAnsi="Simplified Arabic" w:cs="Simplified Arabic"/>
          <w:sz w:val="30"/>
          <w:szCs w:val="30"/>
          <w:rtl/>
          <w:lang w:bidi="ar-DZ"/>
        </w:rPr>
        <w:t xml:space="preserve"> يُعدّان المنظرين الفلسفيين لنظّرية التّعبير وواصفي أسسها الفلسفيّة.</w:t>
      </w:r>
    </w:p>
    <w:p w:rsidR="00B92F5C" w:rsidRDefault="00B92F5C" w:rsidP="00B92F5C">
      <w:pPr>
        <w:tabs>
          <w:tab w:val="right" w:pos="425"/>
        </w:tabs>
        <w:bidi/>
        <w:spacing w:line="360" w:lineRule="auto"/>
        <w:ind w:left="142"/>
        <w:jc w:val="both"/>
        <w:rPr>
          <w:rFonts w:ascii="Simplified Arabic" w:hAnsi="Simplified Arabic" w:cs="Simplified Arabic" w:hint="cs"/>
          <w:sz w:val="30"/>
          <w:szCs w:val="30"/>
          <w:rtl/>
          <w:lang w:bidi="ar-DZ"/>
        </w:rPr>
      </w:pPr>
      <w:r>
        <w:rPr>
          <w:rFonts w:ascii="Simplified Arabic" w:hAnsi="Simplified Arabic" w:cs="Simplified Arabic" w:hint="cs"/>
          <w:b/>
          <w:bCs/>
          <w:sz w:val="30"/>
          <w:szCs w:val="30"/>
          <w:u w:val="single"/>
          <w:rtl/>
          <w:lang w:bidi="ar-DZ"/>
        </w:rPr>
        <w:t xml:space="preserve">أ/ </w:t>
      </w:r>
      <w:proofErr w:type="spellStart"/>
      <w:r w:rsidR="00BC5410" w:rsidRPr="00B92F5C">
        <w:rPr>
          <w:rFonts w:ascii="Simplified Arabic" w:hAnsi="Simplified Arabic" w:cs="Simplified Arabic"/>
          <w:b/>
          <w:bCs/>
          <w:sz w:val="30"/>
          <w:szCs w:val="30"/>
          <w:u w:val="single"/>
          <w:rtl/>
          <w:lang w:bidi="ar-DZ"/>
        </w:rPr>
        <w:t>كانط</w:t>
      </w:r>
      <w:proofErr w:type="spellEnd"/>
      <w:r w:rsidR="00BC5410" w:rsidRPr="00B92F5C">
        <w:rPr>
          <w:rFonts w:ascii="Simplified Arabic" w:hAnsi="Simplified Arabic" w:cs="Simplified Arabic"/>
          <w:b/>
          <w:bCs/>
          <w:sz w:val="30"/>
          <w:szCs w:val="30"/>
          <w:u w:val="single"/>
          <w:rtl/>
          <w:lang w:bidi="ar-DZ"/>
        </w:rPr>
        <w:t>:</w:t>
      </w:r>
      <w:r w:rsidR="00BC5410" w:rsidRPr="00B92F5C">
        <w:rPr>
          <w:rFonts w:ascii="Simplified Arabic" w:hAnsi="Simplified Arabic" w:cs="Simplified Arabic"/>
          <w:sz w:val="30"/>
          <w:szCs w:val="30"/>
          <w:rtl/>
          <w:lang w:bidi="ar-DZ"/>
        </w:rPr>
        <w:t xml:space="preserve"> فَصَلَ بين المعرفة الحسّية والمعرفة العقلية، واعتب</w:t>
      </w:r>
      <w:r>
        <w:rPr>
          <w:rFonts w:ascii="Simplified Arabic" w:hAnsi="Simplified Arabic" w:cs="Simplified Arabic"/>
          <w:sz w:val="30"/>
          <w:szCs w:val="30"/>
          <w:rtl/>
          <w:lang w:bidi="ar-DZ"/>
        </w:rPr>
        <w:t>ر الشّعور طريق المعرفة الحقيقية</w:t>
      </w:r>
      <w:r>
        <w:rPr>
          <w:rFonts w:ascii="Simplified Arabic" w:hAnsi="Simplified Arabic" w:cs="Simplified Arabic" w:hint="cs"/>
          <w:sz w:val="30"/>
          <w:szCs w:val="30"/>
          <w:rtl/>
          <w:lang w:bidi="ar-DZ"/>
        </w:rPr>
        <w:t>.</w:t>
      </w:r>
    </w:p>
    <w:p w:rsidR="00BC5410" w:rsidRPr="00B92F5C" w:rsidRDefault="00B92F5C" w:rsidP="00B92F5C">
      <w:pPr>
        <w:tabs>
          <w:tab w:val="right" w:pos="425"/>
        </w:tabs>
        <w:bidi/>
        <w:spacing w:line="360" w:lineRule="auto"/>
        <w:ind w:left="142"/>
        <w:jc w:val="both"/>
        <w:rPr>
          <w:rFonts w:ascii="Simplified Arabic" w:hAnsi="Simplified Arabic" w:cs="Simplified Arabic"/>
          <w:sz w:val="30"/>
          <w:szCs w:val="30"/>
          <w:lang w:bidi="ar-DZ"/>
        </w:rPr>
      </w:pPr>
      <w:r>
        <w:rPr>
          <w:rFonts w:ascii="Simplified Arabic" w:hAnsi="Simplified Arabic" w:cs="Simplified Arabic" w:hint="cs"/>
          <w:b/>
          <w:bCs/>
          <w:sz w:val="30"/>
          <w:szCs w:val="30"/>
          <w:u w:val="single"/>
          <w:rtl/>
          <w:lang w:bidi="ar-DZ"/>
        </w:rPr>
        <w:t xml:space="preserve">ب/ </w:t>
      </w:r>
      <w:r w:rsidR="00BC5410" w:rsidRPr="00B92F5C">
        <w:rPr>
          <w:rFonts w:ascii="Simplified Arabic" w:hAnsi="Simplified Arabic" w:cs="Simplified Arabic"/>
          <w:b/>
          <w:bCs/>
          <w:sz w:val="30"/>
          <w:szCs w:val="30"/>
          <w:rtl/>
          <w:lang w:bidi="ar-DZ"/>
        </w:rPr>
        <w:t>هيجل</w:t>
      </w:r>
      <w:r>
        <w:rPr>
          <w:rFonts w:ascii="Simplified Arabic" w:hAnsi="Simplified Arabic" w:cs="Simplified Arabic"/>
          <w:sz w:val="30"/>
          <w:szCs w:val="30"/>
          <w:rtl/>
          <w:lang w:bidi="ar-DZ"/>
        </w:rPr>
        <w:t xml:space="preserve"> </w:t>
      </w:r>
      <w:r w:rsidR="00BC5410" w:rsidRPr="00B92F5C">
        <w:rPr>
          <w:rFonts w:ascii="Simplified Arabic" w:hAnsi="Simplified Arabic" w:cs="Simplified Arabic"/>
          <w:sz w:val="30"/>
          <w:szCs w:val="30"/>
          <w:rtl/>
          <w:lang w:bidi="ar-DZ"/>
        </w:rPr>
        <w:t>يرى أنّ الفنّ إدراك خاص للحقيقة وأنّ أداة هذا الإدراك هو الخيال، فالعقل ليس طريق المعرفة الوحيد.</w:t>
      </w:r>
    </w:p>
    <w:p w:rsidR="00BC5410" w:rsidRPr="00B25AE0" w:rsidRDefault="00BC5410" w:rsidP="00BC5410">
      <w:pPr>
        <w:pStyle w:val="Paragraphedeliste"/>
        <w:tabs>
          <w:tab w:val="right" w:pos="0"/>
        </w:tabs>
        <w:bidi/>
        <w:spacing w:line="360" w:lineRule="auto"/>
        <w:ind w:left="141"/>
        <w:jc w:val="both"/>
        <w:rPr>
          <w:rFonts w:ascii="Simplified Arabic" w:hAnsi="Simplified Arabic" w:cs="Simplified Arabic"/>
          <w:sz w:val="30"/>
          <w:szCs w:val="30"/>
          <w:rtl/>
          <w:lang w:bidi="ar-DZ"/>
        </w:rPr>
      </w:pPr>
      <w:r w:rsidRPr="00B25AE0">
        <w:rPr>
          <w:rFonts w:ascii="Simplified Arabic" w:hAnsi="Simplified Arabic" w:cs="Simplified Arabic"/>
          <w:sz w:val="30"/>
          <w:szCs w:val="30"/>
          <w:rtl/>
          <w:lang w:bidi="ar-DZ"/>
        </w:rPr>
        <w:t>- فالفيلسوفان يهتمّان أساسًا بالمشاعر والخيال.</w:t>
      </w:r>
    </w:p>
    <w:p w:rsidR="00BC5410" w:rsidRPr="00A627A2" w:rsidRDefault="00B92F5C" w:rsidP="00A627A2">
      <w:pPr>
        <w:tabs>
          <w:tab w:val="right" w:pos="0"/>
        </w:tabs>
        <w:bidi/>
        <w:spacing w:line="360" w:lineRule="auto"/>
        <w:jc w:val="both"/>
        <w:rPr>
          <w:rFonts w:ascii="Simplified Arabic" w:hAnsi="Simplified Arabic" w:cs="Simplified Arabic"/>
          <w:sz w:val="30"/>
          <w:szCs w:val="30"/>
          <w:lang w:bidi="ar-DZ"/>
        </w:rPr>
      </w:pPr>
      <w:r>
        <w:rPr>
          <w:rFonts w:ascii="Simplified Arabic" w:hAnsi="Simplified Arabic" w:cs="Simplified Arabic" w:hint="cs"/>
          <w:sz w:val="30"/>
          <w:szCs w:val="30"/>
          <w:rtl/>
          <w:lang w:bidi="ar-DZ"/>
        </w:rPr>
        <w:t xml:space="preserve">- </w:t>
      </w:r>
      <w:r w:rsidR="00BC5410" w:rsidRPr="00B92F5C">
        <w:rPr>
          <w:rFonts w:ascii="Simplified Arabic" w:hAnsi="Simplified Arabic" w:cs="Simplified Arabic"/>
          <w:sz w:val="30"/>
          <w:szCs w:val="30"/>
          <w:rtl/>
          <w:lang w:bidi="ar-DZ"/>
        </w:rPr>
        <w:t xml:space="preserve">استندت نظرّية التّعبير على هذه الفلسفة، وتمثّلت </w:t>
      </w:r>
      <w:proofErr w:type="gramStart"/>
      <w:r w:rsidR="00BC5410" w:rsidRPr="00A627A2">
        <w:rPr>
          <w:rFonts w:ascii="Simplified Arabic" w:hAnsi="Simplified Arabic" w:cs="Simplified Arabic"/>
          <w:b/>
          <w:bCs/>
          <w:sz w:val="30"/>
          <w:szCs w:val="30"/>
          <w:u w:val="single"/>
          <w:rtl/>
          <w:lang w:bidi="ar-DZ"/>
        </w:rPr>
        <w:t>خطواتها  العامّة</w:t>
      </w:r>
      <w:proofErr w:type="gramEnd"/>
      <w:r w:rsidR="00BC5410" w:rsidRPr="00A627A2">
        <w:rPr>
          <w:rFonts w:ascii="Simplified Arabic" w:hAnsi="Simplified Arabic" w:cs="Simplified Arabic"/>
          <w:b/>
          <w:bCs/>
          <w:sz w:val="30"/>
          <w:szCs w:val="30"/>
          <w:u w:val="single"/>
          <w:rtl/>
          <w:lang w:bidi="ar-DZ"/>
        </w:rPr>
        <w:t xml:space="preserve"> فيما يلي</w:t>
      </w:r>
      <w:r w:rsidR="00BC5410" w:rsidRPr="00B92F5C">
        <w:rPr>
          <w:rFonts w:ascii="Simplified Arabic" w:hAnsi="Simplified Arabic" w:cs="Simplified Arabic"/>
          <w:sz w:val="30"/>
          <w:szCs w:val="30"/>
          <w:rtl/>
          <w:lang w:bidi="ar-DZ"/>
        </w:rPr>
        <w:t xml:space="preserve">: </w:t>
      </w:r>
    </w:p>
    <w:p w:rsidR="00BC5410" w:rsidRPr="00A627A2" w:rsidRDefault="00BC5410" w:rsidP="00A627A2">
      <w:pPr>
        <w:pStyle w:val="Paragraphedeliste"/>
        <w:numPr>
          <w:ilvl w:val="0"/>
          <w:numId w:val="5"/>
        </w:numPr>
        <w:tabs>
          <w:tab w:val="right" w:pos="0"/>
        </w:tabs>
        <w:bidi/>
        <w:spacing w:line="360" w:lineRule="auto"/>
        <w:jc w:val="both"/>
        <w:rPr>
          <w:rFonts w:ascii="Simplified Arabic" w:hAnsi="Simplified Arabic" w:cs="Simplified Arabic"/>
          <w:sz w:val="30"/>
          <w:szCs w:val="30"/>
          <w:lang w:bidi="ar-DZ"/>
        </w:rPr>
      </w:pPr>
      <w:r w:rsidRPr="00A627A2">
        <w:rPr>
          <w:rFonts w:ascii="Simplified Arabic" w:hAnsi="Simplified Arabic" w:cs="Simplified Arabic"/>
          <w:sz w:val="30"/>
          <w:szCs w:val="30"/>
          <w:rtl/>
          <w:lang w:bidi="ar-DZ"/>
        </w:rPr>
        <w:t>الأدب تعبير عن الذّات، أي تعبير عن العواطف والمشاعر، والقلب هو ضوء الحقيقة وليس العقل.</w:t>
      </w:r>
    </w:p>
    <w:p w:rsidR="00BC5410" w:rsidRPr="00A627A2" w:rsidRDefault="00BC5410" w:rsidP="00A627A2">
      <w:pPr>
        <w:pStyle w:val="Paragraphedeliste"/>
        <w:numPr>
          <w:ilvl w:val="0"/>
          <w:numId w:val="5"/>
        </w:numPr>
        <w:tabs>
          <w:tab w:val="right" w:pos="0"/>
        </w:tabs>
        <w:bidi/>
        <w:spacing w:line="360" w:lineRule="auto"/>
        <w:jc w:val="both"/>
        <w:rPr>
          <w:rFonts w:ascii="Simplified Arabic" w:hAnsi="Simplified Arabic" w:cs="Simplified Arabic"/>
          <w:sz w:val="30"/>
          <w:szCs w:val="30"/>
          <w:rtl/>
          <w:lang w:bidi="ar-DZ"/>
        </w:rPr>
      </w:pPr>
      <w:r w:rsidRPr="00B25AE0">
        <w:rPr>
          <w:rFonts w:ascii="Simplified Arabic" w:hAnsi="Simplified Arabic" w:cs="Simplified Arabic"/>
          <w:sz w:val="30"/>
          <w:szCs w:val="30"/>
          <w:rtl/>
          <w:lang w:bidi="ar-DZ"/>
        </w:rPr>
        <w:t xml:space="preserve">ومهمّة الأدب ووظيفته هيّ إثارة العواطف والانفعالات، فحينّ يكون موضوع هذا الفنّ </w:t>
      </w:r>
    </w:p>
    <w:p w:rsidR="00BC5410" w:rsidRPr="00B25AE0" w:rsidRDefault="00BC5410" w:rsidP="00BC5410">
      <w:pPr>
        <w:pStyle w:val="Paragraphedeliste"/>
        <w:tabs>
          <w:tab w:val="right" w:pos="0"/>
        </w:tabs>
        <w:bidi/>
        <w:spacing w:line="360" w:lineRule="auto"/>
        <w:ind w:left="0"/>
        <w:jc w:val="both"/>
        <w:rPr>
          <w:rFonts w:ascii="Simplified Arabic" w:hAnsi="Simplified Arabic" w:cs="Simplified Arabic"/>
          <w:sz w:val="30"/>
          <w:szCs w:val="30"/>
          <w:lang w:bidi="ar-DZ"/>
        </w:rPr>
      </w:pPr>
      <w:r w:rsidRPr="00B25AE0">
        <w:rPr>
          <w:rFonts w:ascii="Simplified Arabic" w:hAnsi="Simplified Arabic" w:cs="Simplified Arabic"/>
          <w:sz w:val="30"/>
          <w:szCs w:val="30"/>
          <w:rtl/>
          <w:lang w:bidi="ar-DZ"/>
        </w:rPr>
        <w:t>والأدب هو الحبّ، فإنّ هذا الموضوع ينبغي أن يثير الحبّ في نفس القارئ.</w:t>
      </w:r>
    </w:p>
    <w:p w:rsidR="00BC5410" w:rsidRPr="00B25AE0" w:rsidRDefault="00BC5410" w:rsidP="00BE01DB">
      <w:pPr>
        <w:pStyle w:val="Paragraphedeliste"/>
        <w:numPr>
          <w:ilvl w:val="0"/>
          <w:numId w:val="5"/>
        </w:numPr>
        <w:tabs>
          <w:tab w:val="right" w:pos="0"/>
        </w:tabs>
        <w:bidi/>
        <w:spacing w:line="360" w:lineRule="auto"/>
        <w:jc w:val="both"/>
        <w:rPr>
          <w:rFonts w:ascii="Simplified Arabic" w:hAnsi="Simplified Arabic" w:cs="Simplified Arabic"/>
          <w:sz w:val="30"/>
          <w:szCs w:val="30"/>
          <w:lang w:bidi="ar-DZ"/>
        </w:rPr>
      </w:pPr>
      <w:r w:rsidRPr="00B25AE0">
        <w:rPr>
          <w:rFonts w:ascii="Simplified Arabic" w:hAnsi="Simplified Arabic" w:cs="Simplified Arabic"/>
          <w:sz w:val="30"/>
          <w:szCs w:val="30"/>
          <w:rtl/>
          <w:lang w:bidi="ar-DZ"/>
        </w:rPr>
        <w:t>اهتمّت نظرية التّعبير بالأديب الشّاعر أكثر من الأسلوب أو الشّكل، فالشّخصية أهم من الحبكة أو الأحداث (نظرية المحاكاة)، ورأت أنّ الأديب يعيد خ</w:t>
      </w:r>
      <w:r w:rsidR="00BE01DB">
        <w:rPr>
          <w:rFonts w:ascii="Simplified Arabic" w:hAnsi="Simplified Arabic" w:cs="Simplified Arabic"/>
          <w:sz w:val="30"/>
          <w:szCs w:val="30"/>
          <w:rtl/>
          <w:lang w:bidi="ar-DZ"/>
        </w:rPr>
        <w:t>لق الحياة من خلال رؤيته الخاصّة</w:t>
      </w:r>
      <w:r w:rsidR="00BE01DB">
        <w:rPr>
          <w:rFonts w:ascii="Simplified Arabic" w:hAnsi="Simplified Arabic" w:cs="Simplified Arabic" w:hint="cs"/>
          <w:sz w:val="30"/>
          <w:szCs w:val="30"/>
          <w:rtl/>
          <w:lang w:bidi="ar-DZ"/>
        </w:rPr>
        <w:t>.</w:t>
      </w:r>
    </w:p>
    <w:p w:rsidR="00BC5410" w:rsidRPr="000551DE" w:rsidRDefault="000551DE" w:rsidP="000551DE">
      <w:pPr>
        <w:tabs>
          <w:tab w:val="right" w:pos="0"/>
        </w:tabs>
        <w:bidi/>
        <w:spacing w:line="36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lastRenderedPageBreak/>
        <w:t xml:space="preserve">- </w:t>
      </w:r>
      <w:r w:rsidR="00BC5410" w:rsidRPr="000551DE">
        <w:rPr>
          <w:rFonts w:ascii="Simplified Arabic" w:hAnsi="Simplified Arabic" w:cs="Simplified Arabic"/>
          <w:sz w:val="30"/>
          <w:szCs w:val="30"/>
          <w:rtl/>
          <w:lang w:bidi="ar-DZ"/>
        </w:rPr>
        <w:t>اهتم أصحاب هذه النّظرية بتأكيد أنّ الإنسان خيّر بطبعه، كما اهتموا ببيان قيمة الطّبيعة إلى حدّ التّقديس كما هو الحال عند "</w:t>
      </w:r>
      <w:r w:rsidR="00BC5410" w:rsidRPr="000551DE">
        <w:rPr>
          <w:rFonts w:ascii="Simplified Arabic" w:hAnsi="Simplified Arabic" w:cs="Simplified Arabic"/>
          <w:b/>
          <w:bCs/>
          <w:sz w:val="30"/>
          <w:szCs w:val="30"/>
          <w:rtl/>
          <w:lang w:bidi="ar-DZ"/>
        </w:rPr>
        <w:t xml:space="preserve">وليام </w:t>
      </w:r>
      <w:proofErr w:type="spellStart"/>
      <w:r w:rsidR="00BC5410" w:rsidRPr="000551DE">
        <w:rPr>
          <w:rFonts w:ascii="Simplified Arabic" w:hAnsi="Simplified Arabic" w:cs="Simplified Arabic"/>
          <w:b/>
          <w:bCs/>
          <w:sz w:val="30"/>
          <w:szCs w:val="30"/>
          <w:rtl/>
          <w:lang w:bidi="ar-DZ"/>
        </w:rPr>
        <w:t>ووردزورت</w:t>
      </w:r>
      <w:proofErr w:type="spellEnd"/>
      <w:r w:rsidR="00BC5410" w:rsidRPr="000551DE">
        <w:rPr>
          <w:rFonts w:ascii="Simplified Arabic" w:hAnsi="Simplified Arabic" w:cs="Simplified Arabic"/>
          <w:sz w:val="30"/>
          <w:szCs w:val="30"/>
          <w:rtl/>
          <w:lang w:bidi="ar-DZ"/>
        </w:rPr>
        <w:t xml:space="preserve">" (1770-1850) و </w:t>
      </w:r>
      <w:r w:rsidR="00BC5410" w:rsidRPr="000551DE">
        <w:rPr>
          <w:rFonts w:ascii="Simplified Arabic" w:hAnsi="Simplified Arabic" w:cs="Simplified Arabic"/>
          <w:b/>
          <w:bCs/>
          <w:sz w:val="30"/>
          <w:szCs w:val="30"/>
          <w:rtl/>
          <w:lang w:bidi="ar-DZ"/>
        </w:rPr>
        <w:t xml:space="preserve">"وصموئيل </w:t>
      </w:r>
      <w:proofErr w:type="spellStart"/>
      <w:r w:rsidR="00BC5410" w:rsidRPr="000551DE">
        <w:rPr>
          <w:rFonts w:ascii="Simplified Arabic" w:hAnsi="Simplified Arabic" w:cs="Simplified Arabic"/>
          <w:b/>
          <w:bCs/>
          <w:sz w:val="30"/>
          <w:szCs w:val="30"/>
          <w:rtl/>
          <w:lang w:bidi="ar-DZ"/>
        </w:rPr>
        <w:t>تيلور</w:t>
      </w:r>
      <w:proofErr w:type="spellEnd"/>
      <w:r w:rsidR="00BC5410" w:rsidRPr="000551DE">
        <w:rPr>
          <w:rFonts w:ascii="Simplified Arabic" w:hAnsi="Simplified Arabic" w:cs="Simplified Arabic"/>
          <w:b/>
          <w:bCs/>
          <w:sz w:val="30"/>
          <w:szCs w:val="30"/>
          <w:rtl/>
          <w:lang w:bidi="ar-DZ"/>
        </w:rPr>
        <w:t xml:space="preserve"> </w:t>
      </w:r>
      <w:proofErr w:type="spellStart"/>
      <w:r w:rsidR="00BC5410" w:rsidRPr="000551DE">
        <w:rPr>
          <w:rFonts w:ascii="Simplified Arabic" w:hAnsi="Simplified Arabic" w:cs="Simplified Arabic"/>
          <w:b/>
          <w:bCs/>
          <w:sz w:val="30"/>
          <w:szCs w:val="30"/>
          <w:rtl/>
          <w:lang w:bidi="ar-DZ"/>
        </w:rPr>
        <w:t>كوليربج</w:t>
      </w:r>
      <w:proofErr w:type="spellEnd"/>
      <w:r w:rsidR="00BC5410" w:rsidRPr="000551DE">
        <w:rPr>
          <w:rFonts w:ascii="Simplified Arabic" w:hAnsi="Simplified Arabic" w:cs="Simplified Arabic"/>
          <w:sz w:val="30"/>
          <w:szCs w:val="30"/>
          <w:rtl/>
          <w:lang w:bidi="ar-DZ"/>
        </w:rPr>
        <w:t>" (1772-1834).</w:t>
      </w:r>
    </w:p>
    <w:p w:rsidR="00BC5410" w:rsidRPr="00FE05F3" w:rsidRDefault="00FE05F3" w:rsidP="00FE05F3">
      <w:pPr>
        <w:tabs>
          <w:tab w:val="right" w:pos="283"/>
        </w:tabs>
        <w:bidi/>
        <w:spacing w:line="360" w:lineRule="auto"/>
        <w:ind w:left="425"/>
        <w:jc w:val="both"/>
        <w:rPr>
          <w:rFonts w:ascii="Simplified Arabic" w:hAnsi="Simplified Arabic" w:cs="Simplified Arabic"/>
          <w:sz w:val="30"/>
          <w:szCs w:val="30"/>
          <w:lang w:bidi="ar-DZ"/>
        </w:rPr>
      </w:pPr>
      <w:proofErr w:type="gramStart"/>
      <w:r w:rsidRPr="00A306F8">
        <w:rPr>
          <w:rFonts w:ascii="Simplified Arabic" w:hAnsi="Simplified Arabic" w:cs="Simplified Arabic" w:hint="cs"/>
          <w:b/>
          <w:bCs/>
          <w:sz w:val="32"/>
          <w:szCs w:val="32"/>
          <w:u w:val="single"/>
          <w:rtl/>
          <w:lang w:bidi="ar-DZ"/>
        </w:rPr>
        <w:t xml:space="preserve">أ- </w:t>
      </w:r>
      <w:r w:rsidR="00BC5410" w:rsidRPr="00A306F8">
        <w:rPr>
          <w:rFonts w:ascii="Simplified Arabic" w:hAnsi="Simplified Arabic" w:cs="Simplified Arabic"/>
          <w:b/>
          <w:bCs/>
          <w:sz w:val="32"/>
          <w:szCs w:val="32"/>
          <w:u w:val="single"/>
          <w:rtl/>
          <w:lang w:bidi="ar-DZ"/>
        </w:rPr>
        <w:t>وليام</w:t>
      </w:r>
      <w:proofErr w:type="gramEnd"/>
      <w:r w:rsidR="00BC5410" w:rsidRPr="00A306F8">
        <w:rPr>
          <w:rFonts w:ascii="Simplified Arabic" w:hAnsi="Simplified Arabic" w:cs="Simplified Arabic"/>
          <w:b/>
          <w:bCs/>
          <w:sz w:val="32"/>
          <w:szCs w:val="32"/>
          <w:u w:val="single"/>
          <w:rtl/>
          <w:lang w:bidi="ar-DZ"/>
        </w:rPr>
        <w:t xml:space="preserve"> </w:t>
      </w:r>
      <w:proofErr w:type="spellStart"/>
      <w:r w:rsidR="00BC5410" w:rsidRPr="00A306F8">
        <w:rPr>
          <w:rFonts w:ascii="Simplified Arabic" w:hAnsi="Simplified Arabic" w:cs="Simplified Arabic"/>
          <w:b/>
          <w:bCs/>
          <w:sz w:val="32"/>
          <w:szCs w:val="32"/>
          <w:u w:val="single"/>
          <w:rtl/>
          <w:lang w:bidi="ar-DZ"/>
        </w:rPr>
        <w:t>ووردزورت</w:t>
      </w:r>
      <w:proofErr w:type="spellEnd"/>
      <w:r w:rsidR="00BC5410" w:rsidRPr="00A306F8">
        <w:rPr>
          <w:rFonts w:ascii="Simplified Arabic" w:hAnsi="Simplified Arabic" w:cs="Simplified Arabic"/>
          <w:b/>
          <w:bCs/>
          <w:sz w:val="32"/>
          <w:szCs w:val="32"/>
          <w:u w:val="single"/>
          <w:rtl/>
          <w:lang w:bidi="ar-DZ"/>
        </w:rPr>
        <w:t>:</w:t>
      </w:r>
      <w:r w:rsidR="00BC5410" w:rsidRPr="00FE05F3">
        <w:rPr>
          <w:rFonts w:ascii="Simplified Arabic" w:hAnsi="Simplified Arabic" w:cs="Simplified Arabic"/>
          <w:b/>
          <w:bCs/>
          <w:sz w:val="30"/>
          <w:szCs w:val="30"/>
          <w:rtl/>
          <w:lang w:bidi="ar-DZ"/>
        </w:rPr>
        <w:t xml:space="preserve"> </w:t>
      </w:r>
      <w:r w:rsidR="00BC5410" w:rsidRPr="00FE05F3">
        <w:rPr>
          <w:rFonts w:ascii="Simplified Arabic" w:hAnsi="Simplified Arabic" w:cs="Simplified Arabic"/>
          <w:sz w:val="30"/>
          <w:szCs w:val="30"/>
          <w:rtl/>
          <w:lang w:bidi="ar-DZ"/>
        </w:rPr>
        <w:t>يعدّ الدّيوان الذّي كتبه سنة 1798م بداية لمسارٍ جديد للشّعر، وتعدّ المقدّمة التي كتبها من النّصوص النّقدية الهامّة في تاريخ النّقد الأدبي.</w:t>
      </w:r>
    </w:p>
    <w:p w:rsidR="00BC5410" w:rsidRPr="00B25AE0" w:rsidRDefault="00BC5410" w:rsidP="00BC5410">
      <w:pPr>
        <w:tabs>
          <w:tab w:val="right" w:pos="0"/>
        </w:tabs>
        <w:bidi/>
        <w:spacing w:line="360" w:lineRule="auto"/>
        <w:jc w:val="both"/>
        <w:rPr>
          <w:rFonts w:ascii="Simplified Arabic" w:hAnsi="Simplified Arabic" w:cs="Simplified Arabic"/>
          <w:sz w:val="30"/>
          <w:szCs w:val="30"/>
          <w:rtl/>
          <w:lang w:bidi="ar-DZ"/>
        </w:rPr>
      </w:pPr>
      <w:r w:rsidRPr="00B25AE0">
        <w:rPr>
          <w:rFonts w:ascii="Simplified Arabic" w:hAnsi="Simplified Arabic" w:cs="Simplified Arabic"/>
          <w:sz w:val="30"/>
          <w:szCs w:val="30"/>
          <w:rtl/>
          <w:lang w:bidi="ar-DZ"/>
        </w:rPr>
        <w:tab/>
      </w:r>
      <w:r w:rsidRPr="00FE05F3">
        <w:rPr>
          <w:rFonts w:ascii="Simplified Arabic" w:hAnsi="Simplified Arabic" w:cs="Simplified Arabic"/>
          <w:sz w:val="30"/>
          <w:szCs w:val="30"/>
          <w:u w:val="single"/>
          <w:rtl/>
          <w:lang w:bidi="ar-DZ"/>
        </w:rPr>
        <w:t>وتتلخّص أبرز أفكارِهِ في</w:t>
      </w:r>
      <w:r w:rsidRPr="00B25AE0">
        <w:rPr>
          <w:rFonts w:ascii="Simplified Arabic" w:hAnsi="Simplified Arabic" w:cs="Simplified Arabic"/>
          <w:sz w:val="30"/>
          <w:szCs w:val="30"/>
          <w:rtl/>
          <w:lang w:bidi="ar-DZ"/>
        </w:rPr>
        <w:t>:</w:t>
      </w:r>
    </w:p>
    <w:p w:rsidR="00BC5410" w:rsidRPr="00FE05F3" w:rsidRDefault="00FE05F3" w:rsidP="00FE05F3">
      <w:pPr>
        <w:tabs>
          <w:tab w:val="right" w:pos="0"/>
        </w:tabs>
        <w:bidi/>
        <w:spacing w:line="36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00BC5410" w:rsidRPr="00FE05F3">
        <w:rPr>
          <w:rFonts w:ascii="Simplified Arabic" w:hAnsi="Simplified Arabic" w:cs="Simplified Arabic"/>
          <w:sz w:val="30"/>
          <w:szCs w:val="30"/>
          <w:rtl/>
          <w:lang w:bidi="ar-DZ"/>
        </w:rPr>
        <w:t>التّركيز على شعر الطّبيعة البسيط، «</w:t>
      </w:r>
      <w:r w:rsidR="00BC5410" w:rsidRPr="00FE05F3">
        <w:rPr>
          <w:rFonts w:ascii="Simplified Arabic" w:hAnsi="Simplified Arabic" w:cs="Simplified Arabic"/>
          <w:b/>
          <w:bCs/>
          <w:sz w:val="30"/>
          <w:szCs w:val="30"/>
          <w:rtl/>
          <w:lang w:bidi="ar-DZ"/>
        </w:rPr>
        <w:t xml:space="preserve">والشّعر الجيّد هو فيض تلقائي لمشاعر </w:t>
      </w:r>
      <w:proofErr w:type="gramStart"/>
      <w:r w:rsidR="00BC5410" w:rsidRPr="00FE05F3">
        <w:rPr>
          <w:rFonts w:ascii="Simplified Arabic" w:hAnsi="Simplified Arabic" w:cs="Simplified Arabic"/>
          <w:b/>
          <w:bCs/>
          <w:sz w:val="30"/>
          <w:szCs w:val="30"/>
          <w:rtl/>
          <w:lang w:bidi="ar-DZ"/>
        </w:rPr>
        <w:t xml:space="preserve">قوّية </w:t>
      </w:r>
      <w:r w:rsidR="00BC5410" w:rsidRPr="00FE05F3">
        <w:rPr>
          <w:rFonts w:ascii="Simplified Arabic" w:hAnsi="Simplified Arabic" w:cs="Simplified Arabic"/>
          <w:sz w:val="30"/>
          <w:szCs w:val="30"/>
          <w:rtl/>
          <w:lang w:bidi="ar-DZ"/>
        </w:rPr>
        <w:t>»</w:t>
      </w:r>
      <w:proofErr w:type="gramEnd"/>
      <w:r w:rsidR="00BC5410" w:rsidRPr="00FE05F3">
        <w:rPr>
          <w:rFonts w:ascii="Simplified Arabic" w:hAnsi="Simplified Arabic" w:cs="Simplified Arabic"/>
          <w:sz w:val="30"/>
          <w:szCs w:val="30"/>
          <w:rtl/>
          <w:lang w:bidi="ar-DZ"/>
        </w:rPr>
        <w:t xml:space="preserve"> فهوّ ضدّ فكرة </w:t>
      </w:r>
      <w:proofErr w:type="spellStart"/>
      <w:r w:rsidR="00BC5410" w:rsidRPr="00FE05F3">
        <w:rPr>
          <w:rFonts w:ascii="Simplified Arabic" w:hAnsi="Simplified Arabic" w:cs="Simplified Arabic"/>
          <w:sz w:val="30"/>
          <w:szCs w:val="30"/>
          <w:rtl/>
          <w:lang w:bidi="ar-DZ"/>
        </w:rPr>
        <w:t>الصّنعة</w:t>
      </w:r>
      <w:proofErr w:type="spellEnd"/>
      <w:r w:rsidR="00BC5410" w:rsidRPr="00FE05F3">
        <w:rPr>
          <w:rFonts w:ascii="Simplified Arabic" w:hAnsi="Simplified Arabic" w:cs="Simplified Arabic"/>
          <w:sz w:val="30"/>
          <w:szCs w:val="30"/>
          <w:rtl/>
          <w:lang w:bidi="ar-DZ"/>
        </w:rPr>
        <w:t xml:space="preserve"> في الأدب (نظّرية المحاكاة)، أو التّأليف عن تكلُّف،</w:t>
      </w:r>
      <w:r w:rsidR="00E86E8E">
        <w:rPr>
          <w:rFonts w:ascii="Simplified Arabic" w:hAnsi="Simplified Arabic" w:cs="Simplified Arabic"/>
          <w:sz w:val="30"/>
          <w:szCs w:val="30"/>
          <w:rtl/>
          <w:lang w:bidi="ar-DZ"/>
        </w:rPr>
        <w:t xml:space="preserve"> فالشعور يُضفي أهميّة على العمل</w:t>
      </w:r>
      <w:r w:rsidR="00BC5410" w:rsidRPr="00FE05F3">
        <w:rPr>
          <w:rFonts w:ascii="Simplified Arabic" w:hAnsi="Simplified Arabic" w:cs="Simplified Arabic"/>
          <w:sz w:val="30"/>
          <w:szCs w:val="30"/>
          <w:rtl/>
          <w:lang w:bidi="ar-DZ"/>
        </w:rPr>
        <w:t xml:space="preserve"> لأنّ العقل يُحرّكه الشُّعور </w:t>
      </w:r>
      <w:r w:rsidR="00BC5410" w:rsidRPr="00FE05F3">
        <w:rPr>
          <w:rFonts w:ascii="Simplified Arabic" w:hAnsi="Simplified Arabic" w:cs="Simplified Arabic"/>
          <w:b/>
          <w:bCs/>
          <w:sz w:val="30"/>
          <w:szCs w:val="30"/>
          <w:u w:val="single"/>
          <w:rtl/>
          <w:lang w:bidi="ar-DZ"/>
        </w:rPr>
        <w:t>ردا على</w:t>
      </w:r>
      <w:r w:rsidR="00E86E8E">
        <w:rPr>
          <w:rFonts w:ascii="Simplified Arabic" w:hAnsi="Simplified Arabic" w:cs="Simplified Arabic"/>
          <w:sz w:val="30"/>
          <w:szCs w:val="30"/>
          <w:rtl/>
          <w:lang w:bidi="ar-DZ"/>
        </w:rPr>
        <w:t xml:space="preserve"> (</w:t>
      </w:r>
      <w:r w:rsidR="00BC5410" w:rsidRPr="00FE05F3">
        <w:rPr>
          <w:rFonts w:ascii="Simplified Arabic" w:hAnsi="Simplified Arabic" w:cs="Simplified Arabic"/>
          <w:sz w:val="30"/>
          <w:szCs w:val="30"/>
          <w:rtl/>
          <w:lang w:bidi="ar-DZ"/>
        </w:rPr>
        <w:t>من يقول أين الإرادة والوعي؟)</w:t>
      </w:r>
    </w:p>
    <w:p w:rsidR="00BC5410" w:rsidRPr="00B25AE0" w:rsidRDefault="00BC5410" w:rsidP="00E86E8E">
      <w:pPr>
        <w:tabs>
          <w:tab w:val="right" w:pos="0"/>
        </w:tabs>
        <w:bidi/>
        <w:spacing w:line="360" w:lineRule="auto"/>
        <w:jc w:val="both"/>
        <w:rPr>
          <w:rFonts w:ascii="Simplified Arabic" w:hAnsi="Simplified Arabic" w:cs="Simplified Arabic"/>
          <w:sz w:val="30"/>
          <w:szCs w:val="30"/>
          <w:rtl/>
          <w:lang w:bidi="ar-DZ"/>
        </w:rPr>
      </w:pPr>
      <w:r w:rsidRPr="00B25AE0">
        <w:rPr>
          <w:rFonts w:ascii="Simplified Arabic" w:hAnsi="Simplified Arabic" w:cs="Simplified Arabic"/>
          <w:sz w:val="30"/>
          <w:szCs w:val="30"/>
          <w:rtl/>
          <w:lang w:bidi="ar-DZ"/>
        </w:rPr>
        <w:tab/>
        <w:t>فالانفعال هوّ الّذي يُوجه السّلوك ويوجّه العقل ولذلك فإنّ الشّعر تعبير عن الانفعال، فلذا يجب أن تكون اللّغة طبيعيّة عادية، لغة الطّبقات الدّنيا وأهل الرّيف، وأنّ هناك تقارب بين لغة الشّعر ولغة النّثر.</w:t>
      </w:r>
    </w:p>
    <w:p w:rsidR="00BC5410" w:rsidRPr="00FE05F3" w:rsidRDefault="00FE05F3" w:rsidP="00FE05F3">
      <w:pPr>
        <w:tabs>
          <w:tab w:val="right" w:pos="0"/>
        </w:tabs>
        <w:bidi/>
        <w:spacing w:line="360" w:lineRule="auto"/>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00BC5410" w:rsidRPr="00FE05F3">
        <w:rPr>
          <w:rFonts w:ascii="Simplified Arabic" w:hAnsi="Simplified Arabic" w:cs="Simplified Arabic"/>
          <w:sz w:val="30"/>
          <w:szCs w:val="30"/>
          <w:rtl/>
          <w:lang w:bidi="ar-DZ"/>
        </w:rPr>
        <w:t>والموضوعات يجب أن تُستمد من الحياة العامة للنّاس الرّيفيين والشّعبيين الذّين لم تفسدهم الحضارة.</w:t>
      </w:r>
    </w:p>
    <w:p w:rsidR="00BC5410" w:rsidRPr="00FE05F3" w:rsidRDefault="00FE05F3" w:rsidP="00FE05F3">
      <w:pPr>
        <w:tabs>
          <w:tab w:val="right" w:pos="0"/>
        </w:tabs>
        <w:bidi/>
        <w:spacing w:line="360" w:lineRule="auto"/>
        <w:jc w:val="both"/>
        <w:rPr>
          <w:rFonts w:ascii="Simplified Arabic" w:hAnsi="Simplified Arabic" w:cs="Simplified Arabic"/>
          <w:sz w:val="30"/>
          <w:szCs w:val="30"/>
          <w:lang w:bidi="ar-DZ"/>
        </w:rPr>
      </w:pPr>
      <w:r>
        <w:rPr>
          <w:rFonts w:ascii="Simplified Arabic" w:hAnsi="Simplified Arabic" w:cs="Simplified Arabic" w:hint="cs"/>
          <w:sz w:val="30"/>
          <w:szCs w:val="30"/>
          <w:rtl/>
          <w:lang w:bidi="ar-DZ"/>
        </w:rPr>
        <w:t xml:space="preserve">- </w:t>
      </w:r>
      <w:r w:rsidR="00BC5410" w:rsidRPr="00FE05F3">
        <w:rPr>
          <w:rFonts w:ascii="Simplified Arabic" w:hAnsi="Simplified Arabic" w:cs="Simplified Arabic"/>
          <w:sz w:val="30"/>
          <w:szCs w:val="30"/>
          <w:rtl/>
          <w:lang w:bidi="ar-DZ"/>
        </w:rPr>
        <w:t>والشّعر عنده معالجة بارعة للمشاعر الإنسانية لهدف صحّة الإنسان العقلية والجسدّية وسعادَتِهِ.</w:t>
      </w:r>
    </w:p>
    <w:p w:rsidR="00BC5410" w:rsidRPr="00B25AE0" w:rsidRDefault="00BC5410" w:rsidP="00A306F8">
      <w:pPr>
        <w:pStyle w:val="Paragraphedeliste"/>
        <w:tabs>
          <w:tab w:val="right" w:pos="0"/>
        </w:tabs>
        <w:bidi/>
        <w:spacing w:line="360" w:lineRule="auto"/>
        <w:ind w:left="0"/>
        <w:jc w:val="both"/>
        <w:rPr>
          <w:rFonts w:ascii="Simplified Arabic" w:hAnsi="Simplified Arabic" w:cs="Simplified Arabic"/>
          <w:sz w:val="30"/>
          <w:szCs w:val="30"/>
          <w:rtl/>
          <w:lang w:bidi="ar-DZ"/>
        </w:rPr>
      </w:pPr>
      <w:r w:rsidRPr="00B25AE0">
        <w:rPr>
          <w:rFonts w:ascii="Simplified Arabic" w:hAnsi="Simplified Arabic" w:cs="Simplified Arabic"/>
          <w:sz w:val="30"/>
          <w:szCs w:val="30"/>
          <w:rtl/>
          <w:lang w:bidi="ar-DZ"/>
        </w:rPr>
        <w:lastRenderedPageBreak/>
        <w:tab/>
        <w:t>فالشّعر يهدف إلى تنشيط روح الإنسان وجعلِها أكثر ديناميكيّة من خلال تسجيل الحقيقة ب</w:t>
      </w:r>
      <w:r w:rsidR="00E86E8E">
        <w:rPr>
          <w:rFonts w:ascii="Simplified Arabic" w:hAnsi="Simplified Arabic" w:cs="Simplified Arabic"/>
          <w:sz w:val="30"/>
          <w:szCs w:val="30"/>
          <w:rtl/>
          <w:lang w:bidi="ar-DZ"/>
        </w:rPr>
        <w:t>شكلٍ مشوّق ومٌمْتِع، وهذا لا ي</w:t>
      </w:r>
      <w:r w:rsidR="00E86E8E">
        <w:rPr>
          <w:rFonts w:ascii="Simplified Arabic" w:hAnsi="Simplified Arabic" w:cs="Simplified Arabic" w:hint="cs"/>
          <w:sz w:val="30"/>
          <w:szCs w:val="30"/>
          <w:rtl/>
          <w:lang w:bidi="ar-DZ"/>
        </w:rPr>
        <w:t>ح</w:t>
      </w:r>
      <w:r w:rsidRPr="00B25AE0">
        <w:rPr>
          <w:rFonts w:ascii="Simplified Arabic" w:hAnsi="Simplified Arabic" w:cs="Simplified Arabic"/>
          <w:sz w:val="30"/>
          <w:szCs w:val="30"/>
          <w:rtl/>
          <w:lang w:bidi="ar-DZ"/>
        </w:rPr>
        <w:t>طُّ من الشّعر كفنّ، بل إنّها معرفة جمال الكون.</w:t>
      </w:r>
    </w:p>
    <w:p w:rsidR="00BC5410" w:rsidRPr="00A306F8" w:rsidRDefault="00A306F8" w:rsidP="00A306F8">
      <w:pPr>
        <w:bidi/>
        <w:spacing w:line="360" w:lineRule="auto"/>
        <w:ind w:left="425"/>
        <w:jc w:val="both"/>
        <w:rPr>
          <w:rFonts w:ascii="Simplified Arabic" w:hAnsi="Simplified Arabic" w:cs="Simplified Arabic"/>
          <w:sz w:val="30"/>
          <w:szCs w:val="30"/>
          <w:lang w:bidi="ar-DZ"/>
        </w:rPr>
      </w:pPr>
      <w:proofErr w:type="gramStart"/>
      <w:r>
        <w:rPr>
          <w:rFonts w:ascii="Simplified Arabic" w:hAnsi="Simplified Arabic" w:cs="Simplified Arabic" w:hint="cs"/>
          <w:b/>
          <w:bCs/>
          <w:sz w:val="30"/>
          <w:szCs w:val="30"/>
          <w:u w:val="single"/>
          <w:rtl/>
          <w:lang w:bidi="ar-DZ"/>
        </w:rPr>
        <w:t xml:space="preserve">ب- </w:t>
      </w:r>
      <w:r w:rsidR="00BC5410" w:rsidRPr="00A306F8">
        <w:rPr>
          <w:rFonts w:ascii="Simplified Arabic" w:hAnsi="Simplified Arabic" w:cs="Simplified Arabic"/>
          <w:b/>
          <w:bCs/>
          <w:sz w:val="30"/>
          <w:szCs w:val="30"/>
          <w:u w:val="single"/>
          <w:rtl/>
          <w:lang w:bidi="ar-DZ"/>
        </w:rPr>
        <w:t>صموئيل</w:t>
      </w:r>
      <w:proofErr w:type="gramEnd"/>
      <w:r w:rsidR="00BC5410" w:rsidRPr="00A306F8">
        <w:rPr>
          <w:rFonts w:ascii="Simplified Arabic" w:hAnsi="Simplified Arabic" w:cs="Simplified Arabic"/>
          <w:b/>
          <w:bCs/>
          <w:sz w:val="30"/>
          <w:szCs w:val="30"/>
          <w:u w:val="single"/>
          <w:rtl/>
          <w:lang w:bidi="ar-DZ"/>
        </w:rPr>
        <w:t xml:space="preserve"> </w:t>
      </w:r>
      <w:proofErr w:type="spellStart"/>
      <w:r w:rsidR="00BC5410" w:rsidRPr="00A306F8">
        <w:rPr>
          <w:rFonts w:ascii="Simplified Arabic" w:hAnsi="Simplified Arabic" w:cs="Simplified Arabic"/>
          <w:b/>
          <w:bCs/>
          <w:sz w:val="30"/>
          <w:szCs w:val="30"/>
          <w:u w:val="single"/>
          <w:rtl/>
          <w:lang w:bidi="ar-DZ"/>
        </w:rPr>
        <w:t>تيلور</w:t>
      </w:r>
      <w:proofErr w:type="spellEnd"/>
      <w:r w:rsidR="00BC5410" w:rsidRPr="00A306F8">
        <w:rPr>
          <w:rFonts w:ascii="Simplified Arabic" w:hAnsi="Simplified Arabic" w:cs="Simplified Arabic"/>
          <w:b/>
          <w:bCs/>
          <w:sz w:val="30"/>
          <w:szCs w:val="30"/>
          <w:u w:val="single"/>
          <w:rtl/>
          <w:lang w:bidi="ar-DZ"/>
        </w:rPr>
        <w:t xml:space="preserve"> </w:t>
      </w:r>
      <w:proofErr w:type="spellStart"/>
      <w:r w:rsidR="00BC5410" w:rsidRPr="00A306F8">
        <w:rPr>
          <w:rFonts w:ascii="Simplified Arabic" w:hAnsi="Simplified Arabic" w:cs="Simplified Arabic"/>
          <w:b/>
          <w:bCs/>
          <w:sz w:val="30"/>
          <w:szCs w:val="30"/>
          <w:u w:val="single"/>
          <w:rtl/>
          <w:lang w:bidi="ar-DZ"/>
        </w:rPr>
        <w:t>كوليردج</w:t>
      </w:r>
      <w:proofErr w:type="spellEnd"/>
      <w:r w:rsidR="00BC5410" w:rsidRPr="00A306F8">
        <w:rPr>
          <w:rFonts w:ascii="Simplified Arabic" w:hAnsi="Simplified Arabic" w:cs="Simplified Arabic"/>
          <w:b/>
          <w:bCs/>
          <w:sz w:val="30"/>
          <w:szCs w:val="30"/>
          <w:u w:val="single"/>
          <w:rtl/>
          <w:lang w:bidi="ar-DZ"/>
        </w:rPr>
        <w:t>:</w:t>
      </w:r>
      <w:r w:rsidR="00BC5410" w:rsidRPr="00A306F8">
        <w:rPr>
          <w:rFonts w:ascii="Simplified Arabic" w:hAnsi="Simplified Arabic" w:cs="Simplified Arabic"/>
          <w:sz w:val="30"/>
          <w:szCs w:val="30"/>
          <w:rtl/>
          <w:lang w:bidi="ar-DZ"/>
        </w:rPr>
        <w:t xml:space="preserve"> كان شاعرًا وفيلسوفًا وناقدًا وصاحب نظريّة في الخيال، ألمع اسم في النّقد بعد أرسطو حتى القرن 19.</w:t>
      </w:r>
    </w:p>
    <w:p w:rsidR="00BC5410" w:rsidRPr="00B25AE0" w:rsidRDefault="00BC5410" w:rsidP="00BC5410">
      <w:pPr>
        <w:pStyle w:val="Paragraphedeliste"/>
        <w:tabs>
          <w:tab w:val="right" w:pos="0"/>
        </w:tabs>
        <w:bidi/>
        <w:spacing w:line="360" w:lineRule="auto"/>
        <w:ind w:left="0" w:firstLine="141"/>
        <w:jc w:val="both"/>
        <w:rPr>
          <w:rFonts w:ascii="Simplified Arabic" w:hAnsi="Simplified Arabic" w:cs="Simplified Arabic"/>
          <w:sz w:val="30"/>
          <w:szCs w:val="30"/>
          <w:rtl/>
          <w:lang w:bidi="ar-DZ"/>
        </w:rPr>
      </w:pPr>
      <w:r w:rsidRPr="00B25AE0">
        <w:rPr>
          <w:rFonts w:ascii="Simplified Arabic" w:hAnsi="Simplified Arabic" w:cs="Simplified Arabic"/>
          <w:sz w:val="30"/>
          <w:szCs w:val="30"/>
          <w:rtl/>
          <w:lang w:bidi="ar-DZ"/>
        </w:rPr>
        <w:tab/>
        <w:t xml:space="preserve">رفض </w:t>
      </w:r>
      <w:proofErr w:type="spellStart"/>
      <w:r w:rsidRPr="00B25AE0">
        <w:rPr>
          <w:rFonts w:ascii="Simplified Arabic" w:hAnsi="Simplified Arabic" w:cs="Simplified Arabic"/>
          <w:b/>
          <w:bCs/>
          <w:sz w:val="30"/>
          <w:szCs w:val="30"/>
          <w:rtl/>
          <w:lang w:bidi="ar-DZ"/>
        </w:rPr>
        <w:t>كوليردج</w:t>
      </w:r>
      <w:proofErr w:type="spellEnd"/>
      <w:r w:rsidRPr="00B25AE0">
        <w:rPr>
          <w:rFonts w:ascii="Simplified Arabic" w:hAnsi="Simplified Arabic" w:cs="Simplified Arabic"/>
          <w:b/>
          <w:bCs/>
          <w:sz w:val="30"/>
          <w:szCs w:val="30"/>
          <w:rtl/>
          <w:lang w:bidi="ar-DZ"/>
        </w:rPr>
        <w:t xml:space="preserve"> </w:t>
      </w:r>
      <w:r w:rsidRPr="00B25AE0">
        <w:rPr>
          <w:rFonts w:ascii="Simplified Arabic" w:hAnsi="Simplified Arabic" w:cs="Simplified Arabic"/>
          <w:sz w:val="30"/>
          <w:szCs w:val="30"/>
          <w:rtl/>
          <w:lang w:bidi="ar-DZ"/>
        </w:rPr>
        <w:t xml:space="preserve">فلسفة </w:t>
      </w:r>
      <w:proofErr w:type="spellStart"/>
      <w:r w:rsidRPr="00B25AE0">
        <w:rPr>
          <w:rFonts w:ascii="Simplified Arabic" w:hAnsi="Simplified Arabic" w:cs="Simplified Arabic"/>
          <w:b/>
          <w:bCs/>
          <w:sz w:val="30"/>
          <w:szCs w:val="30"/>
          <w:rtl/>
          <w:lang w:bidi="ar-DZ"/>
        </w:rPr>
        <w:t>كانط</w:t>
      </w:r>
      <w:proofErr w:type="spellEnd"/>
      <w:r w:rsidRPr="00B25AE0">
        <w:rPr>
          <w:rFonts w:ascii="Simplified Arabic" w:hAnsi="Simplified Arabic" w:cs="Simplified Arabic"/>
          <w:sz w:val="30"/>
          <w:szCs w:val="30"/>
          <w:rtl/>
          <w:lang w:bidi="ar-DZ"/>
        </w:rPr>
        <w:t xml:space="preserve"> في الخيال، فليس الخيال مجرّد وسيلة لجمع الجزئيات الحسّية المتفرّقة، أي تذكّر شيء أحسسناه من قبل فقد تجرّد من قيود الزّمان والمكان بل هو جمع بين أجزاء أُحِسَّت من قبل لتأليف شيء لم يُحَسّ به، هو خلق جديد، إنّه خلق صورة لم تُوجَدِ وما كان لها أن تُوجد بفضل الحواس وحدها ولا العقل وحدَهُ، وإنّما هو:</w:t>
      </w:r>
    </w:p>
    <w:p w:rsidR="00BC5410" w:rsidRPr="00B25AE0" w:rsidRDefault="00BC5410" w:rsidP="00E86E8E">
      <w:pPr>
        <w:pStyle w:val="Paragraphedeliste"/>
        <w:tabs>
          <w:tab w:val="right" w:pos="0"/>
        </w:tabs>
        <w:bidi/>
        <w:spacing w:line="360" w:lineRule="auto"/>
        <w:ind w:left="0" w:firstLine="141"/>
        <w:jc w:val="both"/>
        <w:rPr>
          <w:rFonts w:ascii="Simplified Arabic" w:hAnsi="Simplified Arabic" w:cs="Simplified Arabic"/>
          <w:sz w:val="30"/>
          <w:szCs w:val="30"/>
          <w:rtl/>
          <w:lang w:bidi="ar-DZ"/>
        </w:rPr>
      </w:pPr>
      <w:r w:rsidRPr="00B25AE0">
        <w:rPr>
          <w:rFonts w:ascii="Simplified Arabic" w:hAnsi="Simplified Arabic" w:cs="Simplified Arabic"/>
          <w:sz w:val="30"/>
          <w:szCs w:val="30"/>
          <w:rtl/>
          <w:lang w:bidi="ar-DZ"/>
        </w:rPr>
        <w:tab/>
        <w:t xml:space="preserve">صورة تأتي ساعة </w:t>
      </w:r>
      <w:r w:rsidRPr="00E86E8E">
        <w:rPr>
          <w:rFonts w:ascii="Simplified Arabic" w:hAnsi="Simplified Arabic" w:cs="Simplified Arabic"/>
          <w:b/>
          <w:bCs/>
          <w:sz w:val="30"/>
          <w:szCs w:val="30"/>
          <w:rtl/>
          <w:lang w:bidi="ar-DZ"/>
        </w:rPr>
        <w:t xml:space="preserve">تستحيل الحواس والوجدان والعقل كُلًّا واحدًا في الفنّان، </w:t>
      </w:r>
      <w:r w:rsidRPr="00B25AE0">
        <w:rPr>
          <w:rFonts w:ascii="Simplified Arabic" w:hAnsi="Simplified Arabic" w:cs="Simplified Arabic"/>
          <w:sz w:val="30"/>
          <w:szCs w:val="30"/>
          <w:rtl/>
          <w:lang w:bidi="ar-DZ"/>
        </w:rPr>
        <w:t>بل كٌلَّا واحدًا في الطّبيعة (لأنّ الطبيعة هي الملهمة) هذا الخيال وحده هوّ الذي يميّز بين الشّعراء العباقرة والشّعراء الم</w:t>
      </w:r>
      <w:r w:rsidR="00E86E8E">
        <w:rPr>
          <w:rFonts w:ascii="Simplified Arabic" w:hAnsi="Simplified Arabic" w:cs="Simplified Arabic" w:hint="cs"/>
          <w:sz w:val="30"/>
          <w:szCs w:val="30"/>
          <w:rtl/>
          <w:lang w:bidi="ar-DZ"/>
        </w:rPr>
        <w:t>ت</w:t>
      </w:r>
      <w:r w:rsidRPr="00B25AE0">
        <w:rPr>
          <w:rFonts w:ascii="Simplified Arabic" w:hAnsi="Simplified Arabic" w:cs="Simplified Arabic"/>
          <w:sz w:val="30"/>
          <w:szCs w:val="30"/>
          <w:rtl/>
          <w:lang w:bidi="ar-DZ"/>
        </w:rPr>
        <w:t>شاعرين</w:t>
      </w:r>
      <w:r w:rsidR="00E86E8E">
        <w:rPr>
          <w:rFonts w:ascii="Simplified Arabic" w:hAnsi="Simplified Arabic" w:cs="Simplified Arabic" w:hint="cs"/>
          <w:sz w:val="30"/>
          <w:szCs w:val="30"/>
          <w:rtl/>
          <w:lang w:bidi="ar-DZ"/>
        </w:rPr>
        <w:t>.</w:t>
      </w:r>
      <w:r w:rsidRPr="00B25AE0">
        <w:rPr>
          <w:rFonts w:ascii="Simplified Arabic" w:hAnsi="Simplified Arabic" w:cs="Simplified Arabic"/>
          <w:sz w:val="30"/>
          <w:szCs w:val="30"/>
          <w:rtl/>
          <w:lang w:bidi="ar-DZ"/>
        </w:rPr>
        <w:t xml:space="preserve"> </w:t>
      </w:r>
    </w:p>
    <w:p w:rsidR="00BC5410" w:rsidRPr="00A306F8" w:rsidRDefault="00A306F8" w:rsidP="00A306F8">
      <w:pPr>
        <w:bidi/>
        <w:spacing w:line="360" w:lineRule="auto"/>
        <w:ind w:left="142"/>
        <w:jc w:val="both"/>
        <w:rPr>
          <w:rFonts w:ascii="Simplified Arabic" w:hAnsi="Simplified Arabic" w:cs="Simplified Arabic"/>
          <w:sz w:val="30"/>
          <w:szCs w:val="30"/>
          <w:lang w:bidi="ar-DZ"/>
        </w:rPr>
      </w:pPr>
      <w:r>
        <w:rPr>
          <w:rFonts w:ascii="Simplified Arabic" w:hAnsi="Simplified Arabic" w:cs="Simplified Arabic" w:hint="cs"/>
          <w:b/>
          <w:bCs/>
          <w:sz w:val="30"/>
          <w:szCs w:val="30"/>
          <w:rtl/>
          <w:lang w:bidi="ar-DZ"/>
        </w:rPr>
        <w:t xml:space="preserve">    </w:t>
      </w:r>
      <w:r w:rsidR="00BC5410" w:rsidRPr="00A306F8">
        <w:rPr>
          <w:rFonts w:ascii="Simplified Arabic" w:hAnsi="Simplified Arabic" w:cs="Simplified Arabic"/>
          <w:b/>
          <w:bCs/>
          <w:sz w:val="30"/>
          <w:szCs w:val="30"/>
          <w:rtl/>
          <w:lang w:bidi="ar-DZ"/>
        </w:rPr>
        <w:t>لم يلغي العقل والإدراك:</w:t>
      </w:r>
      <w:r w:rsidR="00BC5410" w:rsidRPr="00A306F8">
        <w:rPr>
          <w:rFonts w:ascii="Simplified Arabic" w:hAnsi="Simplified Arabic" w:cs="Simplified Arabic"/>
          <w:sz w:val="30"/>
          <w:szCs w:val="30"/>
          <w:rtl/>
          <w:lang w:bidi="ar-DZ"/>
        </w:rPr>
        <w:t xml:space="preserve"> هاتان القوّتان (العقل </w:t>
      </w:r>
      <w:proofErr w:type="gramStart"/>
      <w:r w:rsidR="00BC5410" w:rsidRPr="00A306F8">
        <w:rPr>
          <w:rFonts w:ascii="Simplified Arabic" w:hAnsi="Simplified Arabic" w:cs="Simplified Arabic"/>
          <w:sz w:val="30"/>
          <w:szCs w:val="30"/>
          <w:rtl/>
          <w:lang w:bidi="ar-DZ"/>
        </w:rPr>
        <w:t>والإدراك )</w:t>
      </w:r>
      <w:proofErr w:type="gramEnd"/>
      <w:r w:rsidR="00BC5410" w:rsidRPr="00A306F8">
        <w:rPr>
          <w:rFonts w:ascii="Simplified Arabic" w:hAnsi="Simplified Arabic" w:cs="Simplified Arabic"/>
          <w:sz w:val="30"/>
          <w:szCs w:val="30"/>
          <w:rtl/>
          <w:lang w:bidi="ar-DZ"/>
        </w:rPr>
        <w:t xml:space="preserve"> تتّحدان في الشّعر أو في الفنّ بواسطة الخيال لإعادة الخلق للوصول إلى الوحدة والمثل.</w:t>
      </w:r>
    </w:p>
    <w:p w:rsidR="00BC5410" w:rsidRPr="00B25AE0" w:rsidRDefault="00BC5410" w:rsidP="00BC5410">
      <w:pPr>
        <w:bidi/>
        <w:spacing w:line="360" w:lineRule="auto"/>
        <w:ind w:left="142"/>
        <w:jc w:val="both"/>
        <w:rPr>
          <w:rFonts w:ascii="Simplified Arabic" w:hAnsi="Simplified Arabic" w:cs="Simplified Arabic"/>
          <w:b/>
          <w:bCs/>
          <w:sz w:val="30"/>
          <w:szCs w:val="30"/>
          <w:u w:val="single"/>
          <w:rtl/>
          <w:lang w:bidi="ar-DZ"/>
        </w:rPr>
      </w:pPr>
      <w:r w:rsidRPr="00B25AE0">
        <w:rPr>
          <w:rFonts w:ascii="Simplified Arabic" w:hAnsi="Simplified Arabic" w:cs="Simplified Arabic"/>
          <w:b/>
          <w:bCs/>
          <w:sz w:val="30"/>
          <w:szCs w:val="30"/>
          <w:u w:val="single"/>
          <w:rtl/>
          <w:lang w:bidi="ar-DZ"/>
        </w:rPr>
        <w:t xml:space="preserve">- الخيال عند </w:t>
      </w:r>
      <w:proofErr w:type="spellStart"/>
      <w:r w:rsidRPr="00B25AE0">
        <w:rPr>
          <w:rFonts w:ascii="Simplified Arabic" w:hAnsi="Simplified Arabic" w:cs="Simplified Arabic"/>
          <w:b/>
          <w:bCs/>
          <w:sz w:val="30"/>
          <w:szCs w:val="30"/>
          <w:u w:val="single"/>
          <w:rtl/>
          <w:lang w:bidi="ar-DZ"/>
        </w:rPr>
        <w:t>كوليردج</w:t>
      </w:r>
      <w:proofErr w:type="spellEnd"/>
      <w:r w:rsidRPr="00B25AE0">
        <w:rPr>
          <w:rFonts w:ascii="Simplified Arabic" w:hAnsi="Simplified Arabic" w:cs="Simplified Arabic"/>
          <w:b/>
          <w:bCs/>
          <w:sz w:val="30"/>
          <w:szCs w:val="30"/>
          <w:u w:val="single"/>
          <w:rtl/>
          <w:lang w:bidi="ar-DZ"/>
        </w:rPr>
        <w:t>:</w:t>
      </w:r>
    </w:p>
    <w:p w:rsidR="00BC5410" w:rsidRPr="00B25AE0" w:rsidRDefault="00BC5410" w:rsidP="00A306F8">
      <w:pPr>
        <w:bidi/>
        <w:spacing w:after="0" w:line="360" w:lineRule="auto"/>
        <w:jc w:val="both"/>
        <w:rPr>
          <w:rFonts w:ascii="Simplified Arabic" w:hAnsi="Simplified Arabic" w:cs="Simplified Arabic"/>
          <w:sz w:val="30"/>
          <w:szCs w:val="30"/>
          <w:rtl/>
          <w:lang w:bidi="ar-DZ"/>
        </w:rPr>
      </w:pPr>
      <w:r w:rsidRPr="00B25AE0">
        <w:rPr>
          <w:rFonts w:ascii="Simplified Arabic" w:hAnsi="Simplified Arabic" w:cs="Simplified Arabic"/>
          <w:sz w:val="30"/>
          <w:szCs w:val="30"/>
          <w:rtl/>
          <w:lang w:bidi="ar-DZ"/>
        </w:rPr>
        <w:tab/>
        <w:t>هوّ نوعان أوّلي وثانوي، فالخيال الأوّلي هو ذلك الّذي يتمتّع به كلّ النّاس أي هو القوّة الحيوية الّتي تجعل الإدراك الإنساني مُمْكنًا، أمّا الخيال الثّانوي فهوّ الخيال الشّعري الّذي يخصّ الشّعراء فقط، فالشّاعر يُعْطِينا صورة الشّيء كما تخيّلها أو كما تَرَاءَتْ لَهُ</w:t>
      </w:r>
      <w:r w:rsidRPr="00B25AE0">
        <w:rPr>
          <w:rFonts w:ascii="Simplified Arabic" w:hAnsi="Simplified Arabic" w:cs="Simplified Arabic"/>
          <w:sz w:val="30"/>
          <w:szCs w:val="30"/>
          <w:lang w:bidi="ar-DZ"/>
        </w:rPr>
        <w:t>.</w:t>
      </w:r>
      <w:r w:rsidRPr="00B25AE0">
        <w:rPr>
          <w:rFonts w:ascii="Simplified Arabic" w:hAnsi="Simplified Arabic" w:cs="Simplified Arabic"/>
          <w:sz w:val="30"/>
          <w:szCs w:val="30"/>
        </w:rPr>
        <w:t xml:space="preserve"> </w:t>
      </w:r>
    </w:p>
    <w:p w:rsidR="00BC5410" w:rsidRPr="00B25AE0" w:rsidRDefault="00BC5410" w:rsidP="00A306F8">
      <w:pPr>
        <w:bidi/>
        <w:spacing w:after="0" w:line="360" w:lineRule="auto"/>
        <w:jc w:val="both"/>
        <w:rPr>
          <w:rFonts w:ascii="Simplified Arabic" w:hAnsi="Simplified Arabic" w:cs="Simplified Arabic"/>
          <w:sz w:val="30"/>
          <w:szCs w:val="30"/>
          <w:rtl/>
          <w:lang w:bidi="ar-DZ"/>
        </w:rPr>
      </w:pPr>
      <w:r w:rsidRPr="00B25AE0">
        <w:rPr>
          <w:rFonts w:ascii="Simplified Arabic" w:hAnsi="Simplified Arabic" w:cs="Simplified Arabic"/>
          <w:sz w:val="30"/>
          <w:szCs w:val="30"/>
          <w:rtl/>
        </w:rPr>
        <w:lastRenderedPageBreak/>
        <w:tab/>
        <w:t>فإذا كان الخيال الأوّلي يعمل على الكشف عن العلاقة بين الذّات والموضوع المُدْرَك، فإنّ الخيال الثّانوي يعمل على الكشف عن العلاقة الخفيّة بين ذات الشّاعر وكيفيّة تصوّره للأشياء الموجودة في الطّبيعة</w:t>
      </w:r>
      <w:r w:rsidR="00A306F8">
        <w:rPr>
          <w:rFonts w:ascii="Simplified Arabic" w:hAnsi="Simplified Arabic" w:cs="Simplified Arabic" w:hint="cs"/>
          <w:sz w:val="30"/>
          <w:szCs w:val="30"/>
          <w:rtl/>
          <w:lang w:bidi="ar-DZ"/>
        </w:rPr>
        <w:t>.</w:t>
      </w:r>
    </w:p>
    <w:p w:rsidR="00BC5410" w:rsidRPr="00B25AE0" w:rsidRDefault="00BC5410" w:rsidP="00A306F8">
      <w:pPr>
        <w:bidi/>
        <w:spacing w:after="0" w:line="360" w:lineRule="auto"/>
        <w:jc w:val="both"/>
        <w:rPr>
          <w:rFonts w:ascii="Simplified Arabic" w:hAnsi="Simplified Arabic" w:cs="Simplified Arabic"/>
          <w:sz w:val="30"/>
          <w:szCs w:val="30"/>
          <w:rtl/>
        </w:rPr>
      </w:pPr>
      <w:r w:rsidRPr="00B25AE0">
        <w:rPr>
          <w:rFonts w:ascii="Simplified Arabic" w:hAnsi="Simplified Arabic" w:cs="Simplified Arabic"/>
          <w:b/>
          <w:bCs/>
          <w:sz w:val="30"/>
          <w:szCs w:val="30"/>
          <w:u w:val="single"/>
          <w:rtl/>
          <w:lang w:bidi="ar-DZ"/>
        </w:rPr>
        <w:t>مثال:</w:t>
      </w:r>
      <w:r w:rsidRPr="00B25AE0">
        <w:rPr>
          <w:rFonts w:ascii="Simplified Arabic" w:hAnsi="Simplified Arabic" w:cs="Simplified Arabic"/>
          <w:sz w:val="30"/>
          <w:szCs w:val="30"/>
          <w:rtl/>
          <w:lang w:bidi="ar-DZ"/>
        </w:rPr>
        <w:t xml:space="preserve"> عبارة «أصابع الفجر تمتدّ»</w:t>
      </w:r>
      <w:r w:rsidRPr="00B25AE0">
        <w:rPr>
          <w:rStyle w:val="Appelnotedebasdep"/>
          <w:rFonts w:ascii="Simplified Arabic" w:hAnsi="Simplified Arabic" w:cs="Simplified Arabic"/>
          <w:sz w:val="30"/>
          <w:szCs w:val="30"/>
          <w:lang w:bidi="ar-DZ"/>
        </w:rPr>
        <w:footnoteReference w:customMarkFollows="1" w:id="2"/>
        <w:sym w:font="Symbol" w:char="F02A"/>
      </w:r>
      <w:r w:rsidRPr="00B25AE0">
        <w:rPr>
          <w:rFonts w:ascii="Simplified Arabic" w:hAnsi="Simplified Arabic" w:cs="Simplified Arabic"/>
          <w:sz w:val="30"/>
          <w:szCs w:val="30"/>
          <w:rtl/>
          <w:lang w:bidi="ar-DZ"/>
        </w:rPr>
        <w:t xml:space="preserve"> هي صورة شعريّة متحّركة متآلفة، لكن عناصرها الأساسية (مفرداتّها) الأصابع والفجر في الواقع متنافرة إذ لا توجد في الحياة الواقعيّة أيّة علاقة بين الأصابع والفجر، لكنّها بالشّعور تبدو متآلفة وهذا بعض الخيال الذي يخلق لنا صورة جديدة وتحّطم ذلك التّنافُر</w:t>
      </w:r>
      <w:r w:rsidR="00A306F8">
        <w:rPr>
          <w:rFonts w:ascii="Simplified Arabic" w:hAnsi="Simplified Arabic" w:cs="Simplified Arabic" w:hint="cs"/>
          <w:sz w:val="30"/>
          <w:szCs w:val="30"/>
          <w:rtl/>
          <w:lang w:bidi="ar-DZ"/>
        </w:rPr>
        <w:t>.</w:t>
      </w:r>
    </w:p>
    <w:p w:rsidR="00BC5410" w:rsidRPr="00B25AE0" w:rsidRDefault="00BC5410" w:rsidP="00BC5410">
      <w:pPr>
        <w:bidi/>
        <w:spacing w:after="0" w:line="360" w:lineRule="auto"/>
        <w:jc w:val="both"/>
        <w:rPr>
          <w:rFonts w:ascii="Simplified Arabic" w:hAnsi="Simplified Arabic" w:cs="Simplified Arabic"/>
          <w:b/>
          <w:bCs/>
          <w:sz w:val="30"/>
          <w:szCs w:val="30"/>
          <w:u w:val="single"/>
          <w:rtl/>
        </w:rPr>
      </w:pPr>
      <w:r w:rsidRPr="00B25AE0">
        <w:rPr>
          <w:rFonts w:ascii="Simplified Arabic" w:hAnsi="Simplified Arabic" w:cs="Simplified Arabic"/>
          <w:b/>
          <w:bCs/>
          <w:sz w:val="30"/>
          <w:szCs w:val="30"/>
          <w:u w:val="single"/>
          <w:rtl/>
        </w:rPr>
        <w:t>- ملاحظات حول نظرية التّعبير:</w:t>
      </w:r>
    </w:p>
    <w:p w:rsidR="00BC5410" w:rsidRPr="00B25AE0" w:rsidRDefault="00BC5410" w:rsidP="00BC5410">
      <w:pPr>
        <w:pStyle w:val="Paragraphedeliste"/>
        <w:numPr>
          <w:ilvl w:val="0"/>
          <w:numId w:val="8"/>
        </w:numPr>
        <w:bidi/>
        <w:spacing w:after="0" w:line="360" w:lineRule="auto"/>
        <w:jc w:val="both"/>
        <w:rPr>
          <w:rFonts w:ascii="Simplified Arabic" w:hAnsi="Simplified Arabic" w:cs="Simplified Arabic"/>
          <w:sz w:val="30"/>
          <w:szCs w:val="30"/>
        </w:rPr>
      </w:pPr>
      <w:r w:rsidRPr="00B25AE0">
        <w:rPr>
          <w:rFonts w:ascii="Simplified Arabic" w:hAnsi="Simplified Arabic" w:cs="Simplified Arabic"/>
          <w:sz w:val="30"/>
          <w:szCs w:val="30"/>
          <w:rtl/>
        </w:rPr>
        <w:t>نظرية التّعبير نتاج للثّورة البرجوازية، و</w:t>
      </w:r>
      <w:r w:rsidR="00E86E8E">
        <w:rPr>
          <w:rFonts w:ascii="Simplified Arabic" w:hAnsi="Simplified Arabic" w:cs="Simplified Arabic" w:hint="cs"/>
          <w:sz w:val="30"/>
          <w:szCs w:val="30"/>
          <w:rtl/>
        </w:rPr>
        <w:t xml:space="preserve">في </w:t>
      </w:r>
      <w:r w:rsidRPr="00B25AE0">
        <w:rPr>
          <w:rFonts w:ascii="Simplified Arabic" w:hAnsi="Simplified Arabic" w:cs="Simplified Arabic"/>
          <w:sz w:val="30"/>
          <w:szCs w:val="30"/>
          <w:rtl/>
        </w:rPr>
        <w:t>نفس الوقت ردّ فعل لنظرية المحاكاة التّي تهتمّ بقيمة العقل والمنطق وترك قيمة العواطف والانفعالات.</w:t>
      </w:r>
    </w:p>
    <w:p w:rsidR="00BC5410" w:rsidRPr="00B25AE0" w:rsidRDefault="00BC5410" w:rsidP="00BC5410">
      <w:pPr>
        <w:pStyle w:val="Paragraphedeliste"/>
        <w:numPr>
          <w:ilvl w:val="0"/>
          <w:numId w:val="8"/>
        </w:numPr>
        <w:bidi/>
        <w:spacing w:after="0" w:line="360" w:lineRule="auto"/>
        <w:jc w:val="both"/>
        <w:rPr>
          <w:rFonts w:ascii="Simplified Arabic" w:hAnsi="Simplified Arabic" w:cs="Simplified Arabic"/>
          <w:sz w:val="30"/>
          <w:szCs w:val="30"/>
        </w:rPr>
      </w:pPr>
      <w:r w:rsidRPr="00B25AE0">
        <w:rPr>
          <w:rFonts w:ascii="Simplified Arabic" w:hAnsi="Simplified Arabic" w:cs="Simplified Arabic"/>
          <w:sz w:val="30"/>
          <w:szCs w:val="30"/>
          <w:rtl/>
        </w:rPr>
        <w:t>قوّة العلاقة بين الأدب والسّيرة: فالأدب نتاج الفرد الخالق والشاعر يكتب عن نفسه وأعمق مشاعره.</w:t>
      </w:r>
    </w:p>
    <w:p w:rsidR="00BC5410" w:rsidRPr="00B25AE0" w:rsidRDefault="00BC5410" w:rsidP="00BC5410">
      <w:pPr>
        <w:pStyle w:val="Paragraphedeliste"/>
        <w:numPr>
          <w:ilvl w:val="0"/>
          <w:numId w:val="8"/>
        </w:numPr>
        <w:bidi/>
        <w:spacing w:after="0" w:line="360" w:lineRule="auto"/>
        <w:jc w:val="both"/>
        <w:rPr>
          <w:rFonts w:ascii="Simplified Arabic" w:hAnsi="Simplified Arabic" w:cs="Simplified Arabic"/>
          <w:sz w:val="30"/>
          <w:szCs w:val="30"/>
        </w:rPr>
      </w:pPr>
      <w:r w:rsidRPr="00B25AE0">
        <w:rPr>
          <w:rFonts w:ascii="Simplified Arabic" w:hAnsi="Simplified Arabic" w:cs="Simplified Arabic"/>
          <w:sz w:val="30"/>
          <w:szCs w:val="30"/>
          <w:rtl/>
        </w:rPr>
        <w:t>قوة العلاقة بين الأدب وعلم النّفس: إن ظهرت الكثير من الدّراسات التي</w:t>
      </w:r>
      <w:r w:rsidR="00E86E8E">
        <w:rPr>
          <w:rFonts w:ascii="Simplified Arabic" w:hAnsi="Simplified Arabic" w:cs="Simplified Arabic"/>
          <w:sz w:val="30"/>
          <w:szCs w:val="30"/>
          <w:rtl/>
        </w:rPr>
        <w:t xml:space="preserve"> تربط الأديب بعلم النّفس، وكشف</w:t>
      </w:r>
      <w:r w:rsidR="00E86E8E">
        <w:rPr>
          <w:rFonts w:ascii="Simplified Arabic" w:hAnsi="Simplified Arabic" w:cs="Simplified Arabic" w:hint="cs"/>
          <w:sz w:val="30"/>
          <w:szCs w:val="30"/>
          <w:rtl/>
        </w:rPr>
        <w:t xml:space="preserve"> </w:t>
      </w:r>
      <w:bookmarkStart w:id="0" w:name="_GoBack"/>
      <w:bookmarkEnd w:id="0"/>
      <w:r w:rsidRPr="00B25AE0">
        <w:rPr>
          <w:rFonts w:ascii="Simplified Arabic" w:hAnsi="Simplified Arabic" w:cs="Simplified Arabic"/>
          <w:sz w:val="30"/>
          <w:szCs w:val="30"/>
          <w:rtl/>
        </w:rPr>
        <w:t xml:space="preserve">العالم الدّاخلي للإنسان، ويعدّ </w:t>
      </w:r>
      <w:proofErr w:type="spellStart"/>
      <w:r w:rsidRPr="00B25AE0">
        <w:rPr>
          <w:rFonts w:ascii="Simplified Arabic" w:hAnsi="Simplified Arabic" w:cs="Simplified Arabic"/>
          <w:b/>
          <w:bCs/>
          <w:sz w:val="30"/>
          <w:szCs w:val="30"/>
          <w:rtl/>
        </w:rPr>
        <w:t>كولريدج</w:t>
      </w:r>
      <w:proofErr w:type="spellEnd"/>
      <w:r w:rsidRPr="00B25AE0">
        <w:rPr>
          <w:rFonts w:ascii="Simplified Arabic" w:hAnsi="Simplified Arabic" w:cs="Simplified Arabic"/>
          <w:b/>
          <w:bCs/>
          <w:sz w:val="30"/>
          <w:szCs w:val="30"/>
          <w:rtl/>
        </w:rPr>
        <w:t xml:space="preserve"> </w:t>
      </w:r>
      <w:r w:rsidRPr="00B25AE0">
        <w:rPr>
          <w:rFonts w:ascii="Simplified Arabic" w:hAnsi="Simplified Arabic" w:cs="Simplified Arabic"/>
          <w:sz w:val="30"/>
          <w:szCs w:val="30"/>
          <w:rtl/>
        </w:rPr>
        <w:t xml:space="preserve">ممهّدًا </w:t>
      </w:r>
      <w:proofErr w:type="spellStart"/>
      <w:r w:rsidRPr="00B25AE0">
        <w:rPr>
          <w:rFonts w:ascii="Simplified Arabic" w:hAnsi="Simplified Arabic" w:cs="Simplified Arabic"/>
          <w:sz w:val="30"/>
          <w:szCs w:val="30"/>
          <w:rtl/>
        </w:rPr>
        <w:t>للفرودية</w:t>
      </w:r>
      <w:proofErr w:type="spellEnd"/>
      <w:r w:rsidRPr="00B25AE0">
        <w:rPr>
          <w:rFonts w:ascii="Simplified Arabic" w:hAnsi="Simplified Arabic" w:cs="Simplified Arabic"/>
          <w:sz w:val="30"/>
          <w:szCs w:val="30"/>
          <w:rtl/>
        </w:rPr>
        <w:t>.</w:t>
      </w:r>
    </w:p>
    <w:p w:rsidR="00BC5410" w:rsidRPr="00B25AE0" w:rsidRDefault="00BC5410" w:rsidP="00BC5410">
      <w:pPr>
        <w:pStyle w:val="Paragraphedeliste"/>
        <w:numPr>
          <w:ilvl w:val="0"/>
          <w:numId w:val="8"/>
        </w:numPr>
        <w:bidi/>
        <w:spacing w:after="0" w:line="360" w:lineRule="auto"/>
        <w:jc w:val="both"/>
        <w:rPr>
          <w:rFonts w:ascii="Simplified Arabic" w:hAnsi="Simplified Arabic" w:cs="Simplified Arabic"/>
          <w:sz w:val="30"/>
          <w:szCs w:val="30"/>
        </w:rPr>
      </w:pPr>
      <w:r w:rsidRPr="00B25AE0">
        <w:rPr>
          <w:rFonts w:ascii="Simplified Arabic" w:hAnsi="Simplified Arabic" w:cs="Simplified Arabic"/>
          <w:sz w:val="30"/>
          <w:szCs w:val="30"/>
          <w:rtl/>
          <w:lang w:bidi="ar-DZ"/>
        </w:rPr>
        <w:t>ر</w:t>
      </w:r>
      <w:r w:rsidRPr="00B25AE0">
        <w:rPr>
          <w:rFonts w:ascii="Simplified Arabic" w:hAnsi="Simplified Arabic" w:cs="Simplified Arabic"/>
          <w:sz w:val="30"/>
          <w:szCs w:val="30"/>
          <w:rtl/>
        </w:rPr>
        <w:t>كّزت نظرية التّعبير على الذّاتية المتمثّلة في الأديب وأغفلت الوسط الاجتماعي والسّياسي الّذي يتشكّل في ظلّه الأدب.</w:t>
      </w:r>
    </w:p>
    <w:p w:rsidR="00BC5410" w:rsidRPr="00B25AE0" w:rsidRDefault="00BC5410" w:rsidP="00BC5410">
      <w:pPr>
        <w:pStyle w:val="Paragraphedeliste"/>
        <w:numPr>
          <w:ilvl w:val="0"/>
          <w:numId w:val="8"/>
        </w:numPr>
        <w:bidi/>
        <w:spacing w:after="0" w:line="360" w:lineRule="auto"/>
        <w:jc w:val="both"/>
        <w:rPr>
          <w:rFonts w:ascii="Simplified Arabic" w:hAnsi="Simplified Arabic" w:cs="Simplified Arabic"/>
          <w:sz w:val="30"/>
          <w:szCs w:val="30"/>
        </w:rPr>
      </w:pPr>
      <w:r w:rsidRPr="00B25AE0">
        <w:rPr>
          <w:rFonts w:ascii="Simplified Arabic" w:hAnsi="Simplified Arabic" w:cs="Simplified Arabic"/>
          <w:sz w:val="30"/>
          <w:szCs w:val="30"/>
          <w:rtl/>
        </w:rPr>
        <w:lastRenderedPageBreak/>
        <w:t>صدرت نظرية التّعبير عن الفكر المثالي الّذي لم يلغ العقل لكنّه وضعه في تناقض مع الوجدان. وألح بأنّ المعرفة الحقّة إنّما هي المعرفة الوجدانية وما دام الأصيل في الإنسان هو وجدانه فإنّ الأصيل في الفن والأدب هو ما عبّر عن هذا الوجدان.</w:t>
      </w:r>
    </w:p>
    <w:p w:rsidR="00BC5410" w:rsidRPr="00B25AE0" w:rsidRDefault="00BC5410" w:rsidP="00BC5410">
      <w:pPr>
        <w:pStyle w:val="Paragraphedeliste"/>
        <w:bidi/>
        <w:spacing w:after="0" w:line="360" w:lineRule="auto"/>
        <w:ind w:left="0"/>
        <w:jc w:val="both"/>
        <w:rPr>
          <w:rFonts w:ascii="Simplified Arabic" w:hAnsi="Simplified Arabic" w:cs="Simplified Arabic"/>
          <w:b/>
          <w:bCs/>
          <w:sz w:val="30"/>
          <w:szCs w:val="30"/>
          <w:u w:val="single"/>
          <w:rtl/>
        </w:rPr>
      </w:pPr>
      <w:r w:rsidRPr="00B25AE0">
        <w:rPr>
          <w:rFonts w:ascii="Simplified Arabic" w:hAnsi="Simplified Arabic" w:cs="Simplified Arabic"/>
          <w:b/>
          <w:bCs/>
          <w:sz w:val="30"/>
          <w:szCs w:val="30"/>
          <w:u w:val="single"/>
          <w:rtl/>
        </w:rPr>
        <w:t>- مقارنة بين نظرية التعبير ونظرية المحاكاة:</w:t>
      </w:r>
    </w:p>
    <w:tbl>
      <w:tblPr>
        <w:tblStyle w:val="Grilledutableau"/>
        <w:bidiVisual/>
        <w:tblW w:w="0" w:type="auto"/>
        <w:tblLook w:val="04A0" w:firstRow="1" w:lastRow="0" w:firstColumn="1" w:lastColumn="0" w:noHBand="0" w:noVBand="1"/>
      </w:tblPr>
      <w:tblGrid>
        <w:gridCol w:w="4644"/>
        <w:gridCol w:w="3969"/>
      </w:tblGrid>
      <w:tr w:rsidR="00BC5410" w:rsidRPr="00B25AE0" w:rsidTr="00A67DF6">
        <w:trPr>
          <w:trHeight w:val="310"/>
        </w:trPr>
        <w:tc>
          <w:tcPr>
            <w:tcW w:w="4644" w:type="dxa"/>
          </w:tcPr>
          <w:p w:rsidR="00BC5410" w:rsidRPr="00B25AE0" w:rsidRDefault="00BC5410" w:rsidP="00A67DF6">
            <w:pPr>
              <w:pStyle w:val="Paragraphedeliste"/>
              <w:bidi/>
              <w:spacing w:line="360" w:lineRule="auto"/>
              <w:ind w:left="0"/>
              <w:jc w:val="both"/>
              <w:rPr>
                <w:rFonts w:ascii="Simplified Arabic" w:hAnsi="Simplified Arabic" w:cs="Simplified Arabic"/>
                <w:b/>
                <w:bCs/>
                <w:sz w:val="30"/>
                <w:szCs w:val="30"/>
                <w:rtl/>
              </w:rPr>
            </w:pPr>
            <w:r w:rsidRPr="00B25AE0">
              <w:rPr>
                <w:rFonts w:ascii="Simplified Arabic" w:hAnsi="Simplified Arabic" w:cs="Simplified Arabic"/>
                <w:sz w:val="30"/>
                <w:szCs w:val="30"/>
                <w:rtl/>
              </w:rPr>
              <w:t xml:space="preserve">           </w:t>
            </w:r>
            <w:r w:rsidRPr="00B25AE0">
              <w:rPr>
                <w:rFonts w:ascii="Simplified Arabic" w:hAnsi="Simplified Arabic" w:cs="Simplified Arabic"/>
                <w:b/>
                <w:bCs/>
                <w:sz w:val="30"/>
                <w:szCs w:val="30"/>
                <w:rtl/>
              </w:rPr>
              <w:t>نظرية المحاكاة</w:t>
            </w:r>
          </w:p>
        </w:tc>
        <w:tc>
          <w:tcPr>
            <w:tcW w:w="3969" w:type="dxa"/>
          </w:tcPr>
          <w:p w:rsidR="00BC5410" w:rsidRPr="00B25AE0" w:rsidRDefault="00BC5410" w:rsidP="00A67DF6">
            <w:pPr>
              <w:pStyle w:val="Paragraphedeliste"/>
              <w:bidi/>
              <w:spacing w:line="360" w:lineRule="auto"/>
              <w:ind w:left="0"/>
              <w:jc w:val="both"/>
              <w:rPr>
                <w:rFonts w:ascii="Simplified Arabic" w:hAnsi="Simplified Arabic" w:cs="Simplified Arabic"/>
                <w:b/>
                <w:bCs/>
                <w:sz w:val="30"/>
                <w:szCs w:val="30"/>
                <w:rtl/>
              </w:rPr>
            </w:pPr>
            <w:r w:rsidRPr="00B25AE0">
              <w:rPr>
                <w:rFonts w:ascii="Simplified Arabic" w:hAnsi="Simplified Arabic" w:cs="Simplified Arabic"/>
                <w:b/>
                <w:bCs/>
                <w:sz w:val="30"/>
                <w:szCs w:val="30"/>
                <w:rtl/>
              </w:rPr>
              <w:t>نظرية التعبير</w:t>
            </w:r>
          </w:p>
        </w:tc>
      </w:tr>
      <w:tr w:rsidR="00BC5410" w:rsidRPr="00B25AE0" w:rsidTr="00A67DF6">
        <w:trPr>
          <w:trHeight w:val="376"/>
        </w:trPr>
        <w:tc>
          <w:tcPr>
            <w:tcW w:w="4644" w:type="dxa"/>
          </w:tcPr>
          <w:p w:rsidR="00BC5410" w:rsidRPr="00B25AE0" w:rsidRDefault="00BC5410" w:rsidP="00A67DF6">
            <w:pPr>
              <w:pStyle w:val="Paragraphedeliste"/>
              <w:bidi/>
              <w:spacing w:line="360" w:lineRule="auto"/>
              <w:ind w:left="0"/>
              <w:jc w:val="both"/>
              <w:rPr>
                <w:rFonts w:ascii="Simplified Arabic" w:hAnsi="Simplified Arabic" w:cs="Simplified Arabic"/>
                <w:sz w:val="30"/>
                <w:szCs w:val="30"/>
                <w:rtl/>
              </w:rPr>
            </w:pPr>
            <w:r w:rsidRPr="00B25AE0">
              <w:rPr>
                <w:rFonts w:ascii="Simplified Arabic" w:hAnsi="Simplified Arabic" w:cs="Simplified Arabic"/>
                <w:sz w:val="30"/>
                <w:szCs w:val="30"/>
                <w:rtl/>
              </w:rPr>
              <w:t>تستند إلى الفلسفة المثالية الموضوعية</w:t>
            </w:r>
          </w:p>
        </w:tc>
        <w:tc>
          <w:tcPr>
            <w:tcW w:w="3969" w:type="dxa"/>
          </w:tcPr>
          <w:p w:rsidR="00BC5410" w:rsidRPr="00B25AE0" w:rsidRDefault="00BC5410" w:rsidP="00A67DF6">
            <w:pPr>
              <w:pStyle w:val="Paragraphedeliste"/>
              <w:bidi/>
              <w:spacing w:line="360" w:lineRule="auto"/>
              <w:ind w:left="0"/>
              <w:jc w:val="both"/>
              <w:rPr>
                <w:rFonts w:ascii="Simplified Arabic" w:hAnsi="Simplified Arabic" w:cs="Simplified Arabic"/>
                <w:sz w:val="30"/>
                <w:szCs w:val="30"/>
                <w:rtl/>
              </w:rPr>
            </w:pPr>
            <w:r w:rsidRPr="00B25AE0">
              <w:rPr>
                <w:rFonts w:ascii="Simplified Arabic" w:hAnsi="Simplified Arabic" w:cs="Simplified Arabic"/>
                <w:sz w:val="30"/>
                <w:szCs w:val="30"/>
                <w:rtl/>
              </w:rPr>
              <w:t>تستند إلى الفلسفة المثالية الذاتية</w:t>
            </w:r>
          </w:p>
        </w:tc>
      </w:tr>
      <w:tr w:rsidR="00BC5410" w:rsidRPr="00B25AE0" w:rsidTr="00A67DF6">
        <w:trPr>
          <w:trHeight w:val="376"/>
        </w:trPr>
        <w:tc>
          <w:tcPr>
            <w:tcW w:w="4644" w:type="dxa"/>
          </w:tcPr>
          <w:p w:rsidR="00BC5410" w:rsidRPr="00B25AE0" w:rsidRDefault="00BC5410" w:rsidP="00A67DF6">
            <w:pPr>
              <w:pStyle w:val="Paragraphedeliste"/>
              <w:bidi/>
              <w:spacing w:line="360" w:lineRule="auto"/>
              <w:ind w:left="0"/>
              <w:jc w:val="both"/>
              <w:rPr>
                <w:rFonts w:ascii="Simplified Arabic" w:hAnsi="Simplified Arabic" w:cs="Simplified Arabic"/>
                <w:sz w:val="30"/>
                <w:szCs w:val="30"/>
                <w:rtl/>
              </w:rPr>
            </w:pPr>
            <w:r w:rsidRPr="00B25AE0">
              <w:rPr>
                <w:rFonts w:ascii="Simplified Arabic" w:hAnsi="Simplified Arabic" w:cs="Simplified Arabic"/>
                <w:sz w:val="30"/>
                <w:szCs w:val="30"/>
                <w:rtl/>
              </w:rPr>
              <w:t>تضع قواعد وقوانين وتعليمات</w:t>
            </w:r>
          </w:p>
        </w:tc>
        <w:tc>
          <w:tcPr>
            <w:tcW w:w="3969" w:type="dxa"/>
          </w:tcPr>
          <w:p w:rsidR="00BC5410" w:rsidRPr="00B25AE0" w:rsidRDefault="00BC5410" w:rsidP="00A67DF6">
            <w:pPr>
              <w:pStyle w:val="Paragraphedeliste"/>
              <w:bidi/>
              <w:spacing w:line="360" w:lineRule="auto"/>
              <w:ind w:left="0"/>
              <w:jc w:val="both"/>
              <w:rPr>
                <w:rFonts w:ascii="Simplified Arabic" w:hAnsi="Simplified Arabic" w:cs="Simplified Arabic"/>
                <w:sz w:val="30"/>
                <w:szCs w:val="30"/>
                <w:rtl/>
              </w:rPr>
            </w:pPr>
            <w:r w:rsidRPr="00B25AE0">
              <w:rPr>
                <w:rFonts w:ascii="Simplified Arabic" w:hAnsi="Simplified Arabic" w:cs="Simplified Arabic"/>
                <w:sz w:val="30"/>
                <w:szCs w:val="30"/>
                <w:rtl/>
              </w:rPr>
              <w:t>حرية التعبير</w:t>
            </w:r>
          </w:p>
        </w:tc>
      </w:tr>
      <w:tr w:rsidR="00BC5410" w:rsidRPr="00B25AE0" w:rsidTr="00A67DF6">
        <w:trPr>
          <w:trHeight w:val="376"/>
        </w:trPr>
        <w:tc>
          <w:tcPr>
            <w:tcW w:w="4644" w:type="dxa"/>
          </w:tcPr>
          <w:p w:rsidR="00BC5410" w:rsidRPr="00B25AE0" w:rsidRDefault="00BC5410" w:rsidP="00A67DF6">
            <w:pPr>
              <w:pStyle w:val="Paragraphedeliste"/>
              <w:bidi/>
              <w:spacing w:line="360" w:lineRule="auto"/>
              <w:ind w:left="0"/>
              <w:jc w:val="both"/>
              <w:rPr>
                <w:rFonts w:ascii="Simplified Arabic" w:hAnsi="Simplified Arabic" w:cs="Simplified Arabic"/>
                <w:sz w:val="30"/>
                <w:szCs w:val="30"/>
                <w:rtl/>
              </w:rPr>
            </w:pPr>
            <w:r w:rsidRPr="00B25AE0">
              <w:rPr>
                <w:rFonts w:ascii="Simplified Arabic" w:hAnsi="Simplified Arabic" w:cs="Simplified Arabic"/>
                <w:sz w:val="30"/>
                <w:szCs w:val="30"/>
                <w:rtl/>
              </w:rPr>
              <w:t xml:space="preserve">القيمة للعقل </w:t>
            </w:r>
          </w:p>
        </w:tc>
        <w:tc>
          <w:tcPr>
            <w:tcW w:w="3969" w:type="dxa"/>
          </w:tcPr>
          <w:p w:rsidR="00BC5410" w:rsidRPr="00B25AE0" w:rsidRDefault="00BC5410" w:rsidP="00A67DF6">
            <w:pPr>
              <w:pStyle w:val="Paragraphedeliste"/>
              <w:bidi/>
              <w:spacing w:line="360" w:lineRule="auto"/>
              <w:ind w:left="0"/>
              <w:jc w:val="both"/>
              <w:rPr>
                <w:rFonts w:ascii="Simplified Arabic" w:hAnsi="Simplified Arabic" w:cs="Simplified Arabic"/>
                <w:sz w:val="30"/>
                <w:szCs w:val="30"/>
                <w:rtl/>
              </w:rPr>
            </w:pPr>
            <w:r w:rsidRPr="00B25AE0">
              <w:rPr>
                <w:rFonts w:ascii="Simplified Arabic" w:hAnsi="Simplified Arabic" w:cs="Simplified Arabic"/>
                <w:sz w:val="30"/>
                <w:szCs w:val="30"/>
                <w:rtl/>
              </w:rPr>
              <w:t>القيمة للعواطف والانفعالات</w:t>
            </w:r>
          </w:p>
        </w:tc>
      </w:tr>
      <w:tr w:rsidR="00BC5410" w:rsidRPr="00B25AE0" w:rsidTr="00A67DF6">
        <w:trPr>
          <w:trHeight w:val="376"/>
        </w:trPr>
        <w:tc>
          <w:tcPr>
            <w:tcW w:w="4644" w:type="dxa"/>
          </w:tcPr>
          <w:p w:rsidR="00BC5410" w:rsidRPr="00B25AE0" w:rsidRDefault="00BC5410" w:rsidP="00A67DF6">
            <w:pPr>
              <w:pStyle w:val="Paragraphedeliste"/>
              <w:bidi/>
              <w:spacing w:line="360" w:lineRule="auto"/>
              <w:ind w:left="0"/>
              <w:jc w:val="both"/>
              <w:rPr>
                <w:rFonts w:ascii="Simplified Arabic" w:hAnsi="Simplified Arabic" w:cs="Simplified Arabic"/>
                <w:sz w:val="30"/>
                <w:szCs w:val="30"/>
                <w:rtl/>
              </w:rPr>
            </w:pPr>
            <w:r w:rsidRPr="00B25AE0">
              <w:rPr>
                <w:rFonts w:ascii="Simplified Arabic" w:hAnsi="Simplified Arabic" w:cs="Simplified Arabic"/>
                <w:sz w:val="30"/>
                <w:szCs w:val="30"/>
                <w:rtl/>
              </w:rPr>
              <w:t>الطبيعة مزيفة أو ناقصة</w:t>
            </w:r>
          </w:p>
        </w:tc>
        <w:tc>
          <w:tcPr>
            <w:tcW w:w="3969" w:type="dxa"/>
          </w:tcPr>
          <w:p w:rsidR="00BC5410" w:rsidRPr="00B25AE0" w:rsidRDefault="00BC5410" w:rsidP="00A67DF6">
            <w:pPr>
              <w:pStyle w:val="Paragraphedeliste"/>
              <w:bidi/>
              <w:spacing w:line="360" w:lineRule="auto"/>
              <w:ind w:left="0"/>
              <w:jc w:val="both"/>
              <w:rPr>
                <w:rFonts w:ascii="Simplified Arabic" w:hAnsi="Simplified Arabic" w:cs="Simplified Arabic"/>
                <w:sz w:val="30"/>
                <w:szCs w:val="30"/>
                <w:rtl/>
              </w:rPr>
            </w:pPr>
            <w:r w:rsidRPr="00B25AE0">
              <w:rPr>
                <w:rFonts w:ascii="Simplified Arabic" w:hAnsi="Simplified Arabic" w:cs="Simplified Arabic"/>
                <w:sz w:val="30"/>
                <w:szCs w:val="30"/>
                <w:rtl/>
              </w:rPr>
              <w:t>الطبيعة أعظم الشعراء</w:t>
            </w:r>
          </w:p>
        </w:tc>
      </w:tr>
      <w:tr w:rsidR="00BC5410" w:rsidRPr="00B25AE0" w:rsidTr="00A67DF6">
        <w:trPr>
          <w:trHeight w:val="376"/>
        </w:trPr>
        <w:tc>
          <w:tcPr>
            <w:tcW w:w="4644" w:type="dxa"/>
          </w:tcPr>
          <w:p w:rsidR="00BC5410" w:rsidRPr="00B25AE0" w:rsidRDefault="00BC5410" w:rsidP="00A67DF6">
            <w:pPr>
              <w:pStyle w:val="Paragraphedeliste"/>
              <w:bidi/>
              <w:spacing w:line="360" w:lineRule="auto"/>
              <w:ind w:left="0"/>
              <w:jc w:val="both"/>
              <w:rPr>
                <w:rFonts w:ascii="Simplified Arabic" w:hAnsi="Simplified Arabic" w:cs="Simplified Arabic"/>
                <w:sz w:val="30"/>
                <w:szCs w:val="30"/>
                <w:rtl/>
              </w:rPr>
            </w:pPr>
            <w:r w:rsidRPr="00B25AE0">
              <w:rPr>
                <w:rFonts w:ascii="Simplified Arabic" w:hAnsi="Simplified Arabic" w:cs="Simplified Arabic"/>
                <w:sz w:val="30"/>
                <w:szCs w:val="30"/>
                <w:rtl/>
              </w:rPr>
              <w:t>الأدب موضوعي</w:t>
            </w:r>
          </w:p>
        </w:tc>
        <w:tc>
          <w:tcPr>
            <w:tcW w:w="3969" w:type="dxa"/>
          </w:tcPr>
          <w:p w:rsidR="00BC5410" w:rsidRPr="00B25AE0" w:rsidRDefault="00BC5410" w:rsidP="00A67DF6">
            <w:pPr>
              <w:pStyle w:val="Paragraphedeliste"/>
              <w:bidi/>
              <w:spacing w:line="360" w:lineRule="auto"/>
              <w:ind w:left="0"/>
              <w:jc w:val="both"/>
              <w:rPr>
                <w:rFonts w:ascii="Simplified Arabic" w:hAnsi="Simplified Arabic" w:cs="Simplified Arabic"/>
                <w:sz w:val="30"/>
                <w:szCs w:val="30"/>
                <w:rtl/>
              </w:rPr>
            </w:pPr>
            <w:r w:rsidRPr="00B25AE0">
              <w:rPr>
                <w:rFonts w:ascii="Simplified Arabic" w:hAnsi="Simplified Arabic" w:cs="Simplified Arabic"/>
                <w:sz w:val="30"/>
                <w:szCs w:val="30"/>
                <w:rtl/>
              </w:rPr>
              <w:t>الأدب ذاتي وفردي</w:t>
            </w:r>
          </w:p>
        </w:tc>
      </w:tr>
      <w:tr w:rsidR="00BC5410" w:rsidRPr="00B25AE0" w:rsidTr="00A67DF6">
        <w:trPr>
          <w:trHeight w:val="390"/>
        </w:trPr>
        <w:tc>
          <w:tcPr>
            <w:tcW w:w="4644" w:type="dxa"/>
          </w:tcPr>
          <w:p w:rsidR="00BC5410" w:rsidRPr="00B25AE0" w:rsidRDefault="00BC5410" w:rsidP="00A67DF6">
            <w:pPr>
              <w:pStyle w:val="Paragraphedeliste"/>
              <w:bidi/>
              <w:spacing w:line="360" w:lineRule="auto"/>
              <w:ind w:left="0"/>
              <w:jc w:val="both"/>
              <w:rPr>
                <w:rFonts w:ascii="Simplified Arabic" w:hAnsi="Simplified Arabic" w:cs="Simplified Arabic"/>
                <w:sz w:val="30"/>
                <w:szCs w:val="30"/>
                <w:rtl/>
              </w:rPr>
            </w:pPr>
            <w:r w:rsidRPr="00B25AE0">
              <w:rPr>
                <w:rFonts w:ascii="Simplified Arabic" w:hAnsi="Simplified Arabic" w:cs="Simplified Arabic"/>
                <w:sz w:val="30"/>
                <w:szCs w:val="30"/>
                <w:rtl/>
              </w:rPr>
              <w:t>الأديب هو الأقدر على المحاكاة</w:t>
            </w:r>
          </w:p>
        </w:tc>
        <w:tc>
          <w:tcPr>
            <w:tcW w:w="3969" w:type="dxa"/>
          </w:tcPr>
          <w:p w:rsidR="00BC5410" w:rsidRPr="00B25AE0" w:rsidRDefault="00BC5410" w:rsidP="00A67DF6">
            <w:pPr>
              <w:pStyle w:val="Paragraphedeliste"/>
              <w:bidi/>
              <w:spacing w:line="360" w:lineRule="auto"/>
              <w:ind w:left="0"/>
              <w:jc w:val="both"/>
              <w:rPr>
                <w:rFonts w:ascii="Simplified Arabic" w:hAnsi="Simplified Arabic" w:cs="Simplified Arabic"/>
                <w:sz w:val="30"/>
                <w:szCs w:val="30"/>
                <w:rtl/>
              </w:rPr>
            </w:pPr>
            <w:r w:rsidRPr="00B25AE0">
              <w:rPr>
                <w:rFonts w:ascii="Simplified Arabic" w:hAnsi="Simplified Arabic" w:cs="Simplified Arabic"/>
                <w:sz w:val="30"/>
                <w:szCs w:val="30"/>
                <w:rtl/>
              </w:rPr>
              <w:t>الأديب هو الأقدر على التعبير</w:t>
            </w:r>
          </w:p>
        </w:tc>
      </w:tr>
      <w:tr w:rsidR="00BC5410" w:rsidRPr="00B25AE0" w:rsidTr="00A67DF6">
        <w:trPr>
          <w:trHeight w:val="376"/>
        </w:trPr>
        <w:tc>
          <w:tcPr>
            <w:tcW w:w="4644" w:type="dxa"/>
          </w:tcPr>
          <w:p w:rsidR="00BC5410" w:rsidRPr="00B25AE0" w:rsidRDefault="00BC5410" w:rsidP="00A67DF6">
            <w:pPr>
              <w:pStyle w:val="Paragraphedeliste"/>
              <w:bidi/>
              <w:spacing w:line="360" w:lineRule="auto"/>
              <w:ind w:left="0"/>
              <w:jc w:val="both"/>
              <w:rPr>
                <w:rFonts w:ascii="Simplified Arabic" w:hAnsi="Simplified Arabic" w:cs="Simplified Arabic"/>
                <w:sz w:val="30"/>
                <w:szCs w:val="30"/>
                <w:rtl/>
              </w:rPr>
            </w:pPr>
            <w:r w:rsidRPr="00B25AE0">
              <w:rPr>
                <w:rFonts w:ascii="Simplified Arabic" w:hAnsi="Simplified Arabic" w:cs="Simplified Arabic"/>
                <w:sz w:val="30"/>
                <w:szCs w:val="30"/>
                <w:rtl/>
              </w:rPr>
              <w:t>ما يولد الأدب هو الإلهام أو غريزة المحاكاة</w:t>
            </w:r>
          </w:p>
        </w:tc>
        <w:tc>
          <w:tcPr>
            <w:tcW w:w="3969" w:type="dxa"/>
          </w:tcPr>
          <w:p w:rsidR="00BC5410" w:rsidRPr="00B25AE0" w:rsidRDefault="00BC5410" w:rsidP="00A67DF6">
            <w:pPr>
              <w:pStyle w:val="Paragraphedeliste"/>
              <w:bidi/>
              <w:spacing w:line="360" w:lineRule="auto"/>
              <w:ind w:left="0"/>
              <w:jc w:val="both"/>
              <w:rPr>
                <w:rFonts w:ascii="Simplified Arabic" w:hAnsi="Simplified Arabic" w:cs="Simplified Arabic"/>
                <w:sz w:val="30"/>
                <w:szCs w:val="30"/>
                <w:rtl/>
              </w:rPr>
            </w:pPr>
            <w:r w:rsidRPr="00B25AE0">
              <w:rPr>
                <w:rFonts w:ascii="Simplified Arabic" w:hAnsi="Simplified Arabic" w:cs="Simplified Arabic"/>
                <w:sz w:val="30"/>
                <w:szCs w:val="30"/>
                <w:rtl/>
              </w:rPr>
              <w:t>ما يولد الأدب هو الانفعال أو الخيال</w:t>
            </w:r>
          </w:p>
        </w:tc>
      </w:tr>
      <w:tr w:rsidR="00BC5410" w:rsidRPr="00B25AE0" w:rsidTr="00A67DF6">
        <w:trPr>
          <w:trHeight w:val="390"/>
        </w:trPr>
        <w:tc>
          <w:tcPr>
            <w:tcW w:w="4644" w:type="dxa"/>
          </w:tcPr>
          <w:p w:rsidR="00BC5410" w:rsidRPr="00B25AE0" w:rsidRDefault="00BC5410" w:rsidP="00A67DF6">
            <w:pPr>
              <w:pStyle w:val="Paragraphedeliste"/>
              <w:bidi/>
              <w:spacing w:line="360" w:lineRule="auto"/>
              <w:ind w:left="0"/>
              <w:jc w:val="both"/>
              <w:rPr>
                <w:rFonts w:ascii="Simplified Arabic" w:hAnsi="Simplified Arabic" w:cs="Simplified Arabic"/>
                <w:sz w:val="30"/>
                <w:szCs w:val="30"/>
                <w:rtl/>
              </w:rPr>
            </w:pPr>
            <w:r w:rsidRPr="00B25AE0">
              <w:rPr>
                <w:rFonts w:ascii="Simplified Arabic" w:hAnsi="Simplified Arabic" w:cs="Simplified Arabic"/>
                <w:sz w:val="30"/>
                <w:szCs w:val="30"/>
                <w:rtl/>
              </w:rPr>
              <w:t>ظهرت في عصر الإقطاع</w:t>
            </w:r>
          </w:p>
        </w:tc>
        <w:tc>
          <w:tcPr>
            <w:tcW w:w="3969" w:type="dxa"/>
          </w:tcPr>
          <w:p w:rsidR="00BC5410" w:rsidRPr="00B25AE0" w:rsidRDefault="00BC5410" w:rsidP="00A67DF6">
            <w:pPr>
              <w:pStyle w:val="Paragraphedeliste"/>
              <w:bidi/>
              <w:spacing w:line="360" w:lineRule="auto"/>
              <w:ind w:left="0"/>
              <w:jc w:val="both"/>
              <w:rPr>
                <w:rFonts w:ascii="Simplified Arabic" w:hAnsi="Simplified Arabic" w:cs="Simplified Arabic"/>
                <w:sz w:val="30"/>
                <w:szCs w:val="30"/>
                <w:rtl/>
              </w:rPr>
            </w:pPr>
            <w:r w:rsidRPr="00B25AE0">
              <w:rPr>
                <w:rFonts w:ascii="Simplified Arabic" w:hAnsi="Simplified Arabic" w:cs="Simplified Arabic"/>
                <w:sz w:val="30"/>
                <w:szCs w:val="30"/>
                <w:rtl/>
              </w:rPr>
              <w:t xml:space="preserve">ظهرت في عصر البرجوازية </w:t>
            </w:r>
          </w:p>
        </w:tc>
      </w:tr>
    </w:tbl>
    <w:p w:rsidR="000E3AA3" w:rsidRPr="00B25AE0" w:rsidRDefault="007F4E62" w:rsidP="00FB1461">
      <w:pPr>
        <w:rPr>
          <w:rFonts w:ascii="Simplified Arabic" w:hAnsi="Simplified Arabic" w:cs="Simplified Arabic"/>
          <w:sz w:val="30"/>
          <w:szCs w:val="30"/>
        </w:rPr>
      </w:pPr>
    </w:p>
    <w:sectPr w:rsidR="000E3AA3" w:rsidRPr="00B25AE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E62" w:rsidRDefault="007F4E62" w:rsidP="00BC5410">
      <w:pPr>
        <w:spacing w:after="0" w:line="240" w:lineRule="auto"/>
      </w:pPr>
      <w:r>
        <w:separator/>
      </w:r>
    </w:p>
  </w:endnote>
  <w:endnote w:type="continuationSeparator" w:id="0">
    <w:p w:rsidR="007F4E62" w:rsidRDefault="007F4E62" w:rsidP="00BC5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6353400"/>
      <w:docPartObj>
        <w:docPartGallery w:val="Page Numbers (Bottom of Page)"/>
        <w:docPartUnique/>
      </w:docPartObj>
    </w:sdtPr>
    <w:sdtContent>
      <w:p w:rsidR="00D368E9" w:rsidRDefault="00D368E9">
        <w:pPr>
          <w:pStyle w:val="Pieddepage"/>
          <w:jc w:val="center"/>
        </w:pPr>
        <w:r>
          <w:fldChar w:fldCharType="begin"/>
        </w:r>
        <w:r>
          <w:instrText>PAGE   \* MERGEFORMAT</w:instrText>
        </w:r>
        <w:r>
          <w:fldChar w:fldCharType="separate"/>
        </w:r>
        <w:r w:rsidR="00E86E8E">
          <w:rPr>
            <w:noProof/>
          </w:rPr>
          <w:t>7</w:t>
        </w:r>
        <w:r>
          <w:fldChar w:fldCharType="end"/>
        </w:r>
      </w:p>
    </w:sdtContent>
  </w:sdt>
  <w:p w:rsidR="00D368E9" w:rsidRDefault="00D368E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E62" w:rsidRDefault="007F4E62" w:rsidP="00BC5410">
      <w:pPr>
        <w:spacing w:after="0" w:line="240" w:lineRule="auto"/>
      </w:pPr>
      <w:r>
        <w:separator/>
      </w:r>
    </w:p>
  </w:footnote>
  <w:footnote w:type="continuationSeparator" w:id="0">
    <w:p w:rsidR="007F4E62" w:rsidRDefault="007F4E62" w:rsidP="00BC5410">
      <w:pPr>
        <w:spacing w:after="0" w:line="240" w:lineRule="auto"/>
      </w:pPr>
      <w:r>
        <w:continuationSeparator/>
      </w:r>
    </w:p>
  </w:footnote>
  <w:footnote w:id="1">
    <w:p w:rsidR="00BC5410" w:rsidRPr="00124DC3" w:rsidRDefault="00BC5410" w:rsidP="00BC5410">
      <w:pPr>
        <w:pStyle w:val="Notedebasdepage"/>
        <w:jc w:val="right"/>
        <w:rPr>
          <w:rFonts w:ascii="Traditional Arabic" w:hAnsi="Traditional Arabic" w:cs="Traditional Arabic"/>
          <w:sz w:val="28"/>
          <w:szCs w:val="28"/>
          <w:rtl/>
          <w:lang w:bidi="ar-DZ"/>
        </w:rPr>
      </w:pPr>
      <w:r w:rsidRPr="00124DC3">
        <w:rPr>
          <w:rFonts w:ascii="Traditional Arabic" w:hAnsi="Traditional Arabic" w:cs="Traditional Arabic"/>
          <w:sz w:val="28"/>
          <w:szCs w:val="28"/>
          <w:rtl/>
        </w:rPr>
        <w:t>- الإقطاعيّة: أوربا في العصور المظلمة قرن 9</w:t>
      </w:r>
      <w:r w:rsidRPr="00124DC3">
        <w:rPr>
          <w:rFonts w:ascii="Traditional Arabic" w:hAnsi="Traditional Arabic"/>
          <w:sz w:val="28"/>
          <w:szCs w:val="28"/>
          <w:rtl/>
        </w:rPr>
        <w:t>←</w:t>
      </w:r>
      <w:r w:rsidRPr="00124DC3">
        <w:rPr>
          <w:rFonts w:ascii="Traditional Arabic" w:hAnsi="Traditional Arabic" w:cs="Traditional Arabic"/>
          <w:sz w:val="28"/>
          <w:szCs w:val="28"/>
          <w:rtl/>
        </w:rPr>
        <w:t>ق17. النظام العسكري هو السّائد السلطان (الملك) هو من يتصرّف.</w:t>
      </w:r>
      <w:r w:rsidRPr="00124DC3">
        <w:rPr>
          <w:rStyle w:val="Appelnotedebasdep"/>
          <w:rFonts w:ascii="Traditional Arabic" w:hAnsi="Traditional Arabic" w:cs="Traditional Arabic"/>
          <w:sz w:val="28"/>
          <w:szCs w:val="28"/>
        </w:rPr>
        <w:sym w:font="Symbol" w:char="F02A"/>
      </w:r>
      <w:r w:rsidRPr="00124DC3">
        <w:rPr>
          <w:rFonts w:ascii="Traditional Arabic" w:hAnsi="Traditional Arabic" w:cs="Traditional Arabic"/>
          <w:sz w:val="28"/>
          <w:szCs w:val="28"/>
        </w:rPr>
        <w:t xml:space="preserve"> </w:t>
      </w:r>
    </w:p>
  </w:footnote>
  <w:footnote w:id="2">
    <w:p w:rsidR="00BC5410" w:rsidRPr="00124DC3" w:rsidRDefault="00BC5410" w:rsidP="00BC5410">
      <w:pPr>
        <w:pStyle w:val="Notedebasdepage"/>
        <w:bidi/>
        <w:jc w:val="both"/>
        <w:rPr>
          <w:rFonts w:ascii="Traditional Arabic" w:hAnsi="Traditional Arabic" w:cs="Traditional Arabic"/>
          <w:sz w:val="28"/>
          <w:szCs w:val="28"/>
          <w:rtl/>
          <w:lang w:bidi="ar-DZ"/>
        </w:rPr>
      </w:pPr>
      <w:r w:rsidRPr="00124DC3">
        <w:rPr>
          <w:rStyle w:val="Appelnotedebasdep"/>
          <w:rFonts w:ascii="Traditional Arabic" w:hAnsi="Traditional Arabic" w:cs="Traditional Arabic"/>
          <w:sz w:val="28"/>
          <w:szCs w:val="28"/>
        </w:rPr>
        <w:sym w:font="Symbol" w:char="F02A"/>
      </w:r>
      <w:r w:rsidRPr="00124DC3">
        <w:rPr>
          <w:rFonts w:ascii="Traditional Arabic" w:hAnsi="Traditional Arabic" w:cs="Traditional Arabic"/>
          <w:sz w:val="28"/>
          <w:szCs w:val="28"/>
        </w:rPr>
        <w:t xml:space="preserve"> </w:t>
      </w:r>
      <w:r w:rsidRPr="00124DC3">
        <w:rPr>
          <w:rFonts w:ascii="Traditional Arabic" w:hAnsi="Traditional Arabic" w:cs="Traditional Arabic"/>
          <w:sz w:val="28"/>
          <w:szCs w:val="28"/>
          <w:rtl/>
        </w:rPr>
        <w:t>- أصابع الفجر تمتد: تصوّر الشّاعر لشروق الشّمس.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AE0" w:rsidRDefault="00B25AE0">
    <w:pPr>
      <w:pStyle w:val="En-tte"/>
    </w:pPr>
    <w:r>
      <w:rPr>
        <w:noProof/>
      </w:rPr>
      <mc:AlternateContent>
        <mc:Choice Requires="wps">
          <w:drawing>
            <wp:anchor distT="0" distB="0" distL="118745" distR="118745" simplePos="0" relativeHeight="251659264" behindDoc="1" locked="0" layoutInCell="1" allowOverlap="0">
              <wp:simplePos x="0" y="0"/>
              <wp:positionH relativeFrom="margin">
                <wp:align>right</wp:align>
              </wp:positionH>
              <mc:AlternateContent>
                <mc:Choice Requires="wp14">
                  <wp:positionV relativeFrom="page">
                    <wp14:pctPosVOffset>4500</wp14:pctPosVOffset>
                  </wp:positionV>
                </mc:Choice>
                <mc:Fallback>
                  <wp:positionV relativeFrom="page">
                    <wp:posOffset>480695</wp:posOffset>
                  </wp:positionV>
                </mc:Fallback>
              </mc:AlternateContent>
              <wp:extent cx="5949950" cy="55245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49950" cy="5524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25AE0" w:rsidRPr="00B25AE0" w:rsidRDefault="00B25AE0" w:rsidP="00B25AE0">
                          <w:pPr>
                            <w:jc w:val="center"/>
                            <w:rPr>
                              <w:rFonts w:ascii="Traditional Arabic" w:hAnsi="Traditional Arabic" w:cs="Traditional Arabic"/>
                              <w:b/>
                              <w:bCs/>
                              <w:color w:val="000000" w:themeColor="text1"/>
                              <w:sz w:val="48"/>
                              <w:szCs w:val="48"/>
                              <w:rtl/>
                              <w:lang w:bidi="ar-DZ"/>
                            </w:rPr>
                          </w:pPr>
                          <w:r w:rsidRPr="00B25AE0">
                            <w:rPr>
                              <w:rFonts w:ascii="Traditional Arabic" w:hAnsi="Traditional Arabic" w:cs="Traditional Arabic"/>
                              <w:b/>
                              <w:bCs/>
                              <w:color w:val="000000" w:themeColor="text1"/>
                              <w:sz w:val="48"/>
                              <w:szCs w:val="48"/>
                              <w:rtl/>
                              <w:lang w:bidi="ar-DZ"/>
                            </w:rPr>
                            <w:t>نظرية التعبير</w:t>
                          </w:r>
                        </w:p>
                        <w:p w:rsidR="00B25AE0" w:rsidRDefault="00B25AE0">
                          <w:pPr>
                            <w:pStyle w:val="En-tte"/>
                            <w:jc w:val="center"/>
                            <w:rPr>
                              <w:cap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id="Rectangle 197" o:spid="_x0000_s1029" style="position:absolute;margin-left:417.3pt;margin-top:0;width:468.5pt;height:43.5pt;z-index:-251657216;visibility:visible;mso-wrap-style:square;mso-width-percent:1000;mso-height-percent:0;mso-top-percent:45;mso-wrap-distance-left:9.35pt;mso-wrap-distance-top:0;mso-wrap-distance-right:9.35pt;mso-wrap-distance-bottom:0;mso-position-horizontal:right;mso-position-horizontal-relative:margin;mso-position-vertical-relative:page;mso-width-percent:1000;mso-height-percent:0;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" o:allowoverlap="f" fillcolor="#5b9bd5 [3204]" stroked="f" strokeweight="1pt">
              <v:textbox>
                <w:txbxContent>
                  <w:p w:rsidR="00B25AE0" w:rsidRPr="00B25AE0" w:rsidRDefault="00B25AE0" w:rsidP="00B25AE0">
                    <w:pPr>
                      <w:jc w:val="center"/>
                      <w:rPr>
                        <w:rFonts w:ascii="Traditional Arabic" w:hAnsi="Traditional Arabic" w:cs="Traditional Arabic"/>
                        <w:b/>
                        <w:bCs/>
                        <w:color w:val="000000" w:themeColor="text1"/>
                        <w:sz w:val="48"/>
                        <w:szCs w:val="48"/>
                        <w:rtl/>
                        <w:lang w:bidi="ar-DZ"/>
                      </w:rPr>
                    </w:pPr>
                    <w:r w:rsidRPr="00B25AE0">
                      <w:rPr>
                        <w:rFonts w:ascii="Traditional Arabic" w:hAnsi="Traditional Arabic" w:cs="Traditional Arabic"/>
                        <w:b/>
                        <w:bCs/>
                        <w:color w:val="000000" w:themeColor="text1"/>
                        <w:sz w:val="48"/>
                        <w:szCs w:val="48"/>
                        <w:rtl/>
                        <w:lang w:bidi="ar-DZ"/>
                      </w:rPr>
                      <w:t>نظرية التعبير</w:t>
                    </w:r>
                  </w:p>
                  <w:p w:rsidR="00B25AE0" w:rsidRDefault="00B25AE0">
                    <w:pPr>
                      <w:pStyle w:val="En-tte"/>
                      <w:jc w:val="center"/>
                      <w:rPr>
                        <w:caps/>
                        <w:color w:val="FFFFFF" w:themeColor="background1"/>
                      </w:rPr>
                    </w:pPr>
                  </w:p>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1.25pt;height:11.25pt" o:bullet="t">
        <v:imagedata r:id="rId1" o:title="mso6345"/>
      </v:shape>
    </w:pict>
  </w:numPicBullet>
  <w:abstractNum w:abstractNumId="0">
    <w:nsid w:val="008066E2"/>
    <w:multiLevelType w:val="hybridMultilevel"/>
    <w:tmpl w:val="63BED104"/>
    <w:lvl w:ilvl="0" w:tplc="197E6AD8">
      <w:start w:val="1"/>
      <w:numFmt w:val="arabicAlpha"/>
      <w:lvlText w:val="%1."/>
      <w:lvlJc w:val="left"/>
      <w:pPr>
        <w:ind w:left="644" w:hanging="360"/>
      </w:pPr>
      <w:rPr>
        <w:rFonts w:hint="default"/>
        <w:b/>
        <w:bCs/>
      </w:rPr>
    </w:lvl>
    <w:lvl w:ilvl="1" w:tplc="040C0019" w:tentative="1">
      <w:start w:val="1"/>
      <w:numFmt w:val="lowerLetter"/>
      <w:lvlText w:val="%2."/>
      <w:lvlJc w:val="left"/>
      <w:pPr>
        <w:ind w:left="1299" w:hanging="360"/>
      </w:pPr>
    </w:lvl>
    <w:lvl w:ilvl="2" w:tplc="040C001B" w:tentative="1">
      <w:start w:val="1"/>
      <w:numFmt w:val="lowerRoman"/>
      <w:lvlText w:val="%3."/>
      <w:lvlJc w:val="right"/>
      <w:pPr>
        <w:ind w:left="2019" w:hanging="180"/>
      </w:pPr>
    </w:lvl>
    <w:lvl w:ilvl="3" w:tplc="040C000F" w:tentative="1">
      <w:start w:val="1"/>
      <w:numFmt w:val="decimal"/>
      <w:lvlText w:val="%4."/>
      <w:lvlJc w:val="left"/>
      <w:pPr>
        <w:ind w:left="2739" w:hanging="360"/>
      </w:pPr>
    </w:lvl>
    <w:lvl w:ilvl="4" w:tplc="040C0019" w:tentative="1">
      <w:start w:val="1"/>
      <w:numFmt w:val="lowerLetter"/>
      <w:lvlText w:val="%5."/>
      <w:lvlJc w:val="left"/>
      <w:pPr>
        <w:ind w:left="3459" w:hanging="360"/>
      </w:pPr>
    </w:lvl>
    <w:lvl w:ilvl="5" w:tplc="040C001B" w:tentative="1">
      <w:start w:val="1"/>
      <w:numFmt w:val="lowerRoman"/>
      <w:lvlText w:val="%6."/>
      <w:lvlJc w:val="right"/>
      <w:pPr>
        <w:ind w:left="4179" w:hanging="180"/>
      </w:pPr>
    </w:lvl>
    <w:lvl w:ilvl="6" w:tplc="040C000F" w:tentative="1">
      <w:start w:val="1"/>
      <w:numFmt w:val="decimal"/>
      <w:lvlText w:val="%7."/>
      <w:lvlJc w:val="left"/>
      <w:pPr>
        <w:ind w:left="4899" w:hanging="360"/>
      </w:pPr>
    </w:lvl>
    <w:lvl w:ilvl="7" w:tplc="040C0019" w:tentative="1">
      <w:start w:val="1"/>
      <w:numFmt w:val="lowerLetter"/>
      <w:lvlText w:val="%8."/>
      <w:lvlJc w:val="left"/>
      <w:pPr>
        <w:ind w:left="5619" w:hanging="360"/>
      </w:pPr>
    </w:lvl>
    <w:lvl w:ilvl="8" w:tplc="040C001B" w:tentative="1">
      <w:start w:val="1"/>
      <w:numFmt w:val="lowerRoman"/>
      <w:lvlText w:val="%9."/>
      <w:lvlJc w:val="right"/>
      <w:pPr>
        <w:ind w:left="6339" w:hanging="180"/>
      </w:pPr>
    </w:lvl>
  </w:abstractNum>
  <w:abstractNum w:abstractNumId="1">
    <w:nsid w:val="128A63AF"/>
    <w:multiLevelType w:val="hybridMultilevel"/>
    <w:tmpl w:val="3618C732"/>
    <w:lvl w:ilvl="0" w:tplc="71CE894C">
      <w:start w:val="1"/>
      <w:numFmt w:val="decimal"/>
      <w:lvlText w:val="%1-"/>
      <w:lvlJc w:val="left"/>
      <w:pPr>
        <w:ind w:left="502" w:hanging="360"/>
      </w:pPr>
      <w:rPr>
        <w:rFonts w:ascii="Simplified Arabic" w:eastAsiaTheme="minorEastAsia" w:hAnsi="Simplified Arabic" w:cs="Simplified Arabic"/>
      </w:rPr>
    </w:lvl>
    <w:lvl w:ilvl="1" w:tplc="040C0019" w:tentative="1">
      <w:start w:val="1"/>
      <w:numFmt w:val="lowerLetter"/>
      <w:lvlText w:val="%2."/>
      <w:lvlJc w:val="left"/>
      <w:pPr>
        <w:ind w:left="1015" w:hanging="360"/>
      </w:pPr>
    </w:lvl>
    <w:lvl w:ilvl="2" w:tplc="040C001B" w:tentative="1">
      <w:start w:val="1"/>
      <w:numFmt w:val="lowerRoman"/>
      <w:lvlText w:val="%3."/>
      <w:lvlJc w:val="right"/>
      <w:pPr>
        <w:ind w:left="1735" w:hanging="180"/>
      </w:pPr>
    </w:lvl>
    <w:lvl w:ilvl="3" w:tplc="040C000F" w:tentative="1">
      <w:start w:val="1"/>
      <w:numFmt w:val="decimal"/>
      <w:lvlText w:val="%4."/>
      <w:lvlJc w:val="left"/>
      <w:pPr>
        <w:ind w:left="2455" w:hanging="360"/>
      </w:pPr>
    </w:lvl>
    <w:lvl w:ilvl="4" w:tplc="040C0019" w:tentative="1">
      <w:start w:val="1"/>
      <w:numFmt w:val="lowerLetter"/>
      <w:lvlText w:val="%5."/>
      <w:lvlJc w:val="left"/>
      <w:pPr>
        <w:ind w:left="3175" w:hanging="360"/>
      </w:pPr>
    </w:lvl>
    <w:lvl w:ilvl="5" w:tplc="040C001B" w:tentative="1">
      <w:start w:val="1"/>
      <w:numFmt w:val="lowerRoman"/>
      <w:lvlText w:val="%6."/>
      <w:lvlJc w:val="right"/>
      <w:pPr>
        <w:ind w:left="3895" w:hanging="180"/>
      </w:pPr>
    </w:lvl>
    <w:lvl w:ilvl="6" w:tplc="040C000F" w:tentative="1">
      <w:start w:val="1"/>
      <w:numFmt w:val="decimal"/>
      <w:lvlText w:val="%7."/>
      <w:lvlJc w:val="left"/>
      <w:pPr>
        <w:ind w:left="4615" w:hanging="360"/>
      </w:pPr>
    </w:lvl>
    <w:lvl w:ilvl="7" w:tplc="040C0019" w:tentative="1">
      <w:start w:val="1"/>
      <w:numFmt w:val="lowerLetter"/>
      <w:lvlText w:val="%8."/>
      <w:lvlJc w:val="left"/>
      <w:pPr>
        <w:ind w:left="5335" w:hanging="360"/>
      </w:pPr>
    </w:lvl>
    <w:lvl w:ilvl="8" w:tplc="040C001B" w:tentative="1">
      <w:start w:val="1"/>
      <w:numFmt w:val="lowerRoman"/>
      <w:lvlText w:val="%9."/>
      <w:lvlJc w:val="right"/>
      <w:pPr>
        <w:ind w:left="6055" w:hanging="180"/>
      </w:pPr>
    </w:lvl>
  </w:abstractNum>
  <w:abstractNum w:abstractNumId="2">
    <w:nsid w:val="29B67355"/>
    <w:multiLevelType w:val="hybridMultilevel"/>
    <w:tmpl w:val="92741578"/>
    <w:lvl w:ilvl="0" w:tplc="040C0009">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340551EA"/>
    <w:multiLevelType w:val="hybridMultilevel"/>
    <w:tmpl w:val="321839B4"/>
    <w:lvl w:ilvl="0" w:tplc="040C0009">
      <w:start w:val="1"/>
      <w:numFmt w:val="bullet"/>
      <w:lvlText w:val=""/>
      <w:lvlJc w:val="left"/>
      <w:pPr>
        <w:ind w:left="360" w:hanging="360"/>
      </w:pPr>
      <w:rPr>
        <w:rFonts w:ascii="Wingdings" w:hAnsi="Wingdings" w:hint="default"/>
        <w:color w:val="auto"/>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4">
    <w:nsid w:val="350A0708"/>
    <w:multiLevelType w:val="hybridMultilevel"/>
    <w:tmpl w:val="CE2271D0"/>
    <w:lvl w:ilvl="0" w:tplc="C3A2ABD8">
      <w:start w:val="1"/>
      <w:numFmt w:val="arabicAlpha"/>
      <w:lvlText w:val="%1."/>
      <w:lvlJc w:val="left"/>
      <w:pPr>
        <w:ind w:left="785" w:hanging="360"/>
      </w:pPr>
      <w:rPr>
        <w:rFonts w:hint="default"/>
        <w:b w:val="0"/>
        <w:bCs w:val="0"/>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DDF2316"/>
    <w:multiLevelType w:val="hybridMultilevel"/>
    <w:tmpl w:val="8060650E"/>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616953E4"/>
    <w:multiLevelType w:val="hybridMultilevel"/>
    <w:tmpl w:val="1F6839B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7">
    <w:nsid w:val="6FC77939"/>
    <w:multiLevelType w:val="hybridMultilevel"/>
    <w:tmpl w:val="17EC1D82"/>
    <w:lvl w:ilvl="0" w:tplc="A9128964">
      <w:start w:val="1"/>
      <w:numFmt w:val="arabicAlpha"/>
      <w:lvlText w:val="%1."/>
      <w:lvlJc w:val="left"/>
      <w:pPr>
        <w:ind w:left="502" w:hanging="360"/>
      </w:pPr>
      <w:rPr>
        <w:rFonts w:hint="default"/>
      </w:rPr>
    </w:lvl>
    <w:lvl w:ilvl="1" w:tplc="040C0019" w:tentative="1">
      <w:start w:val="1"/>
      <w:numFmt w:val="lowerLetter"/>
      <w:lvlText w:val="%2."/>
      <w:lvlJc w:val="left"/>
      <w:pPr>
        <w:ind w:left="1157" w:hanging="360"/>
      </w:pPr>
    </w:lvl>
    <w:lvl w:ilvl="2" w:tplc="040C001B" w:tentative="1">
      <w:start w:val="1"/>
      <w:numFmt w:val="lowerRoman"/>
      <w:lvlText w:val="%3."/>
      <w:lvlJc w:val="right"/>
      <w:pPr>
        <w:ind w:left="1877" w:hanging="180"/>
      </w:pPr>
    </w:lvl>
    <w:lvl w:ilvl="3" w:tplc="040C000F" w:tentative="1">
      <w:start w:val="1"/>
      <w:numFmt w:val="decimal"/>
      <w:lvlText w:val="%4."/>
      <w:lvlJc w:val="left"/>
      <w:pPr>
        <w:ind w:left="2597" w:hanging="360"/>
      </w:pPr>
    </w:lvl>
    <w:lvl w:ilvl="4" w:tplc="040C0019" w:tentative="1">
      <w:start w:val="1"/>
      <w:numFmt w:val="lowerLetter"/>
      <w:lvlText w:val="%5."/>
      <w:lvlJc w:val="left"/>
      <w:pPr>
        <w:ind w:left="3317" w:hanging="360"/>
      </w:pPr>
    </w:lvl>
    <w:lvl w:ilvl="5" w:tplc="040C001B" w:tentative="1">
      <w:start w:val="1"/>
      <w:numFmt w:val="lowerRoman"/>
      <w:lvlText w:val="%6."/>
      <w:lvlJc w:val="right"/>
      <w:pPr>
        <w:ind w:left="4037" w:hanging="180"/>
      </w:pPr>
    </w:lvl>
    <w:lvl w:ilvl="6" w:tplc="040C000F" w:tentative="1">
      <w:start w:val="1"/>
      <w:numFmt w:val="decimal"/>
      <w:lvlText w:val="%7."/>
      <w:lvlJc w:val="left"/>
      <w:pPr>
        <w:ind w:left="4757" w:hanging="360"/>
      </w:pPr>
    </w:lvl>
    <w:lvl w:ilvl="7" w:tplc="040C0019" w:tentative="1">
      <w:start w:val="1"/>
      <w:numFmt w:val="lowerLetter"/>
      <w:lvlText w:val="%8."/>
      <w:lvlJc w:val="left"/>
      <w:pPr>
        <w:ind w:left="5477" w:hanging="360"/>
      </w:pPr>
    </w:lvl>
    <w:lvl w:ilvl="8" w:tplc="040C001B" w:tentative="1">
      <w:start w:val="1"/>
      <w:numFmt w:val="lowerRoman"/>
      <w:lvlText w:val="%9."/>
      <w:lvlJc w:val="right"/>
      <w:pPr>
        <w:ind w:left="6197" w:hanging="180"/>
      </w:pPr>
    </w:lvl>
  </w:abstractNum>
  <w:num w:numId="1">
    <w:abstractNumId w:val="0"/>
  </w:num>
  <w:num w:numId="2">
    <w:abstractNumId w:val="6"/>
  </w:num>
  <w:num w:numId="3">
    <w:abstractNumId w:val="7"/>
  </w:num>
  <w:num w:numId="4">
    <w:abstractNumId w:val="3"/>
  </w:num>
  <w:num w:numId="5">
    <w:abstractNumId w:val="1"/>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410"/>
    <w:rsid w:val="000551DE"/>
    <w:rsid w:val="00156377"/>
    <w:rsid w:val="0018374A"/>
    <w:rsid w:val="00275FFC"/>
    <w:rsid w:val="0036067B"/>
    <w:rsid w:val="00501CFC"/>
    <w:rsid w:val="005E14DE"/>
    <w:rsid w:val="006061C5"/>
    <w:rsid w:val="007F4E62"/>
    <w:rsid w:val="00876AE3"/>
    <w:rsid w:val="00A306F8"/>
    <w:rsid w:val="00A627A2"/>
    <w:rsid w:val="00B25AE0"/>
    <w:rsid w:val="00B92F5C"/>
    <w:rsid w:val="00BC5410"/>
    <w:rsid w:val="00BE01DB"/>
    <w:rsid w:val="00D368E9"/>
    <w:rsid w:val="00E71966"/>
    <w:rsid w:val="00E86E8E"/>
    <w:rsid w:val="00FB1461"/>
    <w:rsid w:val="00FE05F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60B3E1-42C4-4136-864C-D87481B21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410"/>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BC541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C5410"/>
    <w:rPr>
      <w:rFonts w:eastAsiaTheme="minorEastAsia"/>
      <w:sz w:val="20"/>
      <w:szCs w:val="20"/>
      <w:lang w:eastAsia="fr-FR"/>
    </w:rPr>
  </w:style>
  <w:style w:type="character" w:styleId="Appelnotedebasdep">
    <w:name w:val="footnote reference"/>
    <w:basedOn w:val="Policepardfaut"/>
    <w:uiPriority w:val="99"/>
    <w:semiHidden/>
    <w:unhideWhenUsed/>
    <w:rsid w:val="00BC5410"/>
    <w:rPr>
      <w:vertAlign w:val="superscript"/>
    </w:rPr>
  </w:style>
  <w:style w:type="paragraph" w:styleId="Paragraphedeliste">
    <w:name w:val="List Paragraph"/>
    <w:basedOn w:val="Normal"/>
    <w:uiPriority w:val="34"/>
    <w:qFormat/>
    <w:rsid w:val="00BC5410"/>
    <w:pPr>
      <w:ind w:left="720"/>
      <w:contextualSpacing/>
    </w:pPr>
  </w:style>
  <w:style w:type="table" w:styleId="Grilledutableau">
    <w:name w:val="Table Grid"/>
    <w:basedOn w:val="TableauNormal"/>
    <w:uiPriority w:val="59"/>
    <w:rsid w:val="00BC5410"/>
    <w:pPr>
      <w:spacing w:after="0" w:line="240" w:lineRule="auto"/>
    </w:pPr>
    <w:rPr>
      <w:rFonts w:eastAsiaTheme="minorEastAsia"/>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B25AE0"/>
    <w:pPr>
      <w:tabs>
        <w:tab w:val="center" w:pos="4536"/>
        <w:tab w:val="right" w:pos="9072"/>
      </w:tabs>
      <w:spacing w:after="0" w:line="240" w:lineRule="auto"/>
    </w:pPr>
  </w:style>
  <w:style w:type="character" w:customStyle="1" w:styleId="En-tteCar">
    <w:name w:val="En-tête Car"/>
    <w:basedOn w:val="Policepardfaut"/>
    <w:link w:val="En-tte"/>
    <w:uiPriority w:val="99"/>
    <w:rsid w:val="00B25AE0"/>
    <w:rPr>
      <w:rFonts w:eastAsiaTheme="minorEastAsia"/>
      <w:lang w:eastAsia="fr-FR"/>
    </w:rPr>
  </w:style>
  <w:style w:type="paragraph" w:styleId="Pieddepage">
    <w:name w:val="footer"/>
    <w:basedOn w:val="Normal"/>
    <w:link w:val="PieddepageCar"/>
    <w:uiPriority w:val="99"/>
    <w:unhideWhenUsed/>
    <w:rsid w:val="00B25A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5AE0"/>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1054</Words>
  <Characters>5803</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19</cp:revision>
  <dcterms:created xsi:type="dcterms:W3CDTF">2022-12-24T08:56:00Z</dcterms:created>
  <dcterms:modified xsi:type="dcterms:W3CDTF">2022-12-24T09:26:00Z</dcterms:modified>
</cp:coreProperties>
</file>