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CF" w:rsidRPr="00303BCF" w:rsidRDefault="00ED2ECF" w:rsidP="00303BCF">
      <w:pPr>
        <w:pStyle w:val="Heading1"/>
        <w:spacing w:before="1" w:line="360" w:lineRule="auto"/>
        <w:rPr>
          <w:rFonts w:asciiTheme="majorBidi" w:hAnsiTheme="majorBidi" w:cstheme="majorBidi"/>
          <w:w w:val="105"/>
          <w:sz w:val="24"/>
          <w:szCs w:val="24"/>
        </w:rPr>
      </w:pPr>
      <w:r w:rsidRPr="00303BCF">
        <w:rPr>
          <w:rFonts w:asciiTheme="majorBidi" w:hAnsiTheme="majorBidi" w:cstheme="majorBidi"/>
          <w:w w:val="105"/>
          <w:sz w:val="24"/>
          <w:szCs w:val="24"/>
        </w:rPr>
        <w:t xml:space="preserve">Université de Bejaïa </w:t>
      </w:r>
      <w:r w:rsidR="00303BCF">
        <w:rPr>
          <w:rFonts w:asciiTheme="majorBidi" w:hAnsiTheme="majorBidi" w:cstheme="majorBidi"/>
          <w:w w:val="105"/>
          <w:sz w:val="24"/>
          <w:szCs w:val="24"/>
        </w:rPr>
        <w:t xml:space="preserve">– Département de français           </w:t>
      </w:r>
      <w:r w:rsidRPr="00303BCF">
        <w:rPr>
          <w:rFonts w:asciiTheme="majorBidi" w:hAnsiTheme="majorBidi" w:cstheme="majorBidi"/>
          <w:w w:val="105"/>
          <w:sz w:val="24"/>
          <w:szCs w:val="24"/>
        </w:rPr>
        <w:t xml:space="preserve">  Module</w:t>
      </w:r>
      <w:r>
        <w:rPr>
          <w:rFonts w:asciiTheme="majorBidi" w:hAnsiTheme="majorBidi" w:cstheme="majorBidi"/>
          <w:b/>
          <w:bCs/>
          <w:w w:val="105"/>
          <w:sz w:val="24"/>
          <w:szCs w:val="24"/>
        </w:rPr>
        <w:t> :</w:t>
      </w:r>
      <w:r w:rsidR="004C4CDF">
        <w:rPr>
          <w:rFonts w:asciiTheme="majorBidi" w:hAnsiTheme="majorBidi" w:cstheme="majorBidi"/>
          <w:b/>
          <w:bCs/>
          <w:w w:val="105"/>
          <w:sz w:val="24"/>
          <w:szCs w:val="24"/>
        </w:rPr>
        <w:t xml:space="preserve"> CEE- L1.   -  G. 09</w:t>
      </w:r>
      <w:r w:rsidR="004E3006">
        <w:rPr>
          <w:rFonts w:asciiTheme="majorBidi" w:hAnsiTheme="majorBidi" w:cstheme="majorBidi"/>
          <w:b/>
          <w:bCs/>
          <w:w w:val="105"/>
          <w:sz w:val="24"/>
          <w:szCs w:val="24"/>
        </w:rPr>
        <w:t xml:space="preserve"> </w:t>
      </w:r>
      <w:r>
        <w:rPr>
          <w:rFonts w:asciiTheme="majorBidi" w:hAnsiTheme="majorBidi" w:cstheme="majorBidi"/>
          <w:b/>
          <w:bCs/>
          <w:w w:val="105"/>
          <w:sz w:val="24"/>
          <w:szCs w:val="24"/>
        </w:rPr>
        <w:t xml:space="preserve"> </w:t>
      </w:r>
    </w:p>
    <w:p w:rsidR="00ED2ECF" w:rsidRDefault="00303BCF" w:rsidP="00303BCF">
      <w:pPr>
        <w:pStyle w:val="Heading1"/>
        <w:spacing w:before="1" w:line="360" w:lineRule="auto"/>
        <w:rPr>
          <w:rFonts w:asciiTheme="majorBidi" w:hAnsiTheme="majorBidi" w:cstheme="majorBidi"/>
          <w:w w:val="105"/>
          <w:sz w:val="24"/>
          <w:szCs w:val="24"/>
        </w:rPr>
      </w:pPr>
      <w:r w:rsidRPr="00303BCF">
        <w:rPr>
          <w:rFonts w:asciiTheme="majorBidi" w:hAnsiTheme="majorBidi" w:cstheme="majorBidi"/>
          <w:w w:val="105"/>
          <w:sz w:val="24"/>
          <w:szCs w:val="24"/>
        </w:rPr>
        <w:t xml:space="preserve">- L’enseignant : CHAABNA </w:t>
      </w:r>
      <w:r w:rsidR="00ED2ECF" w:rsidRPr="00303BCF">
        <w:rPr>
          <w:rFonts w:asciiTheme="majorBidi" w:hAnsiTheme="majorBidi" w:cstheme="majorBidi"/>
          <w:w w:val="105"/>
          <w:sz w:val="24"/>
          <w:szCs w:val="24"/>
        </w:rPr>
        <w:t>Salah</w:t>
      </w:r>
      <w:r w:rsidR="000458F5" w:rsidRPr="00303BCF">
        <w:rPr>
          <w:rFonts w:asciiTheme="majorBidi" w:hAnsiTheme="majorBidi" w:cstheme="majorBidi"/>
          <w:w w:val="105"/>
          <w:sz w:val="24"/>
          <w:szCs w:val="24"/>
        </w:rPr>
        <w:t xml:space="preserve">     </w:t>
      </w:r>
      <w:r>
        <w:rPr>
          <w:rFonts w:asciiTheme="majorBidi" w:hAnsiTheme="majorBidi" w:cstheme="majorBidi"/>
          <w:w w:val="105"/>
          <w:sz w:val="24"/>
          <w:szCs w:val="24"/>
        </w:rPr>
        <w:t xml:space="preserve">           </w:t>
      </w:r>
      <w:r w:rsidRPr="00303BCF">
        <w:rPr>
          <w:rFonts w:asciiTheme="majorBidi" w:hAnsiTheme="majorBidi" w:cstheme="majorBidi"/>
          <w:w w:val="105"/>
          <w:sz w:val="24"/>
          <w:szCs w:val="24"/>
        </w:rPr>
        <w:t xml:space="preserve">   </w:t>
      </w:r>
      <w:r>
        <w:rPr>
          <w:rFonts w:asciiTheme="majorBidi" w:hAnsiTheme="majorBidi" w:cstheme="majorBidi"/>
          <w:w w:val="105"/>
          <w:sz w:val="24"/>
          <w:szCs w:val="24"/>
        </w:rPr>
        <w:t xml:space="preserve">          </w:t>
      </w:r>
      <w:r w:rsidRPr="00303BCF">
        <w:rPr>
          <w:rFonts w:asciiTheme="majorBidi" w:hAnsiTheme="majorBidi" w:cstheme="majorBidi"/>
          <w:w w:val="105"/>
          <w:sz w:val="24"/>
          <w:szCs w:val="24"/>
        </w:rPr>
        <w:t xml:space="preserve"> </w:t>
      </w:r>
      <w:r w:rsidR="004C4CDF">
        <w:rPr>
          <w:rFonts w:asciiTheme="majorBidi" w:hAnsiTheme="majorBidi" w:cstheme="majorBidi"/>
          <w:w w:val="105"/>
          <w:sz w:val="24"/>
          <w:szCs w:val="24"/>
        </w:rPr>
        <w:t>- Année universitaire 2022 / 2023</w:t>
      </w:r>
      <w:r w:rsidR="000458F5" w:rsidRPr="00303BCF">
        <w:rPr>
          <w:rFonts w:asciiTheme="majorBidi" w:hAnsiTheme="majorBidi" w:cstheme="majorBidi"/>
          <w:w w:val="105"/>
          <w:sz w:val="24"/>
          <w:szCs w:val="24"/>
        </w:rPr>
        <w:t xml:space="preserve"> </w:t>
      </w:r>
    </w:p>
    <w:p w:rsidR="00047EEC" w:rsidRPr="00303BCF" w:rsidRDefault="00047EEC" w:rsidP="00303BCF">
      <w:pPr>
        <w:pStyle w:val="Heading1"/>
        <w:spacing w:before="1" w:line="360" w:lineRule="auto"/>
        <w:rPr>
          <w:rFonts w:asciiTheme="majorBidi" w:hAnsiTheme="majorBidi" w:cstheme="majorBidi"/>
          <w:w w:val="105"/>
          <w:sz w:val="24"/>
          <w:szCs w:val="24"/>
        </w:rPr>
      </w:pPr>
    </w:p>
    <w:p w:rsidR="00EF4FF6" w:rsidRPr="00EF4FF6" w:rsidRDefault="00EF4FF6" w:rsidP="00EF4FF6">
      <w:pPr>
        <w:pStyle w:val="Heading1"/>
        <w:spacing w:before="1" w:line="360" w:lineRule="auto"/>
        <w:rPr>
          <w:rFonts w:asciiTheme="majorBidi" w:hAnsiTheme="majorBidi" w:cstheme="majorBidi"/>
          <w:b/>
          <w:bCs/>
          <w:sz w:val="24"/>
          <w:szCs w:val="24"/>
        </w:rPr>
      </w:pPr>
      <w:r w:rsidRPr="00EF4FF6">
        <w:rPr>
          <w:rFonts w:asciiTheme="majorBidi" w:hAnsiTheme="majorBidi" w:cstheme="majorBidi"/>
          <w:b/>
          <w:bCs/>
          <w:w w:val="105"/>
          <w:sz w:val="24"/>
          <w:szCs w:val="24"/>
        </w:rPr>
        <w:t>Le commentaire</w:t>
      </w:r>
      <w:r w:rsidR="007D52F4">
        <w:rPr>
          <w:rFonts w:asciiTheme="majorBidi" w:hAnsiTheme="majorBidi" w:cstheme="majorBidi"/>
          <w:b/>
          <w:bCs/>
          <w:w w:val="105"/>
          <w:sz w:val="24"/>
          <w:szCs w:val="24"/>
        </w:rPr>
        <w:t xml:space="preserve"> de texte </w:t>
      </w:r>
    </w:p>
    <w:p w:rsidR="00EF4FF6" w:rsidRPr="00B86950" w:rsidRDefault="00EF4FF6" w:rsidP="00EF4FF6">
      <w:pPr>
        <w:pStyle w:val="Corpsdetexte"/>
        <w:spacing w:line="360" w:lineRule="auto"/>
        <w:ind w:left="147" w:right="132" w:firstLine="228"/>
        <w:jc w:val="both"/>
        <w:rPr>
          <w:rFonts w:asciiTheme="majorBidi" w:hAnsiTheme="majorBidi" w:cstheme="majorBidi"/>
          <w:sz w:val="24"/>
          <w:szCs w:val="24"/>
        </w:rPr>
      </w:pPr>
      <w:r w:rsidRPr="00B86950">
        <w:rPr>
          <w:rFonts w:asciiTheme="majorBidi" w:hAnsiTheme="majorBidi" w:cstheme="majorBidi"/>
          <w:sz w:val="24"/>
          <w:szCs w:val="24"/>
        </w:rPr>
        <w:t>Un commentaire se décline en trois parties : l'introduction, le développement et la conclusion. Le développement est généralement divisé en deux, trois ou quatre parties auxque</w:t>
      </w:r>
      <w:r>
        <w:rPr>
          <w:rFonts w:asciiTheme="majorBidi" w:hAnsiTheme="majorBidi" w:cstheme="majorBidi"/>
          <w:sz w:val="24"/>
          <w:szCs w:val="24"/>
        </w:rPr>
        <w:t>lles on peut donner des interti</w:t>
      </w:r>
      <w:r w:rsidRPr="00B86950">
        <w:rPr>
          <w:rFonts w:asciiTheme="majorBidi" w:hAnsiTheme="majorBidi" w:cstheme="majorBidi"/>
          <w:sz w:val="24"/>
          <w:szCs w:val="24"/>
        </w:rPr>
        <w:t>tres pour baliser la progression.</w:t>
      </w:r>
    </w:p>
    <w:p w:rsidR="00EF4FF6" w:rsidRPr="00B86950" w:rsidRDefault="00EF4FF6" w:rsidP="00EF4FF6">
      <w:pPr>
        <w:pStyle w:val="Corpsdetexte"/>
        <w:spacing w:before="5" w:line="360" w:lineRule="auto"/>
        <w:rPr>
          <w:rFonts w:asciiTheme="majorBidi" w:hAnsiTheme="majorBidi" w:cstheme="majorBidi"/>
          <w:sz w:val="24"/>
          <w:szCs w:val="24"/>
        </w:rPr>
      </w:pPr>
    </w:p>
    <w:p w:rsidR="00EF4FF6" w:rsidRPr="00B86950" w:rsidRDefault="00EF4FF6" w:rsidP="00EF4FF6">
      <w:pPr>
        <w:pStyle w:val="Heading2"/>
        <w:spacing w:line="360" w:lineRule="auto"/>
        <w:rPr>
          <w:rFonts w:asciiTheme="majorBidi" w:hAnsiTheme="majorBidi" w:cstheme="majorBidi"/>
          <w:sz w:val="24"/>
          <w:szCs w:val="24"/>
        </w:rPr>
      </w:pPr>
      <w:r w:rsidRPr="00B86950">
        <w:rPr>
          <w:rFonts w:asciiTheme="majorBidi" w:hAnsiTheme="majorBidi" w:cstheme="majorBidi"/>
          <w:w w:val="105"/>
          <w:sz w:val="24"/>
          <w:szCs w:val="24"/>
        </w:rPr>
        <w:t>L'introduction</w:t>
      </w:r>
    </w:p>
    <w:p w:rsidR="00EF4FF6" w:rsidRDefault="00EF4FF6" w:rsidP="00EF4FF6">
      <w:pPr>
        <w:pStyle w:val="Corpsdetexte"/>
        <w:spacing w:before="169" w:line="360" w:lineRule="auto"/>
        <w:ind w:left="147" w:right="129" w:firstLine="228"/>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B86950">
        <w:rPr>
          <w:rFonts w:asciiTheme="majorBidi" w:hAnsiTheme="majorBidi" w:cstheme="majorBidi"/>
          <w:sz w:val="24"/>
          <w:szCs w:val="24"/>
        </w:rPr>
        <w:t>Le but de l'introduction est de présenter la lecture qui sera faite du</w:t>
      </w:r>
      <w:r w:rsidRPr="00B86950">
        <w:rPr>
          <w:rFonts w:asciiTheme="majorBidi" w:hAnsiTheme="majorBidi" w:cstheme="majorBidi"/>
          <w:spacing w:val="55"/>
          <w:sz w:val="24"/>
          <w:szCs w:val="24"/>
        </w:rPr>
        <w:t xml:space="preserve"> </w:t>
      </w:r>
      <w:r w:rsidRPr="00B86950">
        <w:rPr>
          <w:rFonts w:asciiTheme="majorBidi" w:hAnsiTheme="majorBidi" w:cstheme="majorBidi"/>
          <w:sz w:val="24"/>
          <w:szCs w:val="24"/>
        </w:rPr>
        <w:t>texte, c'est-à-dire d'annoncer l'interprétation que l'on a de la problématique de l'auteur. Pour situer le docume</w:t>
      </w:r>
      <w:r>
        <w:rPr>
          <w:rFonts w:asciiTheme="majorBidi" w:hAnsiTheme="majorBidi" w:cstheme="majorBidi"/>
          <w:sz w:val="24"/>
          <w:szCs w:val="24"/>
        </w:rPr>
        <w:t>nt, il faut tout d'abord utili</w:t>
      </w:r>
      <w:r w:rsidRPr="00B86950">
        <w:rPr>
          <w:rFonts w:asciiTheme="majorBidi" w:hAnsiTheme="majorBidi" w:cstheme="majorBidi"/>
          <w:sz w:val="24"/>
          <w:szCs w:val="24"/>
        </w:rPr>
        <w:t xml:space="preserve">ser les informations obtenues lors de l'analyse préalable du </w:t>
      </w:r>
      <w:proofErr w:type="spellStart"/>
      <w:r w:rsidRPr="00B86950">
        <w:rPr>
          <w:rFonts w:asciiTheme="majorBidi" w:hAnsiTheme="majorBidi" w:cstheme="majorBidi"/>
          <w:sz w:val="24"/>
          <w:szCs w:val="24"/>
        </w:rPr>
        <w:t>paratexte</w:t>
      </w:r>
      <w:proofErr w:type="spellEnd"/>
      <w:r w:rsidRPr="00B86950">
        <w:rPr>
          <w:rFonts w:asciiTheme="majorBidi" w:hAnsiTheme="majorBidi" w:cstheme="majorBidi"/>
          <w:spacing w:val="55"/>
          <w:sz w:val="24"/>
          <w:szCs w:val="24"/>
        </w:rPr>
        <w:t xml:space="preserve"> </w:t>
      </w:r>
      <w:r w:rsidRPr="00B86950">
        <w:rPr>
          <w:rFonts w:asciiTheme="majorBidi" w:hAnsiTheme="majorBidi" w:cstheme="majorBidi"/>
          <w:sz w:val="24"/>
          <w:szCs w:val="24"/>
        </w:rPr>
        <w:t>(la source, la date, le titre, l'auteur, etc.). Celles-ci peuvent servir de point de départ à une présentation succincte et sélective de l'environnement politique, économique, culturel ou social qui a pu avoir une influence sur l'origine et le conte</w:t>
      </w:r>
      <w:r>
        <w:rPr>
          <w:rFonts w:asciiTheme="majorBidi" w:hAnsiTheme="majorBidi" w:cstheme="majorBidi"/>
          <w:sz w:val="24"/>
          <w:szCs w:val="24"/>
        </w:rPr>
        <w:t xml:space="preserve">nu du document. Cette </w:t>
      </w:r>
      <w:proofErr w:type="spellStart"/>
      <w:r>
        <w:rPr>
          <w:rFonts w:asciiTheme="majorBidi" w:hAnsiTheme="majorBidi" w:cstheme="majorBidi"/>
          <w:sz w:val="24"/>
          <w:szCs w:val="24"/>
        </w:rPr>
        <w:t>contextua</w:t>
      </w:r>
      <w:r w:rsidRPr="00B86950">
        <w:rPr>
          <w:rFonts w:asciiTheme="majorBidi" w:hAnsiTheme="majorBidi" w:cstheme="majorBidi"/>
          <w:sz w:val="24"/>
          <w:szCs w:val="24"/>
        </w:rPr>
        <w:t>lisation</w:t>
      </w:r>
      <w:proofErr w:type="spellEnd"/>
      <w:r w:rsidRPr="00B86950">
        <w:rPr>
          <w:rFonts w:asciiTheme="majorBidi" w:hAnsiTheme="majorBidi" w:cstheme="majorBidi"/>
          <w:sz w:val="24"/>
          <w:szCs w:val="24"/>
        </w:rPr>
        <w:t xml:space="preserve"> doit vous aider à dégager la problématique de l'auteur, puis à</w:t>
      </w:r>
      <w:r w:rsidRPr="00B86950">
        <w:rPr>
          <w:rFonts w:asciiTheme="majorBidi" w:hAnsiTheme="majorBidi" w:cstheme="majorBidi"/>
          <w:spacing w:val="55"/>
          <w:sz w:val="24"/>
          <w:szCs w:val="24"/>
        </w:rPr>
        <w:t xml:space="preserve"> </w:t>
      </w:r>
      <w:r w:rsidRPr="00B86950">
        <w:rPr>
          <w:rFonts w:asciiTheme="majorBidi" w:hAnsiTheme="majorBidi" w:cstheme="majorBidi"/>
          <w:sz w:val="24"/>
          <w:szCs w:val="24"/>
        </w:rPr>
        <w:t xml:space="preserve">définir votre propre interprétation du document qui sera développée au cours du commentaire. Ce travail peut prendre la forme d'un questionnement qui ne doit toutefois pas </w:t>
      </w:r>
      <w:r w:rsidR="00047EEC">
        <w:rPr>
          <w:rFonts w:asciiTheme="majorBidi" w:hAnsiTheme="majorBidi" w:cstheme="majorBidi"/>
          <w:sz w:val="24"/>
          <w:szCs w:val="24"/>
        </w:rPr>
        <w:t>se résumer à une série d'inter</w:t>
      </w:r>
      <w:r w:rsidRPr="00B86950">
        <w:rPr>
          <w:rFonts w:asciiTheme="majorBidi" w:hAnsiTheme="majorBidi" w:cstheme="majorBidi"/>
          <w:sz w:val="24"/>
          <w:szCs w:val="24"/>
        </w:rPr>
        <w:t>rogations auxquelles le commentaire se bornerait de répondre. Enfin, l'annonce du plan doit découler de ce travail d'analyse. Le plan peut suivre l'organisation interne du document lorsque celle-ci reflète votre propre analyse mais lorsque les idées du texte sont dispersées, il est préférable de les regrouper de façon</w:t>
      </w:r>
      <w:r w:rsidRPr="00B86950">
        <w:rPr>
          <w:rFonts w:asciiTheme="majorBidi" w:hAnsiTheme="majorBidi" w:cstheme="majorBidi"/>
          <w:spacing w:val="-6"/>
          <w:sz w:val="24"/>
          <w:szCs w:val="24"/>
        </w:rPr>
        <w:t xml:space="preserve"> </w:t>
      </w:r>
      <w:r w:rsidRPr="00B86950">
        <w:rPr>
          <w:rFonts w:asciiTheme="majorBidi" w:hAnsiTheme="majorBidi" w:cstheme="majorBidi"/>
          <w:sz w:val="24"/>
          <w:szCs w:val="24"/>
        </w:rPr>
        <w:t>synthétique.</w:t>
      </w:r>
    </w:p>
    <w:p w:rsidR="00EF4FF6" w:rsidRPr="00B86950" w:rsidRDefault="00EF4FF6" w:rsidP="00EF4FF6">
      <w:pPr>
        <w:pStyle w:val="Heading2"/>
        <w:spacing w:line="360" w:lineRule="auto"/>
        <w:rPr>
          <w:rFonts w:asciiTheme="majorBidi" w:hAnsiTheme="majorBidi" w:cstheme="majorBidi"/>
          <w:sz w:val="24"/>
          <w:szCs w:val="24"/>
        </w:rPr>
      </w:pPr>
      <w:r w:rsidRPr="00B86950">
        <w:rPr>
          <w:rFonts w:asciiTheme="majorBidi" w:hAnsiTheme="majorBidi" w:cstheme="majorBidi"/>
          <w:w w:val="105"/>
          <w:sz w:val="24"/>
          <w:szCs w:val="24"/>
        </w:rPr>
        <w:t>Le développement</w:t>
      </w:r>
    </w:p>
    <w:p w:rsidR="00EF4FF6" w:rsidRDefault="00EF4FF6" w:rsidP="00EF4FF6">
      <w:pPr>
        <w:pStyle w:val="Corpsdetexte"/>
        <w:spacing w:before="169" w:line="360" w:lineRule="auto"/>
        <w:ind w:left="147" w:right="128" w:firstLine="228"/>
        <w:jc w:val="both"/>
        <w:rPr>
          <w:rFonts w:asciiTheme="majorBidi" w:hAnsiTheme="majorBidi" w:cstheme="majorBidi"/>
          <w:sz w:val="24"/>
          <w:szCs w:val="24"/>
        </w:rPr>
      </w:pPr>
      <w:r w:rsidRPr="00B86950">
        <w:rPr>
          <w:rFonts w:asciiTheme="majorBidi" w:hAnsiTheme="majorBidi" w:cstheme="majorBidi"/>
          <w:sz w:val="24"/>
          <w:szCs w:val="24"/>
        </w:rPr>
        <w:t>Il doit tout d'abord suivre scrupuleusement le plan annoncé dans</w:t>
      </w:r>
      <w:r w:rsidRPr="00B86950">
        <w:rPr>
          <w:rFonts w:asciiTheme="majorBidi" w:hAnsiTheme="majorBidi" w:cstheme="majorBidi"/>
          <w:spacing w:val="55"/>
          <w:sz w:val="24"/>
          <w:szCs w:val="24"/>
        </w:rPr>
        <w:t xml:space="preserve"> </w:t>
      </w:r>
      <w:r w:rsidRPr="00B86950">
        <w:rPr>
          <w:rFonts w:asciiTheme="majorBidi" w:hAnsiTheme="majorBidi" w:cstheme="majorBidi"/>
          <w:sz w:val="24"/>
          <w:szCs w:val="24"/>
        </w:rPr>
        <w:t>l'introduction. Le développement est un va-et-vient constant entre les</w:t>
      </w:r>
      <w:r w:rsidRPr="00B86950">
        <w:rPr>
          <w:rFonts w:asciiTheme="majorBidi" w:hAnsiTheme="majorBidi" w:cstheme="majorBidi"/>
          <w:spacing w:val="55"/>
          <w:sz w:val="24"/>
          <w:szCs w:val="24"/>
        </w:rPr>
        <w:t xml:space="preserve"> </w:t>
      </w:r>
      <w:r w:rsidRPr="00B86950">
        <w:rPr>
          <w:rFonts w:asciiTheme="majorBidi" w:hAnsiTheme="majorBidi" w:cstheme="majorBidi"/>
          <w:sz w:val="24"/>
          <w:szCs w:val="24"/>
        </w:rPr>
        <w:t>idées et concepts du texte et les conna</w:t>
      </w:r>
      <w:r>
        <w:rPr>
          <w:rFonts w:asciiTheme="majorBidi" w:hAnsiTheme="majorBidi" w:cstheme="majorBidi"/>
          <w:sz w:val="24"/>
          <w:szCs w:val="24"/>
        </w:rPr>
        <w:t>issances apportées pour l'éclai</w:t>
      </w:r>
      <w:r w:rsidRPr="00B86950">
        <w:rPr>
          <w:rFonts w:asciiTheme="majorBidi" w:hAnsiTheme="majorBidi" w:cstheme="majorBidi"/>
          <w:sz w:val="24"/>
          <w:szCs w:val="24"/>
        </w:rPr>
        <w:t>rer. Il se décline généralement en deux, trois ou qu</w:t>
      </w:r>
      <w:r w:rsidR="00470A59">
        <w:rPr>
          <w:rFonts w:asciiTheme="majorBidi" w:hAnsiTheme="majorBidi" w:cstheme="majorBidi"/>
          <w:sz w:val="24"/>
          <w:szCs w:val="24"/>
        </w:rPr>
        <w:t>atre parties aux</w:t>
      </w:r>
      <w:r w:rsidRPr="00B86950">
        <w:rPr>
          <w:rFonts w:asciiTheme="majorBidi" w:hAnsiTheme="majorBidi" w:cstheme="majorBidi"/>
          <w:sz w:val="24"/>
          <w:szCs w:val="24"/>
        </w:rPr>
        <w:t>quelles il est possible de donner des sous-titres qui résument l'idée principale de la partie et qui balisent le cheminement de l'analyse. Il est indispensable de soigner les transitions entre les différentes parties car elles garantissent la cohésion de l'ensemble du commentaire : on doit pouvoir suivre le fil de la problématique du début à la fin de votre travail. Les conclusions des parties</w:t>
      </w:r>
      <w:r>
        <w:rPr>
          <w:rFonts w:asciiTheme="majorBidi" w:hAnsiTheme="majorBidi" w:cstheme="majorBidi"/>
          <w:sz w:val="24"/>
          <w:szCs w:val="24"/>
        </w:rPr>
        <w:t xml:space="preserve"> tout comme les transitions con</w:t>
      </w:r>
      <w:r w:rsidRPr="00B86950">
        <w:rPr>
          <w:rFonts w:asciiTheme="majorBidi" w:hAnsiTheme="majorBidi" w:cstheme="majorBidi"/>
          <w:sz w:val="24"/>
          <w:szCs w:val="24"/>
        </w:rPr>
        <w:t>tribuent à la cohérence du commentaire et accompagnent le lecteur dans son appréciation de l'analyse.</w:t>
      </w:r>
    </w:p>
    <w:p w:rsidR="00EF4FF6" w:rsidRDefault="00EF4FF6" w:rsidP="00EF4FF6">
      <w:pPr>
        <w:pStyle w:val="Corpsdetexte"/>
        <w:spacing w:before="169" w:line="360" w:lineRule="auto"/>
        <w:ind w:left="147" w:right="128" w:firstLine="228"/>
        <w:jc w:val="both"/>
        <w:rPr>
          <w:rFonts w:asciiTheme="majorBidi" w:hAnsiTheme="majorBidi" w:cstheme="majorBidi"/>
          <w:sz w:val="24"/>
          <w:szCs w:val="24"/>
        </w:rPr>
      </w:pPr>
    </w:p>
    <w:p w:rsidR="00EF4FF6" w:rsidRDefault="00EF4FF6" w:rsidP="00EF4FF6">
      <w:pPr>
        <w:pStyle w:val="Corpsdetexte"/>
        <w:spacing w:before="169" w:line="360" w:lineRule="auto"/>
        <w:ind w:left="147" w:right="128" w:firstLine="228"/>
        <w:jc w:val="both"/>
        <w:rPr>
          <w:rFonts w:asciiTheme="majorBidi" w:hAnsiTheme="majorBidi" w:cstheme="majorBidi"/>
          <w:sz w:val="24"/>
          <w:szCs w:val="24"/>
        </w:rPr>
      </w:pPr>
    </w:p>
    <w:p w:rsidR="00EF4FF6" w:rsidRPr="00EF4FF6" w:rsidRDefault="00EF4FF6" w:rsidP="00EF4FF6">
      <w:pPr>
        <w:pStyle w:val="Heading2"/>
        <w:spacing w:line="360" w:lineRule="auto"/>
        <w:rPr>
          <w:rFonts w:asciiTheme="majorBidi" w:hAnsiTheme="majorBidi" w:cstheme="majorBidi"/>
          <w:sz w:val="24"/>
          <w:szCs w:val="24"/>
        </w:rPr>
      </w:pPr>
      <w:r w:rsidRPr="00EF4FF6">
        <w:rPr>
          <w:rFonts w:asciiTheme="majorBidi" w:hAnsiTheme="majorBidi" w:cstheme="majorBidi"/>
          <w:w w:val="110"/>
          <w:sz w:val="24"/>
          <w:szCs w:val="24"/>
        </w:rPr>
        <w:t>La conclusion</w:t>
      </w:r>
    </w:p>
    <w:p w:rsidR="00EF4FF6" w:rsidRPr="00EF4FF6" w:rsidRDefault="00EF4FF6" w:rsidP="00EF4FF6">
      <w:pPr>
        <w:pStyle w:val="Corpsdetexte"/>
        <w:spacing w:before="170" w:line="360" w:lineRule="auto"/>
        <w:ind w:left="147" w:right="130" w:firstLine="284"/>
        <w:jc w:val="both"/>
        <w:rPr>
          <w:rFonts w:asciiTheme="majorBidi" w:hAnsiTheme="majorBidi" w:cstheme="majorBidi"/>
          <w:sz w:val="24"/>
          <w:szCs w:val="24"/>
        </w:rPr>
      </w:pPr>
      <w:r w:rsidRPr="00EF4FF6">
        <w:rPr>
          <w:rFonts w:asciiTheme="majorBidi" w:hAnsiTheme="majorBidi" w:cstheme="majorBidi"/>
          <w:sz w:val="24"/>
          <w:szCs w:val="24"/>
        </w:rPr>
        <w:t>Si l'introduction sert à annoncer la lecture du texte envisagée, la conclusion se doit de montrer que ce travail a bien été accompli. Elle sert tout d'abord à synthétiser ce qui a</w:t>
      </w:r>
      <w:r>
        <w:rPr>
          <w:rFonts w:asciiTheme="majorBidi" w:hAnsiTheme="majorBidi" w:cstheme="majorBidi"/>
          <w:sz w:val="24"/>
          <w:szCs w:val="24"/>
        </w:rPr>
        <w:t xml:space="preserve"> été acquis au travers de l'ana</w:t>
      </w:r>
      <w:r w:rsidRPr="00EF4FF6">
        <w:rPr>
          <w:rFonts w:asciiTheme="majorBidi" w:hAnsiTheme="majorBidi" w:cstheme="majorBidi"/>
          <w:sz w:val="24"/>
          <w:szCs w:val="24"/>
        </w:rPr>
        <w:t xml:space="preserve">lyse. Elle offre également l'occasion </w:t>
      </w:r>
      <w:r>
        <w:rPr>
          <w:rFonts w:asciiTheme="majorBidi" w:hAnsiTheme="majorBidi" w:cstheme="majorBidi"/>
          <w:sz w:val="24"/>
          <w:szCs w:val="24"/>
        </w:rPr>
        <w:t xml:space="preserve">d'ouvrir le commentaire pour dépasser </w:t>
      </w:r>
      <w:r w:rsidRPr="00EF4FF6">
        <w:rPr>
          <w:rFonts w:asciiTheme="majorBidi" w:hAnsiTheme="majorBidi" w:cstheme="majorBidi"/>
          <w:sz w:val="24"/>
          <w:szCs w:val="24"/>
        </w:rPr>
        <w:t>le</w:t>
      </w:r>
      <w:r w:rsidRPr="00EF4FF6">
        <w:rPr>
          <w:rFonts w:asciiTheme="majorBidi" w:hAnsiTheme="majorBidi" w:cstheme="majorBidi"/>
          <w:spacing w:val="-4"/>
          <w:sz w:val="24"/>
          <w:szCs w:val="24"/>
        </w:rPr>
        <w:t xml:space="preserve"> </w:t>
      </w:r>
      <w:r w:rsidRPr="00EF4FF6">
        <w:rPr>
          <w:rFonts w:asciiTheme="majorBidi" w:hAnsiTheme="majorBidi" w:cstheme="majorBidi"/>
          <w:sz w:val="24"/>
          <w:szCs w:val="24"/>
        </w:rPr>
        <w:t>champ</w:t>
      </w:r>
      <w:r w:rsidRPr="00EF4FF6">
        <w:rPr>
          <w:rFonts w:asciiTheme="majorBidi" w:hAnsiTheme="majorBidi" w:cstheme="majorBidi"/>
          <w:spacing w:val="-3"/>
          <w:sz w:val="24"/>
          <w:szCs w:val="24"/>
        </w:rPr>
        <w:t xml:space="preserve"> </w:t>
      </w:r>
      <w:r w:rsidRPr="00EF4FF6">
        <w:rPr>
          <w:rFonts w:asciiTheme="majorBidi" w:hAnsiTheme="majorBidi" w:cstheme="majorBidi"/>
          <w:sz w:val="24"/>
          <w:szCs w:val="24"/>
        </w:rPr>
        <w:t>chronologique</w:t>
      </w:r>
      <w:r w:rsidRPr="00EF4FF6">
        <w:rPr>
          <w:rFonts w:asciiTheme="majorBidi" w:hAnsiTheme="majorBidi" w:cstheme="majorBidi"/>
          <w:spacing w:val="-4"/>
          <w:sz w:val="24"/>
          <w:szCs w:val="24"/>
        </w:rPr>
        <w:t xml:space="preserve"> </w:t>
      </w:r>
      <w:r w:rsidRPr="00EF4FF6">
        <w:rPr>
          <w:rFonts w:asciiTheme="majorBidi" w:hAnsiTheme="majorBidi" w:cstheme="majorBidi"/>
          <w:sz w:val="24"/>
          <w:szCs w:val="24"/>
        </w:rPr>
        <w:t>et</w:t>
      </w:r>
      <w:r w:rsidRPr="00EF4FF6">
        <w:rPr>
          <w:rFonts w:asciiTheme="majorBidi" w:hAnsiTheme="majorBidi" w:cstheme="majorBidi"/>
          <w:spacing w:val="-6"/>
          <w:sz w:val="24"/>
          <w:szCs w:val="24"/>
        </w:rPr>
        <w:t xml:space="preserve"> </w:t>
      </w:r>
      <w:r w:rsidRPr="00EF4FF6">
        <w:rPr>
          <w:rFonts w:asciiTheme="majorBidi" w:hAnsiTheme="majorBidi" w:cstheme="majorBidi"/>
          <w:sz w:val="24"/>
          <w:szCs w:val="24"/>
        </w:rPr>
        <w:t>thématique</w:t>
      </w:r>
      <w:r w:rsidRPr="00EF4FF6">
        <w:rPr>
          <w:rFonts w:asciiTheme="majorBidi" w:hAnsiTheme="majorBidi" w:cstheme="majorBidi"/>
          <w:spacing w:val="-3"/>
          <w:sz w:val="24"/>
          <w:szCs w:val="24"/>
        </w:rPr>
        <w:t xml:space="preserve"> </w:t>
      </w:r>
      <w:r w:rsidRPr="00EF4FF6">
        <w:rPr>
          <w:rFonts w:asciiTheme="majorBidi" w:hAnsiTheme="majorBidi" w:cstheme="majorBidi"/>
          <w:sz w:val="24"/>
          <w:szCs w:val="24"/>
        </w:rPr>
        <w:t>du</w:t>
      </w:r>
      <w:r w:rsidRPr="00EF4FF6">
        <w:rPr>
          <w:rFonts w:asciiTheme="majorBidi" w:hAnsiTheme="majorBidi" w:cstheme="majorBidi"/>
          <w:spacing w:val="-4"/>
          <w:sz w:val="24"/>
          <w:szCs w:val="24"/>
        </w:rPr>
        <w:t xml:space="preserve"> </w:t>
      </w:r>
      <w:r w:rsidRPr="00EF4FF6">
        <w:rPr>
          <w:rFonts w:asciiTheme="majorBidi" w:hAnsiTheme="majorBidi" w:cstheme="majorBidi"/>
          <w:sz w:val="24"/>
          <w:szCs w:val="24"/>
        </w:rPr>
        <w:t>texte.</w:t>
      </w:r>
      <w:r w:rsidRPr="00EF4FF6">
        <w:rPr>
          <w:rFonts w:asciiTheme="majorBidi" w:hAnsiTheme="majorBidi" w:cstheme="majorBidi"/>
          <w:spacing w:val="-4"/>
          <w:sz w:val="24"/>
          <w:szCs w:val="24"/>
        </w:rPr>
        <w:t xml:space="preserve"> </w:t>
      </w:r>
      <w:r w:rsidRPr="00EF4FF6">
        <w:rPr>
          <w:rFonts w:asciiTheme="majorBidi" w:hAnsiTheme="majorBidi" w:cstheme="majorBidi"/>
          <w:sz w:val="24"/>
          <w:szCs w:val="24"/>
        </w:rPr>
        <w:t>Ainsi,</w:t>
      </w:r>
      <w:r w:rsidRPr="00EF4FF6">
        <w:rPr>
          <w:rFonts w:asciiTheme="majorBidi" w:hAnsiTheme="majorBidi" w:cstheme="majorBidi"/>
          <w:spacing w:val="-4"/>
          <w:sz w:val="24"/>
          <w:szCs w:val="24"/>
        </w:rPr>
        <w:t xml:space="preserve"> </w:t>
      </w:r>
      <w:r w:rsidRPr="00EF4FF6">
        <w:rPr>
          <w:rFonts w:asciiTheme="majorBidi" w:hAnsiTheme="majorBidi" w:cstheme="majorBidi"/>
          <w:sz w:val="24"/>
          <w:szCs w:val="24"/>
        </w:rPr>
        <w:t>vous</w:t>
      </w:r>
      <w:r w:rsidRPr="00EF4FF6">
        <w:rPr>
          <w:rFonts w:asciiTheme="majorBidi" w:hAnsiTheme="majorBidi" w:cstheme="majorBidi"/>
          <w:spacing w:val="-6"/>
          <w:sz w:val="24"/>
          <w:szCs w:val="24"/>
        </w:rPr>
        <w:t xml:space="preserve"> </w:t>
      </w:r>
      <w:r>
        <w:rPr>
          <w:rFonts w:asciiTheme="majorBidi" w:hAnsiTheme="majorBidi" w:cstheme="majorBidi"/>
          <w:sz w:val="24"/>
          <w:szCs w:val="24"/>
        </w:rPr>
        <w:t>pou</w:t>
      </w:r>
      <w:r w:rsidRPr="00EF4FF6">
        <w:rPr>
          <w:rFonts w:asciiTheme="majorBidi" w:hAnsiTheme="majorBidi" w:cstheme="majorBidi"/>
          <w:sz w:val="24"/>
          <w:szCs w:val="24"/>
        </w:rPr>
        <w:t>vez mentionner les événements qui ont été les conséquences directes ou indirectes du document. Ceci peut vous amener à évoquer la portée plus générale de la source dont le document est</w:t>
      </w:r>
      <w:r w:rsidRPr="00EF4FF6">
        <w:rPr>
          <w:rFonts w:asciiTheme="majorBidi" w:hAnsiTheme="majorBidi" w:cstheme="majorBidi"/>
          <w:spacing w:val="-17"/>
          <w:sz w:val="24"/>
          <w:szCs w:val="24"/>
        </w:rPr>
        <w:t xml:space="preserve"> </w:t>
      </w:r>
      <w:r w:rsidRPr="00EF4FF6">
        <w:rPr>
          <w:rFonts w:asciiTheme="majorBidi" w:hAnsiTheme="majorBidi" w:cstheme="majorBidi"/>
          <w:sz w:val="24"/>
          <w:szCs w:val="24"/>
        </w:rPr>
        <w:t>extrait.</w:t>
      </w:r>
    </w:p>
    <w:p w:rsidR="00EF4FF6" w:rsidRDefault="00EF4FF6" w:rsidP="00EF4FF6">
      <w:pPr>
        <w:pStyle w:val="Corpsdetexte"/>
        <w:spacing w:before="16" w:line="360" w:lineRule="auto"/>
        <w:ind w:left="148" w:right="131" w:firstLine="228"/>
        <w:jc w:val="both"/>
        <w:rPr>
          <w:rFonts w:asciiTheme="majorBidi" w:hAnsiTheme="majorBidi" w:cstheme="majorBidi"/>
          <w:sz w:val="24"/>
          <w:szCs w:val="24"/>
        </w:rPr>
      </w:pPr>
      <w:r w:rsidRPr="00EF4FF6">
        <w:rPr>
          <w:rFonts w:asciiTheme="majorBidi" w:hAnsiTheme="majorBidi" w:cstheme="majorBidi"/>
          <w:sz w:val="24"/>
          <w:szCs w:val="24"/>
        </w:rPr>
        <w:t>La conclusion permet par ailleurs de replacer le document dans un</w:t>
      </w:r>
      <w:r w:rsidRPr="00EF4FF6">
        <w:rPr>
          <w:rFonts w:asciiTheme="majorBidi" w:hAnsiTheme="majorBidi" w:cstheme="majorBidi"/>
          <w:spacing w:val="55"/>
          <w:sz w:val="24"/>
          <w:szCs w:val="24"/>
        </w:rPr>
        <w:t xml:space="preserve"> </w:t>
      </w:r>
      <w:r w:rsidRPr="00EF4FF6">
        <w:rPr>
          <w:rFonts w:asciiTheme="majorBidi" w:hAnsiTheme="majorBidi" w:cstheme="majorBidi"/>
          <w:sz w:val="24"/>
          <w:szCs w:val="24"/>
        </w:rPr>
        <w:t>cadre plus large qui permet d'évaluer son importance historique, son impact et sa représentativité. Le texte r</w:t>
      </w:r>
      <w:r>
        <w:rPr>
          <w:rFonts w:asciiTheme="majorBidi" w:hAnsiTheme="majorBidi" w:cstheme="majorBidi"/>
          <w:sz w:val="24"/>
          <w:szCs w:val="24"/>
        </w:rPr>
        <w:t>eflète-t-il un point de vue mi</w:t>
      </w:r>
      <w:r w:rsidRPr="00EF4FF6">
        <w:rPr>
          <w:rFonts w:asciiTheme="majorBidi" w:hAnsiTheme="majorBidi" w:cstheme="majorBidi"/>
          <w:sz w:val="24"/>
          <w:szCs w:val="24"/>
        </w:rPr>
        <w:t>noritaire, partisan ou au contraire s'inscrit-il dans un courant de pensée dominant qui a marqué son époque ?</w:t>
      </w:r>
    </w:p>
    <w:p w:rsidR="001203E1" w:rsidRPr="001203E1" w:rsidRDefault="001203E1" w:rsidP="001203E1">
      <w:pPr>
        <w:pStyle w:val="Heading1"/>
        <w:spacing w:before="1" w:line="360" w:lineRule="auto"/>
        <w:ind w:left="0" w:right="4675"/>
        <w:rPr>
          <w:rFonts w:asciiTheme="majorBidi" w:hAnsiTheme="majorBidi" w:cstheme="majorBidi"/>
          <w:b/>
          <w:bCs/>
          <w:sz w:val="24"/>
          <w:szCs w:val="24"/>
        </w:rPr>
      </w:pPr>
      <w:r w:rsidRPr="001203E1">
        <w:rPr>
          <w:rFonts w:asciiTheme="majorBidi" w:hAnsiTheme="majorBidi" w:cstheme="majorBidi"/>
          <w:b/>
          <w:bCs/>
          <w:w w:val="105"/>
          <w:sz w:val="24"/>
          <w:szCs w:val="24"/>
        </w:rPr>
        <w:t>Conseils généraux</w:t>
      </w:r>
    </w:p>
    <w:p w:rsidR="001203E1" w:rsidRPr="001203E1" w:rsidRDefault="001203E1" w:rsidP="001203E1">
      <w:pPr>
        <w:tabs>
          <w:tab w:val="left" w:pos="508"/>
        </w:tabs>
        <w:spacing w:line="360" w:lineRule="auto"/>
        <w:ind w:right="129"/>
        <w:rPr>
          <w:rFonts w:asciiTheme="majorBidi" w:hAnsiTheme="majorBidi" w:cstheme="majorBidi"/>
          <w:sz w:val="24"/>
          <w:szCs w:val="24"/>
        </w:rPr>
      </w:pPr>
      <w:r w:rsidRPr="001203E1">
        <w:rPr>
          <w:rFonts w:asciiTheme="majorBidi" w:hAnsiTheme="majorBidi" w:cstheme="majorBidi"/>
          <w:sz w:val="24"/>
          <w:szCs w:val="24"/>
        </w:rPr>
        <w:t xml:space="preserve"> -Songer au confort du lecteur (ponctuation, qualité de l'écriture, transitions entre les parties, présentation, marges, paragraphes bien indiqués, longueur du devoir,</w:t>
      </w:r>
      <w:r w:rsidRPr="001203E1">
        <w:rPr>
          <w:rFonts w:asciiTheme="majorBidi" w:hAnsiTheme="majorBidi" w:cstheme="majorBidi"/>
          <w:spacing w:val="-5"/>
          <w:sz w:val="24"/>
          <w:szCs w:val="24"/>
        </w:rPr>
        <w:t xml:space="preserve"> </w:t>
      </w:r>
      <w:r w:rsidRPr="001203E1">
        <w:rPr>
          <w:rFonts w:asciiTheme="majorBidi" w:hAnsiTheme="majorBidi" w:cstheme="majorBidi"/>
          <w:sz w:val="24"/>
          <w:szCs w:val="24"/>
        </w:rPr>
        <w:t>etc.).</w:t>
      </w:r>
    </w:p>
    <w:p w:rsidR="001203E1" w:rsidRPr="001203E1" w:rsidRDefault="001203E1" w:rsidP="001203E1">
      <w:pPr>
        <w:tabs>
          <w:tab w:val="left" w:pos="508"/>
        </w:tabs>
        <w:spacing w:line="360" w:lineRule="auto"/>
        <w:ind w:right="129"/>
        <w:jc w:val="both"/>
        <w:rPr>
          <w:rFonts w:asciiTheme="majorBidi" w:hAnsiTheme="majorBidi" w:cstheme="majorBidi"/>
          <w:sz w:val="24"/>
          <w:szCs w:val="24"/>
        </w:rPr>
      </w:pPr>
      <w:r>
        <w:rPr>
          <w:rFonts w:asciiTheme="majorBidi" w:hAnsiTheme="majorBidi" w:cstheme="majorBidi"/>
          <w:sz w:val="24"/>
          <w:szCs w:val="24"/>
        </w:rPr>
        <w:t xml:space="preserve">   -</w:t>
      </w:r>
      <w:r w:rsidRPr="001203E1">
        <w:rPr>
          <w:rFonts w:asciiTheme="majorBidi" w:hAnsiTheme="majorBidi" w:cstheme="majorBidi"/>
          <w:sz w:val="24"/>
          <w:szCs w:val="24"/>
        </w:rPr>
        <w:t xml:space="preserve">La paraphrase est à proscrire. Il ne faut pas reformuler les propos de l'auteur soit avec vos propres mots soit en citant de manière abusive. Les formulations telles que « </w:t>
      </w:r>
      <w:proofErr w:type="spellStart"/>
      <w:r w:rsidRPr="001203E1">
        <w:rPr>
          <w:rFonts w:asciiTheme="majorBidi" w:hAnsiTheme="majorBidi" w:cstheme="majorBidi"/>
          <w:sz w:val="24"/>
          <w:szCs w:val="24"/>
        </w:rPr>
        <w:t>she</w:t>
      </w:r>
      <w:proofErr w:type="spellEnd"/>
      <w:r w:rsidRPr="001203E1">
        <w:rPr>
          <w:rFonts w:asciiTheme="majorBidi" w:hAnsiTheme="majorBidi" w:cstheme="majorBidi"/>
          <w:sz w:val="24"/>
          <w:szCs w:val="24"/>
        </w:rPr>
        <w:t xml:space="preserve"> </w:t>
      </w:r>
      <w:proofErr w:type="spellStart"/>
      <w:r w:rsidRPr="001203E1">
        <w:rPr>
          <w:rFonts w:asciiTheme="majorBidi" w:hAnsiTheme="majorBidi" w:cstheme="majorBidi"/>
          <w:sz w:val="24"/>
          <w:szCs w:val="24"/>
        </w:rPr>
        <w:t>thinks</w:t>
      </w:r>
      <w:proofErr w:type="spellEnd"/>
      <w:r w:rsidRPr="001203E1">
        <w:rPr>
          <w:rFonts w:asciiTheme="majorBidi" w:hAnsiTheme="majorBidi" w:cstheme="majorBidi"/>
          <w:sz w:val="24"/>
          <w:szCs w:val="24"/>
        </w:rPr>
        <w:t xml:space="preserve"> </w:t>
      </w:r>
      <w:r w:rsidRPr="001203E1">
        <w:rPr>
          <w:rFonts w:asciiTheme="majorBidi" w:hAnsiTheme="majorBidi" w:cstheme="majorBidi"/>
          <w:spacing w:val="4"/>
          <w:sz w:val="24"/>
          <w:szCs w:val="24"/>
        </w:rPr>
        <w:t xml:space="preserve">», </w:t>
      </w:r>
      <w:r w:rsidRPr="001203E1">
        <w:rPr>
          <w:rFonts w:asciiTheme="majorBidi" w:hAnsiTheme="majorBidi" w:cstheme="majorBidi"/>
          <w:sz w:val="24"/>
          <w:szCs w:val="24"/>
        </w:rPr>
        <w:t xml:space="preserve">« </w:t>
      </w:r>
      <w:proofErr w:type="spellStart"/>
      <w:r w:rsidRPr="001203E1">
        <w:rPr>
          <w:rFonts w:asciiTheme="majorBidi" w:hAnsiTheme="majorBidi" w:cstheme="majorBidi"/>
          <w:sz w:val="24"/>
          <w:szCs w:val="24"/>
        </w:rPr>
        <w:t>he</w:t>
      </w:r>
      <w:proofErr w:type="spellEnd"/>
      <w:r w:rsidRPr="001203E1">
        <w:rPr>
          <w:rFonts w:asciiTheme="majorBidi" w:hAnsiTheme="majorBidi" w:cstheme="majorBidi"/>
          <w:sz w:val="24"/>
          <w:szCs w:val="24"/>
        </w:rPr>
        <w:t xml:space="preserve"> </w:t>
      </w:r>
      <w:proofErr w:type="spellStart"/>
      <w:r w:rsidRPr="001203E1">
        <w:rPr>
          <w:rFonts w:asciiTheme="majorBidi" w:hAnsiTheme="majorBidi" w:cstheme="majorBidi"/>
          <w:sz w:val="24"/>
          <w:szCs w:val="24"/>
        </w:rPr>
        <w:t>says</w:t>
      </w:r>
      <w:proofErr w:type="spellEnd"/>
      <w:r w:rsidRPr="001203E1">
        <w:rPr>
          <w:rFonts w:asciiTheme="majorBidi" w:hAnsiTheme="majorBidi" w:cstheme="majorBidi"/>
          <w:spacing w:val="-33"/>
          <w:sz w:val="24"/>
          <w:szCs w:val="24"/>
        </w:rPr>
        <w:t xml:space="preserve"> </w:t>
      </w:r>
      <w:r w:rsidRPr="001203E1">
        <w:rPr>
          <w:rFonts w:asciiTheme="majorBidi" w:hAnsiTheme="majorBidi" w:cstheme="majorBidi"/>
          <w:spacing w:val="4"/>
          <w:sz w:val="24"/>
          <w:szCs w:val="24"/>
        </w:rPr>
        <w:t>»,</w:t>
      </w:r>
      <w:r>
        <w:rPr>
          <w:rFonts w:asciiTheme="majorBidi" w:hAnsiTheme="majorBidi" w:cstheme="majorBidi"/>
          <w:spacing w:val="4"/>
          <w:sz w:val="24"/>
          <w:szCs w:val="24"/>
        </w:rPr>
        <w:t xml:space="preserve"> </w:t>
      </w:r>
      <w:r w:rsidRPr="001203E1">
        <w:rPr>
          <w:rFonts w:asciiTheme="majorBidi" w:hAnsiTheme="majorBidi" w:cstheme="majorBidi"/>
          <w:sz w:val="24"/>
          <w:szCs w:val="24"/>
        </w:rPr>
        <w:t xml:space="preserve">« </w:t>
      </w:r>
      <w:proofErr w:type="spellStart"/>
      <w:r w:rsidRPr="001203E1">
        <w:rPr>
          <w:rFonts w:asciiTheme="majorBidi" w:hAnsiTheme="majorBidi" w:cstheme="majorBidi"/>
          <w:sz w:val="24"/>
          <w:szCs w:val="24"/>
        </w:rPr>
        <w:t>she</w:t>
      </w:r>
      <w:proofErr w:type="spellEnd"/>
      <w:r w:rsidRPr="001203E1">
        <w:rPr>
          <w:rFonts w:asciiTheme="majorBidi" w:hAnsiTheme="majorBidi" w:cstheme="majorBidi"/>
          <w:sz w:val="24"/>
          <w:szCs w:val="24"/>
        </w:rPr>
        <w:t xml:space="preserve"> mentions » indiquent en général que vous versez dans la paraphrase.</w:t>
      </w:r>
    </w:p>
    <w:p w:rsidR="001203E1" w:rsidRPr="001203E1" w:rsidRDefault="001203E1" w:rsidP="001203E1">
      <w:pPr>
        <w:tabs>
          <w:tab w:val="left" w:pos="508"/>
        </w:tabs>
        <w:spacing w:before="16" w:line="360" w:lineRule="auto"/>
        <w:rPr>
          <w:rFonts w:asciiTheme="majorBidi" w:hAnsiTheme="majorBidi" w:cstheme="majorBidi"/>
          <w:sz w:val="24"/>
          <w:szCs w:val="24"/>
        </w:rPr>
      </w:pPr>
      <w:r w:rsidRPr="001203E1">
        <w:rPr>
          <w:rFonts w:asciiTheme="majorBidi" w:hAnsiTheme="majorBidi" w:cstheme="majorBidi"/>
          <w:spacing w:val="-4"/>
          <w:sz w:val="24"/>
          <w:szCs w:val="24"/>
        </w:rPr>
        <w:t xml:space="preserve">-  Éviter </w:t>
      </w:r>
      <w:r w:rsidRPr="001203E1">
        <w:rPr>
          <w:rFonts w:asciiTheme="majorBidi" w:hAnsiTheme="majorBidi" w:cstheme="majorBidi"/>
          <w:sz w:val="24"/>
          <w:szCs w:val="24"/>
        </w:rPr>
        <w:t xml:space="preserve">« le texte-prétexte </w:t>
      </w:r>
      <w:r w:rsidRPr="001203E1">
        <w:rPr>
          <w:rFonts w:asciiTheme="majorBidi" w:hAnsiTheme="majorBidi" w:cstheme="majorBidi"/>
          <w:spacing w:val="4"/>
          <w:sz w:val="24"/>
          <w:szCs w:val="24"/>
        </w:rPr>
        <w:t xml:space="preserve">», </w:t>
      </w:r>
      <w:r w:rsidRPr="001203E1">
        <w:rPr>
          <w:rFonts w:asciiTheme="majorBidi" w:hAnsiTheme="majorBidi" w:cstheme="majorBidi"/>
          <w:sz w:val="24"/>
          <w:szCs w:val="24"/>
        </w:rPr>
        <w:t>c'est-à-di</w:t>
      </w:r>
      <w:r w:rsidR="00F11454">
        <w:rPr>
          <w:rFonts w:asciiTheme="majorBidi" w:hAnsiTheme="majorBidi" w:cstheme="majorBidi"/>
          <w:sz w:val="24"/>
          <w:szCs w:val="24"/>
        </w:rPr>
        <w:t>re se servir du texte pour dis</w:t>
      </w:r>
      <w:r w:rsidRPr="001203E1">
        <w:rPr>
          <w:rFonts w:asciiTheme="majorBidi" w:hAnsiTheme="majorBidi" w:cstheme="majorBidi"/>
          <w:sz w:val="24"/>
          <w:szCs w:val="24"/>
        </w:rPr>
        <w:t>serter. Il faut éviter les développements de connaissances qui ne sont pas utiles à l'analyse du</w:t>
      </w:r>
      <w:r w:rsidRPr="001203E1">
        <w:rPr>
          <w:rFonts w:asciiTheme="majorBidi" w:hAnsiTheme="majorBidi" w:cstheme="majorBidi"/>
          <w:spacing w:val="-8"/>
          <w:sz w:val="24"/>
          <w:szCs w:val="24"/>
        </w:rPr>
        <w:t xml:space="preserve"> </w:t>
      </w:r>
      <w:r w:rsidRPr="001203E1">
        <w:rPr>
          <w:rFonts w:asciiTheme="majorBidi" w:hAnsiTheme="majorBidi" w:cstheme="majorBidi"/>
          <w:sz w:val="24"/>
          <w:szCs w:val="24"/>
        </w:rPr>
        <w:t>document.</w:t>
      </w:r>
    </w:p>
    <w:p w:rsidR="001203E1" w:rsidRDefault="001203E1" w:rsidP="001203E1">
      <w:pPr>
        <w:tabs>
          <w:tab w:val="left" w:pos="508"/>
        </w:tabs>
        <w:spacing w:before="18" w:line="360" w:lineRule="auto"/>
        <w:jc w:val="both"/>
        <w:rPr>
          <w:rFonts w:asciiTheme="majorBidi" w:hAnsiTheme="majorBidi" w:cstheme="majorBidi"/>
          <w:sz w:val="24"/>
          <w:szCs w:val="24"/>
        </w:rPr>
      </w:pPr>
      <w:r>
        <w:rPr>
          <w:rFonts w:asciiTheme="majorBidi" w:hAnsiTheme="majorBidi" w:cstheme="majorBidi"/>
          <w:sz w:val="24"/>
          <w:szCs w:val="24"/>
        </w:rPr>
        <w:t>-</w:t>
      </w:r>
      <w:r w:rsidRPr="001203E1">
        <w:rPr>
          <w:rFonts w:asciiTheme="majorBidi" w:hAnsiTheme="majorBidi" w:cstheme="majorBidi"/>
          <w:sz w:val="24"/>
          <w:szCs w:val="24"/>
        </w:rPr>
        <w:t>Il faut tout autant éviter de louer les mérites de l'auteur ou du</w:t>
      </w:r>
      <w:r w:rsidRPr="001203E1">
        <w:rPr>
          <w:rFonts w:asciiTheme="majorBidi" w:hAnsiTheme="majorBidi" w:cstheme="majorBidi"/>
          <w:spacing w:val="55"/>
          <w:sz w:val="24"/>
          <w:szCs w:val="24"/>
        </w:rPr>
        <w:t xml:space="preserve"> </w:t>
      </w:r>
      <w:r w:rsidRPr="001203E1">
        <w:rPr>
          <w:rFonts w:asciiTheme="majorBidi" w:hAnsiTheme="majorBidi" w:cstheme="majorBidi"/>
          <w:sz w:val="24"/>
          <w:szCs w:val="24"/>
        </w:rPr>
        <w:t>texte que de le critiquer de façon outranci</w:t>
      </w:r>
      <w:r w:rsidR="00F11454">
        <w:rPr>
          <w:rFonts w:asciiTheme="majorBidi" w:hAnsiTheme="majorBidi" w:cstheme="majorBidi"/>
          <w:sz w:val="24"/>
          <w:szCs w:val="24"/>
        </w:rPr>
        <w:t>ère. Les jugements de va</w:t>
      </w:r>
      <w:r w:rsidRPr="001203E1">
        <w:rPr>
          <w:rFonts w:asciiTheme="majorBidi" w:hAnsiTheme="majorBidi" w:cstheme="majorBidi"/>
          <w:sz w:val="24"/>
          <w:szCs w:val="24"/>
        </w:rPr>
        <w:t>leur, un ton moralisateur ou indigné sont à</w:t>
      </w:r>
      <w:r w:rsidRPr="001203E1">
        <w:rPr>
          <w:rFonts w:asciiTheme="majorBidi" w:hAnsiTheme="majorBidi" w:cstheme="majorBidi"/>
          <w:spacing w:val="-11"/>
          <w:sz w:val="24"/>
          <w:szCs w:val="24"/>
        </w:rPr>
        <w:t xml:space="preserve"> </w:t>
      </w:r>
      <w:r w:rsidRPr="001203E1">
        <w:rPr>
          <w:rFonts w:asciiTheme="majorBidi" w:hAnsiTheme="majorBidi" w:cstheme="majorBidi"/>
          <w:sz w:val="24"/>
          <w:szCs w:val="24"/>
        </w:rPr>
        <w:t>proscrire.</w:t>
      </w:r>
    </w:p>
    <w:p w:rsidR="00375C53" w:rsidRPr="00375C53" w:rsidRDefault="00375C53" w:rsidP="00375C53">
      <w:pPr>
        <w:tabs>
          <w:tab w:val="left" w:pos="508"/>
        </w:tabs>
        <w:spacing w:before="199" w:line="360" w:lineRule="auto"/>
        <w:ind w:right="133"/>
        <w:rPr>
          <w:rFonts w:asciiTheme="majorBidi" w:hAnsiTheme="majorBidi" w:cstheme="majorBidi"/>
          <w:sz w:val="24"/>
          <w:szCs w:val="24"/>
        </w:rPr>
      </w:pPr>
      <w:r>
        <w:rPr>
          <w:rFonts w:asciiTheme="majorBidi" w:hAnsiTheme="majorBidi" w:cstheme="majorBidi"/>
          <w:sz w:val="24"/>
          <w:szCs w:val="24"/>
        </w:rPr>
        <w:t xml:space="preserve">- </w:t>
      </w:r>
      <w:r w:rsidRPr="00375C53">
        <w:rPr>
          <w:rFonts w:asciiTheme="majorBidi" w:hAnsiTheme="majorBidi" w:cstheme="majorBidi"/>
          <w:sz w:val="24"/>
          <w:szCs w:val="24"/>
        </w:rPr>
        <w:t>De la même manière, éviter les phrase</w:t>
      </w:r>
      <w:r>
        <w:rPr>
          <w:rFonts w:asciiTheme="majorBidi" w:hAnsiTheme="majorBidi" w:cstheme="majorBidi"/>
          <w:sz w:val="24"/>
          <w:szCs w:val="24"/>
        </w:rPr>
        <w:t>s à l'emporte-pièce, les plati</w:t>
      </w:r>
      <w:r w:rsidRPr="00375C53">
        <w:rPr>
          <w:rFonts w:asciiTheme="majorBidi" w:hAnsiTheme="majorBidi" w:cstheme="majorBidi"/>
          <w:sz w:val="24"/>
          <w:szCs w:val="24"/>
        </w:rPr>
        <w:t>tudes et les généralités qui ne font que desservir</w:t>
      </w:r>
      <w:r w:rsidRPr="00375C53">
        <w:rPr>
          <w:rFonts w:asciiTheme="majorBidi" w:hAnsiTheme="majorBidi" w:cstheme="majorBidi"/>
          <w:spacing w:val="-20"/>
          <w:sz w:val="24"/>
          <w:szCs w:val="24"/>
        </w:rPr>
        <w:t xml:space="preserve"> </w:t>
      </w:r>
      <w:r w:rsidRPr="00375C53">
        <w:rPr>
          <w:rFonts w:asciiTheme="majorBidi" w:hAnsiTheme="majorBidi" w:cstheme="majorBidi"/>
          <w:sz w:val="24"/>
          <w:szCs w:val="24"/>
        </w:rPr>
        <w:t>l'analyse.</w:t>
      </w:r>
    </w:p>
    <w:p w:rsidR="00375C53" w:rsidRDefault="00375C53" w:rsidP="00375C53">
      <w:p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 xml:space="preserve"> - </w:t>
      </w:r>
      <w:r w:rsidRPr="00375C53">
        <w:rPr>
          <w:rFonts w:asciiTheme="majorBidi" w:hAnsiTheme="majorBidi" w:cstheme="majorBidi"/>
          <w:sz w:val="24"/>
          <w:szCs w:val="24"/>
        </w:rPr>
        <w:t>Enfin, par-delà ces recommandations techniques, ne jamais perdre de vue l'importance de la qualité et de la correction de l'anglais, le commentaire permettant à la fois</w:t>
      </w:r>
      <w:r>
        <w:rPr>
          <w:rFonts w:asciiTheme="majorBidi" w:hAnsiTheme="majorBidi" w:cstheme="majorBidi"/>
          <w:sz w:val="24"/>
          <w:szCs w:val="24"/>
        </w:rPr>
        <w:t xml:space="preserve"> de juger des compétences métho</w:t>
      </w:r>
      <w:r w:rsidRPr="00375C53">
        <w:rPr>
          <w:rFonts w:asciiTheme="majorBidi" w:hAnsiTheme="majorBidi" w:cstheme="majorBidi"/>
          <w:sz w:val="24"/>
          <w:szCs w:val="24"/>
        </w:rPr>
        <w:t>dologiques et linguistiques de</w:t>
      </w:r>
      <w:r w:rsidRPr="00375C53">
        <w:rPr>
          <w:rFonts w:asciiTheme="majorBidi" w:hAnsiTheme="majorBidi" w:cstheme="majorBidi"/>
          <w:spacing w:val="-8"/>
          <w:sz w:val="24"/>
          <w:szCs w:val="24"/>
        </w:rPr>
        <w:t xml:space="preserve"> </w:t>
      </w:r>
      <w:r w:rsidRPr="00375C53">
        <w:rPr>
          <w:rFonts w:asciiTheme="majorBidi" w:hAnsiTheme="majorBidi" w:cstheme="majorBidi"/>
          <w:sz w:val="24"/>
          <w:szCs w:val="24"/>
        </w:rPr>
        <w:t>l'étudiant.</w:t>
      </w:r>
    </w:p>
    <w:p w:rsidR="00392FE1" w:rsidRDefault="00392FE1" w:rsidP="00375C53">
      <w:pPr>
        <w:tabs>
          <w:tab w:val="left" w:pos="508"/>
        </w:tabs>
        <w:spacing w:before="18" w:line="360" w:lineRule="auto"/>
        <w:ind w:right="131"/>
        <w:rPr>
          <w:rFonts w:asciiTheme="majorBidi" w:hAnsiTheme="majorBidi" w:cstheme="majorBidi"/>
          <w:sz w:val="24"/>
          <w:szCs w:val="24"/>
        </w:rPr>
      </w:pPr>
    </w:p>
    <w:p w:rsidR="00AB496E" w:rsidRDefault="00AB496E" w:rsidP="00AB496E">
      <w:pPr>
        <w:tabs>
          <w:tab w:val="left" w:pos="508"/>
        </w:tabs>
        <w:spacing w:before="18" w:line="360" w:lineRule="auto"/>
        <w:ind w:right="131"/>
        <w:rPr>
          <w:rFonts w:asciiTheme="majorBidi" w:hAnsiTheme="majorBidi" w:cstheme="majorBidi"/>
          <w:b/>
          <w:bCs/>
          <w:sz w:val="24"/>
          <w:szCs w:val="24"/>
        </w:rPr>
      </w:pPr>
      <w:r w:rsidRPr="00AB496E">
        <w:rPr>
          <w:rFonts w:asciiTheme="majorBidi" w:hAnsiTheme="majorBidi" w:cstheme="majorBidi"/>
          <w:b/>
          <w:bCs/>
          <w:sz w:val="24"/>
          <w:szCs w:val="24"/>
        </w:rPr>
        <w:lastRenderedPageBreak/>
        <w:t xml:space="preserve">Mots à expliquer : </w:t>
      </w:r>
    </w:p>
    <w:p w:rsidR="00AB496E" w:rsidRDefault="00CD3A6A" w:rsidP="00AB496E">
      <w:pPr>
        <w:tabs>
          <w:tab w:val="left" w:pos="508"/>
        </w:tabs>
        <w:spacing w:before="18" w:line="360" w:lineRule="auto"/>
        <w:ind w:right="131"/>
        <w:rPr>
          <w:rFonts w:asciiTheme="majorBidi" w:hAnsiTheme="majorBidi" w:cstheme="majorBidi"/>
          <w:sz w:val="24"/>
          <w:szCs w:val="24"/>
        </w:rPr>
      </w:pPr>
      <w:proofErr w:type="gramStart"/>
      <w:r>
        <w:rPr>
          <w:rFonts w:asciiTheme="majorBidi" w:hAnsiTheme="majorBidi" w:cstheme="majorBidi"/>
          <w:sz w:val="24"/>
          <w:szCs w:val="24"/>
        </w:rPr>
        <w:t>s</w:t>
      </w:r>
      <w:r w:rsidR="00AB496E" w:rsidRPr="00AB496E">
        <w:rPr>
          <w:rFonts w:asciiTheme="majorBidi" w:hAnsiTheme="majorBidi" w:cstheme="majorBidi"/>
          <w:sz w:val="24"/>
          <w:szCs w:val="24"/>
        </w:rPr>
        <w:t>uccinct</w:t>
      </w:r>
      <w:proofErr w:type="gramEnd"/>
      <w:r w:rsidR="00AB496E">
        <w:rPr>
          <w:rFonts w:asciiTheme="majorBidi" w:hAnsiTheme="majorBidi" w:cstheme="majorBidi"/>
          <w:sz w:val="24"/>
          <w:szCs w:val="24"/>
        </w:rPr>
        <w:t xml:space="preserve"> : bref, concis  (ce qui est </w:t>
      </w:r>
      <w:r>
        <w:rPr>
          <w:rFonts w:asciiTheme="majorBidi" w:hAnsiTheme="majorBidi" w:cstheme="majorBidi"/>
          <w:sz w:val="24"/>
          <w:szCs w:val="24"/>
        </w:rPr>
        <w:t>dit,</w:t>
      </w:r>
      <w:r w:rsidR="00AB496E">
        <w:rPr>
          <w:rFonts w:asciiTheme="majorBidi" w:hAnsiTheme="majorBidi" w:cstheme="majorBidi"/>
          <w:sz w:val="24"/>
          <w:szCs w:val="24"/>
        </w:rPr>
        <w:t xml:space="preserve"> écrit en peu de </w:t>
      </w:r>
      <w:r>
        <w:rPr>
          <w:rFonts w:asciiTheme="majorBidi" w:hAnsiTheme="majorBidi" w:cstheme="majorBidi"/>
          <w:sz w:val="24"/>
          <w:szCs w:val="24"/>
        </w:rPr>
        <w:t>mots)</w:t>
      </w:r>
      <w:r w:rsidR="00AB496E">
        <w:rPr>
          <w:rFonts w:asciiTheme="majorBidi" w:hAnsiTheme="majorBidi" w:cstheme="majorBidi"/>
          <w:sz w:val="24"/>
          <w:szCs w:val="24"/>
        </w:rPr>
        <w:t xml:space="preserve"> </w:t>
      </w:r>
    </w:p>
    <w:p w:rsidR="00AB496E" w:rsidRPr="00AB496E" w:rsidRDefault="00CD3A6A" w:rsidP="00AB496E">
      <w:pPr>
        <w:pStyle w:val="Paragraphedeliste"/>
        <w:numPr>
          <w:ilvl w:val="0"/>
          <w:numId w:val="2"/>
        </w:numPr>
        <w:tabs>
          <w:tab w:val="left" w:pos="508"/>
        </w:tabs>
        <w:spacing w:before="18" w:line="360" w:lineRule="auto"/>
        <w:ind w:right="131"/>
        <w:rPr>
          <w:rFonts w:asciiTheme="majorBidi" w:hAnsiTheme="majorBidi" w:cstheme="majorBidi"/>
          <w:b/>
          <w:bCs/>
          <w:sz w:val="24"/>
          <w:szCs w:val="24"/>
        </w:rPr>
      </w:pPr>
      <w:r>
        <w:rPr>
          <w:rFonts w:asciiTheme="majorBidi" w:hAnsiTheme="majorBidi" w:cstheme="majorBidi"/>
          <w:sz w:val="24"/>
          <w:szCs w:val="24"/>
        </w:rPr>
        <w:t>s</w:t>
      </w:r>
      <w:r w:rsidR="00AB496E">
        <w:rPr>
          <w:rFonts w:asciiTheme="majorBidi" w:hAnsiTheme="majorBidi" w:cstheme="majorBidi"/>
          <w:sz w:val="24"/>
          <w:szCs w:val="24"/>
        </w:rPr>
        <w:t xml:space="preserve">e borner : se limiter à, se contenter de </w:t>
      </w:r>
    </w:p>
    <w:p w:rsidR="00AB496E" w:rsidRPr="00AB496E" w:rsidRDefault="00CD3A6A" w:rsidP="00AB496E">
      <w:pPr>
        <w:pStyle w:val="Paragraphedeliste"/>
        <w:numPr>
          <w:ilvl w:val="0"/>
          <w:numId w:val="2"/>
        </w:numPr>
        <w:tabs>
          <w:tab w:val="left" w:pos="508"/>
        </w:tabs>
        <w:spacing w:before="18" w:line="360" w:lineRule="auto"/>
        <w:ind w:right="131"/>
        <w:rPr>
          <w:rFonts w:asciiTheme="majorBidi" w:hAnsiTheme="majorBidi" w:cstheme="majorBidi"/>
          <w:b/>
          <w:bCs/>
          <w:sz w:val="24"/>
          <w:szCs w:val="24"/>
        </w:rPr>
      </w:pPr>
      <w:r>
        <w:rPr>
          <w:rFonts w:asciiTheme="majorBidi" w:hAnsiTheme="majorBidi" w:cstheme="majorBidi"/>
          <w:sz w:val="24"/>
          <w:szCs w:val="24"/>
        </w:rPr>
        <w:t>o</w:t>
      </w:r>
      <w:r w:rsidR="00AB496E">
        <w:rPr>
          <w:rFonts w:asciiTheme="majorBidi" w:hAnsiTheme="majorBidi" w:cstheme="majorBidi"/>
          <w:sz w:val="24"/>
          <w:szCs w:val="24"/>
        </w:rPr>
        <w:t xml:space="preserve">utrancière : exagérée, démesurée, excessive, immodérée </w:t>
      </w:r>
    </w:p>
    <w:p w:rsidR="00AB496E" w:rsidRPr="00CD3A6A" w:rsidRDefault="00CD3A6A" w:rsidP="00AB496E">
      <w:pPr>
        <w:pStyle w:val="Paragraphedeliste"/>
        <w:numPr>
          <w:ilvl w:val="0"/>
          <w:numId w:val="2"/>
        </w:numPr>
        <w:tabs>
          <w:tab w:val="left" w:pos="508"/>
        </w:tabs>
        <w:spacing w:before="18" w:line="360" w:lineRule="auto"/>
        <w:ind w:right="131"/>
        <w:rPr>
          <w:rFonts w:asciiTheme="majorBidi" w:hAnsiTheme="majorBidi" w:cstheme="majorBidi"/>
          <w:b/>
          <w:bCs/>
          <w:sz w:val="24"/>
          <w:szCs w:val="24"/>
        </w:rPr>
      </w:pPr>
      <w:r>
        <w:rPr>
          <w:rFonts w:asciiTheme="majorBidi" w:hAnsiTheme="majorBidi" w:cstheme="majorBidi"/>
          <w:sz w:val="24"/>
          <w:szCs w:val="24"/>
        </w:rPr>
        <w:t xml:space="preserve">proscrire : condamner, exclure, interdire, prohiber </w:t>
      </w:r>
    </w:p>
    <w:p w:rsidR="00CD3A6A" w:rsidRDefault="00CD3A6A" w:rsidP="00AB496E">
      <w:pPr>
        <w:pStyle w:val="Paragraphedeliste"/>
        <w:numPr>
          <w:ilvl w:val="0"/>
          <w:numId w:val="2"/>
        </w:num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s</w:t>
      </w:r>
      <w:r w:rsidRPr="00CD3A6A">
        <w:rPr>
          <w:rFonts w:asciiTheme="majorBidi" w:hAnsiTheme="majorBidi" w:cstheme="majorBidi"/>
          <w:sz w:val="24"/>
          <w:szCs w:val="24"/>
        </w:rPr>
        <w:t>crupuleusement</w:t>
      </w:r>
      <w:r>
        <w:rPr>
          <w:rFonts w:asciiTheme="majorBidi" w:hAnsiTheme="majorBidi" w:cstheme="majorBidi"/>
          <w:sz w:val="24"/>
          <w:szCs w:val="24"/>
        </w:rPr>
        <w:t xml:space="preserve"> : d’une manière scrupuleuse, avec rigueur, exactitude (qui est très exactement conforme à la règle) </w:t>
      </w:r>
    </w:p>
    <w:p w:rsidR="00CD3A6A" w:rsidRDefault="00CD3A6A" w:rsidP="00AB496E">
      <w:pPr>
        <w:pStyle w:val="Paragraphedeliste"/>
        <w:numPr>
          <w:ilvl w:val="0"/>
          <w:numId w:val="2"/>
        </w:num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 xml:space="preserve">à l’emporte-pièce (locution adjective invariable) : 1 - mordant, catégorique </w:t>
      </w:r>
    </w:p>
    <w:p w:rsidR="00CD3A6A" w:rsidRDefault="00CD3A6A" w:rsidP="000A1568">
      <w:pPr>
        <w:pStyle w:val="Paragraphedeliste"/>
        <w:tabs>
          <w:tab w:val="left" w:pos="508"/>
        </w:tabs>
        <w:spacing w:before="18" w:line="360" w:lineRule="auto"/>
        <w:ind w:left="720" w:right="131" w:firstLine="0"/>
        <w:rPr>
          <w:rFonts w:asciiTheme="majorBidi" w:hAnsiTheme="majorBidi" w:cstheme="majorBidi"/>
          <w:sz w:val="24"/>
          <w:szCs w:val="24"/>
        </w:rPr>
      </w:pPr>
      <w:r>
        <w:rPr>
          <w:rFonts w:asciiTheme="majorBidi" w:hAnsiTheme="majorBidi" w:cstheme="majorBidi"/>
          <w:sz w:val="24"/>
          <w:szCs w:val="24"/>
        </w:rPr>
        <w:t>Hâtif, sans nuance…..</w:t>
      </w:r>
      <w:r w:rsidR="000A1568">
        <w:rPr>
          <w:rFonts w:asciiTheme="majorBidi" w:hAnsiTheme="majorBidi" w:cstheme="majorBidi"/>
          <w:sz w:val="24"/>
          <w:szCs w:val="24"/>
        </w:rPr>
        <w:t>Ex</w:t>
      </w:r>
      <w:r>
        <w:rPr>
          <w:rFonts w:asciiTheme="majorBidi" w:hAnsiTheme="majorBidi" w:cstheme="majorBidi"/>
          <w:sz w:val="24"/>
          <w:szCs w:val="24"/>
        </w:rPr>
        <w:t xml:space="preserve">: Il n’a pas pris le temps de réfléchir, il a pris un jugement à l’emporte-pièce. </w:t>
      </w:r>
    </w:p>
    <w:p w:rsidR="00CD3A6A" w:rsidRDefault="00CD3A6A" w:rsidP="00CD3A6A">
      <w:pPr>
        <w:pStyle w:val="Paragraphedeliste"/>
        <w:tabs>
          <w:tab w:val="left" w:pos="508"/>
        </w:tabs>
        <w:spacing w:before="18" w:line="360" w:lineRule="auto"/>
        <w:ind w:left="720" w:right="131" w:firstLine="0"/>
        <w:rPr>
          <w:rFonts w:asciiTheme="majorBidi" w:hAnsiTheme="majorBidi" w:cstheme="majorBidi"/>
          <w:sz w:val="24"/>
          <w:szCs w:val="24"/>
        </w:rPr>
      </w:pPr>
      <w:r>
        <w:rPr>
          <w:rFonts w:asciiTheme="majorBidi" w:hAnsiTheme="majorBidi" w:cstheme="majorBidi"/>
          <w:sz w:val="24"/>
          <w:szCs w:val="24"/>
        </w:rPr>
        <w:t xml:space="preserve">2- De façon cassante, pour parler de paroles. Ex : Il faut toujours qu’il dise des choses à l’emporte-pièce, pour blesser son interlocuteur. </w:t>
      </w:r>
    </w:p>
    <w:p w:rsidR="00393515" w:rsidRDefault="00393515" w:rsidP="00393515">
      <w:pPr>
        <w:pStyle w:val="Paragraphedeliste"/>
        <w:numPr>
          <w:ilvl w:val="0"/>
          <w:numId w:val="2"/>
        </w:num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 xml:space="preserve">à l’emporte-pièce : d’une manière directe, nette et </w:t>
      </w:r>
      <w:r w:rsidR="00D573A2">
        <w:rPr>
          <w:rFonts w:asciiTheme="majorBidi" w:hAnsiTheme="majorBidi" w:cstheme="majorBidi"/>
          <w:sz w:val="24"/>
          <w:szCs w:val="24"/>
        </w:rPr>
        <w:t>franche,</w:t>
      </w:r>
      <w:r>
        <w:rPr>
          <w:rFonts w:asciiTheme="majorBidi" w:hAnsiTheme="majorBidi" w:cstheme="majorBidi"/>
          <w:sz w:val="24"/>
          <w:szCs w:val="24"/>
        </w:rPr>
        <w:t xml:space="preserve"> d’une manière mordante et </w:t>
      </w:r>
      <w:r w:rsidR="00D573A2">
        <w:rPr>
          <w:rFonts w:asciiTheme="majorBidi" w:hAnsiTheme="majorBidi" w:cstheme="majorBidi"/>
          <w:sz w:val="24"/>
          <w:szCs w:val="24"/>
        </w:rPr>
        <w:t>incisive,</w:t>
      </w:r>
      <w:r>
        <w:rPr>
          <w:rFonts w:asciiTheme="majorBidi" w:hAnsiTheme="majorBidi" w:cstheme="majorBidi"/>
          <w:sz w:val="24"/>
          <w:szCs w:val="24"/>
        </w:rPr>
        <w:t xml:space="preserve"> </w:t>
      </w:r>
      <w:r w:rsidR="00D573A2">
        <w:rPr>
          <w:rFonts w:asciiTheme="majorBidi" w:hAnsiTheme="majorBidi" w:cstheme="majorBidi"/>
          <w:sz w:val="24"/>
          <w:szCs w:val="24"/>
        </w:rPr>
        <w:t>brutalement,</w:t>
      </w:r>
      <w:r>
        <w:rPr>
          <w:rFonts w:asciiTheme="majorBidi" w:hAnsiTheme="majorBidi" w:cstheme="majorBidi"/>
          <w:sz w:val="24"/>
          <w:szCs w:val="24"/>
        </w:rPr>
        <w:t xml:space="preserve"> sans finesse, n’importe comment, précipitamment, à la hâte. </w:t>
      </w:r>
    </w:p>
    <w:p w:rsidR="00393515" w:rsidRDefault="000E3D24" w:rsidP="00393515">
      <w:pPr>
        <w:pStyle w:val="Paragraphedeliste"/>
        <w:numPr>
          <w:ilvl w:val="0"/>
          <w:numId w:val="2"/>
        </w:num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 xml:space="preserve">platitude : parole banale, empreint de bassesse </w:t>
      </w:r>
    </w:p>
    <w:p w:rsidR="000E3D24" w:rsidRDefault="00CD3C80" w:rsidP="000E3D24">
      <w:pPr>
        <w:pStyle w:val="Paragraphedeliste"/>
        <w:tabs>
          <w:tab w:val="left" w:pos="508"/>
        </w:tabs>
        <w:spacing w:before="18" w:line="360" w:lineRule="auto"/>
        <w:ind w:left="720" w:right="131" w:firstLine="0"/>
        <w:rPr>
          <w:rFonts w:asciiTheme="majorBidi" w:hAnsiTheme="majorBidi" w:cstheme="majorBidi"/>
          <w:sz w:val="24"/>
          <w:szCs w:val="24"/>
        </w:rPr>
      </w:pPr>
      <w:proofErr w:type="gramStart"/>
      <w:r>
        <w:rPr>
          <w:rFonts w:asciiTheme="majorBidi" w:hAnsiTheme="majorBidi" w:cstheme="majorBidi"/>
          <w:sz w:val="24"/>
          <w:szCs w:val="24"/>
        </w:rPr>
        <w:t>( parole</w:t>
      </w:r>
      <w:proofErr w:type="gramEnd"/>
      <w:r w:rsidR="000E3D24">
        <w:rPr>
          <w:rFonts w:asciiTheme="majorBidi" w:hAnsiTheme="majorBidi" w:cstheme="majorBidi"/>
          <w:sz w:val="24"/>
          <w:szCs w:val="24"/>
        </w:rPr>
        <w:t xml:space="preserve"> banale utilisée comme un cliché de fin de </w:t>
      </w:r>
      <w:r w:rsidR="00254816">
        <w:rPr>
          <w:rFonts w:asciiTheme="majorBidi" w:hAnsiTheme="majorBidi" w:cstheme="majorBidi"/>
          <w:sz w:val="24"/>
          <w:szCs w:val="24"/>
        </w:rPr>
        <w:t>pensée)</w:t>
      </w:r>
      <w:r w:rsidR="000E3D24">
        <w:rPr>
          <w:rFonts w:asciiTheme="majorBidi" w:hAnsiTheme="majorBidi" w:cstheme="majorBidi"/>
          <w:sz w:val="24"/>
          <w:szCs w:val="24"/>
        </w:rPr>
        <w:t xml:space="preserve"> </w:t>
      </w:r>
    </w:p>
    <w:p w:rsidR="00254816" w:rsidRDefault="00254816" w:rsidP="00254816">
      <w:pPr>
        <w:pStyle w:val="Paragraphedeliste"/>
        <w:numPr>
          <w:ilvl w:val="0"/>
          <w:numId w:val="2"/>
        </w:numPr>
        <w:tabs>
          <w:tab w:val="left" w:pos="508"/>
        </w:tabs>
        <w:spacing w:before="18" w:line="360" w:lineRule="auto"/>
        <w:ind w:right="131"/>
        <w:rPr>
          <w:rFonts w:asciiTheme="majorBidi" w:hAnsiTheme="majorBidi" w:cstheme="majorBidi"/>
          <w:sz w:val="24"/>
          <w:szCs w:val="24"/>
        </w:rPr>
      </w:pPr>
      <w:r>
        <w:rPr>
          <w:rFonts w:asciiTheme="majorBidi" w:hAnsiTheme="majorBidi" w:cstheme="majorBidi"/>
          <w:sz w:val="24"/>
          <w:szCs w:val="24"/>
        </w:rPr>
        <w:t xml:space="preserve">intertitre : titre de paragraphe ou d’une partie de texte </w:t>
      </w:r>
    </w:p>
    <w:p w:rsidR="00254816" w:rsidRPr="00CD3A6A" w:rsidRDefault="00254816" w:rsidP="000E3D24">
      <w:pPr>
        <w:pStyle w:val="Paragraphedeliste"/>
        <w:tabs>
          <w:tab w:val="left" w:pos="508"/>
        </w:tabs>
        <w:spacing w:before="18" w:line="360" w:lineRule="auto"/>
        <w:ind w:left="720" w:right="131" w:firstLine="0"/>
        <w:rPr>
          <w:rFonts w:asciiTheme="majorBidi" w:hAnsiTheme="majorBidi" w:cstheme="majorBidi"/>
          <w:sz w:val="24"/>
          <w:szCs w:val="24"/>
        </w:rPr>
      </w:pPr>
    </w:p>
    <w:p w:rsidR="00717CB5" w:rsidRPr="00AB496E" w:rsidRDefault="00717CB5" w:rsidP="001203E1">
      <w:pPr>
        <w:spacing w:line="360" w:lineRule="auto"/>
        <w:jc w:val="both"/>
        <w:rPr>
          <w:rFonts w:asciiTheme="majorBidi" w:hAnsiTheme="majorBidi" w:cstheme="majorBidi"/>
          <w:sz w:val="24"/>
          <w:szCs w:val="24"/>
        </w:rPr>
      </w:pPr>
    </w:p>
    <w:sectPr w:rsidR="00717CB5" w:rsidRPr="00AB496E" w:rsidSect="00F208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XGyreSchola">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2396D"/>
    <w:multiLevelType w:val="hybridMultilevel"/>
    <w:tmpl w:val="9E1E77F2"/>
    <w:lvl w:ilvl="0" w:tplc="DB9215B4">
      <w:numFmt w:val="bullet"/>
      <w:lvlText w:val=""/>
      <w:lvlJc w:val="left"/>
      <w:pPr>
        <w:ind w:left="508" w:hanging="360"/>
      </w:pPr>
      <w:rPr>
        <w:rFonts w:hint="default"/>
        <w:w w:val="99"/>
        <w:lang w:val="fr-FR" w:eastAsia="en-US" w:bidi="ar-SA"/>
      </w:rPr>
    </w:lvl>
    <w:lvl w:ilvl="1" w:tplc="E8C0B55A">
      <w:numFmt w:val="bullet"/>
      <w:lvlText w:val="•"/>
      <w:lvlJc w:val="left"/>
      <w:pPr>
        <w:ind w:left="1136" w:hanging="360"/>
      </w:pPr>
      <w:rPr>
        <w:rFonts w:hint="default"/>
        <w:lang w:val="fr-FR" w:eastAsia="en-US" w:bidi="ar-SA"/>
      </w:rPr>
    </w:lvl>
    <w:lvl w:ilvl="2" w:tplc="DAE8854A">
      <w:numFmt w:val="bullet"/>
      <w:lvlText w:val="•"/>
      <w:lvlJc w:val="left"/>
      <w:pPr>
        <w:ind w:left="1772" w:hanging="360"/>
      </w:pPr>
      <w:rPr>
        <w:rFonts w:hint="default"/>
        <w:lang w:val="fr-FR" w:eastAsia="en-US" w:bidi="ar-SA"/>
      </w:rPr>
    </w:lvl>
    <w:lvl w:ilvl="3" w:tplc="E51057FA">
      <w:numFmt w:val="bullet"/>
      <w:lvlText w:val="•"/>
      <w:lvlJc w:val="left"/>
      <w:pPr>
        <w:ind w:left="2408" w:hanging="360"/>
      </w:pPr>
      <w:rPr>
        <w:rFonts w:hint="default"/>
        <w:lang w:val="fr-FR" w:eastAsia="en-US" w:bidi="ar-SA"/>
      </w:rPr>
    </w:lvl>
    <w:lvl w:ilvl="4" w:tplc="8B5CF1F4">
      <w:numFmt w:val="bullet"/>
      <w:lvlText w:val="•"/>
      <w:lvlJc w:val="left"/>
      <w:pPr>
        <w:ind w:left="3044" w:hanging="360"/>
      </w:pPr>
      <w:rPr>
        <w:rFonts w:hint="default"/>
        <w:lang w:val="fr-FR" w:eastAsia="en-US" w:bidi="ar-SA"/>
      </w:rPr>
    </w:lvl>
    <w:lvl w:ilvl="5" w:tplc="B1AE0CC0">
      <w:numFmt w:val="bullet"/>
      <w:lvlText w:val="•"/>
      <w:lvlJc w:val="left"/>
      <w:pPr>
        <w:ind w:left="3680" w:hanging="360"/>
      </w:pPr>
      <w:rPr>
        <w:rFonts w:hint="default"/>
        <w:lang w:val="fr-FR" w:eastAsia="en-US" w:bidi="ar-SA"/>
      </w:rPr>
    </w:lvl>
    <w:lvl w:ilvl="6" w:tplc="71403698">
      <w:numFmt w:val="bullet"/>
      <w:lvlText w:val="•"/>
      <w:lvlJc w:val="left"/>
      <w:pPr>
        <w:ind w:left="4316" w:hanging="360"/>
      </w:pPr>
      <w:rPr>
        <w:rFonts w:hint="default"/>
        <w:lang w:val="fr-FR" w:eastAsia="en-US" w:bidi="ar-SA"/>
      </w:rPr>
    </w:lvl>
    <w:lvl w:ilvl="7" w:tplc="F786891C">
      <w:numFmt w:val="bullet"/>
      <w:lvlText w:val="•"/>
      <w:lvlJc w:val="left"/>
      <w:pPr>
        <w:ind w:left="4952" w:hanging="360"/>
      </w:pPr>
      <w:rPr>
        <w:rFonts w:hint="default"/>
        <w:lang w:val="fr-FR" w:eastAsia="en-US" w:bidi="ar-SA"/>
      </w:rPr>
    </w:lvl>
    <w:lvl w:ilvl="8" w:tplc="80A6BD3E">
      <w:numFmt w:val="bullet"/>
      <w:lvlText w:val="•"/>
      <w:lvlJc w:val="left"/>
      <w:pPr>
        <w:ind w:left="5588" w:hanging="360"/>
      </w:pPr>
      <w:rPr>
        <w:rFonts w:hint="default"/>
        <w:lang w:val="fr-FR" w:eastAsia="en-US" w:bidi="ar-SA"/>
      </w:rPr>
    </w:lvl>
  </w:abstractNum>
  <w:abstractNum w:abstractNumId="1">
    <w:nsid w:val="556E2AD2"/>
    <w:multiLevelType w:val="hybridMultilevel"/>
    <w:tmpl w:val="11EE49CE"/>
    <w:lvl w:ilvl="0" w:tplc="CD26E552">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4FF6"/>
    <w:rsid w:val="000458F5"/>
    <w:rsid w:val="00047EEC"/>
    <w:rsid w:val="000A1568"/>
    <w:rsid w:val="000E3D24"/>
    <w:rsid w:val="001203E1"/>
    <w:rsid w:val="001E7994"/>
    <w:rsid w:val="00254816"/>
    <w:rsid w:val="00303BCF"/>
    <w:rsid w:val="00375C53"/>
    <w:rsid w:val="00392FE1"/>
    <w:rsid w:val="00393515"/>
    <w:rsid w:val="00470A59"/>
    <w:rsid w:val="004C4CDF"/>
    <w:rsid w:val="004E3006"/>
    <w:rsid w:val="00717CB5"/>
    <w:rsid w:val="007D52F4"/>
    <w:rsid w:val="00AB496E"/>
    <w:rsid w:val="00CD3A6A"/>
    <w:rsid w:val="00CD3C80"/>
    <w:rsid w:val="00D573A2"/>
    <w:rsid w:val="00ED2ECF"/>
    <w:rsid w:val="00EF00F4"/>
    <w:rsid w:val="00EF4FF6"/>
    <w:rsid w:val="00F11454"/>
    <w:rsid w:val="00FE45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F4FF6"/>
    <w:pPr>
      <w:widowControl w:val="0"/>
      <w:autoSpaceDE w:val="0"/>
      <w:autoSpaceDN w:val="0"/>
      <w:spacing w:after="0" w:line="240" w:lineRule="auto"/>
    </w:pPr>
    <w:rPr>
      <w:rFonts w:ascii="TeXGyreSchola" w:eastAsia="TeXGyreSchola" w:hAnsi="TeXGyreSchola" w:cs="TeXGyreSchola"/>
      <w:sz w:val="20"/>
      <w:szCs w:val="20"/>
    </w:rPr>
  </w:style>
  <w:style w:type="character" w:customStyle="1" w:styleId="CorpsdetexteCar">
    <w:name w:val="Corps de texte Car"/>
    <w:basedOn w:val="Policepardfaut"/>
    <w:link w:val="Corpsdetexte"/>
    <w:uiPriority w:val="1"/>
    <w:rsid w:val="00EF4FF6"/>
    <w:rPr>
      <w:rFonts w:ascii="TeXGyreSchola" w:eastAsia="TeXGyreSchola" w:hAnsi="TeXGyreSchola" w:cs="TeXGyreSchola"/>
      <w:sz w:val="20"/>
      <w:szCs w:val="20"/>
    </w:rPr>
  </w:style>
  <w:style w:type="paragraph" w:customStyle="1" w:styleId="Heading1">
    <w:name w:val="Heading 1"/>
    <w:basedOn w:val="Normal"/>
    <w:uiPriority w:val="1"/>
    <w:qFormat/>
    <w:rsid w:val="00EF4FF6"/>
    <w:pPr>
      <w:widowControl w:val="0"/>
      <w:autoSpaceDE w:val="0"/>
      <w:autoSpaceDN w:val="0"/>
      <w:spacing w:after="0" w:line="240" w:lineRule="auto"/>
      <w:ind w:left="147"/>
      <w:outlineLvl w:val="1"/>
    </w:pPr>
    <w:rPr>
      <w:rFonts w:ascii="Times New Roman" w:eastAsia="Times New Roman" w:hAnsi="Times New Roman" w:cs="Times New Roman"/>
      <w:sz w:val="26"/>
      <w:szCs w:val="26"/>
    </w:rPr>
  </w:style>
  <w:style w:type="paragraph" w:customStyle="1" w:styleId="Heading2">
    <w:name w:val="Heading 2"/>
    <w:basedOn w:val="Normal"/>
    <w:uiPriority w:val="1"/>
    <w:qFormat/>
    <w:rsid w:val="00EF4FF6"/>
    <w:pPr>
      <w:widowControl w:val="0"/>
      <w:autoSpaceDE w:val="0"/>
      <w:autoSpaceDN w:val="0"/>
      <w:spacing w:after="0" w:line="240" w:lineRule="auto"/>
      <w:ind w:left="431"/>
      <w:outlineLvl w:val="2"/>
    </w:pPr>
    <w:rPr>
      <w:rFonts w:ascii="Times New Roman" w:eastAsia="Times New Roman" w:hAnsi="Times New Roman" w:cs="Times New Roman"/>
      <w:b/>
      <w:bCs/>
    </w:rPr>
  </w:style>
  <w:style w:type="paragraph" w:styleId="Paragraphedeliste">
    <w:name w:val="List Paragraph"/>
    <w:basedOn w:val="Normal"/>
    <w:uiPriority w:val="1"/>
    <w:qFormat/>
    <w:rsid w:val="001203E1"/>
    <w:pPr>
      <w:widowControl w:val="0"/>
      <w:autoSpaceDE w:val="0"/>
      <w:autoSpaceDN w:val="0"/>
      <w:spacing w:before="17" w:after="0" w:line="240" w:lineRule="auto"/>
      <w:ind w:left="507" w:right="132" w:hanging="360"/>
      <w:jc w:val="both"/>
    </w:pPr>
    <w:rPr>
      <w:rFonts w:ascii="TeXGyreSchola" w:eastAsia="TeXGyreSchola" w:hAnsi="TeXGyreSchola" w:cs="TeXGyreSchol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857</Words>
  <Characters>4717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55</cp:revision>
  <cp:lastPrinted>2021-05-17T14:28:00Z</cp:lastPrinted>
  <dcterms:created xsi:type="dcterms:W3CDTF">2021-05-17T12:35:00Z</dcterms:created>
  <dcterms:modified xsi:type="dcterms:W3CDTF">2023-03-13T15:18:00Z</dcterms:modified>
</cp:coreProperties>
</file>