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D2115" w:rsidRDefault="008D2115" w:rsidP="008D2115">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Université de Bejaia</w:t>
      </w:r>
    </w:p>
    <w:p w:rsidR="008D2115" w:rsidRDefault="008D2115" w:rsidP="008D2115">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Département de langue et littérature française</w:t>
      </w:r>
      <w:r w:rsidR="0078017A">
        <w:rPr>
          <w:rFonts w:asciiTheme="majorHAnsi" w:hAnsiTheme="majorHAnsi"/>
          <w:b/>
          <w:bCs/>
          <w:color w:val="943634" w:themeColor="accent2" w:themeShade="BF"/>
          <w:sz w:val="22"/>
        </w:rPr>
        <w:t>s</w:t>
      </w:r>
      <w:r>
        <w:rPr>
          <w:rFonts w:asciiTheme="majorHAnsi" w:hAnsiTheme="majorHAnsi"/>
          <w:b/>
          <w:bCs/>
          <w:color w:val="943634" w:themeColor="accent2" w:themeShade="BF"/>
          <w:sz w:val="22"/>
        </w:rPr>
        <w:t xml:space="preserve"> </w:t>
      </w:r>
    </w:p>
    <w:p w:rsidR="008D2115" w:rsidRDefault="008D2115" w:rsidP="008D2115">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Licence 2</w:t>
      </w:r>
    </w:p>
    <w:p w:rsidR="008D2115" w:rsidRDefault="008D2115" w:rsidP="008D2115">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 xml:space="preserve">K. Meziane </w:t>
      </w:r>
    </w:p>
    <w:p w:rsidR="008D2115" w:rsidRDefault="0003206E" w:rsidP="008D2115">
      <w:pPr>
        <w:spacing w:line="240" w:lineRule="auto"/>
        <w:rPr>
          <w:rFonts w:asciiTheme="majorHAnsi" w:hAnsiTheme="majorHAnsi"/>
          <w:b/>
          <w:bCs/>
          <w:color w:val="943634" w:themeColor="accent2" w:themeShade="BF"/>
          <w:sz w:val="22"/>
        </w:rPr>
      </w:pPr>
      <w:r>
        <w:rPr>
          <w:rFonts w:asciiTheme="majorHAnsi" w:hAnsiTheme="majorHAnsi"/>
          <w:b/>
          <w:bCs/>
          <w:color w:val="943634" w:themeColor="accent2" w:themeShade="BF"/>
          <w:sz w:val="22"/>
        </w:rPr>
        <w:t>TTU, TD8</w:t>
      </w:r>
    </w:p>
    <w:p w:rsidR="00386F71" w:rsidRDefault="00386F71" w:rsidP="00386F71">
      <w:pPr>
        <w:pStyle w:val="Titres"/>
        <w:spacing w:line="240" w:lineRule="auto"/>
      </w:pPr>
    </w:p>
    <w:p w:rsidR="00386F71" w:rsidRDefault="009B4FDE" w:rsidP="00386F71">
      <w:pPr>
        <w:pStyle w:val="Titres"/>
        <w:spacing w:line="240" w:lineRule="auto"/>
      </w:pPr>
      <w:r>
        <w:t xml:space="preserve">Activité </w:t>
      </w:r>
      <w:r w:rsidR="00386F71">
        <w:t xml:space="preserve">de langue </w:t>
      </w:r>
    </w:p>
    <w:p w:rsidR="00386F71" w:rsidRPr="0080482C" w:rsidRDefault="00386F71" w:rsidP="00773EDC">
      <w:pPr>
        <w:pStyle w:val="Titres"/>
        <w:spacing w:line="240" w:lineRule="auto"/>
      </w:pPr>
      <w:r>
        <w:t xml:space="preserve">Objectif principal de l’activité </w:t>
      </w:r>
      <w:r w:rsidRPr="00773EDC">
        <w:rPr>
          <w:b w:val="0"/>
          <w:bCs w:val="0"/>
        </w:rPr>
        <w:t xml:space="preserve">: </w:t>
      </w:r>
      <w:r w:rsidR="00773EDC">
        <w:rPr>
          <w:rFonts w:asciiTheme="majorBidi" w:hAnsiTheme="majorBidi"/>
          <w:b w:val="0"/>
          <w:bCs w:val="0"/>
          <w:sz w:val="22"/>
          <w:szCs w:val="18"/>
        </w:rPr>
        <w:t>Amener l</w:t>
      </w:r>
      <w:r w:rsidR="00773EDC" w:rsidRPr="00773EDC">
        <w:rPr>
          <w:rFonts w:asciiTheme="majorBidi" w:hAnsiTheme="majorBidi"/>
          <w:b w:val="0"/>
          <w:bCs w:val="0"/>
          <w:sz w:val="22"/>
          <w:szCs w:val="18"/>
        </w:rPr>
        <w:t xml:space="preserve">’apprenant </w:t>
      </w:r>
      <w:r w:rsidR="00773EDC">
        <w:rPr>
          <w:rFonts w:asciiTheme="majorBidi" w:hAnsiTheme="majorBidi"/>
          <w:b w:val="0"/>
          <w:bCs w:val="0"/>
          <w:sz w:val="22"/>
          <w:szCs w:val="18"/>
        </w:rPr>
        <w:t xml:space="preserve">à </w:t>
      </w:r>
      <w:r w:rsidR="00773EDC" w:rsidRPr="00773EDC">
        <w:rPr>
          <w:rFonts w:asciiTheme="majorBidi" w:hAnsiTheme="majorBidi"/>
          <w:b w:val="0"/>
          <w:bCs w:val="0"/>
          <w:sz w:val="22"/>
          <w:szCs w:val="18"/>
        </w:rPr>
        <w:t xml:space="preserve">insérer correctement des </w:t>
      </w:r>
      <w:r w:rsidR="00773EDC" w:rsidRPr="00773EDC">
        <w:rPr>
          <w:rFonts w:asciiTheme="majorBidi" w:hAnsiTheme="majorBidi"/>
          <w:b w:val="0"/>
          <w:bCs w:val="0"/>
          <w:i/>
          <w:iCs/>
          <w:sz w:val="22"/>
          <w:szCs w:val="18"/>
        </w:rPr>
        <w:t xml:space="preserve">connecteurs textuels </w:t>
      </w:r>
      <w:r w:rsidR="00773EDC" w:rsidRPr="00773EDC">
        <w:rPr>
          <w:rFonts w:asciiTheme="majorBidi" w:hAnsiTheme="majorBidi"/>
          <w:b w:val="0"/>
          <w:bCs w:val="0"/>
          <w:sz w:val="22"/>
          <w:szCs w:val="18"/>
        </w:rPr>
        <w:t>dans une dissertation argumentative</w:t>
      </w:r>
      <w:r w:rsidR="00773EDC">
        <w:rPr>
          <w:rFonts w:asciiTheme="majorBidi" w:hAnsiTheme="majorBidi"/>
          <w:b w:val="0"/>
          <w:bCs w:val="0"/>
          <w:sz w:val="22"/>
          <w:szCs w:val="18"/>
        </w:rPr>
        <w:t xml:space="preserve"> de culture générale</w:t>
      </w:r>
      <w:r w:rsidR="00773EDC" w:rsidRPr="00773EDC">
        <w:rPr>
          <w:rFonts w:asciiTheme="majorBidi" w:hAnsiTheme="majorBidi"/>
          <w:sz w:val="22"/>
          <w:szCs w:val="18"/>
        </w:rPr>
        <w:t>.</w:t>
      </w:r>
    </w:p>
    <w:p w:rsidR="00773EDC" w:rsidRPr="001B6F9C" w:rsidRDefault="00773EDC" w:rsidP="00386F71">
      <w:pPr>
        <w:pStyle w:val="Titres"/>
        <w:spacing w:line="240" w:lineRule="auto"/>
      </w:pPr>
    </w:p>
    <w:tbl>
      <w:tblPr>
        <w:tblStyle w:val="Grilledutableau"/>
        <w:tblW w:w="0" w:type="auto"/>
        <w:tblInd w:w="108" w:type="dxa"/>
        <w:tblLook w:val="04A0"/>
      </w:tblPr>
      <w:tblGrid>
        <w:gridCol w:w="9104"/>
      </w:tblGrid>
      <w:tr w:rsidR="00773EDC" w:rsidRPr="00773EDC" w:rsidTr="00637757">
        <w:tc>
          <w:tcPr>
            <w:tcW w:w="9104" w:type="dxa"/>
            <w:tcBorders>
              <w:top w:val="single" w:sz="4" w:space="0" w:color="auto"/>
              <w:left w:val="single" w:sz="4" w:space="0" w:color="auto"/>
              <w:bottom w:val="single" w:sz="4" w:space="0" w:color="auto"/>
              <w:right w:val="single" w:sz="4" w:space="0" w:color="auto"/>
            </w:tcBorders>
            <w:shd w:val="clear" w:color="auto" w:fill="auto"/>
          </w:tcPr>
          <w:p w:rsidR="00773EDC" w:rsidRPr="00773EDC" w:rsidRDefault="00773EDC" w:rsidP="00773EDC">
            <w:pPr>
              <w:spacing w:line="240" w:lineRule="auto"/>
              <w:rPr>
                <w:rFonts w:asciiTheme="majorBidi" w:hAnsiTheme="majorBidi"/>
                <w:b/>
                <w:bCs/>
                <w:sz w:val="22"/>
              </w:rPr>
            </w:pPr>
          </w:p>
          <w:p w:rsidR="00773EDC" w:rsidRPr="00773EDC" w:rsidRDefault="009B4FDE" w:rsidP="00C52824">
            <w:pPr>
              <w:spacing w:line="240" w:lineRule="auto"/>
              <w:rPr>
                <w:rFonts w:asciiTheme="majorBidi" w:hAnsiTheme="majorBidi"/>
                <w:b/>
                <w:bCs/>
                <w:sz w:val="22"/>
              </w:rPr>
            </w:pPr>
            <w:r>
              <w:rPr>
                <w:rFonts w:asciiTheme="majorBidi" w:hAnsiTheme="majorBidi"/>
                <w:b/>
                <w:bCs/>
                <w:sz w:val="22"/>
              </w:rPr>
              <w:t>ACTIVITE 5</w:t>
            </w:r>
            <w:r w:rsidR="00773EDC">
              <w:rPr>
                <w:rFonts w:asciiTheme="majorBidi" w:hAnsiTheme="majorBidi"/>
                <w:b/>
                <w:bCs/>
                <w:sz w:val="22"/>
              </w:rPr>
              <w:t xml:space="preserve"> : </w:t>
            </w:r>
            <w:r w:rsidR="00773EDC">
              <w:rPr>
                <w:rFonts w:asciiTheme="majorBidi" w:hAnsiTheme="majorBidi"/>
                <w:sz w:val="22"/>
              </w:rPr>
              <w:t>I</w:t>
            </w:r>
            <w:r w:rsidR="00773EDC" w:rsidRPr="00773EDC">
              <w:rPr>
                <w:rFonts w:asciiTheme="majorBidi" w:hAnsiTheme="majorBidi"/>
                <w:sz w:val="22"/>
              </w:rPr>
              <w:t xml:space="preserve">nsérez des connecteurs textuels </w:t>
            </w:r>
            <w:r w:rsidR="00C52824">
              <w:rPr>
                <w:rFonts w:asciiTheme="majorBidi" w:hAnsiTheme="majorBidi"/>
                <w:sz w:val="22"/>
              </w:rPr>
              <w:t xml:space="preserve">dans les </w:t>
            </w:r>
            <w:r w:rsidR="00CC11E5">
              <w:rPr>
                <w:rFonts w:asciiTheme="majorBidi" w:hAnsiTheme="majorBidi"/>
                <w:sz w:val="22"/>
              </w:rPr>
              <w:t xml:space="preserve">espaces réservés à cet effet </w:t>
            </w:r>
            <w:r w:rsidR="00773EDC" w:rsidRPr="00773EDC">
              <w:rPr>
                <w:rFonts w:asciiTheme="majorBidi" w:hAnsiTheme="majorBidi"/>
                <w:sz w:val="22"/>
              </w:rPr>
              <w:t>dan</w:t>
            </w:r>
            <w:r w:rsidR="00C52824">
              <w:rPr>
                <w:rFonts w:asciiTheme="majorBidi" w:hAnsiTheme="majorBidi"/>
                <w:sz w:val="22"/>
              </w:rPr>
              <w:t xml:space="preserve">s la dissertation ci-dessous, </w:t>
            </w:r>
            <w:r w:rsidR="00773EDC" w:rsidRPr="00773EDC">
              <w:rPr>
                <w:rFonts w:asciiTheme="majorBidi" w:hAnsiTheme="majorBidi"/>
                <w:sz w:val="22"/>
              </w:rPr>
              <w:t>et ce, en vue de rétablir sa cohérence.</w:t>
            </w:r>
          </w:p>
          <w:p w:rsidR="00773EDC" w:rsidRPr="00773EDC" w:rsidRDefault="00773EDC" w:rsidP="00773EDC">
            <w:pPr>
              <w:spacing w:line="240" w:lineRule="auto"/>
              <w:rPr>
                <w:rFonts w:asciiTheme="majorBidi" w:hAnsiTheme="majorBidi"/>
                <w:sz w:val="22"/>
              </w:rPr>
            </w:pPr>
          </w:p>
          <w:p w:rsidR="00773EDC" w:rsidRPr="00773EDC" w:rsidRDefault="00773EDC" w:rsidP="00773EDC">
            <w:pPr>
              <w:spacing w:line="240" w:lineRule="auto"/>
              <w:rPr>
                <w:rFonts w:ascii="Times New Roman" w:eastAsiaTheme="minorHAnsi" w:hAnsi="Times New Roman" w:cstheme="majorBidi"/>
                <w:i/>
                <w:iCs/>
                <w:sz w:val="22"/>
                <w:lang w:eastAsia="en-US"/>
              </w:rPr>
            </w:pPr>
            <w:r w:rsidRPr="00773EDC">
              <w:rPr>
                <w:rFonts w:ascii="Times New Roman" w:eastAsiaTheme="minorHAnsi" w:hAnsi="Times New Roman" w:cstheme="majorBidi"/>
                <w:sz w:val="22"/>
                <w:lang w:eastAsia="en-US"/>
              </w:rPr>
              <w:t xml:space="preserve">Le problème de propreté en Algérie est un des plus aigus, notamment en ces dernières années, avec l’essor des différentes industries et la multiplication des produits de consommation. La situation est d’autant plus alarmante que presqu’aucune ville, aucun village, voire ni quartier ni ruelle n’est à l’abri de cette catastrophe sans cesse proliférant depuis plusieurs décennies. L’absence de toute politique officielle susceptible de changer un tel état de chose et le manque d’initiatives individuelles dans le même sens n’a fait que contribuer à sa pérennisation. </w:t>
            </w:r>
            <w:r w:rsidRPr="00773EDC">
              <w:rPr>
                <w:rFonts w:ascii="Times New Roman" w:eastAsiaTheme="minorHAnsi" w:hAnsi="Times New Roman" w:cstheme="majorBidi"/>
                <w:i/>
                <w:iCs/>
                <w:sz w:val="22"/>
                <w:lang w:eastAsia="en-US"/>
              </w:rPr>
              <w:t xml:space="preserve">Face à une telle situation, quelle serait la stratégie la plus efficace pour mettre fin au problème posé ? </w:t>
            </w:r>
          </w:p>
          <w:p w:rsidR="00773EDC" w:rsidRPr="00773EDC" w:rsidRDefault="00773EDC" w:rsidP="00773EDC">
            <w:pPr>
              <w:suppressLineNumbers/>
              <w:spacing w:line="240" w:lineRule="auto"/>
              <w:ind w:firstLine="708"/>
              <w:rPr>
                <w:rFonts w:ascii="Times New Roman" w:eastAsiaTheme="minorHAnsi" w:hAnsi="Times New Roman" w:cstheme="majorBidi"/>
                <w:i/>
                <w:iCs/>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Dans les lignes qui suivent nous proposerons une stratégie misant sur le rôle de plusieurs éléments : l’</w:t>
            </w:r>
            <w:r w:rsidRPr="00773EDC">
              <w:rPr>
                <w:rFonts w:ascii="Times New Roman" w:eastAsiaTheme="minorHAnsi" w:hAnsi="Times New Roman" w:cstheme="majorBidi"/>
                <w:i/>
                <w:iCs/>
                <w:sz w:val="22"/>
                <w:lang w:eastAsia="en-US"/>
              </w:rPr>
              <w:t>état,</w:t>
            </w:r>
            <w:r w:rsidRPr="00773EDC">
              <w:rPr>
                <w:rFonts w:ascii="Times New Roman" w:eastAsiaTheme="minorHAnsi" w:hAnsi="Times New Roman" w:cstheme="majorBidi"/>
                <w:sz w:val="22"/>
                <w:lang w:eastAsia="en-US"/>
              </w:rPr>
              <w:t xml:space="preserve"> en tant que centre de la réflexion stratégique, les </w:t>
            </w:r>
            <w:r w:rsidRPr="00773EDC">
              <w:rPr>
                <w:rFonts w:ascii="Times New Roman" w:eastAsiaTheme="minorHAnsi" w:hAnsi="Times New Roman" w:cstheme="majorBidi"/>
                <w:i/>
                <w:iCs/>
                <w:sz w:val="22"/>
                <w:lang w:eastAsia="en-US"/>
              </w:rPr>
              <w:t>programmes scolaires,</w:t>
            </w:r>
            <w:r w:rsidRPr="00773EDC">
              <w:rPr>
                <w:rFonts w:ascii="Times New Roman" w:eastAsiaTheme="minorHAnsi" w:hAnsi="Times New Roman" w:cstheme="majorBidi"/>
                <w:sz w:val="22"/>
                <w:lang w:eastAsia="en-US"/>
              </w:rPr>
              <w:t xml:space="preserve"> en tant que clé du changement durable, les </w:t>
            </w:r>
            <w:r w:rsidRPr="00773EDC">
              <w:rPr>
                <w:rFonts w:ascii="Times New Roman" w:eastAsiaTheme="minorHAnsi" w:hAnsi="Times New Roman" w:cstheme="majorBidi"/>
                <w:i/>
                <w:iCs/>
                <w:sz w:val="22"/>
                <w:lang w:eastAsia="en-US"/>
              </w:rPr>
              <w:t>ONG</w:t>
            </w:r>
            <w:r w:rsidRPr="00773EDC">
              <w:rPr>
                <w:rFonts w:ascii="Times New Roman" w:eastAsiaTheme="minorHAnsi" w:hAnsi="Times New Roman" w:cstheme="majorBidi"/>
                <w:i/>
                <w:iCs/>
                <w:sz w:val="22"/>
                <w:vertAlign w:val="superscript"/>
                <w:lang w:eastAsia="en-US"/>
              </w:rPr>
              <w:footnoteReference w:id="1"/>
            </w:r>
            <w:r w:rsidRPr="00773EDC">
              <w:rPr>
                <w:rFonts w:ascii="Times New Roman" w:eastAsiaTheme="minorHAnsi" w:hAnsi="Times New Roman" w:cstheme="majorBidi"/>
                <w:i/>
                <w:iCs/>
                <w:sz w:val="22"/>
                <w:lang w:eastAsia="en-US"/>
              </w:rPr>
              <w:t>,</w:t>
            </w:r>
            <w:r w:rsidRPr="00773EDC">
              <w:rPr>
                <w:rFonts w:ascii="Times New Roman" w:eastAsiaTheme="minorHAnsi" w:hAnsi="Times New Roman" w:cstheme="majorBidi"/>
                <w:sz w:val="22"/>
                <w:lang w:eastAsia="en-US"/>
              </w:rPr>
              <w:t xml:space="preserve"> en tant que représentantes de la communauté citoyenne, et la </w:t>
            </w:r>
            <w:r w:rsidRPr="00773EDC">
              <w:rPr>
                <w:rFonts w:ascii="Times New Roman" w:eastAsiaTheme="minorHAnsi" w:hAnsi="Times New Roman" w:cstheme="majorBidi"/>
                <w:i/>
                <w:iCs/>
                <w:sz w:val="22"/>
                <w:lang w:eastAsia="en-US"/>
              </w:rPr>
              <w:t>législation,</w:t>
            </w:r>
            <w:r w:rsidRPr="00773EDC">
              <w:rPr>
                <w:rFonts w:ascii="Times New Roman" w:eastAsiaTheme="minorHAnsi" w:hAnsi="Times New Roman" w:cstheme="majorBidi"/>
                <w:sz w:val="22"/>
                <w:lang w:eastAsia="en-US"/>
              </w:rPr>
              <w:t xml:space="preserve"> en tant que source de droit (......), mettons en évidence les manifestations du problème soulevé.</w:t>
            </w:r>
          </w:p>
          <w:p w:rsidR="00773EDC" w:rsidRPr="00773EDC" w:rsidRDefault="00773EDC" w:rsidP="00773EDC">
            <w:pPr>
              <w:suppressLineNumbers/>
              <w:spacing w:line="240" w:lineRule="auto"/>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Les facettes sous lesquelles se manifeste le problème de propreté en Algérie sont multiples. Voici un paysage parmi d’autres, auquel les Algériens se sont habitués depuis bien longtemps : sachets et bouteille en plastiques de toutes formes et couleurs, jeté par-ci, par-là, poubelles débordantes d’ordures ménagères, canettes de bière sur les bords des routes et dans les bâtisses abandonnées. Dans la capitale, la situation n’est guère différente, elle semble tout au contraire plus inquiétante que jamais. De la ville la mieux entretenue d’Afrique, lui ayant prévalu le titre d’« Alger la blanche », elle se transforme en une ville terne et souillée, envahie par la saleté de toutes parts. Une telle dégradation continuelle de l’environnement en Algérie résulte de la négligence d’une grande partie de la population appartenant à des tranches d’âges variées, une population devenue, au fil des années, insensible aux questions d’hygiène, de propreté ou encore de beauté.  </w:t>
            </w:r>
          </w:p>
          <w:p w:rsidR="00773EDC" w:rsidRPr="00773EDC" w:rsidRDefault="00773EDC" w:rsidP="00773EDC">
            <w:pPr>
              <w:suppressLineNumbers/>
              <w:spacing w:line="240" w:lineRule="auto"/>
              <w:ind w:firstLine="708"/>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La stratégie la plus efficace à notre avis pour mettre fin à cette situation inacceptable repose sur la nécessité d’une conception urgente d’un projet national d’action à long terme, prenant en charge les préoccupations ayant trait à l’environnement.(......), devant l’ampleur d’un phénomène, on ne peut se fier à quelques dispositions isolées prises ici et là pour s’en débarrasser. Dans le projet que nous proposons, il est question d’impliquer toutes les institutions publiques et privées et d’user de tous les moyens susceptibles d’éveiller en l’esprit du citoyen algérien les valeurs du respect de son milieu d’habitat. A la tête de ces moyens, l’éducation. </w:t>
            </w:r>
          </w:p>
          <w:p w:rsidR="00773EDC" w:rsidRPr="00773EDC" w:rsidRDefault="00773EDC" w:rsidP="00773EDC">
            <w:pPr>
              <w:spacing w:line="240" w:lineRule="auto"/>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 une réorientation des programmes scolaires et universitaires s’impose et ce, non seulement en y introduisant des projets didactiques murement réfléchis autour des problématiques de propreté, mais aussi, à l’instar de plusieurs pays dont le Japon, en permettant une éducation concrète des élèves et des étudiants dans le sens évoqué, en les obligeant à participer régulièrement à des actions de nettoyage au sein de leurs établissements ou en dehors de ceux-ci. Préparer les nouvelles </w:t>
            </w:r>
            <w:r w:rsidRPr="00773EDC">
              <w:rPr>
                <w:rFonts w:ascii="Times New Roman" w:eastAsiaTheme="minorHAnsi" w:hAnsi="Times New Roman" w:cstheme="majorBidi"/>
                <w:sz w:val="22"/>
                <w:lang w:eastAsia="en-US"/>
              </w:rPr>
              <w:lastRenderedPageBreak/>
              <w:t xml:space="preserve">générations à l’entretien du milieu dans lequel elles vivent est un investissement précieux, sans lequel toute tentative de changement positif ne sera que vaine et passagère.   </w:t>
            </w:r>
          </w:p>
          <w:p w:rsidR="00773EDC" w:rsidRPr="00773EDC" w:rsidRDefault="00773EDC" w:rsidP="00773EDC">
            <w:pPr>
              <w:suppressLineNumbers/>
              <w:spacing w:line="240" w:lineRule="auto"/>
              <w:ind w:firstLine="708"/>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 l’éducation s’avère parfois insuffisante. Un individu si animé par les plus hauts degrés de conscience vis-à-vis de l’environnement se trouve incapable de changer l’état d’une poubelle débordante. Il ne pourra non plus s’abstenir d’y ajouter ses déchets au risque de transformer en décharge sa propre demeure! (......) le gouvernement doit prévoir dans le cadre du projet annoncé précédemment un budget suffisant à l’achat des poubelles et au renforcement des navettes de collecte d’ordures. L’aménagement de navettes spéciales pour la collecte directe, auprès des foyers, d’ordures recyclables issues des produits à large consommation, comme le plastique, ainsi que l’imposition aux entreprises industrielles de l’usage de contenants réutilisables, seront primordiaux afin de diminuer le volume des poubelles.  </w:t>
            </w:r>
          </w:p>
          <w:p w:rsidR="00773EDC" w:rsidRPr="00773EDC" w:rsidRDefault="00773EDC" w:rsidP="00773EDC">
            <w:pPr>
              <w:suppressLineNumbers/>
              <w:spacing w:line="240" w:lineRule="auto"/>
              <w:ind w:firstLine="708"/>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Dans l’attente d’une mise en place effective du projet que nous venons d’exposer, ou dans le cadre de sa réalisation, les associations civiles, notamment celles de quartier, doivent impérativement conjuguer leurs efforts afin de parvenir à des résultats palpables en matière de propreté. L’organisation régulière de compagnes de sensibilisation au profit de la population, suivies d’autres de nettoyage, la propagation de la culture du tri des déchets et leur collecte en vue de recyclage, la cotisation pour l’achat de poubelles collectives, sont autant d’actions à mettre en œuvre sur le terrain par les associations précédentes. Pour ce faire, la multiplication des canaux de communication tels que les sites internet, les dépliants ou tracts et les réunions est plus que nécessaire. Ici, tout comme pour les programmes pédagogiques, il d’agit d’une manière d’agir a</w:t>
            </w:r>
            <w:r w:rsidR="001C4CDA">
              <w:rPr>
                <w:rFonts w:ascii="Times New Roman" w:eastAsiaTheme="minorHAnsi" w:hAnsi="Times New Roman" w:cstheme="majorBidi"/>
                <w:sz w:val="22"/>
                <w:lang w:eastAsia="en-US"/>
              </w:rPr>
              <w:t xml:space="preserve">vantageuse, en ce qu’elle </w:t>
            </w:r>
            <w:r w:rsidR="001C4CDA" w:rsidRPr="001C4CDA">
              <w:rPr>
                <w:rFonts w:ascii="Times New Roman" w:eastAsiaTheme="minorHAnsi" w:hAnsi="Times New Roman" w:cstheme="majorBidi"/>
                <w:color w:val="00B050"/>
                <w:sz w:val="22"/>
                <w:lang w:eastAsia="en-US"/>
              </w:rPr>
              <w:t>joint</w:t>
            </w:r>
            <w:r w:rsidRPr="00773EDC">
              <w:rPr>
                <w:rFonts w:ascii="Times New Roman" w:eastAsiaTheme="minorHAnsi" w:hAnsi="Times New Roman" w:cstheme="majorBidi"/>
                <w:sz w:val="22"/>
                <w:lang w:eastAsia="en-US"/>
              </w:rPr>
              <w:t xml:space="preserve"> le pratique au théorique.</w:t>
            </w: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  </w:t>
            </w:r>
            <w:r w:rsidRPr="00773EDC">
              <w:rPr>
                <w:rFonts w:ascii="Times New Roman" w:eastAsiaTheme="minorHAnsi" w:hAnsi="Times New Roman" w:cstheme="majorBidi"/>
                <w:sz w:val="22"/>
                <w:lang w:eastAsia="en-US"/>
              </w:rPr>
              <w:tab/>
            </w: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Toute mesure visant à propager le sens de la propreté, comme celles énumérées jusqu’à maintenant, se révélera insuffisante si elle n’est pas renforcée par une application rigoureuse de lois appropriées dans le même ordre d’idées. Par paresse, négligence ou simple entêtement absurde, l’être humain peut agir à l’encontre de toute morale, de toute logique saine. Dans un tel cas, seule la sanction parait efficace. (......), cette disposition ne doit s’appliquer qu’après concrétisation satisfaisante de toutes les actions que nous venons d’exposer. Une sanction, si sévère soit-elle, ne peut avoir d’effets notables à grande échelle. Face à une population négligente dans sa grande majorité, rien n’est plus rentable qu’une sensibilisation régulière et une action de même nature l’entretenant.  </w:t>
            </w:r>
          </w:p>
          <w:p w:rsidR="00773EDC" w:rsidRPr="00773EDC" w:rsidRDefault="00773EDC" w:rsidP="00773EDC">
            <w:pPr>
              <w:suppressLineNumbers/>
              <w:spacing w:line="240" w:lineRule="auto"/>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 nous dirons qu’aujourd’hui, en ce début du XXI siècles, le problème de propreté en Algérie semble atteindre son apogée. Ce qui exige une stratégie cohérente, où seront prise des mesures urgentes : concevoir et réaliser un projet sociétal de grande envergure, dans lequel la question de la propreté y tient une place considérable ; réorienter les programmes scolaires et universitaires de façon à construire des individus conscients du problème posé et de ses solutions ; renforcer les moyens disponibles pour la préservation du milieu d’habitat ; mobiliser dans le même sens les différentes associations civiles ; et enfin, appliquer sévèrement les lois pénalisant toute atteinte à la propreté. </w:t>
            </w:r>
          </w:p>
          <w:p w:rsidR="00773EDC" w:rsidRPr="00773EDC" w:rsidRDefault="00773EDC" w:rsidP="00773EDC">
            <w:pPr>
              <w:suppressLineNumbers/>
              <w:spacing w:line="240" w:lineRule="auto"/>
              <w:ind w:firstLine="708"/>
              <w:rPr>
                <w:rFonts w:ascii="Times New Roman" w:eastAsiaTheme="minorHAnsi" w:hAnsi="Times New Roman" w:cstheme="majorBidi"/>
                <w:sz w:val="22"/>
                <w:lang w:eastAsia="en-US"/>
              </w:rPr>
            </w:pPr>
          </w:p>
          <w:p w:rsidR="00773EDC" w:rsidRPr="00773EDC" w:rsidRDefault="00773EDC" w:rsidP="00773EDC">
            <w:pPr>
              <w:spacing w:line="240" w:lineRule="auto"/>
              <w:rPr>
                <w:rFonts w:ascii="Times New Roman" w:eastAsiaTheme="minorHAnsi" w:hAnsi="Times New Roman" w:cstheme="majorBidi"/>
                <w:sz w:val="22"/>
                <w:lang w:eastAsia="en-US"/>
              </w:rPr>
            </w:pPr>
            <w:r w:rsidRPr="00773EDC">
              <w:rPr>
                <w:rFonts w:ascii="Times New Roman" w:eastAsiaTheme="minorHAnsi" w:hAnsi="Times New Roman" w:cstheme="majorBidi"/>
                <w:sz w:val="22"/>
                <w:lang w:eastAsia="en-US"/>
              </w:rPr>
              <w:t xml:space="preserve">(......), rendre nos villes et village propres est certes une priorité, mais il n’est pas une mesure suffisante pour se débarrasser du réchauffement climatique, lequel est sans conteste plus grave. (......), mettre des déchets et ordures hors du champ de vision du citoyen résout le problème de la propreté, mais non celui du climat qui ne lui est pas d’ailleurs étranger. La relation de cause à effet entre les deux phénomènes est bien établie. D’où la nécessité de poser une question d’envergure qui s’exprime en ces termes : quelle est donc la stratégie la mieux appropriée pour combiner les deux plans : propreté et lutte contre le réchauffement climatique ? </w:t>
            </w:r>
          </w:p>
          <w:p w:rsidR="00773EDC" w:rsidRPr="00773EDC" w:rsidRDefault="00272932" w:rsidP="00272932">
            <w:pPr>
              <w:bidi/>
              <w:spacing w:line="240" w:lineRule="auto"/>
              <w:rPr>
                <w:rFonts w:ascii="Times New Roman" w:eastAsiaTheme="minorHAnsi" w:hAnsi="Times New Roman" w:cstheme="majorBidi"/>
                <w:b/>
                <w:bCs/>
                <w:sz w:val="22"/>
                <w:lang w:eastAsia="en-US"/>
              </w:rPr>
            </w:pPr>
            <w:r>
              <w:rPr>
                <w:rFonts w:asciiTheme="majorBidi" w:hAnsiTheme="majorBidi"/>
                <w:sz w:val="24"/>
                <w:szCs w:val="20"/>
              </w:rPr>
              <w:t>K. Meziane, Université de Bejaia.</w:t>
            </w:r>
          </w:p>
          <w:p w:rsidR="00773EDC" w:rsidRPr="00773EDC" w:rsidRDefault="00773EDC" w:rsidP="00773EDC">
            <w:pPr>
              <w:spacing w:line="240" w:lineRule="auto"/>
              <w:rPr>
                <w:rFonts w:asciiTheme="majorBidi" w:hAnsiTheme="majorBidi"/>
                <w:sz w:val="22"/>
              </w:rPr>
            </w:pPr>
          </w:p>
        </w:tc>
      </w:tr>
    </w:tbl>
    <w:p w:rsidR="00C67B33" w:rsidRPr="00386F71" w:rsidRDefault="00C67B33" w:rsidP="00386F71"/>
    <w:sectPr w:rsidR="00C67B33" w:rsidRPr="00386F71" w:rsidSect="00BB773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57" w:rsidRDefault="00637757" w:rsidP="00A12608">
      <w:pPr>
        <w:spacing w:line="240" w:lineRule="auto"/>
      </w:pPr>
      <w:r>
        <w:separator/>
      </w:r>
    </w:p>
  </w:endnote>
  <w:endnote w:type="continuationSeparator" w:id="0">
    <w:p w:rsidR="00637757" w:rsidRDefault="00637757" w:rsidP="00A12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8672"/>
      <w:docPartObj>
        <w:docPartGallery w:val="Page Numbers (Bottom of Page)"/>
        <w:docPartUnique/>
      </w:docPartObj>
    </w:sdtPr>
    <w:sdtContent>
      <w:p w:rsidR="00637757" w:rsidRDefault="00460669">
        <w:pPr>
          <w:pStyle w:val="Pieddepage"/>
          <w:jc w:val="center"/>
        </w:pPr>
        <w:fldSimple w:instr=" PAGE   \* MERGEFORMAT ">
          <w:r w:rsidR="0003206E">
            <w:rPr>
              <w:noProof/>
            </w:rPr>
            <w:t>1</w:t>
          </w:r>
        </w:fldSimple>
      </w:p>
    </w:sdtContent>
  </w:sdt>
  <w:p w:rsidR="00637757" w:rsidRDefault="006377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57" w:rsidRDefault="00637757" w:rsidP="00A12608">
      <w:pPr>
        <w:spacing w:line="240" w:lineRule="auto"/>
      </w:pPr>
      <w:r>
        <w:separator/>
      </w:r>
    </w:p>
  </w:footnote>
  <w:footnote w:type="continuationSeparator" w:id="0">
    <w:p w:rsidR="00637757" w:rsidRDefault="00637757" w:rsidP="00A12608">
      <w:pPr>
        <w:spacing w:line="240" w:lineRule="auto"/>
      </w:pPr>
      <w:r>
        <w:continuationSeparator/>
      </w:r>
    </w:p>
  </w:footnote>
  <w:footnote w:id="1">
    <w:p w:rsidR="00773EDC" w:rsidRDefault="00773EDC" w:rsidP="00773EDC">
      <w:pPr>
        <w:pStyle w:val="Notedebasdepage"/>
      </w:pPr>
      <w:r>
        <w:rPr>
          <w:rStyle w:val="Appelnotedebasdep"/>
        </w:rPr>
        <w:footnoteRef/>
      </w:r>
      <w:r>
        <w:t xml:space="preserve"> Organisations non gouvernementales.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93A"/>
    <w:multiLevelType w:val="hybridMultilevel"/>
    <w:tmpl w:val="D38E9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4675E"/>
    <w:multiLevelType w:val="hybridMultilevel"/>
    <w:tmpl w:val="A2D686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180069F"/>
    <w:multiLevelType w:val="hybridMultilevel"/>
    <w:tmpl w:val="74F8C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DF4607"/>
    <w:multiLevelType w:val="hybridMultilevel"/>
    <w:tmpl w:val="65C480B6"/>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A074634"/>
    <w:multiLevelType w:val="hybridMultilevel"/>
    <w:tmpl w:val="DC8C9E5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8B29CC"/>
    <w:multiLevelType w:val="hybridMultilevel"/>
    <w:tmpl w:val="69B25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EC7AD5"/>
    <w:multiLevelType w:val="hybridMultilevel"/>
    <w:tmpl w:val="B0F2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B236A6"/>
    <w:multiLevelType w:val="hybridMultilevel"/>
    <w:tmpl w:val="944A72A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691270"/>
    <w:multiLevelType w:val="hybridMultilevel"/>
    <w:tmpl w:val="85D0256A"/>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9AE21AF"/>
    <w:multiLevelType w:val="hybridMultilevel"/>
    <w:tmpl w:val="023E68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6924AC"/>
    <w:multiLevelType w:val="hybridMultilevel"/>
    <w:tmpl w:val="36780B1C"/>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01012D"/>
    <w:multiLevelType w:val="hybridMultilevel"/>
    <w:tmpl w:val="6D967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0C234D"/>
    <w:multiLevelType w:val="hybridMultilevel"/>
    <w:tmpl w:val="051EB7D0"/>
    <w:lvl w:ilvl="0" w:tplc="44AC0CC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5E181A"/>
    <w:multiLevelType w:val="hybridMultilevel"/>
    <w:tmpl w:val="95848D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AC8447F"/>
    <w:multiLevelType w:val="hybridMultilevel"/>
    <w:tmpl w:val="1840A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853D4"/>
    <w:multiLevelType w:val="hybridMultilevel"/>
    <w:tmpl w:val="70B2C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AF34EB"/>
    <w:multiLevelType w:val="hybridMultilevel"/>
    <w:tmpl w:val="D256C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8E3BD7"/>
    <w:multiLevelType w:val="hybridMultilevel"/>
    <w:tmpl w:val="BF6C01F2"/>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30B371C"/>
    <w:multiLevelType w:val="hybridMultilevel"/>
    <w:tmpl w:val="CD888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5D1188"/>
    <w:multiLevelType w:val="hybridMultilevel"/>
    <w:tmpl w:val="668C66BA"/>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20">
    <w:nsid w:val="46002CF8"/>
    <w:multiLevelType w:val="hybridMultilevel"/>
    <w:tmpl w:val="9FDE8D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B3A04"/>
    <w:multiLevelType w:val="hybridMultilevel"/>
    <w:tmpl w:val="94AE4FD6"/>
    <w:lvl w:ilvl="0" w:tplc="3F3C580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B43DB5"/>
    <w:multiLevelType w:val="hybridMultilevel"/>
    <w:tmpl w:val="A74EC9E6"/>
    <w:lvl w:ilvl="0" w:tplc="F57409CA">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A97349B"/>
    <w:multiLevelType w:val="hybridMultilevel"/>
    <w:tmpl w:val="74E8467C"/>
    <w:lvl w:ilvl="0" w:tplc="7ABE2F68">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0518E9"/>
    <w:multiLevelType w:val="hybridMultilevel"/>
    <w:tmpl w:val="31D06F72"/>
    <w:lvl w:ilvl="0" w:tplc="9732DFF4">
      <w:start w:val="1"/>
      <w:numFmt w:val="decimal"/>
      <w:lvlText w:val="%1."/>
      <w:lvlJc w:val="left"/>
      <w:pPr>
        <w:ind w:left="720" w:hanging="360"/>
      </w:pPr>
      <w:rPr>
        <w:rFonts w:hint="default"/>
        <w:b w:val="0"/>
        <w:color w:val="943634" w:themeColor="accent2"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B10125"/>
    <w:multiLevelType w:val="hybridMultilevel"/>
    <w:tmpl w:val="5204E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B15FB1"/>
    <w:multiLevelType w:val="hybridMultilevel"/>
    <w:tmpl w:val="8850D0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906EC7"/>
    <w:multiLevelType w:val="hybridMultilevel"/>
    <w:tmpl w:val="1220B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AD2F09"/>
    <w:multiLevelType w:val="hybridMultilevel"/>
    <w:tmpl w:val="4A52BEE6"/>
    <w:lvl w:ilvl="0" w:tplc="5A748AAA">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56D16123"/>
    <w:multiLevelType w:val="hybridMultilevel"/>
    <w:tmpl w:val="831C5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12155D"/>
    <w:multiLevelType w:val="hybridMultilevel"/>
    <w:tmpl w:val="5B065C96"/>
    <w:lvl w:ilvl="0" w:tplc="5A748AA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7C3D55"/>
    <w:multiLevelType w:val="hybridMultilevel"/>
    <w:tmpl w:val="B72EE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25652B"/>
    <w:multiLevelType w:val="hybridMultilevel"/>
    <w:tmpl w:val="BEF8C350"/>
    <w:lvl w:ilvl="0" w:tplc="040C0005">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C652F9D"/>
    <w:multiLevelType w:val="hybridMultilevel"/>
    <w:tmpl w:val="6784B70E"/>
    <w:lvl w:ilvl="0" w:tplc="03DA003C">
      <w:start w:val="1"/>
      <w:numFmt w:val="decimal"/>
      <w:lvlText w:val="%1."/>
      <w:lvlJc w:val="left"/>
      <w:pPr>
        <w:ind w:left="720" w:hanging="360"/>
      </w:pPr>
      <w:rPr>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DA2657"/>
    <w:multiLevelType w:val="hybridMultilevel"/>
    <w:tmpl w:val="2E861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D45DBE"/>
    <w:multiLevelType w:val="hybridMultilevel"/>
    <w:tmpl w:val="43B02520"/>
    <w:lvl w:ilvl="0" w:tplc="882C6CE8">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8"/>
  </w:num>
  <w:num w:numId="2">
    <w:abstractNumId w:val="5"/>
  </w:num>
  <w:num w:numId="3">
    <w:abstractNumId w:val="15"/>
  </w:num>
  <w:num w:numId="4">
    <w:abstractNumId w:val="21"/>
  </w:num>
  <w:num w:numId="5">
    <w:abstractNumId w:val="12"/>
  </w:num>
  <w:num w:numId="6">
    <w:abstractNumId w:val="23"/>
  </w:num>
  <w:num w:numId="7">
    <w:abstractNumId w:val="22"/>
  </w:num>
  <w:num w:numId="8">
    <w:abstractNumId w:val="35"/>
  </w:num>
  <w:num w:numId="9">
    <w:abstractNumId w:val="17"/>
  </w:num>
  <w:num w:numId="10">
    <w:abstractNumId w:val="3"/>
  </w:num>
  <w:num w:numId="11">
    <w:abstractNumId w:val="33"/>
  </w:num>
  <w:num w:numId="12">
    <w:abstractNumId w:val="26"/>
  </w:num>
  <w:num w:numId="13">
    <w:abstractNumId w:val="4"/>
  </w:num>
  <w:num w:numId="14">
    <w:abstractNumId w:val="1"/>
  </w:num>
  <w:num w:numId="15">
    <w:abstractNumId w:val="25"/>
  </w:num>
  <w:num w:numId="16">
    <w:abstractNumId w:val="2"/>
  </w:num>
  <w:num w:numId="17">
    <w:abstractNumId w:val="24"/>
  </w:num>
  <w:num w:numId="18">
    <w:abstractNumId w:val="27"/>
  </w:num>
  <w:num w:numId="19">
    <w:abstractNumId w:val="13"/>
  </w:num>
  <w:num w:numId="20">
    <w:abstractNumId w:val="31"/>
  </w:num>
  <w:num w:numId="21">
    <w:abstractNumId w:val="28"/>
  </w:num>
  <w:num w:numId="22">
    <w:abstractNumId w:val="30"/>
  </w:num>
  <w:num w:numId="23">
    <w:abstractNumId w:val="7"/>
  </w:num>
  <w:num w:numId="24">
    <w:abstractNumId w:val="10"/>
  </w:num>
  <w:num w:numId="25">
    <w:abstractNumId w:val="19"/>
  </w:num>
  <w:num w:numId="26">
    <w:abstractNumId w:val="11"/>
  </w:num>
  <w:num w:numId="27">
    <w:abstractNumId w:val="34"/>
  </w:num>
  <w:num w:numId="28">
    <w:abstractNumId w:val="0"/>
  </w:num>
  <w:num w:numId="29">
    <w:abstractNumId w:val="20"/>
  </w:num>
  <w:num w:numId="30">
    <w:abstractNumId w:val="14"/>
  </w:num>
  <w:num w:numId="31">
    <w:abstractNumId w:val="16"/>
  </w:num>
  <w:num w:numId="32">
    <w:abstractNumId w:val="9"/>
  </w:num>
  <w:num w:numId="33">
    <w:abstractNumId w:val="29"/>
  </w:num>
  <w:num w:numId="34">
    <w:abstractNumId w:val="6"/>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612F48"/>
    <w:rsid w:val="00003B23"/>
    <w:rsid w:val="00006EF2"/>
    <w:rsid w:val="00007C72"/>
    <w:rsid w:val="000114DF"/>
    <w:rsid w:val="00016E36"/>
    <w:rsid w:val="00017645"/>
    <w:rsid w:val="000176A9"/>
    <w:rsid w:val="0003054B"/>
    <w:rsid w:val="00031674"/>
    <w:rsid w:val="0003206E"/>
    <w:rsid w:val="000333CA"/>
    <w:rsid w:val="000341BF"/>
    <w:rsid w:val="00035FD3"/>
    <w:rsid w:val="0003612C"/>
    <w:rsid w:val="00043331"/>
    <w:rsid w:val="00050A92"/>
    <w:rsid w:val="00052965"/>
    <w:rsid w:val="000531C1"/>
    <w:rsid w:val="0005506E"/>
    <w:rsid w:val="00056750"/>
    <w:rsid w:val="00056F57"/>
    <w:rsid w:val="000608CB"/>
    <w:rsid w:val="00061BF6"/>
    <w:rsid w:val="0006609F"/>
    <w:rsid w:val="00066BD9"/>
    <w:rsid w:val="000720D4"/>
    <w:rsid w:val="0007746F"/>
    <w:rsid w:val="00077F80"/>
    <w:rsid w:val="000804F9"/>
    <w:rsid w:val="00082DF7"/>
    <w:rsid w:val="0008460E"/>
    <w:rsid w:val="00085BAD"/>
    <w:rsid w:val="00091075"/>
    <w:rsid w:val="00091BFF"/>
    <w:rsid w:val="00091E67"/>
    <w:rsid w:val="000931C3"/>
    <w:rsid w:val="00094ABD"/>
    <w:rsid w:val="00094F34"/>
    <w:rsid w:val="000974BB"/>
    <w:rsid w:val="00097C16"/>
    <w:rsid w:val="000A74D6"/>
    <w:rsid w:val="000B3FB2"/>
    <w:rsid w:val="000B41CE"/>
    <w:rsid w:val="000B47DB"/>
    <w:rsid w:val="000C01B6"/>
    <w:rsid w:val="000D1C90"/>
    <w:rsid w:val="000D23E6"/>
    <w:rsid w:val="000D5768"/>
    <w:rsid w:val="000E321B"/>
    <w:rsid w:val="000E32B0"/>
    <w:rsid w:val="000E484F"/>
    <w:rsid w:val="000E55A5"/>
    <w:rsid w:val="000E62FA"/>
    <w:rsid w:val="000F5545"/>
    <w:rsid w:val="0010110E"/>
    <w:rsid w:val="001013F4"/>
    <w:rsid w:val="00105C2B"/>
    <w:rsid w:val="00107957"/>
    <w:rsid w:val="00107F2E"/>
    <w:rsid w:val="0011082E"/>
    <w:rsid w:val="00113C70"/>
    <w:rsid w:val="00122667"/>
    <w:rsid w:val="001246A8"/>
    <w:rsid w:val="00125C54"/>
    <w:rsid w:val="00127764"/>
    <w:rsid w:val="001312CA"/>
    <w:rsid w:val="00140C54"/>
    <w:rsid w:val="001449F5"/>
    <w:rsid w:val="001460D0"/>
    <w:rsid w:val="00151881"/>
    <w:rsid w:val="0015587F"/>
    <w:rsid w:val="00161EA8"/>
    <w:rsid w:val="00166CFC"/>
    <w:rsid w:val="001674B5"/>
    <w:rsid w:val="00171384"/>
    <w:rsid w:val="001727AA"/>
    <w:rsid w:val="001749F3"/>
    <w:rsid w:val="001947F9"/>
    <w:rsid w:val="001960AE"/>
    <w:rsid w:val="001A1879"/>
    <w:rsid w:val="001A1E7F"/>
    <w:rsid w:val="001A2AB0"/>
    <w:rsid w:val="001A3AF5"/>
    <w:rsid w:val="001B0F05"/>
    <w:rsid w:val="001B417E"/>
    <w:rsid w:val="001B6F9C"/>
    <w:rsid w:val="001B7A83"/>
    <w:rsid w:val="001C1196"/>
    <w:rsid w:val="001C1604"/>
    <w:rsid w:val="001C250A"/>
    <w:rsid w:val="001C4A8B"/>
    <w:rsid w:val="001C4CDA"/>
    <w:rsid w:val="001D26AA"/>
    <w:rsid w:val="001D5C44"/>
    <w:rsid w:val="001E1FB7"/>
    <w:rsid w:val="001E24A6"/>
    <w:rsid w:val="001E2EFA"/>
    <w:rsid w:val="001E6199"/>
    <w:rsid w:val="001E6232"/>
    <w:rsid w:val="001F0F13"/>
    <w:rsid w:val="001F1DEA"/>
    <w:rsid w:val="001F243E"/>
    <w:rsid w:val="001F28C8"/>
    <w:rsid w:val="001F79AE"/>
    <w:rsid w:val="001F7F1C"/>
    <w:rsid w:val="00202233"/>
    <w:rsid w:val="00202B45"/>
    <w:rsid w:val="00203CEE"/>
    <w:rsid w:val="00204A8F"/>
    <w:rsid w:val="0020665B"/>
    <w:rsid w:val="00210508"/>
    <w:rsid w:val="00211D20"/>
    <w:rsid w:val="00212A57"/>
    <w:rsid w:val="00212CFA"/>
    <w:rsid w:val="0021688D"/>
    <w:rsid w:val="00216B7B"/>
    <w:rsid w:val="0022049A"/>
    <w:rsid w:val="00221729"/>
    <w:rsid w:val="00221CF1"/>
    <w:rsid w:val="00223025"/>
    <w:rsid w:val="0022720B"/>
    <w:rsid w:val="00231383"/>
    <w:rsid w:val="0023359D"/>
    <w:rsid w:val="002342C4"/>
    <w:rsid w:val="002352C1"/>
    <w:rsid w:val="002363D4"/>
    <w:rsid w:val="00240773"/>
    <w:rsid w:val="0024283D"/>
    <w:rsid w:val="00243B7D"/>
    <w:rsid w:val="002527D4"/>
    <w:rsid w:val="00256A6D"/>
    <w:rsid w:val="002606F3"/>
    <w:rsid w:val="00263ECA"/>
    <w:rsid w:val="00265F1E"/>
    <w:rsid w:val="00266EC9"/>
    <w:rsid w:val="00266EFB"/>
    <w:rsid w:val="002671D1"/>
    <w:rsid w:val="002713B9"/>
    <w:rsid w:val="00272932"/>
    <w:rsid w:val="0027515C"/>
    <w:rsid w:val="00287599"/>
    <w:rsid w:val="00290AFB"/>
    <w:rsid w:val="0029117C"/>
    <w:rsid w:val="00292075"/>
    <w:rsid w:val="00292FD9"/>
    <w:rsid w:val="0029352A"/>
    <w:rsid w:val="002947D6"/>
    <w:rsid w:val="002971A7"/>
    <w:rsid w:val="002B12C2"/>
    <w:rsid w:val="002B4EF3"/>
    <w:rsid w:val="002B7137"/>
    <w:rsid w:val="002C129B"/>
    <w:rsid w:val="002C479A"/>
    <w:rsid w:val="002C588E"/>
    <w:rsid w:val="002D1117"/>
    <w:rsid w:val="002D404C"/>
    <w:rsid w:val="002D7C0F"/>
    <w:rsid w:val="002E3504"/>
    <w:rsid w:val="002E393F"/>
    <w:rsid w:val="002E5CE6"/>
    <w:rsid w:val="002F309C"/>
    <w:rsid w:val="002F66F3"/>
    <w:rsid w:val="00304A44"/>
    <w:rsid w:val="00304F6D"/>
    <w:rsid w:val="00306B0C"/>
    <w:rsid w:val="00314EC5"/>
    <w:rsid w:val="0031666E"/>
    <w:rsid w:val="00317D7F"/>
    <w:rsid w:val="0032118C"/>
    <w:rsid w:val="00333979"/>
    <w:rsid w:val="00334B73"/>
    <w:rsid w:val="00334D92"/>
    <w:rsid w:val="0033584E"/>
    <w:rsid w:val="00335991"/>
    <w:rsid w:val="003378E4"/>
    <w:rsid w:val="0034175B"/>
    <w:rsid w:val="0034392A"/>
    <w:rsid w:val="00343E27"/>
    <w:rsid w:val="00350C45"/>
    <w:rsid w:val="00353490"/>
    <w:rsid w:val="00356475"/>
    <w:rsid w:val="00361311"/>
    <w:rsid w:val="00363DB6"/>
    <w:rsid w:val="003643F3"/>
    <w:rsid w:val="003702DC"/>
    <w:rsid w:val="00371420"/>
    <w:rsid w:val="003715D7"/>
    <w:rsid w:val="00380210"/>
    <w:rsid w:val="00382DA2"/>
    <w:rsid w:val="003848DA"/>
    <w:rsid w:val="00385E66"/>
    <w:rsid w:val="00386F71"/>
    <w:rsid w:val="00387978"/>
    <w:rsid w:val="003968D4"/>
    <w:rsid w:val="003A121D"/>
    <w:rsid w:val="003B1B2E"/>
    <w:rsid w:val="003C17D4"/>
    <w:rsid w:val="003C4468"/>
    <w:rsid w:val="003C6388"/>
    <w:rsid w:val="003C785E"/>
    <w:rsid w:val="003D3B99"/>
    <w:rsid w:val="003D4A9B"/>
    <w:rsid w:val="003D6B04"/>
    <w:rsid w:val="003D7082"/>
    <w:rsid w:val="003E4680"/>
    <w:rsid w:val="003F6C5C"/>
    <w:rsid w:val="00403B13"/>
    <w:rsid w:val="00405E45"/>
    <w:rsid w:val="00407327"/>
    <w:rsid w:val="004131DD"/>
    <w:rsid w:val="00413DEC"/>
    <w:rsid w:val="00415347"/>
    <w:rsid w:val="00415E71"/>
    <w:rsid w:val="00417DA2"/>
    <w:rsid w:val="00420095"/>
    <w:rsid w:val="00431097"/>
    <w:rsid w:val="00432015"/>
    <w:rsid w:val="0043675E"/>
    <w:rsid w:val="004400A9"/>
    <w:rsid w:val="00444FCA"/>
    <w:rsid w:val="00454465"/>
    <w:rsid w:val="0045547A"/>
    <w:rsid w:val="00460669"/>
    <w:rsid w:val="004610A1"/>
    <w:rsid w:val="004624B7"/>
    <w:rsid w:val="004651E9"/>
    <w:rsid w:val="00471494"/>
    <w:rsid w:val="004729A5"/>
    <w:rsid w:val="00472DCA"/>
    <w:rsid w:val="004731AA"/>
    <w:rsid w:val="00480C0A"/>
    <w:rsid w:val="004847C1"/>
    <w:rsid w:val="00486589"/>
    <w:rsid w:val="00491AF9"/>
    <w:rsid w:val="00492141"/>
    <w:rsid w:val="00492B51"/>
    <w:rsid w:val="0049609C"/>
    <w:rsid w:val="00496722"/>
    <w:rsid w:val="004A0463"/>
    <w:rsid w:val="004A34DD"/>
    <w:rsid w:val="004A4222"/>
    <w:rsid w:val="004A7F95"/>
    <w:rsid w:val="004B06C7"/>
    <w:rsid w:val="004B1F44"/>
    <w:rsid w:val="004C00DE"/>
    <w:rsid w:val="004C3621"/>
    <w:rsid w:val="004D6E58"/>
    <w:rsid w:val="004E1655"/>
    <w:rsid w:val="004E22FA"/>
    <w:rsid w:val="004E29A3"/>
    <w:rsid w:val="004F1530"/>
    <w:rsid w:val="004F17C7"/>
    <w:rsid w:val="004F41A0"/>
    <w:rsid w:val="004F4958"/>
    <w:rsid w:val="004F7327"/>
    <w:rsid w:val="00501C51"/>
    <w:rsid w:val="00505B14"/>
    <w:rsid w:val="005062D1"/>
    <w:rsid w:val="005075D0"/>
    <w:rsid w:val="005127B8"/>
    <w:rsid w:val="005225F5"/>
    <w:rsid w:val="005226F5"/>
    <w:rsid w:val="00522EC8"/>
    <w:rsid w:val="005321F9"/>
    <w:rsid w:val="00532CD6"/>
    <w:rsid w:val="00534E4C"/>
    <w:rsid w:val="00541E05"/>
    <w:rsid w:val="005464D0"/>
    <w:rsid w:val="00546766"/>
    <w:rsid w:val="00546DE7"/>
    <w:rsid w:val="00550835"/>
    <w:rsid w:val="005511F7"/>
    <w:rsid w:val="00553AEC"/>
    <w:rsid w:val="005543B8"/>
    <w:rsid w:val="0056193D"/>
    <w:rsid w:val="0056758A"/>
    <w:rsid w:val="00576138"/>
    <w:rsid w:val="00577C00"/>
    <w:rsid w:val="005805F3"/>
    <w:rsid w:val="00582700"/>
    <w:rsid w:val="005934EF"/>
    <w:rsid w:val="005A05DF"/>
    <w:rsid w:val="005A0F6F"/>
    <w:rsid w:val="005A2625"/>
    <w:rsid w:val="005B34F6"/>
    <w:rsid w:val="005B3E67"/>
    <w:rsid w:val="005B43EC"/>
    <w:rsid w:val="005B4ABE"/>
    <w:rsid w:val="005B5C20"/>
    <w:rsid w:val="005C2781"/>
    <w:rsid w:val="005C38EE"/>
    <w:rsid w:val="005C7291"/>
    <w:rsid w:val="005D0F74"/>
    <w:rsid w:val="005D5EF1"/>
    <w:rsid w:val="005D7633"/>
    <w:rsid w:val="005E1226"/>
    <w:rsid w:val="005E29F6"/>
    <w:rsid w:val="005F1971"/>
    <w:rsid w:val="005F5FC9"/>
    <w:rsid w:val="005F6328"/>
    <w:rsid w:val="005F79E1"/>
    <w:rsid w:val="00601B9D"/>
    <w:rsid w:val="0060250A"/>
    <w:rsid w:val="00604A81"/>
    <w:rsid w:val="006127B4"/>
    <w:rsid w:val="006128B7"/>
    <w:rsid w:val="00612F48"/>
    <w:rsid w:val="00616B26"/>
    <w:rsid w:val="00621F87"/>
    <w:rsid w:val="00624787"/>
    <w:rsid w:val="006249A4"/>
    <w:rsid w:val="00634442"/>
    <w:rsid w:val="00634803"/>
    <w:rsid w:val="006358BD"/>
    <w:rsid w:val="006366DD"/>
    <w:rsid w:val="00637757"/>
    <w:rsid w:val="0064339A"/>
    <w:rsid w:val="00644B73"/>
    <w:rsid w:val="00655AD6"/>
    <w:rsid w:val="00663509"/>
    <w:rsid w:val="00670221"/>
    <w:rsid w:val="00673309"/>
    <w:rsid w:val="006741F2"/>
    <w:rsid w:val="0067547D"/>
    <w:rsid w:val="00675A17"/>
    <w:rsid w:val="006772CE"/>
    <w:rsid w:val="00684D83"/>
    <w:rsid w:val="00686BFE"/>
    <w:rsid w:val="006870CD"/>
    <w:rsid w:val="00694953"/>
    <w:rsid w:val="00697AA6"/>
    <w:rsid w:val="006A2958"/>
    <w:rsid w:val="006A6AB6"/>
    <w:rsid w:val="006B1696"/>
    <w:rsid w:val="006B4D57"/>
    <w:rsid w:val="006B5401"/>
    <w:rsid w:val="006B5769"/>
    <w:rsid w:val="006C3B12"/>
    <w:rsid w:val="006C482E"/>
    <w:rsid w:val="006C6D23"/>
    <w:rsid w:val="006C7AD3"/>
    <w:rsid w:val="006C7E6A"/>
    <w:rsid w:val="006D5BE0"/>
    <w:rsid w:val="006E1CAB"/>
    <w:rsid w:val="006E21F3"/>
    <w:rsid w:val="006E59BC"/>
    <w:rsid w:val="006F3841"/>
    <w:rsid w:val="006F6067"/>
    <w:rsid w:val="0070194C"/>
    <w:rsid w:val="007025D7"/>
    <w:rsid w:val="00705465"/>
    <w:rsid w:val="00705F80"/>
    <w:rsid w:val="007113D5"/>
    <w:rsid w:val="00713C15"/>
    <w:rsid w:val="00721244"/>
    <w:rsid w:val="00721606"/>
    <w:rsid w:val="00722CD2"/>
    <w:rsid w:val="0072603B"/>
    <w:rsid w:val="00732107"/>
    <w:rsid w:val="0073269C"/>
    <w:rsid w:val="00733F7A"/>
    <w:rsid w:val="00737026"/>
    <w:rsid w:val="00741654"/>
    <w:rsid w:val="0074363C"/>
    <w:rsid w:val="00744350"/>
    <w:rsid w:val="00744F69"/>
    <w:rsid w:val="00747840"/>
    <w:rsid w:val="007521A8"/>
    <w:rsid w:val="00753945"/>
    <w:rsid w:val="007560E9"/>
    <w:rsid w:val="007623FB"/>
    <w:rsid w:val="0076278F"/>
    <w:rsid w:val="00764C14"/>
    <w:rsid w:val="007657C8"/>
    <w:rsid w:val="00772F7B"/>
    <w:rsid w:val="00773EDC"/>
    <w:rsid w:val="0078017A"/>
    <w:rsid w:val="0078240E"/>
    <w:rsid w:val="00787619"/>
    <w:rsid w:val="007904F8"/>
    <w:rsid w:val="007917FB"/>
    <w:rsid w:val="00791D66"/>
    <w:rsid w:val="00793688"/>
    <w:rsid w:val="0079469F"/>
    <w:rsid w:val="00794E7D"/>
    <w:rsid w:val="007955CC"/>
    <w:rsid w:val="00796435"/>
    <w:rsid w:val="007A69B9"/>
    <w:rsid w:val="007B0007"/>
    <w:rsid w:val="007B1A95"/>
    <w:rsid w:val="007B2BD7"/>
    <w:rsid w:val="007B57B3"/>
    <w:rsid w:val="007B7D20"/>
    <w:rsid w:val="007C7C8C"/>
    <w:rsid w:val="007D1B54"/>
    <w:rsid w:val="007D534D"/>
    <w:rsid w:val="007D547D"/>
    <w:rsid w:val="007D5A64"/>
    <w:rsid w:val="007D7550"/>
    <w:rsid w:val="007D7CEE"/>
    <w:rsid w:val="007E200F"/>
    <w:rsid w:val="007E324A"/>
    <w:rsid w:val="007F099C"/>
    <w:rsid w:val="007F13C6"/>
    <w:rsid w:val="007F2C2C"/>
    <w:rsid w:val="0080482C"/>
    <w:rsid w:val="00805799"/>
    <w:rsid w:val="00807054"/>
    <w:rsid w:val="008151EC"/>
    <w:rsid w:val="00832E33"/>
    <w:rsid w:val="00833149"/>
    <w:rsid w:val="00841443"/>
    <w:rsid w:val="00842FF1"/>
    <w:rsid w:val="00850998"/>
    <w:rsid w:val="0085158D"/>
    <w:rsid w:val="00853F98"/>
    <w:rsid w:val="008555E4"/>
    <w:rsid w:val="00860188"/>
    <w:rsid w:val="008700F3"/>
    <w:rsid w:val="00875305"/>
    <w:rsid w:val="0087720E"/>
    <w:rsid w:val="00882948"/>
    <w:rsid w:val="00883D1B"/>
    <w:rsid w:val="00885F9C"/>
    <w:rsid w:val="00892F4E"/>
    <w:rsid w:val="00895D0D"/>
    <w:rsid w:val="0089637C"/>
    <w:rsid w:val="00896ED0"/>
    <w:rsid w:val="008A33FC"/>
    <w:rsid w:val="008A6E2B"/>
    <w:rsid w:val="008B0A72"/>
    <w:rsid w:val="008B390D"/>
    <w:rsid w:val="008B3FD5"/>
    <w:rsid w:val="008B4DFF"/>
    <w:rsid w:val="008C0186"/>
    <w:rsid w:val="008C2195"/>
    <w:rsid w:val="008C2A4B"/>
    <w:rsid w:val="008C2C47"/>
    <w:rsid w:val="008C37CE"/>
    <w:rsid w:val="008D166A"/>
    <w:rsid w:val="008D1CB2"/>
    <w:rsid w:val="008D2115"/>
    <w:rsid w:val="008D4105"/>
    <w:rsid w:val="008D5691"/>
    <w:rsid w:val="008D5A63"/>
    <w:rsid w:val="008D6375"/>
    <w:rsid w:val="008E1876"/>
    <w:rsid w:val="008E44B7"/>
    <w:rsid w:val="008E6655"/>
    <w:rsid w:val="008E6755"/>
    <w:rsid w:val="008F1F10"/>
    <w:rsid w:val="008F4A60"/>
    <w:rsid w:val="008F564F"/>
    <w:rsid w:val="009029D6"/>
    <w:rsid w:val="00902CA0"/>
    <w:rsid w:val="00906A82"/>
    <w:rsid w:val="00906AF8"/>
    <w:rsid w:val="0090715B"/>
    <w:rsid w:val="00907A5E"/>
    <w:rsid w:val="00910756"/>
    <w:rsid w:val="00911381"/>
    <w:rsid w:val="00912AA5"/>
    <w:rsid w:val="0091616A"/>
    <w:rsid w:val="00917444"/>
    <w:rsid w:val="00917B40"/>
    <w:rsid w:val="00917F70"/>
    <w:rsid w:val="009274D0"/>
    <w:rsid w:val="00927710"/>
    <w:rsid w:val="009279E8"/>
    <w:rsid w:val="00933145"/>
    <w:rsid w:val="00936234"/>
    <w:rsid w:val="0093797F"/>
    <w:rsid w:val="00941B89"/>
    <w:rsid w:val="00951CB7"/>
    <w:rsid w:val="00955CC1"/>
    <w:rsid w:val="00960A57"/>
    <w:rsid w:val="00961154"/>
    <w:rsid w:val="00962C26"/>
    <w:rsid w:val="00964C7E"/>
    <w:rsid w:val="009660A1"/>
    <w:rsid w:val="00966219"/>
    <w:rsid w:val="00967532"/>
    <w:rsid w:val="00967592"/>
    <w:rsid w:val="009706B7"/>
    <w:rsid w:val="00971E78"/>
    <w:rsid w:val="00973B02"/>
    <w:rsid w:val="009822AC"/>
    <w:rsid w:val="00984B29"/>
    <w:rsid w:val="00986048"/>
    <w:rsid w:val="00991573"/>
    <w:rsid w:val="009926FC"/>
    <w:rsid w:val="00992F9B"/>
    <w:rsid w:val="0099771D"/>
    <w:rsid w:val="009A1343"/>
    <w:rsid w:val="009B4FDE"/>
    <w:rsid w:val="009B6D95"/>
    <w:rsid w:val="009C027B"/>
    <w:rsid w:val="009D042B"/>
    <w:rsid w:val="009D04F0"/>
    <w:rsid w:val="009D3832"/>
    <w:rsid w:val="009D50C4"/>
    <w:rsid w:val="009D5284"/>
    <w:rsid w:val="009D5A0F"/>
    <w:rsid w:val="009E0264"/>
    <w:rsid w:val="009F0CC2"/>
    <w:rsid w:val="009F0EE7"/>
    <w:rsid w:val="009F6226"/>
    <w:rsid w:val="00A025F9"/>
    <w:rsid w:val="00A02658"/>
    <w:rsid w:val="00A111E0"/>
    <w:rsid w:val="00A12608"/>
    <w:rsid w:val="00A23890"/>
    <w:rsid w:val="00A25E0A"/>
    <w:rsid w:val="00A30425"/>
    <w:rsid w:val="00A30DEB"/>
    <w:rsid w:val="00A32DB6"/>
    <w:rsid w:val="00A33ED8"/>
    <w:rsid w:val="00A36909"/>
    <w:rsid w:val="00A36B8F"/>
    <w:rsid w:val="00A379F4"/>
    <w:rsid w:val="00A4339E"/>
    <w:rsid w:val="00A43943"/>
    <w:rsid w:val="00A555A4"/>
    <w:rsid w:val="00A561C7"/>
    <w:rsid w:val="00A561F0"/>
    <w:rsid w:val="00A5668B"/>
    <w:rsid w:val="00A572F9"/>
    <w:rsid w:val="00A6225F"/>
    <w:rsid w:val="00A64178"/>
    <w:rsid w:val="00A70EAC"/>
    <w:rsid w:val="00A7266E"/>
    <w:rsid w:val="00A75698"/>
    <w:rsid w:val="00A77F29"/>
    <w:rsid w:val="00A83AB2"/>
    <w:rsid w:val="00A83D5A"/>
    <w:rsid w:val="00A854D5"/>
    <w:rsid w:val="00A907B4"/>
    <w:rsid w:val="00A95B4B"/>
    <w:rsid w:val="00AA355D"/>
    <w:rsid w:val="00AA36FC"/>
    <w:rsid w:val="00AA4847"/>
    <w:rsid w:val="00AB0C10"/>
    <w:rsid w:val="00AB3708"/>
    <w:rsid w:val="00AB69CB"/>
    <w:rsid w:val="00AB760D"/>
    <w:rsid w:val="00AC3A12"/>
    <w:rsid w:val="00AC40EC"/>
    <w:rsid w:val="00AC4792"/>
    <w:rsid w:val="00AD1337"/>
    <w:rsid w:val="00AE0672"/>
    <w:rsid w:val="00AE714B"/>
    <w:rsid w:val="00AF0388"/>
    <w:rsid w:val="00AF25EC"/>
    <w:rsid w:val="00AF2A50"/>
    <w:rsid w:val="00AF38A6"/>
    <w:rsid w:val="00AF6957"/>
    <w:rsid w:val="00B00545"/>
    <w:rsid w:val="00B00CA5"/>
    <w:rsid w:val="00B01C7B"/>
    <w:rsid w:val="00B029D8"/>
    <w:rsid w:val="00B049BF"/>
    <w:rsid w:val="00B062CA"/>
    <w:rsid w:val="00B06554"/>
    <w:rsid w:val="00B1468B"/>
    <w:rsid w:val="00B15D40"/>
    <w:rsid w:val="00B16641"/>
    <w:rsid w:val="00B17CA5"/>
    <w:rsid w:val="00B2125D"/>
    <w:rsid w:val="00B2284C"/>
    <w:rsid w:val="00B229A0"/>
    <w:rsid w:val="00B23D46"/>
    <w:rsid w:val="00B23D7A"/>
    <w:rsid w:val="00B25648"/>
    <w:rsid w:val="00B3092E"/>
    <w:rsid w:val="00B31C78"/>
    <w:rsid w:val="00B339C9"/>
    <w:rsid w:val="00B34034"/>
    <w:rsid w:val="00B36A70"/>
    <w:rsid w:val="00B37202"/>
    <w:rsid w:val="00B450EE"/>
    <w:rsid w:val="00B459A4"/>
    <w:rsid w:val="00B519BC"/>
    <w:rsid w:val="00B57A84"/>
    <w:rsid w:val="00B60E76"/>
    <w:rsid w:val="00B61F7D"/>
    <w:rsid w:val="00B62FA3"/>
    <w:rsid w:val="00B643CB"/>
    <w:rsid w:val="00B645B4"/>
    <w:rsid w:val="00B66931"/>
    <w:rsid w:val="00B73B31"/>
    <w:rsid w:val="00B74C03"/>
    <w:rsid w:val="00B76FB4"/>
    <w:rsid w:val="00B80CD3"/>
    <w:rsid w:val="00B86954"/>
    <w:rsid w:val="00B91656"/>
    <w:rsid w:val="00B93BC7"/>
    <w:rsid w:val="00BB2290"/>
    <w:rsid w:val="00BB3CEB"/>
    <w:rsid w:val="00BB592A"/>
    <w:rsid w:val="00BB773E"/>
    <w:rsid w:val="00BB7DD0"/>
    <w:rsid w:val="00BC08FE"/>
    <w:rsid w:val="00BC233F"/>
    <w:rsid w:val="00BC3D98"/>
    <w:rsid w:val="00BC55F5"/>
    <w:rsid w:val="00BD39FA"/>
    <w:rsid w:val="00BD5F03"/>
    <w:rsid w:val="00BD6156"/>
    <w:rsid w:val="00BE4270"/>
    <w:rsid w:val="00BE4CB9"/>
    <w:rsid w:val="00BE6B2E"/>
    <w:rsid w:val="00BF7A21"/>
    <w:rsid w:val="00C01770"/>
    <w:rsid w:val="00C02B75"/>
    <w:rsid w:val="00C033CB"/>
    <w:rsid w:val="00C042CD"/>
    <w:rsid w:val="00C12E42"/>
    <w:rsid w:val="00C17D31"/>
    <w:rsid w:val="00C2300F"/>
    <w:rsid w:val="00C24280"/>
    <w:rsid w:val="00C2481D"/>
    <w:rsid w:val="00C270F4"/>
    <w:rsid w:val="00C30119"/>
    <w:rsid w:val="00C40584"/>
    <w:rsid w:val="00C42BC5"/>
    <w:rsid w:val="00C42DF2"/>
    <w:rsid w:val="00C43015"/>
    <w:rsid w:val="00C43EA8"/>
    <w:rsid w:val="00C50AED"/>
    <w:rsid w:val="00C51892"/>
    <w:rsid w:val="00C52824"/>
    <w:rsid w:val="00C537E1"/>
    <w:rsid w:val="00C57FE0"/>
    <w:rsid w:val="00C61302"/>
    <w:rsid w:val="00C62102"/>
    <w:rsid w:val="00C65C6B"/>
    <w:rsid w:val="00C66312"/>
    <w:rsid w:val="00C67B33"/>
    <w:rsid w:val="00C71840"/>
    <w:rsid w:val="00C76478"/>
    <w:rsid w:val="00C76F6B"/>
    <w:rsid w:val="00C7792F"/>
    <w:rsid w:val="00C806B8"/>
    <w:rsid w:val="00C819B6"/>
    <w:rsid w:val="00C82F8A"/>
    <w:rsid w:val="00C8570A"/>
    <w:rsid w:val="00C87A85"/>
    <w:rsid w:val="00C95B9C"/>
    <w:rsid w:val="00C97FB4"/>
    <w:rsid w:val="00CB3B5C"/>
    <w:rsid w:val="00CB47E8"/>
    <w:rsid w:val="00CC11E5"/>
    <w:rsid w:val="00CC479B"/>
    <w:rsid w:val="00CC4CDC"/>
    <w:rsid w:val="00CD3074"/>
    <w:rsid w:val="00CD49A5"/>
    <w:rsid w:val="00CD5D67"/>
    <w:rsid w:val="00CE07D6"/>
    <w:rsid w:val="00CE24B0"/>
    <w:rsid w:val="00CE2C0A"/>
    <w:rsid w:val="00CF0A8F"/>
    <w:rsid w:val="00CF4235"/>
    <w:rsid w:val="00CF6A08"/>
    <w:rsid w:val="00D02F46"/>
    <w:rsid w:val="00D0339B"/>
    <w:rsid w:val="00D05BF9"/>
    <w:rsid w:val="00D07411"/>
    <w:rsid w:val="00D108EE"/>
    <w:rsid w:val="00D10C80"/>
    <w:rsid w:val="00D12384"/>
    <w:rsid w:val="00D147F2"/>
    <w:rsid w:val="00D174C6"/>
    <w:rsid w:val="00D266DB"/>
    <w:rsid w:val="00D3021C"/>
    <w:rsid w:val="00D326FF"/>
    <w:rsid w:val="00D3620F"/>
    <w:rsid w:val="00D40DCE"/>
    <w:rsid w:val="00D4193F"/>
    <w:rsid w:val="00D427B8"/>
    <w:rsid w:val="00D4697E"/>
    <w:rsid w:val="00D53387"/>
    <w:rsid w:val="00D63399"/>
    <w:rsid w:val="00D731B8"/>
    <w:rsid w:val="00D7325D"/>
    <w:rsid w:val="00D76656"/>
    <w:rsid w:val="00D84105"/>
    <w:rsid w:val="00D85603"/>
    <w:rsid w:val="00D85E25"/>
    <w:rsid w:val="00D86A57"/>
    <w:rsid w:val="00D8768F"/>
    <w:rsid w:val="00D91086"/>
    <w:rsid w:val="00D929EE"/>
    <w:rsid w:val="00D94A32"/>
    <w:rsid w:val="00D96349"/>
    <w:rsid w:val="00D97BA5"/>
    <w:rsid w:val="00DA043C"/>
    <w:rsid w:val="00DA1791"/>
    <w:rsid w:val="00DA30FF"/>
    <w:rsid w:val="00DA5CDF"/>
    <w:rsid w:val="00DB71D3"/>
    <w:rsid w:val="00DC5636"/>
    <w:rsid w:val="00DD021B"/>
    <w:rsid w:val="00DD713A"/>
    <w:rsid w:val="00DE3DC2"/>
    <w:rsid w:val="00DF197A"/>
    <w:rsid w:val="00DF5F83"/>
    <w:rsid w:val="00E01295"/>
    <w:rsid w:val="00E01994"/>
    <w:rsid w:val="00E03A60"/>
    <w:rsid w:val="00E042CE"/>
    <w:rsid w:val="00E04A6D"/>
    <w:rsid w:val="00E059DF"/>
    <w:rsid w:val="00E10A61"/>
    <w:rsid w:val="00E11849"/>
    <w:rsid w:val="00E12F15"/>
    <w:rsid w:val="00E1518A"/>
    <w:rsid w:val="00E2081E"/>
    <w:rsid w:val="00E20AF2"/>
    <w:rsid w:val="00E20DA7"/>
    <w:rsid w:val="00E2116F"/>
    <w:rsid w:val="00E2179C"/>
    <w:rsid w:val="00E2594A"/>
    <w:rsid w:val="00E25A57"/>
    <w:rsid w:val="00E26EEB"/>
    <w:rsid w:val="00E3577A"/>
    <w:rsid w:val="00E35F61"/>
    <w:rsid w:val="00E366FB"/>
    <w:rsid w:val="00E36CDF"/>
    <w:rsid w:val="00E42126"/>
    <w:rsid w:val="00E42D0D"/>
    <w:rsid w:val="00E43CAF"/>
    <w:rsid w:val="00E51C15"/>
    <w:rsid w:val="00E51E5E"/>
    <w:rsid w:val="00E529E7"/>
    <w:rsid w:val="00E5762F"/>
    <w:rsid w:val="00E74A3B"/>
    <w:rsid w:val="00E74B07"/>
    <w:rsid w:val="00E80062"/>
    <w:rsid w:val="00E84AF8"/>
    <w:rsid w:val="00E86B15"/>
    <w:rsid w:val="00E907E3"/>
    <w:rsid w:val="00E94B31"/>
    <w:rsid w:val="00E97D29"/>
    <w:rsid w:val="00EB1C3F"/>
    <w:rsid w:val="00EB209E"/>
    <w:rsid w:val="00EB4D3A"/>
    <w:rsid w:val="00EB703C"/>
    <w:rsid w:val="00EB72C2"/>
    <w:rsid w:val="00EC512F"/>
    <w:rsid w:val="00EC776A"/>
    <w:rsid w:val="00ED1A9D"/>
    <w:rsid w:val="00ED43AA"/>
    <w:rsid w:val="00ED7C0E"/>
    <w:rsid w:val="00EE3494"/>
    <w:rsid w:val="00EE6D7A"/>
    <w:rsid w:val="00EF1C1C"/>
    <w:rsid w:val="00EF4766"/>
    <w:rsid w:val="00EF49B2"/>
    <w:rsid w:val="00EF584A"/>
    <w:rsid w:val="00F02D62"/>
    <w:rsid w:val="00F05B48"/>
    <w:rsid w:val="00F05B62"/>
    <w:rsid w:val="00F1174D"/>
    <w:rsid w:val="00F159F0"/>
    <w:rsid w:val="00F15E81"/>
    <w:rsid w:val="00F200E2"/>
    <w:rsid w:val="00F223B4"/>
    <w:rsid w:val="00F26667"/>
    <w:rsid w:val="00F2731D"/>
    <w:rsid w:val="00F274EB"/>
    <w:rsid w:val="00F35568"/>
    <w:rsid w:val="00F41246"/>
    <w:rsid w:val="00F41ABC"/>
    <w:rsid w:val="00F44622"/>
    <w:rsid w:val="00F44BF4"/>
    <w:rsid w:val="00F46886"/>
    <w:rsid w:val="00F47BCF"/>
    <w:rsid w:val="00F5000C"/>
    <w:rsid w:val="00F524FC"/>
    <w:rsid w:val="00F53DA3"/>
    <w:rsid w:val="00F54CD0"/>
    <w:rsid w:val="00F54E29"/>
    <w:rsid w:val="00F57E7F"/>
    <w:rsid w:val="00F60BC8"/>
    <w:rsid w:val="00F60E61"/>
    <w:rsid w:val="00F6227C"/>
    <w:rsid w:val="00F630E8"/>
    <w:rsid w:val="00F70DF7"/>
    <w:rsid w:val="00F7242D"/>
    <w:rsid w:val="00F75C8C"/>
    <w:rsid w:val="00F810F8"/>
    <w:rsid w:val="00F8369E"/>
    <w:rsid w:val="00F85FDD"/>
    <w:rsid w:val="00F90157"/>
    <w:rsid w:val="00F9052F"/>
    <w:rsid w:val="00F91DE5"/>
    <w:rsid w:val="00FA2FC1"/>
    <w:rsid w:val="00FA7AEA"/>
    <w:rsid w:val="00FB10A7"/>
    <w:rsid w:val="00FB32DC"/>
    <w:rsid w:val="00FB5850"/>
    <w:rsid w:val="00FB6DAD"/>
    <w:rsid w:val="00FC016F"/>
    <w:rsid w:val="00FC397B"/>
    <w:rsid w:val="00FD1A98"/>
    <w:rsid w:val="00FE0A4E"/>
    <w:rsid w:val="00FE1541"/>
    <w:rsid w:val="00FE360B"/>
    <w:rsid w:val="00FE3695"/>
    <w:rsid w:val="00FE3C55"/>
    <w:rsid w:val="00FE3FC2"/>
    <w:rsid w:val="00FE45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7ff,#f0f5e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71"/>
    <w:pPr>
      <w:spacing w:after="0" w:line="360" w:lineRule="auto"/>
      <w:jc w:val="both"/>
    </w:pPr>
    <w:rPr>
      <w:rFonts w:ascii="Goudy Old Style" w:eastAsiaTheme="minorEastAsia" w:hAnsi="Goudy Old Style"/>
      <w:sz w:val="26"/>
      <w:lang w:eastAsia="fr-FR"/>
    </w:rPr>
  </w:style>
  <w:style w:type="paragraph" w:styleId="Titre1">
    <w:name w:val="heading 1"/>
    <w:basedOn w:val="Normal"/>
    <w:next w:val="Normal"/>
    <w:link w:val="Titre1Car"/>
    <w:uiPriority w:val="9"/>
    <w:qFormat/>
    <w:rsid w:val="006B5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F48"/>
    <w:pPr>
      <w:ind w:left="720"/>
      <w:contextualSpacing/>
    </w:pPr>
  </w:style>
  <w:style w:type="character" w:styleId="Marquedecommentaire">
    <w:name w:val="annotation reference"/>
    <w:basedOn w:val="Policepardfaut"/>
    <w:uiPriority w:val="99"/>
    <w:semiHidden/>
    <w:unhideWhenUsed/>
    <w:rsid w:val="0020665B"/>
    <w:rPr>
      <w:sz w:val="16"/>
      <w:szCs w:val="16"/>
    </w:rPr>
  </w:style>
  <w:style w:type="paragraph" w:styleId="Commentaire">
    <w:name w:val="annotation text"/>
    <w:basedOn w:val="Normal"/>
    <w:link w:val="CommentaireCar"/>
    <w:uiPriority w:val="99"/>
    <w:semiHidden/>
    <w:unhideWhenUsed/>
    <w:rsid w:val="0020665B"/>
    <w:pPr>
      <w:spacing w:line="240" w:lineRule="auto"/>
    </w:pPr>
    <w:rPr>
      <w:sz w:val="20"/>
      <w:szCs w:val="20"/>
    </w:rPr>
  </w:style>
  <w:style w:type="character" w:customStyle="1" w:styleId="CommentaireCar">
    <w:name w:val="Commentaire Car"/>
    <w:basedOn w:val="Policepardfaut"/>
    <w:link w:val="Commentaire"/>
    <w:uiPriority w:val="99"/>
    <w:semiHidden/>
    <w:rsid w:val="0020665B"/>
    <w:rPr>
      <w:rFonts w:ascii="Goudy Old Style" w:eastAsiaTheme="minorEastAsia" w:hAnsi="Goudy Old Style"/>
      <w:sz w:val="20"/>
      <w:szCs w:val="20"/>
      <w:lang w:eastAsia="fr-FR"/>
    </w:rPr>
  </w:style>
  <w:style w:type="paragraph" w:styleId="Textedebulles">
    <w:name w:val="Balloon Text"/>
    <w:basedOn w:val="Normal"/>
    <w:link w:val="TextedebullesCar"/>
    <w:uiPriority w:val="99"/>
    <w:semiHidden/>
    <w:unhideWhenUsed/>
    <w:rsid w:val="002066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65B"/>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6B5401"/>
    <w:rPr>
      <w:rFonts w:asciiTheme="majorHAnsi" w:eastAsiaTheme="majorEastAsia" w:hAnsiTheme="majorHAnsi" w:cstheme="majorBidi"/>
      <w:b/>
      <w:bCs/>
      <w:color w:val="365F91" w:themeColor="accent1" w:themeShade="BF"/>
      <w:sz w:val="28"/>
      <w:szCs w:val="28"/>
      <w:lang w:eastAsia="fr-FR"/>
    </w:rPr>
  </w:style>
  <w:style w:type="paragraph" w:customStyle="1" w:styleId="Consigne">
    <w:name w:val="Consigne"/>
    <w:basedOn w:val="Normal"/>
    <w:link w:val="ConsigneCar"/>
    <w:qFormat/>
    <w:rsid w:val="00E12F15"/>
    <w:pPr>
      <w:spacing w:line="240" w:lineRule="auto"/>
    </w:pPr>
    <w:rPr>
      <w:color w:val="943634" w:themeColor="accent2" w:themeShade="BF"/>
      <w:sz w:val="25"/>
      <w:szCs w:val="18"/>
    </w:rPr>
  </w:style>
  <w:style w:type="paragraph" w:customStyle="1" w:styleId="Titres">
    <w:name w:val="Titres"/>
    <w:basedOn w:val="Normal"/>
    <w:link w:val="TitresCar"/>
    <w:qFormat/>
    <w:rsid w:val="00CF6A08"/>
    <w:pPr>
      <w:contextualSpacing/>
    </w:pPr>
    <w:rPr>
      <w:rFonts w:asciiTheme="majorHAnsi" w:hAnsiTheme="majorHAnsi"/>
      <w:b/>
      <w:bCs/>
      <w:color w:val="244061" w:themeColor="accent1" w:themeShade="80"/>
      <w:sz w:val="23"/>
      <w:szCs w:val="20"/>
    </w:rPr>
  </w:style>
  <w:style w:type="character" w:customStyle="1" w:styleId="ConsigneCar">
    <w:name w:val="Consigne Car"/>
    <w:basedOn w:val="Policepardfaut"/>
    <w:link w:val="Consigne"/>
    <w:rsid w:val="00E12F15"/>
    <w:rPr>
      <w:rFonts w:ascii="Goudy Old Style" w:eastAsiaTheme="minorEastAsia" w:hAnsi="Goudy Old Style"/>
      <w:color w:val="943634" w:themeColor="accent2" w:themeShade="BF"/>
      <w:sz w:val="25"/>
      <w:szCs w:val="18"/>
      <w:lang w:eastAsia="fr-FR"/>
    </w:rPr>
  </w:style>
  <w:style w:type="character" w:customStyle="1" w:styleId="TitresCar">
    <w:name w:val="Titres Car"/>
    <w:basedOn w:val="Policepardfaut"/>
    <w:link w:val="Titres"/>
    <w:rsid w:val="00CF6A08"/>
    <w:rPr>
      <w:rFonts w:asciiTheme="majorHAnsi" w:eastAsiaTheme="minorEastAsia" w:hAnsiTheme="majorHAnsi"/>
      <w:b/>
      <w:bCs/>
      <w:color w:val="244061" w:themeColor="accent1" w:themeShade="80"/>
      <w:sz w:val="23"/>
      <w:szCs w:val="20"/>
      <w:lang w:eastAsia="fr-FR"/>
    </w:rPr>
  </w:style>
  <w:style w:type="paragraph" w:customStyle="1" w:styleId="Styletitrescambriamarron">
    <w:name w:val="Style titres cambria marron"/>
    <w:basedOn w:val="Consigne"/>
    <w:link w:val="StyletitrescambriamarronCar"/>
    <w:rsid w:val="00AE0672"/>
  </w:style>
  <w:style w:type="character" w:customStyle="1" w:styleId="StyletitrescambriamarronCar">
    <w:name w:val="Style titres cambria marron Car"/>
    <w:basedOn w:val="ConsigneCar"/>
    <w:link w:val="Styletitrescambriamarron"/>
    <w:rsid w:val="00AE0672"/>
  </w:style>
  <w:style w:type="character" w:styleId="Lienhypertexte">
    <w:name w:val="Hyperlink"/>
    <w:basedOn w:val="Policepardfaut"/>
    <w:uiPriority w:val="99"/>
    <w:unhideWhenUsed/>
    <w:rsid w:val="004C3621"/>
    <w:rPr>
      <w:color w:val="0000FF" w:themeColor="hyperlink"/>
      <w:u w:val="single"/>
    </w:rPr>
  </w:style>
  <w:style w:type="table" w:styleId="Grilledutableau">
    <w:name w:val="Table Grid"/>
    <w:basedOn w:val="TableauNormal"/>
    <w:uiPriority w:val="59"/>
    <w:rsid w:val="005A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1B6F9C"/>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sbleus">
    <w:name w:val="Titres bleus"/>
    <w:basedOn w:val="Normal"/>
    <w:link w:val="TitresbleusCar"/>
    <w:rsid w:val="005B4ABE"/>
    <w:pPr>
      <w:spacing w:line="240" w:lineRule="auto"/>
    </w:pPr>
    <w:rPr>
      <w:rFonts w:asciiTheme="majorHAnsi" w:hAnsiTheme="majorHAnsi"/>
      <w:b/>
      <w:bCs/>
      <w:color w:val="244061" w:themeColor="accent1" w:themeShade="80"/>
      <w:sz w:val="24"/>
      <w:szCs w:val="20"/>
    </w:rPr>
  </w:style>
  <w:style w:type="character" w:customStyle="1" w:styleId="TitresbleusCar">
    <w:name w:val="Titres bleus Car"/>
    <w:basedOn w:val="Policepardfaut"/>
    <w:link w:val="Titresbleus"/>
    <w:rsid w:val="005B4ABE"/>
    <w:rPr>
      <w:rFonts w:asciiTheme="majorHAnsi" w:eastAsiaTheme="minorEastAsia" w:hAnsiTheme="majorHAnsi"/>
      <w:b/>
      <w:bCs/>
      <w:color w:val="244061" w:themeColor="accent1" w:themeShade="80"/>
      <w:sz w:val="24"/>
      <w:szCs w:val="20"/>
      <w:lang w:eastAsia="fr-FR"/>
    </w:rPr>
  </w:style>
  <w:style w:type="paragraph" w:styleId="En-tte">
    <w:name w:val="header"/>
    <w:basedOn w:val="Normal"/>
    <w:link w:val="En-tteCar"/>
    <w:uiPriority w:val="99"/>
    <w:semiHidden/>
    <w:unhideWhenUsed/>
    <w:rsid w:val="00A12608"/>
    <w:pPr>
      <w:tabs>
        <w:tab w:val="center" w:pos="4536"/>
        <w:tab w:val="right" w:pos="9072"/>
      </w:tabs>
      <w:spacing w:line="240" w:lineRule="auto"/>
    </w:pPr>
  </w:style>
  <w:style w:type="character" w:customStyle="1" w:styleId="En-tteCar">
    <w:name w:val="En-tête Car"/>
    <w:basedOn w:val="Policepardfaut"/>
    <w:link w:val="En-tte"/>
    <w:uiPriority w:val="99"/>
    <w:semiHidden/>
    <w:rsid w:val="00A12608"/>
    <w:rPr>
      <w:rFonts w:ascii="Goudy Old Style" w:eastAsiaTheme="minorEastAsia" w:hAnsi="Goudy Old Style"/>
      <w:sz w:val="26"/>
      <w:lang w:eastAsia="fr-FR"/>
    </w:rPr>
  </w:style>
  <w:style w:type="paragraph" w:styleId="Pieddepage">
    <w:name w:val="footer"/>
    <w:basedOn w:val="Normal"/>
    <w:link w:val="PieddepageCar"/>
    <w:uiPriority w:val="99"/>
    <w:unhideWhenUsed/>
    <w:rsid w:val="00A12608"/>
    <w:pPr>
      <w:tabs>
        <w:tab w:val="center" w:pos="4536"/>
        <w:tab w:val="right" w:pos="9072"/>
      </w:tabs>
      <w:spacing w:line="240" w:lineRule="auto"/>
    </w:pPr>
  </w:style>
  <w:style w:type="character" w:customStyle="1" w:styleId="PieddepageCar">
    <w:name w:val="Pied de page Car"/>
    <w:basedOn w:val="Policepardfaut"/>
    <w:link w:val="Pieddepage"/>
    <w:uiPriority w:val="99"/>
    <w:rsid w:val="00A12608"/>
    <w:rPr>
      <w:rFonts w:ascii="Goudy Old Style" w:eastAsiaTheme="minorEastAsia" w:hAnsi="Goudy Old Style"/>
      <w:sz w:val="26"/>
      <w:lang w:eastAsia="fr-FR"/>
    </w:rPr>
  </w:style>
  <w:style w:type="paragraph" w:styleId="Objetducommentaire">
    <w:name w:val="annotation subject"/>
    <w:basedOn w:val="Commentaire"/>
    <w:next w:val="Commentaire"/>
    <w:link w:val="ObjetducommentaireCar"/>
    <w:uiPriority w:val="99"/>
    <w:semiHidden/>
    <w:unhideWhenUsed/>
    <w:rsid w:val="00850998"/>
    <w:rPr>
      <w:b/>
      <w:bCs/>
    </w:rPr>
  </w:style>
  <w:style w:type="character" w:customStyle="1" w:styleId="ObjetducommentaireCar">
    <w:name w:val="Objet du commentaire Car"/>
    <w:basedOn w:val="CommentaireCar"/>
    <w:link w:val="Objetducommentaire"/>
    <w:uiPriority w:val="99"/>
    <w:semiHidden/>
    <w:rsid w:val="00850998"/>
    <w:rPr>
      <w:b/>
      <w:bCs/>
    </w:rPr>
  </w:style>
  <w:style w:type="paragraph" w:styleId="Notedebasdepage">
    <w:name w:val="footnote text"/>
    <w:basedOn w:val="Normal"/>
    <w:link w:val="NotedebasdepageCar"/>
    <w:uiPriority w:val="99"/>
    <w:semiHidden/>
    <w:unhideWhenUsed/>
    <w:rsid w:val="003C638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C6388"/>
    <w:rPr>
      <w:rFonts w:ascii="Goudy Old Style" w:eastAsiaTheme="minorEastAsia" w:hAnsi="Goudy Old Style"/>
      <w:sz w:val="20"/>
      <w:szCs w:val="20"/>
      <w:lang w:eastAsia="fr-FR"/>
    </w:rPr>
  </w:style>
  <w:style w:type="character" w:styleId="Appelnotedebasdep">
    <w:name w:val="footnote reference"/>
    <w:basedOn w:val="Policepardfaut"/>
    <w:uiPriority w:val="99"/>
    <w:semiHidden/>
    <w:unhideWhenUsed/>
    <w:rsid w:val="003C6388"/>
    <w:rPr>
      <w:vertAlign w:val="superscript"/>
    </w:rPr>
  </w:style>
  <w:style w:type="paragraph" w:customStyle="1" w:styleId="Extitres">
    <w:name w:val="Ex titres"/>
    <w:basedOn w:val="Normal"/>
    <w:link w:val="ExtitresCar"/>
    <w:qFormat/>
    <w:rsid w:val="00386F71"/>
    <w:pPr>
      <w:spacing w:line="240" w:lineRule="auto"/>
    </w:pPr>
    <w:rPr>
      <w:rFonts w:ascii="Times New Roman" w:eastAsiaTheme="minorHAnsi" w:hAnsi="Times New Roman" w:cstheme="majorBidi"/>
      <w:b/>
      <w:bCs/>
      <w:sz w:val="22"/>
      <w:szCs w:val="24"/>
      <w:lang w:eastAsia="en-US"/>
    </w:rPr>
  </w:style>
  <w:style w:type="character" w:customStyle="1" w:styleId="ExtitresCar">
    <w:name w:val="Ex titres Car"/>
    <w:basedOn w:val="Policepardfaut"/>
    <w:link w:val="Extitres"/>
    <w:rsid w:val="00386F71"/>
    <w:rPr>
      <w:rFonts w:ascii="Times New Roman" w:hAnsi="Times New Roman" w:cstheme="majorBidi"/>
      <w:b/>
      <w:bCs/>
      <w:szCs w:val="24"/>
    </w:rPr>
  </w:style>
</w:styles>
</file>

<file path=word/webSettings.xml><?xml version="1.0" encoding="utf-8"?>
<w:webSettings xmlns:r="http://schemas.openxmlformats.org/officeDocument/2006/relationships" xmlns:w="http://schemas.openxmlformats.org/wordprocessingml/2006/main">
  <w:divs>
    <w:div w:id="17730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1E88-DCAB-46BD-BF9B-651ABD38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MATINAL</dc:creator>
  <cp:lastModifiedBy>Utilisateur</cp:lastModifiedBy>
  <cp:revision>280</cp:revision>
  <cp:lastPrinted>2021-05-26T10:55:00Z</cp:lastPrinted>
  <dcterms:created xsi:type="dcterms:W3CDTF">2020-12-25T14:06:00Z</dcterms:created>
  <dcterms:modified xsi:type="dcterms:W3CDTF">2023-03-03T13:05:00Z</dcterms:modified>
</cp:coreProperties>
</file>