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862" w:rsidRDefault="003F0862">
      <w:pPr>
        <w:rPr>
          <w:rFonts w:ascii="Times New Roman" w:hAnsi="Times New Roman" w:cs="Times New Roman"/>
          <w:b/>
          <w:bCs/>
          <w:sz w:val="32"/>
          <w:szCs w:val="32"/>
        </w:rPr>
      </w:pPr>
      <w:r w:rsidRPr="003F0862">
        <w:rPr>
          <w:rFonts w:ascii="Times New Roman" w:hAnsi="Times New Roman" w:cs="Times New Roman"/>
          <w:b/>
          <w:bCs/>
          <w:sz w:val="32"/>
          <w:szCs w:val="32"/>
          <w:u w:val="single"/>
        </w:rPr>
        <w:t>Cours n° 3</w:t>
      </w:r>
      <w:r w:rsidRPr="003F0862">
        <w:rPr>
          <w:rFonts w:ascii="Times New Roman" w:hAnsi="Times New Roman" w:cs="Times New Roman"/>
          <w:b/>
          <w:bCs/>
          <w:sz w:val="32"/>
          <w:szCs w:val="32"/>
        </w:rPr>
        <w:t> :</w:t>
      </w:r>
      <w:r w:rsidR="00D55B65">
        <w:rPr>
          <w:rFonts w:ascii="Times New Roman" w:hAnsi="Times New Roman" w:cs="Times New Roman"/>
          <w:b/>
          <w:bCs/>
          <w:sz w:val="32"/>
          <w:szCs w:val="32"/>
        </w:rPr>
        <w:t xml:space="preserve">    </w:t>
      </w:r>
      <w:r w:rsidRPr="003F0862">
        <w:rPr>
          <w:rFonts w:ascii="Times New Roman" w:hAnsi="Times New Roman" w:cs="Times New Roman"/>
          <w:b/>
          <w:bCs/>
          <w:sz w:val="32"/>
          <w:szCs w:val="32"/>
        </w:rPr>
        <w:t xml:space="preserve"> </w:t>
      </w:r>
      <w:r w:rsidRPr="004C787C">
        <w:rPr>
          <w:rFonts w:ascii="Times New Roman" w:hAnsi="Times New Roman" w:cs="Times New Roman"/>
          <w:b/>
          <w:bCs/>
          <w:sz w:val="32"/>
          <w:szCs w:val="32"/>
          <w:highlight w:val="green"/>
        </w:rPr>
        <w:t>le héros tragique</w:t>
      </w:r>
    </w:p>
    <w:p w:rsidR="003F0862" w:rsidRDefault="003F0862" w:rsidP="003F0862">
      <w:pPr>
        <w:rPr>
          <w:rFonts w:ascii="Times New Roman" w:hAnsi="Times New Roman" w:cs="Times New Roman"/>
          <w:sz w:val="32"/>
          <w:szCs w:val="32"/>
        </w:rPr>
      </w:pPr>
    </w:p>
    <w:p w:rsidR="00727730" w:rsidRDefault="003F0862" w:rsidP="00D55B65">
      <w:pPr>
        <w:spacing w:line="360" w:lineRule="auto"/>
        <w:rPr>
          <w:rFonts w:ascii="Times New Roman" w:hAnsi="Times New Roman" w:cs="Times New Roman"/>
          <w:sz w:val="24"/>
          <w:szCs w:val="24"/>
        </w:rPr>
      </w:pPr>
      <w:r>
        <w:rPr>
          <w:rFonts w:ascii="Times New Roman" w:hAnsi="Times New Roman" w:cs="Times New Roman"/>
          <w:sz w:val="24"/>
          <w:szCs w:val="24"/>
        </w:rPr>
        <w:t xml:space="preserve">Dans la mythologie grecque, le </w:t>
      </w:r>
      <w:r w:rsidRPr="006E6A07">
        <w:rPr>
          <w:rFonts w:ascii="Times New Roman" w:hAnsi="Times New Roman" w:cs="Times New Roman"/>
          <w:i/>
          <w:iCs/>
          <w:sz w:val="24"/>
          <w:szCs w:val="24"/>
        </w:rPr>
        <w:t>héros</w:t>
      </w:r>
      <w:r>
        <w:rPr>
          <w:rFonts w:ascii="Times New Roman" w:hAnsi="Times New Roman" w:cs="Times New Roman"/>
          <w:sz w:val="24"/>
          <w:szCs w:val="24"/>
        </w:rPr>
        <w:t xml:space="preserve"> est un  demi-dieu, fils d’un dieu et d’une mortelle. Sa naissance en fait donc un être d’exception. Elle justifie par voie de conséquence ses exploits. Né des amours de Zeus (Jupiter) et d’Alcmène, Hercule tient ainsi sa force légendaire de son origine divine par son père.</w:t>
      </w:r>
    </w:p>
    <w:p w:rsidR="003F0862" w:rsidRDefault="003F0862" w:rsidP="00D55B65">
      <w:pPr>
        <w:spacing w:line="360" w:lineRule="auto"/>
        <w:rPr>
          <w:rFonts w:ascii="Times New Roman" w:hAnsi="Times New Roman" w:cs="Times New Roman"/>
          <w:sz w:val="24"/>
          <w:szCs w:val="24"/>
        </w:rPr>
      </w:pPr>
      <w:r>
        <w:rPr>
          <w:rFonts w:ascii="Times New Roman" w:hAnsi="Times New Roman" w:cs="Times New Roman"/>
          <w:sz w:val="24"/>
          <w:szCs w:val="24"/>
        </w:rPr>
        <w:t>Avec le temps, le héros s’est désacralisé et humanisé. Il ne conserve pas moins des traces de son statut primitif. Dans la tragédie, c’est toujours un être hors du commun : par sa position, sociale et politique ; par son pouvoir ; par la grandeur de ses qualité</w:t>
      </w:r>
      <w:r w:rsidR="00FF64C1">
        <w:rPr>
          <w:rFonts w:ascii="Times New Roman" w:hAnsi="Times New Roman" w:cs="Times New Roman"/>
          <w:sz w:val="24"/>
          <w:szCs w:val="24"/>
        </w:rPr>
        <w:t>s</w:t>
      </w:r>
      <w:r>
        <w:rPr>
          <w:rFonts w:ascii="Times New Roman" w:hAnsi="Times New Roman" w:cs="Times New Roman"/>
          <w:sz w:val="24"/>
          <w:szCs w:val="24"/>
        </w:rPr>
        <w:t xml:space="preserve">, ou de ses </w:t>
      </w:r>
      <w:r w:rsidR="006E6A07">
        <w:rPr>
          <w:rFonts w:ascii="Times New Roman" w:hAnsi="Times New Roman" w:cs="Times New Roman"/>
          <w:sz w:val="24"/>
          <w:szCs w:val="24"/>
        </w:rPr>
        <w:t>vices ;</w:t>
      </w:r>
      <w:r w:rsidR="00FF64C1">
        <w:rPr>
          <w:rFonts w:ascii="Times New Roman" w:hAnsi="Times New Roman" w:cs="Times New Roman"/>
          <w:sz w:val="24"/>
          <w:szCs w:val="24"/>
        </w:rPr>
        <w:t xml:space="preserve"> parfois, par son malheurs.</w:t>
      </w:r>
    </w:p>
    <w:p w:rsidR="00FF64C1" w:rsidRPr="00FF64C1" w:rsidRDefault="00FF64C1" w:rsidP="00D55B65">
      <w:pPr>
        <w:spacing w:line="360" w:lineRule="auto"/>
        <w:rPr>
          <w:rFonts w:ascii="Times New Roman" w:hAnsi="Times New Roman" w:cs="Times New Roman"/>
          <w:b/>
          <w:bCs/>
          <w:sz w:val="24"/>
          <w:szCs w:val="24"/>
        </w:rPr>
      </w:pPr>
      <w:r w:rsidRPr="00FF64C1">
        <w:rPr>
          <w:rFonts w:ascii="Times New Roman" w:hAnsi="Times New Roman" w:cs="Times New Roman"/>
          <w:b/>
          <w:bCs/>
          <w:sz w:val="24"/>
          <w:szCs w:val="24"/>
        </w:rPr>
        <w:t>Un puissant détenteur de l’autorité</w:t>
      </w:r>
    </w:p>
    <w:p w:rsidR="00A16AA6" w:rsidRDefault="00FF64C1" w:rsidP="00D55B65">
      <w:pPr>
        <w:spacing w:line="360" w:lineRule="auto"/>
        <w:rPr>
          <w:rFonts w:ascii="Times New Roman" w:hAnsi="Times New Roman" w:cs="Times New Roman"/>
          <w:sz w:val="24"/>
          <w:szCs w:val="24"/>
        </w:rPr>
      </w:pPr>
      <w:r>
        <w:rPr>
          <w:rFonts w:ascii="Times New Roman" w:hAnsi="Times New Roman" w:cs="Times New Roman"/>
          <w:sz w:val="24"/>
          <w:szCs w:val="24"/>
        </w:rPr>
        <w:t>La tragédie grecque et classique</w:t>
      </w:r>
      <w:r w:rsidR="00A16AA6">
        <w:rPr>
          <w:rFonts w:ascii="Times New Roman" w:hAnsi="Times New Roman" w:cs="Times New Roman"/>
          <w:sz w:val="24"/>
          <w:szCs w:val="24"/>
        </w:rPr>
        <w:t xml:space="preserve"> ne met en scène que des rois (ou des reines), des empereurs, des généraux. En fait, peu importe leur titre, qui correspond aux exigences historiques de l’intrigue</w:t>
      </w:r>
      <w:r w:rsidR="00D55B65">
        <w:rPr>
          <w:rStyle w:val="Appelnotedebasdep"/>
          <w:rFonts w:ascii="Times New Roman" w:hAnsi="Times New Roman" w:cs="Times New Roman"/>
          <w:sz w:val="24"/>
          <w:szCs w:val="24"/>
        </w:rPr>
        <w:footnoteReference w:id="2"/>
      </w:r>
      <w:r w:rsidR="00A16AA6">
        <w:rPr>
          <w:rFonts w:ascii="Times New Roman" w:hAnsi="Times New Roman" w:cs="Times New Roman"/>
          <w:sz w:val="24"/>
          <w:szCs w:val="24"/>
        </w:rPr>
        <w:t xml:space="preserve">. </w:t>
      </w:r>
      <w:r w:rsidR="00022C20">
        <w:rPr>
          <w:rFonts w:ascii="Times New Roman" w:hAnsi="Times New Roman" w:cs="Times New Roman"/>
          <w:sz w:val="24"/>
          <w:szCs w:val="24"/>
        </w:rPr>
        <w:t>Seul</w:t>
      </w:r>
      <w:r w:rsidR="00A16AA6">
        <w:rPr>
          <w:rFonts w:ascii="Times New Roman" w:hAnsi="Times New Roman" w:cs="Times New Roman"/>
          <w:sz w:val="24"/>
          <w:szCs w:val="24"/>
        </w:rPr>
        <w:t xml:space="preserve"> compte le fait qu’ils détiennent le pouvoir, et qu’ils le détiennent absolument. Plusieurs conséquences en découlent, propres à l’apparition du tragique.</w:t>
      </w:r>
    </w:p>
    <w:p w:rsidR="00A16AA6" w:rsidRDefault="00A16AA6" w:rsidP="00D55B65">
      <w:pPr>
        <w:spacing w:line="360" w:lineRule="auto"/>
        <w:rPr>
          <w:rFonts w:ascii="Times New Roman" w:hAnsi="Times New Roman" w:cs="Times New Roman"/>
          <w:sz w:val="24"/>
          <w:szCs w:val="24"/>
        </w:rPr>
      </w:pPr>
      <w:r>
        <w:rPr>
          <w:rFonts w:ascii="Times New Roman" w:hAnsi="Times New Roman" w:cs="Times New Roman"/>
          <w:sz w:val="24"/>
          <w:szCs w:val="24"/>
        </w:rPr>
        <w:t>Chez le héros, le pouvoir se confond avec le vouloir : il lui suffit d’ordonner. Chez lui, la parole est un acte : dire, c’est faire. Délivré des contingences matérielles de l’existence, il peut</w:t>
      </w:r>
      <w:r w:rsidR="00023C4F">
        <w:rPr>
          <w:rFonts w:ascii="Times New Roman" w:hAnsi="Times New Roman" w:cs="Times New Roman"/>
          <w:sz w:val="24"/>
          <w:szCs w:val="24"/>
        </w:rPr>
        <w:t xml:space="preserve"> vivre avec le maximum d’intensité, en allant jusqu’au bout de ses passions, bonnes ou mauvaises. Le réel ordinaire ne le menace d’aucune usure, d’aucune compromission. A travers son sort personnel se joue le destin du peuple sur lequel il règne. C’est pourquoi, selon Giraudoux, « on réussit chez les rois les expériences qui ne réussissent jamais chez les humbles »</w:t>
      </w:r>
      <w:r w:rsidR="00D55B65">
        <w:rPr>
          <w:rStyle w:val="Appelnotedebasdep"/>
          <w:rFonts w:ascii="Times New Roman" w:hAnsi="Times New Roman" w:cs="Times New Roman"/>
          <w:sz w:val="24"/>
          <w:szCs w:val="24"/>
        </w:rPr>
        <w:footnoteReference w:id="3"/>
      </w:r>
      <w:r w:rsidR="00023C4F">
        <w:rPr>
          <w:rFonts w:ascii="Times New Roman" w:hAnsi="Times New Roman" w:cs="Times New Roman"/>
          <w:sz w:val="24"/>
          <w:szCs w:val="24"/>
        </w:rPr>
        <w:t xml:space="preserve">. </w:t>
      </w:r>
      <w:r w:rsidR="00D55B65">
        <w:rPr>
          <w:rFonts w:ascii="Times New Roman" w:hAnsi="Times New Roman" w:cs="Times New Roman"/>
          <w:sz w:val="24"/>
          <w:szCs w:val="24"/>
        </w:rPr>
        <w:t>De</w:t>
      </w:r>
      <w:r w:rsidR="00023C4F">
        <w:rPr>
          <w:rFonts w:ascii="Times New Roman" w:hAnsi="Times New Roman" w:cs="Times New Roman"/>
          <w:sz w:val="24"/>
          <w:szCs w:val="24"/>
        </w:rPr>
        <w:t xml:space="preserve"> fait, la tragédie classique et, avec elle, une certaine forme du tragique disparaîtront quand le drame bourgeois remplacera ces puissants par le commun des mortels.</w:t>
      </w:r>
    </w:p>
    <w:p w:rsidR="00D55B65" w:rsidRPr="009F00D3" w:rsidRDefault="00D55B65" w:rsidP="00D55B65">
      <w:pPr>
        <w:spacing w:line="360" w:lineRule="auto"/>
        <w:rPr>
          <w:rFonts w:ascii="Times New Roman" w:hAnsi="Times New Roman" w:cs="Times New Roman"/>
          <w:b/>
          <w:bCs/>
          <w:sz w:val="24"/>
          <w:szCs w:val="24"/>
        </w:rPr>
      </w:pPr>
      <w:r w:rsidRPr="009F00D3">
        <w:rPr>
          <w:rFonts w:ascii="Times New Roman" w:hAnsi="Times New Roman" w:cs="Times New Roman"/>
          <w:b/>
          <w:bCs/>
          <w:sz w:val="24"/>
          <w:szCs w:val="24"/>
        </w:rPr>
        <w:t>Le Héros racinien</w:t>
      </w:r>
    </w:p>
    <w:p w:rsidR="00D55B65" w:rsidRDefault="00D55B65" w:rsidP="00D55B65">
      <w:pPr>
        <w:spacing w:line="360" w:lineRule="auto"/>
        <w:rPr>
          <w:rFonts w:ascii="Times New Roman" w:hAnsi="Times New Roman" w:cs="Times New Roman"/>
          <w:sz w:val="24"/>
          <w:szCs w:val="24"/>
        </w:rPr>
      </w:pPr>
      <w:r>
        <w:rPr>
          <w:rFonts w:ascii="Times New Roman" w:hAnsi="Times New Roman" w:cs="Times New Roman"/>
          <w:sz w:val="24"/>
          <w:szCs w:val="24"/>
        </w:rPr>
        <w:t>Chez Racine, le héros ne possède pas toujours des qualités exceptionnelles. Conformément aux préceptes d’Aristote, il est à moitié coupable et à moitié innocent : coupable dans ses égarements passionnels, innocent dans ses aspirations au bonheur.</w:t>
      </w:r>
    </w:p>
    <w:p w:rsidR="00D55B65" w:rsidRDefault="00D55B65" w:rsidP="00D55B6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Même lorsqu’il dispose d’un pouvoir absolu, le héros racinien éprouve à son détriment les limites de son autorité. Sa passion se heurte toujours à ma résistance ou à l’indifférence de la personne aimée. Comme empereur, Néron peut tout- sauf conquérir le cœur de Junie (</w:t>
      </w:r>
      <w:r w:rsidRPr="009F00D3">
        <w:rPr>
          <w:rFonts w:ascii="Times New Roman" w:hAnsi="Times New Roman" w:cs="Times New Roman"/>
          <w:i/>
          <w:iCs/>
          <w:sz w:val="24"/>
          <w:szCs w:val="24"/>
        </w:rPr>
        <w:t>Britannicus</w:t>
      </w:r>
      <w:r>
        <w:rPr>
          <w:rFonts w:ascii="Times New Roman" w:hAnsi="Times New Roman" w:cs="Times New Roman"/>
          <w:sz w:val="24"/>
          <w:szCs w:val="24"/>
        </w:rPr>
        <w:t>). Prisonnière de Pyrrhus, Andromaque est sous la dépendance de son geôlier. Mais celui-ci l’aime et, de ce fait, tombe sous la dépendance de sa prisonnière. Aussi, déçu dans ses attentes, le héros racinien est-il désespéré. Ses premières paroles disent souvent sa lassitude, sa résignation ou sa volonté de mourir. C’est Phèdre qui déclare, dès sa première apparition sur scène :</w:t>
      </w:r>
    </w:p>
    <w:p w:rsidR="00D55B65" w:rsidRPr="00CF31D2" w:rsidRDefault="00D55B65" w:rsidP="00D55B65">
      <w:pPr>
        <w:spacing w:line="360" w:lineRule="auto"/>
        <w:jc w:val="center"/>
        <w:rPr>
          <w:rFonts w:ascii="Times New Roman" w:hAnsi="Times New Roman" w:cs="Times New Roman"/>
        </w:rPr>
      </w:pPr>
      <w:r w:rsidRPr="00CF31D2">
        <w:rPr>
          <w:rFonts w:ascii="Times New Roman" w:hAnsi="Times New Roman" w:cs="Times New Roman"/>
        </w:rPr>
        <w:t>Soleil, je te viens voir pour la dernière fois. (</w:t>
      </w:r>
      <w:r w:rsidRPr="009F00D3">
        <w:rPr>
          <w:rFonts w:ascii="Times New Roman" w:hAnsi="Times New Roman" w:cs="Times New Roman"/>
          <w:i/>
          <w:iCs/>
        </w:rPr>
        <w:t>Phèdre</w:t>
      </w:r>
      <w:r w:rsidRPr="00CF31D2">
        <w:rPr>
          <w:rFonts w:ascii="Times New Roman" w:hAnsi="Times New Roman" w:cs="Times New Roman"/>
        </w:rPr>
        <w:t>, I, 3.)</w:t>
      </w:r>
    </w:p>
    <w:p w:rsidR="00D55B65" w:rsidRDefault="00D55B65" w:rsidP="00D55B65">
      <w:pPr>
        <w:spacing w:line="360" w:lineRule="auto"/>
        <w:rPr>
          <w:rFonts w:ascii="Times New Roman" w:hAnsi="Times New Roman" w:cs="Times New Roman"/>
          <w:sz w:val="24"/>
          <w:szCs w:val="24"/>
        </w:rPr>
      </w:pPr>
      <w:r>
        <w:rPr>
          <w:rFonts w:ascii="Times New Roman" w:hAnsi="Times New Roman" w:cs="Times New Roman"/>
          <w:sz w:val="24"/>
          <w:szCs w:val="24"/>
        </w:rPr>
        <w:t>L</w:t>
      </w:r>
      <w:r w:rsidR="006C3752">
        <w:rPr>
          <w:rFonts w:ascii="Times New Roman" w:hAnsi="Times New Roman" w:cs="Times New Roman"/>
          <w:sz w:val="24"/>
          <w:szCs w:val="24"/>
        </w:rPr>
        <w:t>e</w:t>
      </w:r>
      <w:r>
        <w:rPr>
          <w:rFonts w:ascii="Times New Roman" w:hAnsi="Times New Roman" w:cs="Times New Roman"/>
          <w:sz w:val="24"/>
          <w:szCs w:val="24"/>
        </w:rPr>
        <w:t xml:space="preserve"> héros racinien se sait voué au malheur. Sa mort est inéluctable. </w:t>
      </w:r>
      <w:r w:rsidRPr="009F00D3">
        <w:rPr>
          <w:rFonts w:ascii="Times New Roman" w:hAnsi="Times New Roman" w:cs="Times New Roman"/>
          <w:sz w:val="24"/>
          <w:szCs w:val="24"/>
          <w:u w:val="single"/>
        </w:rPr>
        <w:t>Soit qu’il périsse assassiné</w:t>
      </w:r>
      <w:r>
        <w:rPr>
          <w:rFonts w:ascii="Times New Roman" w:hAnsi="Times New Roman" w:cs="Times New Roman"/>
          <w:sz w:val="24"/>
          <w:szCs w:val="24"/>
        </w:rPr>
        <w:t> : Pyrrhus par Oreste (</w:t>
      </w:r>
      <w:r w:rsidRPr="009F00D3">
        <w:rPr>
          <w:rFonts w:ascii="Times New Roman" w:hAnsi="Times New Roman" w:cs="Times New Roman"/>
          <w:i/>
          <w:iCs/>
          <w:sz w:val="24"/>
          <w:szCs w:val="24"/>
        </w:rPr>
        <w:t>Andromaque</w:t>
      </w:r>
      <w:r>
        <w:rPr>
          <w:rFonts w:ascii="Times New Roman" w:hAnsi="Times New Roman" w:cs="Times New Roman"/>
          <w:sz w:val="24"/>
          <w:szCs w:val="24"/>
        </w:rPr>
        <w:t xml:space="preserve">), Britannicus par Néron, Bajazet par Roxane, Athalie par le peuple juif ; </w:t>
      </w:r>
      <w:r w:rsidRPr="009F00D3">
        <w:rPr>
          <w:rFonts w:ascii="Times New Roman" w:hAnsi="Times New Roman" w:cs="Times New Roman"/>
          <w:sz w:val="24"/>
          <w:szCs w:val="24"/>
          <w:u w:val="single"/>
        </w:rPr>
        <w:t xml:space="preserve">soit qu’il se suicide </w:t>
      </w:r>
      <w:r>
        <w:rPr>
          <w:rFonts w:ascii="Times New Roman" w:hAnsi="Times New Roman" w:cs="Times New Roman"/>
          <w:sz w:val="24"/>
          <w:szCs w:val="24"/>
        </w:rPr>
        <w:t>comme Phèdre.</w:t>
      </w:r>
    </w:p>
    <w:p w:rsidR="00D55B65" w:rsidRDefault="00D55B65" w:rsidP="00D55B65">
      <w:pPr>
        <w:spacing w:line="360" w:lineRule="auto"/>
        <w:rPr>
          <w:rFonts w:ascii="Times New Roman" w:hAnsi="Times New Roman" w:cs="Times New Roman"/>
          <w:sz w:val="24"/>
          <w:szCs w:val="24"/>
        </w:rPr>
      </w:pPr>
      <w:r>
        <w:rPr>
          <w:rFonts w:ascii="Times New Roman" w:hAnsi="Times New Roman" w:cs="Times New Roman"/>
          <w:sz w:val="24"/>
          <w:szCs w:val="24"/>
        </w:rPr>
        <w:t>C’est en définitive l’histoire d’une chute et d’une déchéance. Comme l’écrit Racine : « il faut que ce soit [un personnage] qui par sa faute devienne malheureux et tombe d’une grande félicité et d’un rang très considérable dans une grande misère »</w:t>
      </w:r>
      <w:r>
        <w:rPr>
          <w:rStyle w:val="Appelnotedebasdep"/>
          <w:rFonts w:ascii="Times New Roman" w:hAnsi="Times New Roman" w:cs="Times New Roman"/>
          <w:sz w:val="24"/>
          <w:szCs w:val="24"/>
        </w:rPr>
        <w:footnoteReference w:id="4"/>
      </w:r>
      <w:r>
        <w:rPr>
          <w:rFonts w:ascii="Times New Roman" w:hAnsi="Times New Roman" w:cs="Times New Roman"/>
          <w:sz w:val="24"/>
          <w:szCs w:val="24"/>
        </w:rPr>
        <w:t xml:space="preserve">. </w:t>
      </w:r>
    </w:p>
    <w:p w:rsidR="002D5180" w:rsidRDefault="002D5180" w:rsidP="00D55B65">
      <w:pPr>
        <w:spacing w:line="360" w:lineRule="auto"/>
        <w:rPr>
          <w:rFonts w:ascii="Times New Roman" w:hAnsi="Times New Roman" w:cs="Times New Roman"/>
          <w:sz w:val="24"/>
          <w:szCs w:val="24"/>
        </w:rPr>
      </w:pPr>
    </w:p>
    <w:p w:rsidR="00AA1613" w:rsidRPr="00EA4312" w:rsidRDefault="00AA1613" w:rsidP="00D55B65">
      <w:pPr>
        <w:spacing w:line="360" w:lineRule="auto"/>
        <w:rPr>
          <w:rFonts w:ascii="Times New Roman" w:hAnsi="Times New Roman" w:cs="Times New Roman"/>
          <w:b/>
          <w:bCs/>
          <w:sz w:val="24"/>
          <w:szCs w:val="24"/>
        </w:rPr>
      </w:pPr>
      <w:r w:rsidRPr="004C787C">
        <w:rPr>
          <w:rFonts w:ascii="Times New Roman" w:hAnsi="Times New Roman" w:cs="Times New Roman"/>
          <w:b/>
          <w:bCs/>
          <w:sz w:val="24"/>
          <w:szCs w:val="24"/>
          <w:highlight w:val="yellow"/>
        </w:rPr>
        <w:t xml:space="preserve">Pour conclure, on dira </w:t>
      </w:r>
      <w:r w:rsidR="00EA4312" w:rsidRPr="004C787C">
        <w:rPr>
          <w:rFonts w:ascii="Times New Roman" w:hAnsi="Times New Roman" w:cs="Times New Roman"/>
          <w:b/>
          <w:bCs/>
          <w:sz w:val="24"/>
          <w:szCs w:val="24"/>
          <w:highlight w:val="yellow"/>
        </w:rPr>
        <w:t>qu’u</w:t>
      </w:r>
      <w:r w:rsidRPr="004C787C">
        <w:rPr>
          <w:rFonts w:ascii="Times New Roman" w:hAnsi="Times New Roman" w:cs="Times New Roman"/>
          <w:b/>
          <w:bCs/>
          <w:sz w:val="24"/>
          <w:szCs w:val="24"/>
          <w:highlight w:val="yellow"/>
        </w:rPr>
        <w:t>n héros tragique est une personne, généralement de noble naissance, possédant des qualités héroïques ou potentiellement héroïques. Cette personne est vouée au destin, à une force surnaturelle à détruire ou à de grandes souffrances. Le héros lutte admirablement contre ce destin, mais échoue à cause d'un vice ou d'une erreur.</w:t>
      </w:r>
    </w:p>
    <w:p w:rsidR="00D55B65" w:rsidRDefault="00D55B65" w:rsidP="00D55B65">
      <w:pPr>
        <w:spacing w:line="360" w:lineRule="auto"/>
        <w:rPr>
          <w:rFonts w:ascii="Times New Roman" w:hAnsi="Times New Roman" w:cs="Times New Roman"/>
          <w:sz w:val="24"/>
          <w:szCs w:val="24"/>
        </w:rPr>
      </w:pPr>
    </w:p>
    <w:p w:rsidR="00645BC8" w:rsidRPr="003F0862" w:rsidRDefault="00645BC8" w:rsidP="00023C4F">
      <w:pPr>
        <w:rPr>
          <w:rFonts w:ascii="Times New Roman" w:hAnsi="Times New Roman" w:cs="Times New Roman"/>
          <w:sz w:val="24"/>
          <w:szCs w:val="24"/>
        </w:rPr>
      </w:pPr>
    </w:p>
    <w:sectPr w:rsidR="00645BC8" w:rsidRPr="003F0862" w:rsidSect="0072773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852" w:rsidRDefault="003E3852" w:rsidP="00D55B65">
      <w:pPr>
        <w:spacing w:after="0" w:line="240" w:lineRule="auto"/>
      </w:pPr>
      <w:r>
        <w:separator/>
      </w:r>
    </w:p>
  </w:endnote>
  <w:endnote w:type="continuationSeparator" w:id="1">
    <w:p w:rsidR="003E3852" w:rsidRDefault="003E3852" w:rsidP="00D55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852" w:rsidRDefault="003E3852" w:rsidP="00D55B65">
      <w:pPr>
        <w:spacing w:after="0" w:line="240" w:lineRule="auto"/>
      </w:pPr>
      <w:r>
        <w:separator/>
      </w:r>
    </w:p>
  </w:footnote>
  <w:footnote w:type="continuationSeparator" w:id="1">
    <w:p w:rsidR="003E3852" w:rsidRDefault="003E3852" w:rsidP="00D55B65">
      <w:pPr>
        <w:spacing w:after="0" w:line="240" w:lineRule="auto"/>
      </w:pPr>
      <w:r>
        <w:continuationSeparator/>
      </w:r>
    </w:p>
  </w:footnote>
  <w:footnote w:id="2">
    <w:p w:rsidR="00D55B65" w:rsidRPr="00D55B65" w:rsidRDefault="00D55B65" w:rsidP="00D55B65">
      <w:pPr>
        <w:pStyle w:val="Notedebasdepage"/>
        <w:spacing w:line="360" w:lineRule="auto"/>
        <w:rPr>
          <w:rFonts w:ascii="Times New Roman" w:hAnsi="Times New Roman" w:cs="Times New Roman"/>
        </w:rPr>
      </w:pPr>
      <w:r w:rsidRPr="00D55B65">
        <w:rPr>
          <w:rStyle w:val="Appelnotedebasdep"/>
          <w:rFonts w:ascii="Times New Roman" w:hAnsi="Times New Roman" w:cs="Times New Roman"/>
        </w:rPr>
        <w:footnoteRef/>
      </w:r>
      <w:r w:rsidRPr="00D55B65">
        <w:rPr>
          <w:rFonts w:ascii="Times New Roman" w:hAnsi="Times New Roman" w:cs="Times New Roman"/>
        </w:rPr>
        <w:t xml:space="preserve"> Le titre donné au détenteur de l’autorité dépend évidemment du pays et</w:t>
      </w:r>
      <w:r>
        <w:rPr>
          <w:rFonts w:ascii="Times New Roman" w:hAnsi="Times New Roman" w:cs="Times New Roman"/>
        </w:rPr>
        <w:t xml:space="preserve"> </w:t>
      </w:r>
      <w:r w:rsidRPr="00D55B65">
        <w:rPr>
          <w:rFonts w:ascii="Times New Roman" w:hAnsi="Times New Roman" w:cs="Times New Roman"/>
        </w:rPr>
        <w:t>de l’époque où l’intrigue est censée se dérouler.</w:t>
      </w:r>
    </w:p>
  </w:footnote>
  <w:footnote w:id="3">
    <w:p w:rsidR="00D55B65" w:rsidRPr="00D55B65" w:rsidRDefault="00D55B65" w:rsidP="00D55B65">
      <w:pPr>
        <w:pStyle w:val="Notedebasdepage"/>
        <w:spacing w:line="360" w:lineRule="auto"/>
        <w:rPr>
          <w:rFonts w:ascii="Times New Roman" w:hAnsi="Times New Roman" w:cs="Times New Roman"/>
        </w:rPr>
      </w:pPr>
      <w:r w:rsidRPr="00D55B65">
        <w:rPr>
          <w:rStyle w:val="Appelnotedebasdep"/>
          <w:rFonts w:ascii="Times New Roman" w:hAnsi="Times New Roman" w:cs="Times New Roman"/>
        </w:rPr>
        <w:footnoteRef/>
      </w:r>
      <w:r w:rsidRPr="00D55B65">
        <w:rPr>
          <w:rFonts w:ascii="Times New Roman" w:hAnsi="Times New Roman" w:cs="Times New Roman"/>
        </w:rPr>
        <w:t xml:space="preserve"> GIRAUDOUX, Jean. </w:t>
      </w:r>
      <w:r w:rsidRPr="00D55B65">
        <w:rPr>
          <w:rFonts w:ascii="Times New Roman" w:hAnsi="Times New Roman" w:cs="Times New Roman"/>
          <w:i/>
          <w:iCs/>
        </w:rPr>
        <w:t>Electre</w:t>
      </w:r>
      <w:r w:rsidRPr="00D55B65">
        <w:rPr>
          <w:rFonts w:ascii="Times New Roman" w:hAnsi="Times New Roman" w:cs="Times New Roman"/>
        </w:rPr>
        <w:t xml:space="preserve"> (1937),  Entracte : « Lamento du jardinier ».</w:t>
      </w:r>
    </w:p>
  </w:footnote>
  <w:footnote w:id="4">
    <w:p w:rsidR="00D55B65" w:rsidRPr="00D55B65" w:rsidRDefault="00D55B65" w:rsidP="00D55B65">
      <w:pPr>
        <w:pStyle w:val="Notedebasdepage"/>
        <w:spacing w:line="360" w:lineRule="auto"/>
        <w:rPr>
          <w:rFonts w:ascii="Times New Roman" w:hAnsi="Times New Roman" w:cs="Times New Roman"/>
        </w:rPr>
      </w:pPr>
      <w:r w:rsidRPr="00D55B65">
        <w:rPr>
          <w:rStyle w:val="Appelnotedebasdep"/>
          <w:rFonts w:ascii="Times New Roman" w:hAnsi="Times New Roman" w:cs="Times New Roman"/>
        </w:rPr>
        <w:footnoteRef/>
      </w:r>
      <w:r w:rsidRPr="00D55B65">
        <w:rPr>
          <w:rFonts w:ascii="Times New Roman" w:hAnsi="Times New Roman" w:cs="Times New Roman"/>
        </w:rPr>
        <w:t xml:space="preserve"> PICARD, R. Edition Gallimard, « Bibliothèque de la Pléiade », T II, 1960. P, 925.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7C" w:rsidRPr="004C787C" w:rsidRDefault="00FD7489" w:rsidP="00FD7489">
    <w:pPr>
      <w:pStyle w:val="En-tte"/>
      <w:tabs>
        <w:tab w:val="clear" w:pos="4536"/>
        <w:tab w:val="clear" w:pos="9072"/>
        <w:tab w:val="left" w:pos="1590"/>
      </w:tabs>
      <w:rPr>
        <w:lang w:val="en-US"/>
      </w:rPr>
    </w:pPr>
    <w:r>
      <w:rPr>
        <w:lang w:val="en-US"/>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F0862"/>
    <w:rsid w:val="00022C20"/>
    <w:rsid w:val="00023C4F"/>
    <w:rsid w:val="00041B9F"/>
    <w:rsid w:val="00095CD2"/>
    <w:rsid w:val="000A00BA"/>
    <w:rsid w:val="000E0FB1"/>
    <w:rsid w:val="00133B54"/>
    <w:rsid w:val="002D5180"/>
    <w:rsid w:val="003A5CDF"/>
    <w:rsid w:val="003E3852"/>
    <w:rsid w:val="003F0862"/>
    <w:rsid w:val="00486BE8"/>
    <w:rsid w:val="004C787C"/>
    <w:rsid w:val="00645BC8"/>
    <w:rsid w:val="00690BAF"/>
    <w:rsid w:val="006C3752"/>
    <w:rsid w:val="006E6A07"/>
    <w:rsid w:val="00727730"/>
    <w:rsid w:val="0086642D"/>
    <w:rsid w:val="009F00D3"/>
    <w:rsid w:val="00A16AA6"/>
    <w:rsid w:val="00AA1613"/>
    <w:rsid w:val="00CF31D2"/>
    <w:rsid w:val="00D55B65"/>
    <w:rsid w:val="00D66BE2"/>
    <w:rsid w:val="00E61CE8"/>
    <w:rsid w:val="00EA4312"/>
    <w:rsid w:val="00F84B4B"/>
    <w:rsid w:val="00FD7489"/>
    <w:rsid w:val="00FF64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7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55B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5B65"/>
    <w:rPr>
      <w:sz w:val="20"/>
      <w:szCs w:val="20"/>
    </w:rPr>
  </w:style>
  <w:style w:type="character" w:styleId="Appelnotedebasdep">
    <w:name w:val="footnote reference"/>
    <w:basedOn w:val="Policepardfaut"/>
    <w:uiPriority w:val="99"/>
    <w:semiHidden/>
    <w:unhideWhenUsed/>
    <w:rsid w:val="00D55B65"/>
    <w:rPr>
      <w:vertAlign w:val="superscript"/>
    </w:rPr>
  </w:style>
  <w:style w:type="paragraph" w:styleId="En-tte">
    <w:name w:val="header"/>
    <w:basedOn w:val="Normal"/>
    <w:link w:val="En-tteCar"/>
    <w:uiPriority w:val="99"/>
    <w:semiHidden/>
    <w:unhideWhenUsed/>
    <w:rsid w:val="004C787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C787C"/>
  </w:style>
  <w:style w:type="paragraph" w:styleId="Pieddepage">
    <w:name w:val="footer"/>
    <w:basedOn w:val="Normal"/>
    <w:link w:val="PieddepageCar"/>
    <w:uiPriority w:val="99"/>
    <w:semiHidden/>
    <w:unhideWhenUsed/>
    <w:rsid w:val="004C787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C78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C83C1-03A2-4817-A575-FB2938BE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556</Words>
  <Characters>3062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HMZ INFORMATIQUE</dc:creator>
  <cp:lastModifiedBy>PC</cp:lastModifiedBy>
  <cp:revision>40</cp:revision>
  <dcterms:created xsi:type="dcterms:W3CDTF">2021-02-22T10:59:00Z</dcterms:created>
  <dcterms:modified xsi:type="dcterms:W3CDTF">2023-03-21T14:10:00Z</dcterms:modified>
</cp:coreProperties>
</file>