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61D" w:rsidRDefault="0095361D" w:rsidP="003F3849">
      <w:pPr>
        <w:spacing w:after="0" w:line="240" w:lineRule="auto"/>
        <w:ind w:left="851"/>
        <w:rPr>
          <w:rFonts w:ascii="Times New Roman" w:hAnsi="Times New Roman" w:cs="Times New Roman"/>
          <w:sz w:val="24"/>
          <w:szCs w:val="24"/>
          <w:lang w:eastAsia="fr-FR"/>
        </w:rPr>
      </w:pPr>
    </w:p>
    <w:p w:rsidR="0095361D" w:rsidRDefault="0095361D" w:rsidP="003F3849">
      <w:pPr>
        <w:spacing w:after="0" w:line="240" w:lineRule="auto"/>
        <w:ind w:left="851"/>
        <w:rPr>
          <w:rFonts w:ascii="Times New Roman" w:hAnsi="Times New Roman" w:cs="Times New Roman"/>
          <w:sz w:val="24"/>
          <w:szCs w:val="24"/>
          <w:lang w:eastAsia="fr-FR"/>
        </w:rPr>
      </w:pPr>
    </w:p>
    <w:p w:rsidR="003F3849" w:rsidRDefault="003F3849" w:rsidP="003F3849">
      <w:pPr>
        <w:spacing w:after="0" w:line="240" w:lineRule="auto"/>
        <w:ind w:left="851"/>
        <w:rPr>
          <w:rFonts w:ascii="Times New Roman" w:hAnsi="Times New Roman" w:cs="Times New Roman"/>
          <w:sz w:val="24"/>
          <w:szCs w:val="24"/>
          <w:lang w:eastAsia="fr-FR"/>
        </w:rPr>
      </w:pPr>
      <w:r>
        <w:rPr>
          <w:rFonts w:ascii="Times New Roman" w:hAnsi="Times New Roman" w:cs="Times New Roman"/>
          <w:sz w:val="24"/>
          <w:szCs w:val="24"/>
          <w:lang w:eastAsia="fr-FR"/>
        </w:rPr>
        <w:t>Misérable vengeur d’une injuste querelle</w:t>
      </w:r>
    </w:p>
    <w:p w:rsidR="003F3849" w:rsidRDefault="003F3849" w:rsidP="003F3849">
      <w:pPr>
        <w:spacing w:after="0" w:line="240" w:lineRule="auto"/>
        <w:ind w:left="851"/>
        <w:rPr>
          <w:rFonts w:ascii="Times New Roman" w:hAnsi="Times New Roman" w:cs="Times New Roman"/>
          <w:sz w:val="24"/>
          <w:szCs w:val="24"/>
          <w:lang w:eastAsia="fr-FR"/>
        </w:rPr>
      </w:pPr>
      <w:r>
        <w:rPr>
          <w:rFonts w:ascii="Times New Roman" w:hAnsi="Times New Roman" w:cs="Times New Roman"/>
          <w:sz w:val="24"/>
          <w:szCs w:val="24"/>
          <w:lang w:eastAsia="fr-FR"/>
        </w:rPr>
        <w:t>Et malheureux objet d’une injuste rigueur,</w:t>
      </w:r>
    </w:p>
    <w:p w:rsidR="003F3849" w:rsidRDefault="003F3849" w:rsidP="003F3849">
      <w:pPr>
        <w:spacing w:after="0" w:line="240" w:lineRule="auto"/>
        <w:ind w:left="851"/>
        <w:rPr>
          <w:rFonts w:ascii="Times New Roman" w:hAnsi="Times New Roman" w:cs="Times New Roman"/>
          <w:sz w:val="24"/>
          <w:szCs w:val="24"/>
          <w:lang w:eastAsia="fr-FR"/>
        </w:rPr>
      </w:pPr>
      <w:r>
        <w:rPr>
          <w:rFonts w:ascii="Times New Roman" w:hAnsi="Times New Roman" w:cs="Times New Roman"/>
          <w:sz w:val="24"/>
          <w:szCs w:val="24"/>
          <w:lang w:eastAsia="fr-FR"/>
        </w:rPr>
        <w:t>Je demeure immobile, et mon âme abattue</w:t>
      </w:r>
    </w:p>
    <w:p w:rsidR="003F3849" w:rsidRDefault="003F3849" w:rsidP="003F3849">
      <w:pPr>
        <w:spacing w:after="0" w:line="240" w:lineRule="auto"/>
        <w:ind w:left="851"/>
        <w:rPr>
          <w:rFonts w:ascii="Times New Roman" w:hAnsi="Times New Roman" w:cs="Times New Roman"/>
          <w:sz w:val="24"/>
          <w:szCs w:val="24"/>
          <w:lang w:eastAsia="fr-FR"/>
        </w:rPr>
      </w:pPr>
      <w:r>
        <w:rPr>
          <w:rFonts w:ascii="Times New Roman" w:hAnsi="Times New Roman" w:cs="Times New Roman"/>
          <w:sz w:val="24"/>
          <w:szCs w:val="24"/>
          <w:lang w:eastAsia="fr-FR"/>
        </w:rPr>
        <w:t>Cède au coup qui me tue</w:t>
      </w:r>
    </w:p>
    <w:p w:rsidR="003F3849" w:rsidRPr="0095361D" w:rsidRDefault="003F3849" w:rsidP="0095361D">
      <w:pPr>
        <w:spacing w:after="0" w:line="360" w:lineRule="auto"/>
        <w:jc w:val="center"/>
        <w:rPr>
          <w:rFonts w:ascii="Times New Roman" w:hAnsi="Times New Roman" w:cs="Times New Roman"/>
          <w:sz w:val="20"/>
          <w:szCs w:val="20"/>
          <w:lang w:eastAsia="fr-FR"/>
        </w:rPr>
      </w:pPr>
      <w:r>
        <w:rPr>
          <w:rFonts w:ascii="Times New Roman" w:hAnsi="Times New Roman" w:cs="Times New Roman"/>
          <w:sz w:val="24"/>
          <w:szCs w:val="24"/>
          <w:lang w:eastAsia="fr-FR"/>
        </w:rPr>
        <w:t>(</w:t>
      </w:r>
      <w:r w:rsidRPr="0095361D">
        <w:rPr>
          <w:rFonts w:ascii="Times New Roman" w:hAnsi="Times New Roman" w:cs="Times New Roman"/>
          <w:sz w:val="20"/>
          <w:szCs w:val="20"/>
          <w:lang w:eastAsia="fr-FR"/>
        </w:rPr>
        <w:t xml:space="preserve">Corneille, </w:t>
      </w:r>
      <w:r w:rsidRPr="0095361D">
        <w:rPr>
          <w:rFonts w:ascii="Times New Roman" w:hAnsi="Times New Roman" w:cs="Times New Roman"/>
          <w:i/>
          <w:iCs/>
          <w:sz w:val="20"/>
          <w:szCs w:val="20"/>
          <w:lang w:eastAsia="fr-FR"/>
        </w:rPr>
        <w:t>Le Cid</w:t>
      </w:r>
      <w:r w:rsidRPr="0095361D">
        <w:rPr>
          <w:rFonts w:ascii="Times New Roman" w:hAnsi="Times New Roman" w:cs="Times New Roman"/>
          <w:sz w:val="20"/>
          <w:szCs w:val="20"/>
          <w:lang w:eastAsia="fr-FR"/>
        </w:rPr>
        <w:t>, I, 6,)</w:t>
      </w:r>
    </w:p>
    <w:p w:rsidR="0095361D" w:rsidRPr="0095361D" w:rsidRDefault="0095361D" w:rsidP="0095361D">
      <w:pPr>
        <w:spacing w:after="0" w:line="360" w:lineRule="auto"/>
        <w:jc w:val="center"/>
        <w:rPr>
          <w:rFonts w:ascii="Times New Roman" w:hAnsi="Times New Roman" w:cs="Times New Roman"/>
          <w:sz w:val="24"/>
          <w:szCs w:val="24"/>
          <w:lang w:eastAsia="fr-FR"/>
        </w:rPr>
      </w:pPr>
    </w:p>
    <w:p w:rsidR="003F3849" w:rsidRPr="003F3849" w:rsidRDefault="003F3849" w:rsidP="003F3849">
      <w:pPr>
        <w:spacing w:after="0" w:line="240" w:lineRule="auto"/>
        <w:ind w:left="851"/>
        <w:rPr>
          <w:rFonts w:ascii="Times New Roman" w:hAnsi="Times New Roman" w:cs="Times New Roman"/>
          <w:b/>
          <w:sz w:val="24"/>
          <w:szCs w:val="24"/>
          <w:lang w:eastAsia="fr-FR"/>
        </w:rPr>
      </w:pPr>
      <w:r w:rsidRPr="003F3849">
        <w:rPr>
          <w:rFonts w:ascii="Times New Roman" w:hAnsi="Times New Roman" w:cs="Times New Roman"/>
          <w:b/>
          <w:sz w:val="24"/>
          <w:szCs w:val="24"/>
          <w:lang w:eastAsia="fr-FR"/>
        </w:rPr>
        <w:t>Où suis-je ? Qu’ai-je fait ? Que dois-je faire encore ?</w:t>
      </w:r>
    </w:p>
    <w:p w:rsidR="003F3849" w:rsidRPr="003F3849" w:rsidRDefault="003F3849" w:rsidP="003F3849">
      <w:pPr>
        <w:spacing w:after="0" w:line="240" w:lineRule="auto"/>
        <w:ind w:left="851"/>
        <w:rPr>
          <w:rFonts w:ascii="Times New Roman" w:hAnsi="Times New Roman" w:cs="Times New Roman"/>
          <w:b/>
          <w:sz w:val="24"/>
          <w:szCs w:val="24"/>
          <w:lang w:eastAsia="fr-FR"/>
        </w:rPr>
      </w:pPr>
      <w:r w:rsidRPr="003F3849">
        <w:rPr>
          <w:rFonts w:ascii="Times New Roman" w:hAnsi="Times New Roman" w:cs="Times New Roman"/>
          <w:b/>
          <w:sz w:val="24"/>
          <w:szCs w:val="24"/>
          <w:lang w:eastAsia="fr-FR"/>
        </w:rPr>
        <w:t>Quel transport me saisit ? Quel chagrin me dévore ?</w:t>
      </w:r>
    </w:p>
    <w:p w:rsidR="003F3849" w:rsidRPr="003F3849" w:rsidRDefault="003F3849" w:rsidP="003F3849">
      <w:pPr>
        <w:spacing w:after="0" w:line="240" w:lineRule="auto"/>
        <w:ind w:left="851"/>
        <w:rPr>
          <w:rFonts w:ascii="Times New Roman" w:hAnsi="Times New Roman" w:cs="Times New Roman"/>
          <w:b/>
          <w:sz w:val="24"/>
          <w:szCs w:val="24"/>
          <w:lang w:eastAsia="fr-FR"/>
        </w:rPr>
      </w:pPr>
      <w:r w:rsidRPr="003F3849">
        <w:rPr>
          <w:rFonts w:ascii="Times New Roman" w:hAnsi="Times New Roman" w:cs="Times New Roman"/>
          <w:b/>
          <w:sz w:val="24"/>
          <w:szCs w:val="24"/>
          <w:lang w:eastAsia="fr-FR"/>
        </w:rPr>
        <w:t>Errante et sans dessein, je cours dans ce palais.</w:t>
      </w:r>
    </w:p>
    <w:p w:rsidR="003F3849" w:rsidRPr="003F3849" w:rsidRDefault="003F3849" w:rsidP="003F3849">
      <w:pPr>
        <w:spacing w:after="0" w:line="240" w:lineRule="auto"/>
        <w:ind w:left="851"/>
        <w:rPr>
          <w:rFonts w:ascii="Times New Roman" w:hAnsi="Times New Roman" w:cs="Times New Roman"/>
          <w:b/>
          <w:sz w:val="24"/>
          <w:szCs w:val="24"/>
          <w:lang w:eastAsia="fr-FR"/>
        </w:rPr>
      </w:pPr>
      <w:r w:rsidRPr="003F3849">
        <w:rPr>
          <w:rFonts w:ascii="Times New Roman" w:hAnsi="Times New Roman" w:cs="Times New Roman"/>
          <w:b/>
          <w:sz w:val="24"/>
          <w:szCs w:val="24"/>
          <w:lang w:eastAsia="fr-FR"/>
        </w:rPr>
        <w:t>Ah ! ne puis-je savoir si j’aime ou si je hais ?</w:t>
      </w:r>
    </w:p>
    <w:p w:rsidR="003F3849" w:rsidRPr="0095361D" w:rsidRDefault="003F3849" w:rsidP="003F3849">
      <w:pPr>
        <w:spacing w:after="0" w:line="360" w:lineRule="auto"/>
        <w:jc w:val="center"/>
        <w:rPr>
          <w:rFonts w:ascii="Times New Roman" w:hAnsi="Times New Roman" w:cs="Times New Roman"/>
          <w:b/>
          <w:sz w:val="20"/>
          <w:szCs w:val="20"/>
          <w:lang w:eastAsia="fr-FR"/>
        </w:rPr>
      </w:pPr>
      <w:r w:rsidRPr="0095361D">
        <w:rPr>
          <w:rFonts w:ascii="Times New Roman" w:hAnsi="Times New Roman" w:cs="Times New Roman"/>
          <w:b/>
          <w:sz w:val="20"/>
          <w:szCs w:val="20"/>
          <w:lang w:eastAsia="fr-FR"/>
        </w:rPr>
        <w:t xml:space="preserve">(Racine, </w:t>
      </w:r>
      <w:r w:rsidRPr="0095361D">
        <w:rPr>
          <w:rFonts w:ascii="Times New Roman" w:hAnsi="Times New Roman" w:cs="Times New Roman"/>
          <w:b/>
          <w:i/>
          <w:iCs/>
          <w:sz w:val="20"/>
          <w:szCs w:val="20"/>
          <w:lang w:eastAsia="fr-FR"/>
        </w:rPr>
        <w:t>Andromaque</w:t>
      </w:r>
      <w:r w:rsidRPr="0095361D">
        <w:rPr>
          <w:rFonts w:ascii="Times New Roman" w:hAnsi="Times New Roman" w:cs="Times New Roman"/>
          <w:b/>
          <w:sz w:val="20"/>
          <w:szCs w:val="20"/>
          <w:lang w:eastAsia="fr-FR"/>
        </w:rPr>
        <w:t>, V, 1)</w:t>
      </w:r>
    </w:p>
    <w:p w:rsidR="0095361D" w:rsidRPr="003F3849" w:rsidRDefault="0095361D" w:rsidP="003F3849">
      <w:pPr>
        <w:spacing w:after="0" w:line="360" w:lineRule="auto"/>
        <w:jc w:val="center"/>
        <w:rPr>
          <w:rFonts w:ascii="Times New Roman" w:hAnsi="Times New Roman" w:cs="Times New Roman"/>
          <w:b/>
          <w:sz w:val="24"/>
          <w:szCs w:val="24"/>
          <w:lang w:eastAsia="fr-FR"/>
        </w:rPr>
      </w:pPr>
    </w:p>
    <w:p w:rsidR="003F3849" w:rsidRDefault="003F3849" w:rsidP="003F3849">
      <w:pPr>
        <w:spacing w:line="360" w:lineRule="auto"/>
        <w:ind w:left="851"/>
        <w:rPr>
          <w:rFonts w:ascii="Times New Roman" w:hAnsi="Times New Roman" w:cs="Times New Roman"/>
          <w:sz w:val="24"/>
          <w:szCs w:val="24"/>
          <w:lang w:eastAsia="fr-FR"/>
        </w:rPr>
      </w:pPr>
      <w:r>
        <w:rPr>
          <w:rFonts w:ascii="Times New Roman" w:hAnsi="Times New Roman" w:cs="Times New Roman"/>
          <w:sz w:val="24"/>
          <w:szCs w:val="24"/>
          <w:lang w:eastAsia="fr-FR"/>
        </w:rPr>
        <w:t>Tout m’afflige et me nuit, et conspire à me nuire.</w:t>
      </w:r>
    </w:p>
    <w:p w:rsidR="003F3849" w:rsidRPr="0095361D" w:rsidRDefault="003F3849" w:rsidP="0095361D">
      <w:pPr>
        <w:spacing w:line="360" w:lineRule="auto"/>
        <w:jc w:val="center"/>
        <w:rPr>
          <w:rFonts w:ascii="Times New Roman" w:hAnsi="Times New Roman" w:cs="Times New Roman"/>
          <w:sz w:val="20"/>
          <w:szCs w:val="20"/>
          <w:lang w:eastAsia="fr-FR"/>
        </w:rPr>
      </w:pPr>
      <w:r w:rsidRPr="0095361D">
        <w:rPr>
          <w:rFonts w:ascii="Times New Roman" w:hAnsi="Times New Roman" w:cs="Times New Roman"/>
          <w:sz w:val="20"/>
          <w:szCs w:val="20"/>
          <w:lang w:eastAsia="fr-FR"/>
        </w:rPr>
        <w:t xml:space="preserve">(Racine, </w:t>
      </w:r>
      <w:r w:rsidRPr="0095361D">
        <w:rPr>
          <w:rFonts w:ascii="Times New Roman" w:hAnsi="Times New Roman" w:cs="Times New Roman"/>
          <w:i/>
          <w:iCs/>
          <w:sz w:val="20"/>
          <w:szCs w:val="20"/>
          <w:lang w:eastAsia="fr-FR"/>
        </w:rPr>
        <w:t>Phèdre</w:t>
      </w:r>
      <w:r w:rsidRPr="0095361D">
        <w:rPr>
          <w:rFonts w:ascii="Times New Roman" w:hAnsi="Times New Roman" w:cs="Times New Roman"/>
          <w:sz w:val="20"/>
          <w:szCs w:val="20"/>
          <w:lang w:eastAsia="fr-FR"/>
        </w:rPr>
        <w:t>, V, 1)</w:t>
      </w:r>
    </w:p>
    <w:p w:rsidR="003F3849" w:rsidRPr="003F3849" w:rsidRDefault="003F3849" w:rsidP="003F3849">
      <w:pPr>
        <w:ind w:left="851"/>
        <w:rPr>
          <w:rStyle w:val="Accentuation"/>
          <w:rFonts w:ascii="Times New Roman" w:hAnsi="Times New Roman" w:cs="Times New Roman"/>
          <w:b/>
          <w:i w:val="0"/>
          <w:iCs w:val="0"/>
          <w:sz w:val="24"/>
          <w:szCs w:val="24"/>
        </w:rPr>
      </w:pPr>
      <w:r w:rsidRPr="003F3849">
        <w:rPr>
          <w:rStyle w:val="Accentuation"/>
          <w:rFonts w:ascii="Times New Roman" w:hAnsi="Times New Roman" w:cs="Times New Roman"/>
          <w:b/>
          <w:i w:val="0"/>
          <w:iCs w:val="0"/>
          <w:sz w:val="24"/>
          <w:szCs w:val="24"/>
        </w:rPr>
        <w:t xml:space="preserve">Nos Grecs n’ont répondu que par un cri de rage ;  </w:t>
      </w:r>
      <w:r w:rsidRPr="003F3849">
        <w:rPr>
          <w:rStyle w:val="Accentuation"/>
          <w:rFonts w:ascii="Times New Roman" w:hAnsi="Times New Roman" w:cs="Times New Roman"/>
          <w:b/>
          <w:i w:val="0"/>
          <w:iCs w:val="0"/>
          <w:sz w:val="24"/>
          <w:szCs w:val="24"/>
        </w:rPr>
        <w:br/>
        <w:t>L’infidèle s’est vu partout envelopper,</w:t>
      </w:r>
      <w:r w:rsidRPr="003F3849">
        <w:rPr>
          <w:rStyle w:val="Accentuation"/>
          <w:rFonts w:ascii="Times New Roman" w:hAnsi="Times New Roman" w:cs="Times New Roman"/>
          <w:b/>
          <w:i w:val="0"/>
          <w:iCs w:val="0"/>
          <w:sz w:val="24"/>
          <w:szCs w:val="24"/>
        </w:rPr>
        <w:br/>
        <w:t>Et je n’ai pu trouver de place pour frapper.</w:t>
      </w:r>
      <w:r w:rsidRPr="003F3849">
        <w:rPr>
          <w:rStyle w:val="Accentuation"/>
          <w:rFonts w:ascii="Times New Roman" w:hAnsi="Times New Roman" w:cs="Times New Roman"/>
          <w:b/>
          <w:i w:val="0"/>
          <w:iCs w:val="0"/>
          <w:sz w:val="24"/>
          <w:szCs w:val="24"/>
        </w:rPr>
        <w:br/>
        <w:t>Chacun se disputait la gloire de l’abattre.</w:t>
      </w:r>
      <w:r w:rsidRPr="003F3849">
        <w:rPr>
          <w:rStyle w:val="Accentuation"/>
          <w:rFonts w:ascii="Times New Roman" w:hAnsi="Times New Roman" w:cs="Times New Roman"/>
          <w:b/>
          <w:i w:val="0"/>
          <w:iCs w:val="0"/>
          <w:sz w:val="24"/>
          <w:szCs w:val="24"/>
        </w:rPr>
        <w:br/>
        <w:t>Je l’ai vu dans leurs mains quelque temps se débattre,</w:t>
      </w:r>
      <w:r w:rsidRPr="003F3849">
        <w:rPr>
          <w:rStyle w:val="Accentuation"/>
          <w:rFonts w:ascii="Times New Roman" w:hAnsi="Times New Roman" w:cs="Times New Roman"/>
          <w:b/>
          <w:i w:val="0"/>
          <w:iCs w:val="0"/>
          <w:sz w:val="24"/>
          <w:szCs w:val="24"/>
        </w:rPr>
        <w:br/>
        <w:t>Tout sanglant à leurs coups vouloir se dérober ;</w:t>
      </w:r>
      <w:r w:rsidRPr="003F3849">
        <w:rPr>
          <w:rStyle w:val="Accentuation"/>
          <w:rFonts w:ascii="Times New Roman" w:hAnsi="Times New Roman" w:cs="Times New Roman"/>
          <w:b/>
          <w:i w:val="0"/>
          <w:iCs w:val="0"/>
          <w:sz w:val="24"/>
          <w:szCs w:val="24"/>
        </w:rPr>
        <w:br/>
        <w:t>Mais enfin à l’autel il est allé tomber.</w:t>
      </w:r>
      <w:r w:rsidRPr="003F3849">
        <w:rPr>
          <w:rStyle w:val="Accentuation"/>
          <w:rFonts w:ascii="Times New Roman" w:hAnsi="Times New Roman" w:cs="Times New Roman"/>
          <w:b/>
          <w:i w:val="0"/>
          <w:iCs w:val="0"/>
          <w:sz w:val="24"/>
          <w:szCs w:val="24"/>
        </w:rPr>
        <w:br/>
        <w:t>Du peuple épouvanté j’ai traversé la presse</w:t>
      </w:r>
      <w:r w:rsidRPr="003F3849">
        <w:rPr>
          <w:rStyle w:val="Accentuation"/>
          <w:rFonts w:ascii="Times New Roman" w:hAnsi="Times New Roman" w:cs="Times New Roman"/>
          <w:b/>
          <w:i w:val="0"/>
          <w:iCs w:val="0"/>
          <w:sz w:val="24"/>
          <w:szCs w:val="24"/>
        </w:rPr>
        <w:br/>
        <w:t>Pour venir de ces lieux enlever ma Princesse,</w:t>
      </w:r>
      <w:r w:rsidRPr="003F3849">
        <w:rPr>
          <w:rStyle w:val="Accentuation"/>
          <w:rFonts w:ascii="Times New Roman" w:hAnsi="Times New Roman" w:cs="Times New Roman"/>
          <w:b/>
          <w:i w:val="0"/>
          <w:iCs w:val="0"/>
          <w:sz w:val="24"/>
          <w:szCs w:val="24"/>
        </w:rPr>
        <w:br/>
        <w:t>Et regagner le port, où bientôt nos amis</w:t>
      </w:r>
      <w:r w:rsidRPr="003F3849">
        <w:rPr>
          <w:rStyle w:val="Accentuation"/>
          <w:rFonts w:ascii="Times New Roman" w:hAnsi="Times New Roman" w:cs="Times New Roman"/>
          <w:b/>
          <w:i w:val="0"/>
          <w:iCs w:val="0"/>
          <w:sz w:val="24"/>
          <w:szCs w:val="24"/>
        </w:rPr>
        <w:br/>
        <w:t>Viendront couverts du sang que je vous ai promis.</w:t>
      </w:r>
    </w:p>
    <w:p w:rsidR="003F3849" w:rsidRPr="0095361D" w:rsidRDefault="003F3849" w:rsidP="003F3849">
      <w:pPr>
        <w:jc w:val="center"/>
        <w:rPr>
          <w:rStyle w:val="Accentuation"/>
          <w:rFonts w:ascii="Times New Roman" w:hAnsi="Times New Roman" w:cs="Times New Roman"/>
          <w:b/>
          <w:i w:val="0"/>
          <w:iCs w:val="0"/>
          <w:sz w:val="20"/>
          <w:szCs w:val="20"/>
        </w:rPr>
      </w:pPr>
      <w:r w:rsidRPr="0095361D">
        <w:rPr>
          <w:rStyle w:val="Accentuation"/>
          <w:rFonts w:ascii="Times New Roman" w:hAnsi="Times New Roman" w:cs="Times New Roman"/>
          <w:b/>
          <w:i w:val="0"/>
          <w:iCs w:val="0"/>
          <w:sz w:val="20"/>
          <w:szCs w:val="20"/>
        </w:rPr>
        <w:t>(Racine, Andromaque, V, 3)</w:t>
      </w:r>
    </w:p>
    <w:p w:rsidR="003F3849" w:rsidRDefault="003F3849" w:rsidP="003F3849"/>
    <w:p w:rsidR="003F3849" w:rsidRDefault="003F3849" w:rsidP="003F3849">
      <w:pPr>
        <w:spacing w:after="0"/>
        <w:ind w:left="851"/>
        <w:rPr>
          <w:rStyle w:val="Accentuation"/>
          <w:rFonts w:ascii="Times New Roman" w:hAnsi="Times New Roman" w:cs="Times New Roman"/>
          <w:i w:val="0"/>
          <w:iCs w:val="0"/>
          <w:sz w:val="24"/>
          <w:szCs w:val="24"/>
        </w:rPr>
      </w:pPr>
      <w:r>
        <w:rPr>
          <w:rStyle w:val="Accentuation"/>
          <w:rFonts w:ascii="Times New Roman" w:hAnsi="Times New Roman" w:cs="Times New Roman"/>
          <w:i w:val="0"/>
          <w:iCs w:val="0"/>
          <w:sz w:val="24"/>
          <w:szCs w:val="24"/>
        </w:rPr>
        <w:t>Nous avons l’un et l’autre une haine obstinée :</w:t>
      </w:r>
    </w:p>
    <w:p w:rsidR="003F3849" w:rsidRDefault="003F3849" w:rsidP="003F3849">
      <w:pPr>
        <w:spacing w:after="0"/>
        <w:ind w:left="851"/>
        <w:rPr>
          <w:rStyle w:val="Accentuation"/>
          <w:rFonts w:ascii="Times New Roman" w:hAnsi="Times New Roman" w:cs="Times New Roman"/>
          <w:i w:val="0"/>
          <w:iCs w:val="0"/>
          <w:sz w:val="24"/>
          <w:szCs w:val="24"/>
        </w:rPr>
      </w:pPr>
      <w:r>
        <w:rPr>
          <w:rStyle w:val="Accentuation"/>
          <w:rFonts w:ascii="Times New Roman" w:hAnsi="Times New Roman" w:cs="Times New Roman"/>
          <w:i w:val="0"/>
          <w:iCs w:val="0"/>
          <w:sz w:val="24"/>
          <w:szCs w:val="24"/>
        </w:rPr>
        <w:t>Elle n’est pas, Créon, l’ouvrage d’une année ;</w:t>
      </w:r>
    </w:p>
    <w:p w:rsidR="003F3849" w:rsidRDefault="003F3849" w:rsidP="003F3849">
      <w:pPr>
        <w:spacing w:after="0"/>
        <w:ind w:left="851"/>
        <w:rPr>
          <w:rStyle w:val="Accentuation"/>
          <w:rFonts w:ascii="Times New Roman" w:hAnsi="Times New Roman" w:cs="Times New Roman"/>
          <w:i w:val="0"/>
          <w:iCs w:val="0"/>
          <w:sz w:val="24"/>
          <w:szCs w:val="24"/>
        </w:rPr>
      </w:pPr>
      <w:r>
        <w:rPr>
          <w:rStyle w:val="Accentuation"/>
          <w:rFonts w:ascii="Times New Roman" w:hAnsi="Times New Roman" w:cs="Times New Roman"/>
          <w:i w:val="0"/>
          <w:iCs w:val="0"/>
          <w:sz w:val="24"/>
          <w:szCs w:val="24"/>
        </w:rPr>
        <w:t>Elle est née avec nous, et sa noire fureur,</w:t>
      </w:r>
    </w:p>
    <w:p w:rsidR="003F3849" w:rsidRDefault="003F3849" w:rsidP="003F3849">
      <w:pPr>
        <w:spacing w:after="0"/>
        <w:ind w:left="851"/>
        <w:rPr>
          <w:rStyle w:val="Accentuation"/>
          <w:rFonts w:ascii="Times New Roman" w:hAnsi="Times New Roman" w:cs="Times New Roman"/>
          <w:i w:val="0"/>
          <w:iCs w:val="0"/>
          <w:sz w:val="24"/>
          <w:szCs w:val="24"/>
        </w:rPr>
      </w:pPr>
      <w:r>
        <w:rPr>
          <w:rStyle w:val="Accentuation"/>
          <w:rFonts w:ascii="Times New Roman" w:hAnsi="Times New Roman" w:cs="Times New Roman"/>
          <w:i w:val="0"/>
          <w:iCs w:val="0"/>
          <w:sz w:val="24"/>
          <w:szCs w:val="24"/>
        </w:rPr>
        <w:t>Aussitôt que la vie entra dans notre cœur.</w:t>
      </w:r>
    </w:p>
    <w:p w:rsidR="003F3849" w:rsidRDefault="003F3849" w:rsidP="003F3849">
      <w:pPr>
        <w:spacing w:after="0"/>
        <w:ind w:left="851"/>
        <w:rPr>
          <w:rStyle w:val="Accentuation"/>
          <w:rFonts w:ascii="Times New Roman" w:hAnsi="Times New Roman" w:cs="Times New Roman"/>
          <w:i w:val="0"/>
          <w:iCs w:val="0"/>
          <w:sz w:val="24"/>
          <w:szCs w:val="24"/>
        </w:rPr>
      </w:pPr>
      <w:r>
        <w:rPr>
          <w:rStyle w:val="Accentuation"/>
          <w:rFonts w:ascii="Times New Roman" w:hAnsi="Times New Roman" w:cs="Times New Roman"/>
          <w:i w:val="0"/>
          <w:iCs w:val="0"/>
          <w:sz w:val="24"/>
          <w:szCs w:val="24"/>
        </w:rPr>
        <w:t>Nous étions ennemis dès la plus tendre enfance ;</w:t>
      </w:r>
    </w:p>
    <w:p w:rsidR="003F3849" w:rsidRDefault="003F3849" w:rsidP="003F3849">
      <w:pPr>
        <w:spacing w:after="0"/>
        <w:ind w:left="851"/>
        <w:rPr>
          <w:rStyle w:val="Accentuation"/>
          <w:rFonts w:ascii="Times New Roman" w:hAnsi="Times New Roman" w:cs="Times New Roman"/>
          <w:i w:val="0"/>
          <w:iCs w:val="0"/>
          <w:sz w:val="24"/>
          <w:szCs w:val="24"/>
        </w:rPr>
      </w:pPr>
      <w:r>
        <w:rPr>
          <w:rStyle w:val="Accentuation"/>
          <w:rFonts w:ascii="Times New Roman" w:hAnsi="Times New Roman" w:cs="Times New Roman"/>
          <w:i w:val="0"/>
          <w:iCs w:val="0"/>
          <w:sz w:val="24"/>
          <w:szCs w:val="24"/>
        </w:rPr>
        <w:t>Que dis-je ? nous l’étions avant notre naissance.</w:t>
      </w:r>
    </w:p>
    <w:p w:rsidR="003F3849" w:rsidRDefault="003F3849" w:rsidP="003F3849">
      <w:pPr>
        <w:spacing w:after="0"/>
        <w:ind w:left="851"/>
        <w:rPr>
          <w:rStyle w:val="Accentuation"/>
          <w:rFonts w:ascii="Times New Roman" w:hAnsi="Times New Roman" w:cs="Times New Roman"/>
          <w:i w:val="0"/>
          <w:iCs w:val="0"/>
          <w:sz w:val="24"/>
          <w:szCs w:val="24"/>
        </w:rPr>
      </w:pPr>
      <w:r>
        <w:rPr>
          <w:rStyle w:val="Accentuation"/>
          <w:rFonts w:ascii="Times New Roman" w:hAnsi="Times New Roman" w:cs="Times New Roman"/>
          <w:i w:val="0"/>
          <w:iCs w:val="0"/>
          <w:sz w:val="24"/>
          <w:szCs w:val="24"/>
        </w:rPr>
        <w:t>Triste et fatal effet d’un sang incestueux ! […]</w:t>
      </w:r>
    </w:p>
    <w:p w:rsidR="003F3849" w:rsidRDefault="003F3849" w:rsidP="003F3849">
      <w:pPr>
        <w:spacing w:after="0"/>
        <w:ind w:left="851"/>
        <w:rPr>
          <w:rStyle w:val="Accentuation"/>
          <w:rFonts w:ascii="Times New Roman" w:hAnsi="Times New Roman" w:cs="Times New Roman"/>
          <w:i w:val="0"/>
          <w:iCs w:val="0"/>
          <w:sz w:val="24"/>
          <w:szCs w:val="24"/>
        </w:rPr>
      </w:pPr>
      <w:r>
        <w:rPr>
          <w:rStyle w:val="Accentuation"/>
          <w:rFonts w:ascii="Times New Roman" w:hAnsi="Times New Roman" w:cs="Times New Roman"/>
          <w:i w:val="0"/>
          <w:iCs w:val="0"/>
          <w:sz w:val="24"/>
          <w:szCs w:val="24"/>
        </w:rPr>
        <w:t>On dirait que le ciel, par un arrêt funeste,</w:t>
      </w:r>
    </w:p>
    <w:p w:rsidR="003F3849" w:rsidRDefault="003F3849" w:rsidP="003F3849">
      <w:pPr>
        <w:spacing w:after="0"/>
        <w:ind w:left="851"/>
        <w:rPr>
          <w:rStyle w:val="Accentuation"/>
          <w:rFonts w:ascii="Times New Roman" w:hAnsi="Times New Roman" w:cs="Times New Roman"/>
          <w:i w:val="0"/>
          <w:iCs w:val="0"/>
          <w:sz w:val="24"/>
          <w:szCs w:val="24"/>
        </w:rPr>
      </w:pPr>
      <w:r>
        <w:rPr>
          <w:rStyle w:val="Accentuation"/>
          <w:rFonts w:ascii="Times New Roman" w:hAnsi="Times New Roman" w:cs="Times New Roman"/>
          <w:i w:val="0"/>
          <w:iCs w:val="0"/>
          <w:sz w:val="24"/>
          <w:szCs w:val="24"/>
        </w:rPr>
        <w:t>Voulut de nos parents punir ainsi l’inceste,</w:t>
      </w:r>
    </w:p>
    <w:p w:rsidR="003F3849" w:rsidRDefault="003F3849" w:rsidP="003F3849">
      <w:pPr>
        <w:spacing w:after="0"/>
        <w:ind w:left="851"/>
        <w:rPr>
          <w:rStyle w:val="Accentuation"/>
          <w:rFonts w:ascii="Times New Roman" w:hAnsi="Times New Roman" w:cs="Times New Roman"/>
          <w:i w:val="0"/>
          <w:iCs w:val="0"/>
          <w:sz w:val="24"/>
          <w:szCs w:val="24"/>
        </w:rPr>
      </w:pPr>
      <w:r>
        <w:rPr>
          <w:rStyle w:val="Accentuation"/>
          <w:rFonts w:ascii="Times New Roman" w:hAnsi="Times New Roman" w:cs="Times New Roman"/>
          <w:i w:val="0"/>
          <w:iCs w:val="0"/>
          <w:sz w:val="24"/>
          <w:szCs w:val="24"/>
        </w:rPr>
        <w:t>Et que dans notre sang il voulut mettre au jour</w:t>
      </w:r>
    </w:p>
    <w:p w:rsidR="003F3849" w:rsidRDefault="003F3849" w:rsidP="003F3849">
      <w:pPr>
        <w:spacing w:after="0"/>
        <w:ind w:left="851"/>
        <w:rPr>
          <w:rStyle w:val="Accentuation"/>
          <w:rFonts w:ascii="Times New Roman" w:hAnsi="Times New Roman" w:cs="Times New Roman"/>
          <w:i w:val="0"/>
          <w:iCs w:val="0"/>
          <w:sz w:val="24"/>
          <w:szCs w:val="24"/>
        </w:rPr>
      </w:pPr>
      <w:r>
        <w:rPr>
          <w:rStyle w:val="Accentuation"/>
          <w:rFonts w:ascii="Times New Roman" w:hAnsi="Times New Roman" w:cs="Times New Roman"/>
          <w:i w:val="0"/>
          <w:iCs w:val="0"/>
          <w:sz w:val="24"/>
          <w:szCs w:val="24"/>
        </w:rPr>
        <w:t xml:space="preserve">Tout ce qu’ont de plus noir et la haine et l’amour. </w:t>
      </w:r>
    </w:p>
    <w:p w:rsidR="0095361D" w:rsidRDefault="003F3849" w:rsidP="0095361D">
      <w:pPr>
        <w:jc w:val="center"/>
        <w:rPr>
          <w:rStyle w:val="Accentuation"/>
          <w:rFonts w:ascii="Times New Roman" w:hAnsi="Times New Roman" w:cs="Times New Roman"/>
          <w:i w:val="0"/>
          <w:iCs w:val="0"/>
          <w:sz w:val="20"/>
          <w:szCs w:val="20"/>
        </w:rPr>
      </w:pPr>
      <w:r w:rsidRPr="0095361D">
        <w:rPr>
          <w:rStyle w:val="Accentuation"/>
          <w:rFonts w:ascii="Times New Roman" w:hAnsi="Times New Roman" w:cs="Times New Roman"/>
          <w:i w:val="0"/>
          <w:iCs w:val="0"/>
          <w:sz w:val="20"/>
          <w:szCs w:val="20"/>
        </w:rPr>
        <w:t xml:space="preserve">(Racine, </w:t>
      </w:r>
      <w:r w:rsidRPr="0095361D">
        <w:rPr>
          <w:rStyle w:val="Accentuation"/>
          <w:rFonts w:ascii="Times New Roman" w:hAnsi="Times New Roman" w:cs="Times New Roman"/>
          <w:sz w:val="20"/>
          <w:szCs w:val="20"/>
        </w:rPr>
        <w:t>La Thébaïde</w:t>
      </w:r>
      <w:r w:rsidRPr="0095361D">
        <w:rPr>
          <w:rStyle w:val="Accentuation"/>
          <w:rFonts w:ascii="Times New Roman" w:hAnsi="Times New Roman" w:cs="Times New Roman"/>
          <w:i w:val="0"/>
          <w:iCs w:val="0"/>
          <w:sz w:val="20"/>
          <w:szCs w:val="20"/>
        </w:rPr>
        <w:t>, IV, 1.)</w:t>
      </w:r>
    </w:p>
    <w:p w:rsidR="0095361D" w:rsidRDefault="0095361D" w:rsidP="0095361D">
      <w:pPr>
        <w:jc w:val="center"/>
        <w:rPr>
          <w:rStyle w:val="Accentuation"/>
          <w:rFonts w:ascii="Times New Roman" w:hAnsi="Times New Roman" w:cs="Times New Roman"/>
          <w:i w:val="0"/>
          <w:iCs w:val="0"/>
          <w:sz w:val="20"/>
          <w:szCs w:val="20"/>
        </w:rPr>
      </w:pPr>
    </w:p>
    <w:p w:rsidR="0095361D" w:rsidRDefault="0095361D" w:rsidP="0095361D">
      <w:pPr>
        <w:jc w:val="center"/>
        <w:rPr>
          <w:rFonts w:ascii="Times New Roman" w:hAnsi="Times New Roman" w:cs="Times New Roman"/>
          <w:sz w:val="24"/>
          <w:szCs w:val="24"/>
        </w:rPr>
      </w:pPr>
    </w:p>
    <w:p w:rsidR="0095361D" w:rsidRPr="0093036F" w:rsidRDefault="0095361D" w:rsidP="0095361D">
      <w:pPr>
        <w:numPr>
          <w:ilvl w:val="0"/>
          <w:numId w:val="1"/>
        </w:numPr>
        <w:spacing w:line="360" w:lineRule="auto"/>
        <w:rPr>
          <w:rFonts w:ascii="Times New Roman" w:hAnsi="Times New Roman" w:cs="Times New Roman"/>
          <w:b/>
          <w:bCs/>
          <w:sz w:val="24"/>
          <w:szCs w:val="24"/>
          <w:lang w:eastAsia="fr-FR"/>
        </w:rPr>
      </w:pPr>
      <w:r w:rsidRPr="0093036F">
        <w:rPr>
          <w:rFonts w:ascii="Times New Roman" w:hAnsi="Times New Roman" w:cs="Times New Roman"/>
          <w:b/>
          <w:bCs/>
          <w:sz w:val="24"/>
          <w:szCs w:val="24"/>
          <w:lang w:eastAsia="fr-FR"/>
        </w:rPr>
        <w:t>Le registre pathétique</w:t>
      </w:r>
    </w:p>
    <w:p w:rsidR="0095361D" w:rsidRDefault="0095361D" w:rsidP="0095361D">
      <w:pPr>
        <w:spacing w:line="360" w:lineRule="auto"/>
        <w:rPr>
          <w:rFonts w:ascii="Times New Roman" w:hAnsi="Times New Roman" w:cs="Times New Roman"/>
          <w:sz w:val="24"/>
          <w:szCs w:val="24"/>
          <w:lang w:eastAsia="fr-FR"/>
        </w:rPr>
      </w:pPr>
      <w:r>
        <w:rPr>
          <w:rFonts w:ascii="Times New Roman" w:hAnsi="Times New Roman" w:cs="Times New Roman"/>
          <w:sz w:val="24"/>
          <w:szCs w:val="24"/>
          <w:lang w:eastAsia="fr-FR"/>
        </w:rPr>
        <w:t xml:space="preserve">Le mot </w:t>
      </w:r>
      <w:r w:rsidRPr="00F466FF">
        <w:rPr>
          <w:rFonts w:ascii="Times New Roman" w:hAnsi="Times New Roman" w:cs="Times New Roman"/>
          <w:i/>
          <w:iCs/>
          <w:sz w:val="24"/>
          <w:szCs w:val="24"/>
          <w:lang w:eastAsia="fr-FR"/>
        </w:rPr>
        <w:t>pathétique</w:t>
      </w:r>
      <w:r>
        <w:rPr>
          <w:rFonts w:ascii="Times New Roman" w:hAnsi="Times New Roman" w:cs="Times New Roman"/>
          <w:sz w:val="24"/>
          <w:szCs w:val="24"/>
          <w:lang w:eastAsia="fr-FR"/>
        </w:rPr>
        <w:t xml:space="preserve"> vient du grec pathos, qui signifie « souffrance ». </w:t>
      </w:r>
      <w:r w:rsidR="008E0E9E">
        <w:rPr>
          <w:rFonts w:ascii="Times New Roman" w:hAnsi="Times New Roman" w:cs="Times New Roman"/>
          <w:sz w:val="24"/>
          <w:szCs w:val="24"/>
          <w:lang w:eastAsia="fr-FR"/>
        </w:rPr>
        <w:t>Appartient</w:t>
      </w:r>
      <w:r>
        <w:rPr>
          <w:rFonts w:ascii="Times New Roman" w:hAnsi="Times New Roman" w:cs="Times New Roman"/>
          <w:sz w:val="24"/>
          <w:szCs w:val="24"/>
          <w:lang w:eastAsia="fr-FR"/>
        </w:rPr>
        <w:t xml:space="preserve"> donc au registre pathétique toute expression de la douleur, quelle qu’en soit la forme : larmes, cris, gestes, champs lexicaux appropriés, rythmes syntaxiques. </w:t>
      </w:r>
    </w:p>
    <w:p w:rsidR="0095361D" w:rsidRPr="006E53E9" w:rsidRDefault="0095361D" w:rsidP="0095361D">
      <w:pPr>
        <w:numPr>
          <w:ilvl w:val="0"/>
          <w:numId w:val="2"/>
        </w:numPr>
        <w:spacing w:line="360" w:lineRule="auto"/>
        <w:rPr>
          <w:rFonts w:ascii="Times New Roman" w:hAnsi="Times New Roman" w:cs="Times New Roman"/>
          <w:b/>
          <w:bCs/>
          <w:sz w:val="24"/>
          <w:szCs w:val="24"/>
          <w:lang w:eastAsia="fr-FR"/>
        </w:rPr>
      </w:pPr>
      <w:r w:rsidRPr="006E53E9">
        <w:rPr>
          <w:rFonts w:ascii="Times New Roman" w:hAnsi="Times New Roman" w:cs="Times New Roman"/>
          <w:b/>
          <w:bCs/>
          <w:sz w:val="24"/>
          <w:szCs w:val="24"/>
          <w:lang w:eastAsia="fr-FR"/>
        </w:rPr>
        <w:t>Le registre dramatique :</w:t>
      </w:r>
    </w:p>
    <w:p w:rsidR="0095361D" w:rsidRDefault="0095361D" w:rsidP="0095361D">
      <w:pPr>
        <w:spacing w:line="360" w:lineRule="auto"/>
        <w:rPr>
          <w:rFonts w:ascii="Times New Roman" w:hAnsi="Times New Roman" w:cs="Times New Roman"/>
          <w:sz w:val="24"/>
          <w:szCs w:val="24"/>
          <w:lang w:eastAsia="fr-FR"/>
        </w:rPr>
      </w:pPr>
      <w:r>
        <w:rPr>
          <w:rFonts w:ascii="Times New Roman" w:hAnsi="Times New Roman" w:cs="Times New Roman"/>
          <w:sz w:val="24"/>
          <w:szCs w:val="24"/>
          <w:lang w:eastAsia="fr-FR"/>
        </w:rPr>
        <w:t xml:space="preserve">Il convient de ne pas confondre le sens courant du mot </w:t>
      </w:r>
      <w:r w:rsidRPr="006E53E9">
        <w:rPr>
          <w:rFonts w:ascii="Times New Roman" w:hAnsi="Times New Roman" w:cs="Times New Roman"/>
          <w:i/>
          <w:iCs/>
          <w:sz w:val="24"/>
          <w:szCs w:val="24"/>
          <w:lang w:eastAsia="fr-FR"/>
        </w:rPr>
        <w:t>dramatique</w:t>
      </w:r>
      <w:r>
        <w:rPr>
          <w:rFonts w:ascii="Times New Roman" w:hAnsi="Times New Roman" w:cs="Times New Roman"/>
          <w:sz w:val="24"/>
          <w:szCs w:val="24"/>
          <w:lang w:eastAsia="fr-FR"/>
        </w:rPr>
        <w:t xml:space="preserve"> qui est devenu synonyme de « catastrophe » avec son sens littéraire. Le mot </w:t>
      </w:r>
      <w:r w:rsidRPr="006E53E9">
        <w:rPr>
          <w:rFonts w:ascii="Times New Roman" w:hAnsi="Times New Roman" w:cs="Times New Roman"/>
          <w:i/>
          <w:iCs/>
          <w:sz w:val="24"/>
          <w:szCs w:val="24"/>
          <w:lang w:eastAsia="fr-FR"/>
        </w:rPr>
        <w:t>dramatique</w:t>
      </w:r>
      <w:r>
        <w:rPr>
          <w:rFonts w:ascii="Times New Roman" w:hAnsi="Times New Roman" w:cs="Times New Roman"/>
          <w:sz w:val="24"/>
          <w:szCs w:val="24"/>
          <w:lang w:eastAsia="fr-FR"/>
        </w:rPr>
        <w:t xml:space="preserve"> dérive du grec </w:t>
      </w:r>
      <w:r w:rsidRPr="00010E6C">
        <w:rPr>
          <w:rFonts w:ascii="Times New Roman" w:hAnsi="Times New Roman" w:cs="Times New Roman"/>
          <w:i/>
          <w:iCs/>
          <w:sz w:val="24"/>
          <w:szCs w:val="24"/>
          <w:lang w:eastAsia="fr-FR"/>
        </w:rPr>
        <w:t>drama</w:t>
      </w:r>
      <w:r>
        <w:rPr>
          <w:rFonts w:ascii="Times New Roman" w:hAnsi="Times New Roman" w:cs="Times New Roman"/>
          <w:sz w:val="24"/>
          <w:szCs w:val="24"/>
          <w:lang w:eastAsia="fr-FR"/>
        </w:rPr>
        <w:t xml:space="preserve">, qui signifie « action ». Appartiennent donc au registre dramatique les péripéties, les coup de théâtre, tout ce qui donne à l’intrigue un rythme haletant. Il s’agit de faire naître chez le lecteur un intérêt sans faille, ainsi que des émotions fortes. </w:t>
      </w:r>
    </w:p>
    <w:p w:rsidR="0095361D" w:rsidRPr="0095361D" w:rsidRDefault="0095361D" w:rsidP="0095361D">
      <w:pPr>
        <w:numPr>
          <w:ilvl w:val="0"/>
          <w:numId w:val="3"/>
        </w:numPr>
        <w:rPr>
          <w:rStyle w:val="Accentuation"/>
          <w:rFonts w:ascii="Times New Roman" w:hAnsi="Times New Roman" w:cs="Times New Roman"/>
          <w:b/>
          <w:bCs/>
          <w:i w:val="0"/>
          <w:iCs w:val="0"/>
          <w:sz w:val="24"/>
          <w:szCs w:val="24"/>
        </w:rPr>
      </w:pPr>
      <w:r w:rsidRPr="006456F2">
        <w:rPr>
          <w:rStyle w:val="Accentuation"/>
          <w:rFonts w:ascii="Times New Roman" w:hAnsi="Times New Roman" w:cs="Times New Roman"/>
          <w:b/>
          <w:bCs/>
          <w:i w:val="0"/>
          <w:iCs w:val="0"/>
          <w:sz w:val="24"/>
          <w:szCs w:val="24"/>
        </w:rPr>
        <w:t>Le registre tragique :</w:t>
      </w:r>
    </w:p>
    <w:p w:rsidR="0095361D" w:rsidRDefault="0095361D" w:rsidP="0095361D">
      <w:pPr>
        <w:rPr>
          <w:rStyle w:val="Accentuation"/>
          <w:rFonts w:ascii="Times New Roman" w:hAnsi="Times New Roman" w:cs="Times New Roman"/>
          <w:i w:val="0"/>
          <w:iCs w:val="0"/>
          <w:sz w:val="24"/>
          <w:szCs w:val="24"/>
        </w:rPr>
      </w:pPr>
      <w:r>
        <w:rPr>
          <w:rStyle w:val="Accentuation"/>
          <w:rFonts w:ascii="Times New Roman" w:hAnsi="Times New Roman" w:cs="Times New Roman"/>
          <w:i w:val="0"/>
          <w:iCs w:val="0"/>
          <w:sz w:val="24"/>
          <w:szCs w:val="24"/>
        </w:rPr>
        <w:t xml:space="preserve">Le tragique exprime une vision de l’existence : celle de la confrontation de l’homme et d’une force qui le dépasse. Cette force peut prendre la forme du destin ou de la fatalité, comme dans la tragédie antique ou racinienne. Elle peut aussi se confondre avec une passion irrésistible. Le tragique s’adresse donc à la conscience, en suscitant l’effroi et la pitié. </w:t>
      </w:r>
    </w:p>
    <w:p w:rsidR="008E0E9E" w:rsidRDefault="008E0E9E" w:rsidP="0095361D">
      <w:pPr>
        <w:ind w:firstLine="708"/>
        <w:rPr>
          <w:rFonts w:ascii="Times New Roman" w:hAnsi="Times New Roman" w:cs="Times New Roman"/>
          <w:sz w:val="24"/>
          <w:szCs w:val="24"/>
        </w:rPr>
      </w:pPr>
    </w:p>
    <w:p w:rsidR="008E0E9E" w:rsidRDefault="008E0E9E" w:rsidP="008E0E9E">
      <w:pPr>
        <w:spacing w:line="360" w:lineRule="auto"/>
        <w:rPr>
          <w:rFonts w:ascii="Times New Roman" w:hAnsi="Times New Roman" w:cs="Times New Roman"/>
          <w:b/>
          <w:bCs/>
          <w:sz w:val="24"/>
          <w:szCs w:val="24"/>
          <w:lang w:eastAsia="fr-FR"/>
        </w:rPr>
      </w:pPr>
      <w:r w:rsidRPr="00632D40">
        <w:rPr>
          <w:rFonts w:ascii="Times New Roman" w:hAnsi="Times New Roman" w:cs="Times New Roman"/>
          <w:b/>
          <w:bCs/>
          <w:sz w:val="24"/>
          <w:szCs w:val="24"/>
          <w:highlight w:val="magenta"/>
          <w:lang w:eastAsia="fr-FR"/>
        </w:rPr>
        <w:t>Les fonctions de la tragédie :</w:t>
      </w:r>
      <w:r>
        <w:rPr>
          <w:rFonts w:ascii="Times New Roman" w:hAnsi="Times New Roman" w:cs="Times New Roman"/>
          <w:b/>
          <w:bCs/>
          <w:sz w:val="24"/>
          <w:szCs w:val="24"/>
          <w:lang w:eastAsia="fr-FR"/>
        </w:rPr>
        <w:t xml:space="preserve"> </w:t>
      </w:r>
    </w:p>
    <w:p w:rsidR="008E0E9E" w:rsidRPr="008E0E9E" w:rsidRDefault="008E0E9E" w:rsidP="008E0E9E">
      <w:pPr>
        <w:spacing w:line="360" w:lineRule="auto"/>
        <w:rPr>
          <w:rFonts w:ascii="Times New Roman" w:hAnsi="Times New Roman" w:cs="Times New Roman"/>
          <w:b/>
          <w:bCs/>
          <w:i/>
          <w:sz w:val="24"/>
          <w:szCs w:val="24"/>
          <w:lang w:eastAsia="fr-FR"/>
        </w:rPr>
      </w:pPr>
      <w:r w:rsidRPr="008E0E9E">
        <w:rPr>
          <w:rFonts w:ascii="Times New Roman" w:hAnsi="Times New Roman" w:cs="Times New Roman"/>
          <w:b/>
          <w:bCs/>
          <w:i/>
          <w:sz w:val="24"/>
          <w:szCs w:val="24"/>
          <w:lang w:eastAsia="fr-FR"/>
        </w:rPr>
        <w:t>Quelle est la fonction visée dans la tragédie de Racine « Phèdre » ?</w:t>
      </w:r>
      <w:r w:rsidRPr="008E0E9E">
        <w:rPr>
          <w:rFonts w:ascii="Times New Roman" w:hAnsi="Times New Roman" w:cs="Times New Roman"/>
          <w:b/>
          <w:bCs/>
          <w:i/>
          <w:sz w:val="24"/>
          <w:szCs w:val="24"/>
          <w:highlight w:val="magenta"/>
          <w:lang w:eastAsia="fr-FR"/>
        </w:rPr>
        <w:t xml:space="preserve"> </w:t>
      </w:r>
    </w:p>
    <w:p w:rsidR="008E0E9E" w:rsidRDefault="008E0E9E" w:rsidP="008E0E9E">
      <w:pPr>
        <w:numPr>
          <w:ilvl w:val="0"/>
          <w:numId w:val="4"/>
        </w:numPr>
        <w:spacing w:line="360" w:lineRule="auto"/>
        <w:rPr>
          <w:rFonts w:ascii="Times New Roman" w:hAnsi="Times New Roman" w:cs="Times New Roman"/>
          <w:sz w:val="24"/>
          <w:szCs w:val="24"/>
          <w:lang w:eastAsia="fr-FR"/>
        </w:rPr>
      </w:pPr>
      <w:r>
        <w:rPr>
          <w:rFonts w:ascii="Times New Roman" w:hAnsi="Times New Roman" w:cs="Times New Roman"/>
          <w:sz w:val="24"/>
          <w:szCs w:val="24"/>
          <w:lang w:eastAsia="fr-FR"/>
        </w:rPr>
        <w:t xml:space="preserve">La tragédie peut avoir une </w:t>
      </w:r>
      <w:r w:rsidRPr="00061AB4">
        <w:rPr>
          <w:rFonts w:ascii="Times New Roman" w:hAnsi="Times New Roman" w:cs="Times New Roman"/>
          <w:b/>
          <w:bCs/>
          <w:sz w:val="24"/>
          <w:szCs w:val="24"/>
          <w:lang w:eastAsia="fr-FR"/>
        </w:rPr>
        <w:t>fonction cathartique</w:t>
      </w:r>
      <w:r>
        <w:rPr>
          <w:rFonts w:ascii="Times New Roman" w:hAnsi="Times New Roman" w:cs="Times New Roman"/>
          <w:sz w:val="24"/>
          <w:szCs w:val="24"/>
          <w:lang w:eastAsia="fr-FR"/>
        </w:rPr>
        <w:t xml:space="preserve"> : la représentation tragique fait naître un double sentiment de terreur et de pitié qui permet au spectateur de se libérer de ses propres passions. A la fin de la représentation, le spectateur quitte le théâtre </w:t>
      </w:r>
      <w:r w:rsidRPr="00061AB4">
        <w:rPr>
          <w:rFonts w:ascii="Times New Roman" w:hAnsi="Times New Roman" w:cs="Times New Roman"/>
          <w:b/>
          <w:bCs/>
          <w:sz w:val="24"/>
          <w:szCs w:val="24"/>
          <w:lang w:eastAsia="fr-FR"/>
        </w:rPr>
        <w:t>allégé et purifié de ses sentiments inavouables</w:t>
      </w:r>
      <w:r>
        <w:rPr>
          <w:rFonts w:ascii="Times New Roman" w:hAnsi="Times New Roman" w:cs="Times New Roman"/>
          <w:sz w:val="24"/>
          <w:szCs w:val="24"/>
          <w:lang w:eastAsia="fr-FR"/>
        </w:rPr>
        <w:t>.</w:t>
      </w:r>
    </w:p>
    <w:p w:rsidR="008E0E9E" w:rsidRDefault="008E0E9E" w:rsidP="008E0E9E">
      <w:pPr>
        <w:numPr>
          <w:ilvl w:val="0"/>
          <w:numId w:val="4"/>
        </w:numPr>
        <w:spacing w:line="360" w:lineRule="auto"/>
        <w:rPr>
          <w:rFonts w:ascii="Times New Roman" w:hAnsi="Times New Roman" w:cs="Times New Roman"/>
          <w:sz w:val="24"/>
          <w:szCs w:val="24"/>
          <w:lang w:eastAsia="fr-FR"/>
        </w:rPr>
      </w:pPr>
      <w:r>
        <w:rPr>
          <w:rFonts w:ascii="Times New Roman" w:hAnsi="Times New Roman" w:cs="Times New Roman"/>
          <w:sz w:val="24"/>
          <w:szCs w:val="24"/>
          <w:lang w:eastAsia="fr-FR"/>
        </w:rPr>
        <w:t xml:space="preserve">Elle peut avoir une </w:t>
      </w:r>
      <w:r w:rsidRPr="00061AB4">
        <w:rPr>
          <w:rFonts w:ascii="Times New Roman" w:hAnsi="Times New Roman" w:cs="Times New Roman"/>
          <w:b/>
          <w:bCs/>
          <w:sz w:val="24"/>
          <w:szCs w:val="24"/>
          <w:lang w:eastAsia="fr-FR"/>
        </w:rPr>
        <w:t>fonction morale</w:t>
      </w:r>
      <w:r>
        <w:rPr>
          <w:rFonts w:ascii="Times New Roman" w:hAnsi="Times New Roman" w:cs="Times New Roman"/>
          <w:sz w:val="24"/>
          <w:szCs w:val="24"/>
          <w:lang w:eastAsia="fr-FR"/>
        </w:rPr>
        <w:t> : en vantant les valeurs héroïques telles que le courage, l’honneur, la gloire et le sens du devoir, la tragédie veut susciter l’admiration des spectateurs.</w:t>
      </w:r>
    </w:p>
    <w:p w:rsidR="008E0E9E" w:rsidRPr="008E0E9E" w:rsidRDefault="008E0E9E" w:rsidP="008E0E9E">
      <w:pPr>
        <w:numPr>
          <w:ilvl w:val="0"/>
          <w:numId w:val="4"/>
        </w:numPr>
        <w:spacing w:line="360" w:lineRule="auto"/>
        <w:rPr>
          <w:rFonts w:ascii="Times New Roman" w:hAnsi="Times New Roman" w:cs="Times New Roman"/>
          <w:sz w:val="24"/>
          <w:szCs w:val="24"/>
          <w:lang w:eastAsia="fr-FR"/>
        </w:rPr>
      </w:pPr>
      <w:r>
        <w:rPr>
          <w:rFonts w:ascii="Times New Roman" w:hAnsi="Times New Roman" w:cs="Times New Roman"/>
          <w:sz w:val="24"/>
          <w:szCs w:val="24"/>
          <w:lang w:eastAsia="fr-FR"/>
        </w:rPr>
        <w:t xml:space="preserve">Enfin, la tragédie a également </w:t>
      </w:r>
      <w:r w:rsidRPr="00F710E2">
        <w:rPr>
          <w:rFonts w:ascii="Times New Roman" w:hAnsi="Times New Roman" w:cs="Times New Roman"/>
          <w:sz w:val="24"/>
          <w:szCs w:val="24"/>
          <w:lang w:eastAsia="fr-FR"/>
        </w:rPr>
        <w:t>une</w:t>
      </w:r>
      <w:r w:rsidRPr="00F710E2">
        <w:rPr>
          <w:rFonts w:ascii="Times New Roman" w:hAnsi="Times New Roman" w:cs="Times New Roman"/>
          <w:b/>
          <w:bCs/>
          <w:sz w:val="24"/>
          <w:szCs w:val="24"/>
          <w:lang w:eastAsia="fr-FR"/>
        </w:rPr>
        <w:t xml:space="preserve"> finalité esthétique</w:t>
      </w:r>
      <w:r>
        <w:rPr>
          <w:rFonts w:ascii="Times New Roman" w:hAnsi="Times New Roman" w:cs="Times New Roman"/>
          <w:sz w:val="24"/>
          <w:szCs w:val="24"/>
          <w:lang w:eastAsia="fr-FR"/>
        </w:rPr>
        <w:t> : pour Racine, par exemple, « la principale règle est de plaire et de toucher »</w:t>
      </w:r>
    </w:p>
    <w:p w:rsidR="003F3849" w:rsidRPr="008E0E9E" w:rsidRDefault="003F3849" w:rsidP="008E0E9E">
      <w:pPr>
        <w:rPr>
          <w:rFonts w:ascii="Times New Roman" w:hAnsi="Times New Roman" w:cs="Times New Roman"/>
          <w:sz w:val="24"/>
          <w:szCs w:val="24"/>
        </w:rPr>
      </w:pPr>
    </w:p>
    <w:sectPr w:rsidR="003F3849" w:rsidRPr="008E0E9E" w:rsidSect="0095361D">
      <w:headerReference w:type="default" r:id="rId7"/>
      <w:pgSz w:w="11906" w:h="16838"/>
      <w:pgMar w:top="85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881" w:rsidRDefault="00CC3881" w:rsidP="0095361D">
      <w:pPr>
        <w:spacing w:after="0" w:line="240" w:lineRule="auto"/>
      </w:pPr>
      <w:r>
        <w:separator/>
      </w:r>
    </w:p>
  </w:endnote>
  <w:endnote w:type="continuationSeparator" w:id="1">
    <w:p w:rsidR="00CC3881" w:rsidRDefault="00CC3881" w:rsidP="009536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881" w:rsidRDefault="00CC3881" w:rsidP="0095361D">
      <w:pPr>
        <w:spacing w:after="0" w:line="240" w:lineRule="auto"/>
      </w:pPr>
      <w:r>
        <w:separator/>
      </w:r>
    </w:p>
  </w:footnote>
  <w:footnote w:type="continuationSeparator" w:id="1">
    <w:p w:rsidR="00CC3881" w:rsidRDefault="00CC3881" w:rsidP="009536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61D" w:rsidRPr="0095361D" w:rsidRDefault="0095361D">
    <w:pPr>
      <w:pStyle w:val="En-tte"/>
      <w:rPr>
        <w:rFonts w:ascii="Times New Roman" w:hAnsi="Times New Roman" w:cs="Times New Roman"/>
        <w:sz w:val="28"/>
        <w:szCs w:val="28"/>
      </w:rPr>
    </w:pPr>
    <w:r w:rsidRPr="0095361D">
      <w:rPr>
        <w:rFonts w:ascii="Times New Roman" w:hAnsi="Times New Roman" w:cs="Times New Roman"/>
        <w:sz w:val="28"/>
        <w:szCs w:val="28"/>
      </w:rPr>
      <w:t>Trouvez le registre exprimé par le personnage dans chaque extrait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6B78"/>
    <w:multiLevelType w:val="hybridMultilevel"/>
    <w:tmpl w:val="5246CC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9B3740"/>
    <w:multiLevelType w:val="hybridMultilevel"/>
    <w:tmpl w:val="91BC41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8D1445A"/>
    <w:multiLevelType w:val="hybridMultilevel"/>
    <w:tmpl w:val="91BC41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D753AB5"/>
    <w:multiLevelType w:val="hybridMultilevel"/>
    <w:tmpl w:val="91BC41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hyphenationZone w:val="425"/>
  <w:evenAndOddHeaders/>
  <w:drawingGridHorizontalSpacing w:val="110"/>
  <w:displayHorizontalDrawingGridEvery w:val="2"/>
  <w:characterSpacingControl w:val="doNotCompress"/>
  <w:footnotePr>
    <w:footnote w:id="0"/>
    <w:footnote w:id="1"/>
  </w:footnotePr>
  <w:endnotePr>
    <w:endnote w:id="0"/>
    <w:endnote w:id="1"/>
  </w:endnotePr>
  <w:compat/>
  <w:rsids>
    <w:rsidRoot w:val="003F3849"/>
    <w:rsid w:val="003F3849"/>
    <w:rsid w:val="00547396"/>
    <w:rsid w:val="008E0E9E"/>
    <w:rsid w:val="0095361D"/>
    <w:rsid w:val="00CC388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849"/>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3F3849"/>
    <w:rPr>
      <w:i/>
      <w:iCs/>
    </w:rPr>
  </w:style>
  <w:style w:type="paragraph" w:styleId="En-tte">
    <w:name w:val="header"/>
    <w:basedOn w:val="Normal"/>
    <w:link w:val="En-tteCar"/>
    <w:uiPriority w:val="99"/>
    <w:semiHidden/>
    <w:unhideWhenUsed/>
    <w:rsid w:val="0095361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5361D"/>
    <w:rPr>
      <w:rFonts w:ascii="Calibri" w:eastAsia="Calibri" w:hAnsi="Calibri" w:cs="Arial"/>
    </w:rPr>
  </w:style>
  <w:style w:type="paragraph" w:styleId="Pieddepage">
    <w:name w:val="footer"/>
    <w:basedOn w:val="Normal"/>
    <w:link w:val="PieddepageCar"/>
    <w:uiPriority w:val="99"/>
    <w:semiHidden/>
    <w:unhideWhenUsed/>
    <w:rsid w:val="0095361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5361D"/>
    <w:rPr>
      <w:rFonts w:ascii="Calibri" w:eastAsia="Calibri" w:hAnsi="Calibri" w:cs="Arial"/>
    </w:rPr>
  </w:style>
  <w:style w:type="paragraph" w:styleId="Notedebasdepage">
    <w:name w:val="footnote text"/>
    <w:basedOn w:val="Normal"/>
    <w:link w:val="NotedebasdepageCar"/>
    <w:uiPriority w:val="99"/>
    <w:semiHidden/>
    <w:unhideWhenUsed/>
    <w:rsid w:val="008E0E9E"/>
    <w:rPr>
      <w:sz w:val="20"/>
      <w:szCs w:val="20"/>
    </w:rPr>
  </w:style>
  <w:style w:type="character" w:customStyle="1" w:styleId="NotedebasdepageCar">
    <w:name w:val="Note de bas de page Car"/>
    <w:basedOn w:val="Policepardfaut"/>
    <w:link w:val="Notedebasdepage"/>
    <w:uiPriority w:val="99"/>
    <w:semiHidden/>
    <w:rsid w:val="008E0E9E"/>
    <w:rPr>
      <w:rFonts w:ascii="Calibri" w:eastAsia="Calibri" w:hAnsi="Calibri" w:cs="Arial"/>
      <w:sz w:val="20"/>
      <w:szCs w:val="20"/>
    </w:rPr>
  </w:style>
  <w:style w:type="character" w:styleId="Appelnotedebasdep">
    <w:name w:val="footnote reference"/>
    <w:basedOn w:val="Policepardfaut"/>
    <w:uiPriority w:val="99"/>
    <w:semiHidden/>
    <w:unhideWhenUsed/>
    <w:rsid w:val="008E0E9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526</Words>
  <Characters>2893</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2023-03-12T20:14:00Z</dcterms:created>
  <dcterms:modified xsi:type="dcterms:W3CDTF">2023-03-12T20:41:00Z</dcterms:modified>
</cp:coreProperties>
</file>