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434" w:rsidRPr="00E4494D" w:rsidRDefault="00E810E5" w:rsidP="00BF6434">
      <w:pPr>
        <w:tabs>
          <w:tab w:val="right" w:pos="2408"/>
          <w:tab w:val="left" w:leader="dot" w:pos="8505"/>
        </w:tabs>
        <w:bidi/>
        <w:spacing w:after="0"/>
        <w:jc w:val="lowKashida"/>
        <w:rPr>
          <w:rFonts w:cs="Simplified Arabic"/>
          <w:b/>
          <w:bCs/>
          <w:sz w:val="28"/>
          <w:szCs w:val="28"/>
          <w:rtl/>
          <w:lang w:bidi="ar-DZ"/>
        </w:rPr>
      </w:pPr>
      <w:r w:rsidRPr="00E4494D">
        <w:rPr>
          <w:rFonts w:cs="Simplified Arabic" w:hint="cs"/>
          <w:b/>
          <w:bCs/>
          <w:sz w:val="28"/>
          <w:szCs w:val="28"/>
          <w:rtl/>
          <w:lang w:bidi="ar-DZ"/>
        </w:rPr>
        <w:t>محاضرات مقياس مصادر اللغة والأدب والنقد</w:t>
      </w:r>
    </w:p>
    <w:p w:rsidR="00E810E5" w:rsidRPr="00E4494D" w:rsidRDefault="00E810E5" w:rsidP="00E810E5">
      <w:pPr>
        <w:tabs>
          <w:tab w:val="right" w:pos="2408"/>
          <w:tab w:val="left" w:leader="dot" w:pos="8505"/>
        </w:tabs>
        <w:bidi/>
        <w:spacing w:after="0"/>
        <w:jc w:val="lowKashida"/>
        <w:rPr>
          <w:rFonts w:cs="Simplified Arabic"/>
          <w:b/>
          <w:bCs/>
          <w:sz w:val="28"/>
          <w:szCs w:val="28"/>
          <w:rtl/>
          <w:lang w:bidi="ar-DZ"/>
        </w:rPr>
      </w:pPr>
    </w:p>
    <w:p w:rsidR="00E810E5" w:rsidRPr="00E4494D" w:rsidRDefault="00E810E5" w:rsidP="00E810E5">
      <w:pPr>
        <w:tabs>
          <w:tab w:val="right" w:pos="2408"/>
          <w:tab w:val="left" w:leader="dot" w:pos="8505"/>
        </w:tabs>
        <w:bidi/>
        <w:spacing w:after="0"/>
        <w:jc w:val="lowKashida"/>
        <w:rPr>
          <w:rFonts w:cs="Simplified Arabic"/>
          <w:b/>
          <w:bCs/>
          <w:sz w:val="28"/>
          <w:szCs w:val="28"/>
          <w:rtl/>
          <w:lang w:bidi="ar-DZ"/>
        </w:rPr>
      </w:pPr>
      <w:r w:rsidRPr="00E4494D">
        <w:rPr>
          <w:rFonts w:cs="Simplified Arabic" w:hint="cs"/>
          <w:b/>
          <w:bCs/>
          <w:sz w:val="28"/>
          <w:szCs w:val="28"/>
          <w:rtl/>
          <w:lang w:bidi="ar-DZ"/>
        </w:rPr>
        <w:t>السنة الأولى ل م د</w:t>
      </w:r>
    </w:p>
    <w:p w:rsidR="00E810E5" w:rsidRDefault="00E810E5" w:rsidP="00E810E5">
      <w:pPr>
        <w:tabs>
          <w:tab w:val="right" w:pos="2408"/>
          <w:tab w:val="left" w:leader="dot" w:pos="8505"/>
        </w:tabs>
        <w:bidi/>
        <w:spacing w:after="0"/>
        <w:jc w:val="lowKashida"/>
        <w:rPr>
          <w:rFonts w:cs="Simplified Arabic"/>
          <w:sz w:val="28"/>
          <w:szCs w:val="28"/>
          <w:rtl/>
          <w:lang w:bidi="ar-DZ"/>
        </w:rPr>
      </w:pPr>
      <w:r w:rsidRPr="00E4494D">
        <w:rPr>
          <w:rFonts w:cs="Simplified Arabic" w:hint="cs"/>
          <w:b/>
          <w:bCs/>
          <w:sz w:val="28"/>
          <w:szCs w:val="28"/>
          <w:rtl/>
          <w:lang w:bidi="ar-DZ"/>
        </w:rPr>
        <w:t>دفعة 2022-2023 مج</w:t>
      </w:r>
      <w:r>
        <w:rPr>
          <w:rFonts w:cs="Simplified Arabic" w:hint="cs"/>
          <w:sz w:val="28"/>
          <w:szCs w:val="28"/>
          <w:rtl/>
          <w:lang w:bidi="ar-DZ"/>
        </w:rPr>
        <w:t xml:space="preserve"> </w:t>
      </w:r>
      <w:r w:rsidR="00E4494D">
        <w:rPr>
          <w:rFonts w:cs="Simplified Arabic" w:hint="cs"/>
          <w:sz w:val="28"/>
          <w:szCs w:val="28"/>
          <w:rtl/>
          <w:lang w:bidi="ar-DZ"/>
        </w:rPr>
        <w:t>3</w:t>
      </w:r>
    </w:p>
    <w:p w:rsidR="00E4494D" w:rsidRDefault="00E4494D" w:rsidP="00E4494D">
      <w:pPr>
        <w:tabs>
          <w:tab w:val="right" w:pos="2408"/>
          <w:tab w:val="left" w:leader="dot" w:pos="8505"/>
        </w:tabs>
        <w:bidi/>
        <w:spacing w:after="0"/>
        <w:jc w:val="lowKashida"/>
        <w:rPr>
          <w:rFonts w:cs="Simplified Arabic"/>
          <w:sz w:val="28"/>
          <w:szCs w:val="28"/>
          <w:rtl/>
          <w:lang w:bidi="ar-DZ"/>
        </w:rPr>
      </w:pPr>
    </w:p>
    <w:p w:rsidR="00E4494D" w:rsidRPr="00E810E5" w:rsidRDefault="00E4494D" w:rsidP="00E4494D">
      <w:pPr>
        <w:tabs>
          <w:tab w:val="right" w:pos="2408"/>
          <w:tab w:val="left" w:leader="dot" w:pos="8505"/>
        </w:tabs>
        <w:bidi/>
        <w:spacing w:after="0"/>
        <w:jc w:val="lowKashida"/>
        <w:rPr>
          <w:rFonts w:cs="Simplified Arabic"/>
          <w:sz w:val="28"/>
          <w:szCs w:val="28"/>
          <w:rtl/>
          <w:lang w:bidi="ar-DZ"/>
        </w:rPr>
        <w:sectPr w:rsidR="00E4494D" w:rsidRPr="00E810E5" w:rsidSect="0020719F">
          <w:headerReference w:type="default" r:id="rId8"/>
          <w:footerReference w:type="default" r:id="rId9"/>
          <w:footnotePr>
            <w:numRestart w:val="eachPage"/>
          </w:footnotePr>
          <w:pgSz w:w="11906" w:h="16838"/>
          <w:pgMar w:top="1134" w:right="1418" w:bottom="1134" w:left="1134" w:header="709" w:footer="709" w:gutter="0"/>
          <w:pgNumType w:fmt="arabicAbjad" w:start="1"/>
          <w:cols w:space="708"/>
          <w:docGrid w:linePitch="360"/>
        </w:sectPr>
      </w:pPr>
    </w:p>
    <w:p w:rsidR="009C64EC" w:rsidRDefault="00E810E5" w:rsidP="00E810E5">
      <w:pPr>
        <w:bidi/>
        <w:spacing w:after="0"/>
        <w:jc w:val="lowKashida"/>
        <w:rPr>
          <w:rFonts w:cs="Simplified Arabic"/>
          <w:b/>
          <w:bCs/>
          <w:sz w:val="32"/>
          <w:szCs w:val="32"/>
          <w:rtl/>
          <w:lang w:bidi="ar-DZ"/>
        </w:rPr>
      </w:pPr>
      <w:r w:rsidRPr="00E810E5">
        <w:rPr>
          <w:rFonts w:cs="Simplified Arabic" w:hint="cs"/>
          <w:b/>
          <w:bCs/>
          <w:sz w:val="32"/>
          <w:szCs w:val="32"/>
          <w:rtl/>
          <w:lang w:bidi="ar-DZ"/>
        </w:rPr>
        <w:lastRenderedPageBreak/>
        <w:t>المحاضرة الأولى: حول مفهوم المصدر والمرجع والفرق بينهما</w:t>
      </w:r>
    </w:p>
    <w:p w:rsidR="00FD31AE" w:rsidRPr="00E810E5" w:rsidRDefault="00E810E5" w:rsidP="00E810E5">
      <w:pPr>
        <w:bidi/>
        <w:spacing w:after="0"/>
        <w:jc w:val="lowKashida"/>
        <w:rPr>
          <w:rFonts w:cs="Simplified Arabic"/>
          <w:sz w:val="32"/>
          <w:szCs w:val="32"/>
          <w:rtl/>
          <w:lang w:bidi="ar-DZ"/>
        </w:rPr>
      </w:pPr>
      <w:r w:rsidRPr="00E810E5">
        <w:rPr>
          <w:rFonts w:cs="Simplified Arabic" w:hint="cs"/>
          <w:sz w:val="32"/>
          <w:szCs w:val="32"/>
          <w:rtl/>
          <w:lang w:bidi="ar-DZ"/>
        </w:rPr>
        <w:t>يبدو للطالب من الوهلة الأولى أنه لا فرق بين المصدر والمرجع، أو أن فرقا طفيفا هو ما يميزهما، لكن في الحقيقة هناك فرق واضح بينهما من حيث طبيعتهما والمادة التي يحويها كل منهما وكذلك حالات اللجوء إلى المصدر أو إلى المرجع، ففي</w:t>
      </w:r>
      <w:r>
        <w:rPr>
          <w:rFonts w:cs="Simplified Arabic" w:hint="cs"/>
          <w:sz w:val="32"/>
          <w:szCs w:val="32"/>
          <w:rtl/>
          <w:lang w:bidi="ar-DZ"/>
        </w:rPr>
        <w:t>ما يتمثل الاختلاف بين المفهومين؟</w:t>
      </w:r>
    </w:p>
    <w:p w:rsidR="00FD31AE" w:rsidRPr="00FD31AE" w:rsidRDefault="00FD31AE" w:rsidP="009E55D7">
      <w:pPr>
        <w:bidi/>
        <w:spacing w:after="0"/>
        <w:jc w:val="lowKashida"/>
        <w:rPr>
          <w:rFonts w:ascii="Simplified Arabic" w:hAnsi="Simplified Arabic" w:cs="Simplified Arabic"/>
          <w:b/>
          <w:bCs/>
          <w:sz w:val="32"/>
          <w:szCs w:val="32"/>
          <w:rtl/>
          <w:lang w:bidi="ar-DZ"/>
        </w:rPr>
      </w:pPr>
      <w:r w:rsidRPr="00FD31AE">
        <w:rPr>
          <w:rFonts w:ascii="Simplified Arabic" w:hAnsi="Simplified Arabic" w:cs="Simplified Arabic" w:hint="cs"/>
          <w:b/>
          <w:bCs/>
          <w:sz w:val="32"/>
          <w:szCs w:val="32"/>
          <w:rtl/>
          <w:lang w:bidi="ar-DZ"/>
        </w:rPr>
        <w:t xml:space="preserve">1 </w:t>
      </w:r>
      <w:r>
        <w:rPr>
          <w:rFonts w:ascii="Simplified Arabic" w:hAnsi="Simplified Arabic" w:cs="Simplified Arabic" w:hint="cs"/>
          <w:b/>
          <w:bCs/>
          <w:sz w:val="32"/>
          <w:szCs w:val="32"/>
          <w:rtl/>
          <w:lang w:bidi="ar-DZ"/>
        </w:rPr>
        <w:t>-</w:t>
      </w:r>
      <w:r w:rsidR="009E55D7">
        <w:rPr>
          <w:rFonts w:ascii="Simplified Arabic" w:hAnsi="Simplified Arabic" w:cs="Simplified Arabic" w:hint="cs"/>
          <w:b/>
          <w:bCs/>
          <w:sz w:val="32"/>
          <w:szCs w:val="32"/>
          <w:rtl/>
          <w:lang w:bidi="ar-DZ"/>
        </w:rPr>
        <w:t>تعريف</w:t>
      </w:r>
      <w:r w:rsidRPr="00FD31AE">
        <w:rPr>
          <w:rFonts w:ascii="Simplified Arabic" w:hAnsi="Simplified Arabic" w:cs="Simplified Arabic" w:hint="cs"/>
          <w:b/>
          <w:bCs/>
          <w:sz w:val="32"/>
          <w:szCs w:val="32"/>
          <w:rtl/>
          <w:lang w:bidi="ar-DZ"/>
        </w:rPr>
        <w:t xml:space="preserve"> المصدر</w:t>
      </w:r>
    </w:p>
    <w:p w:rsidR="00FD31AE" w:rsidRPr="00FD31AE" w:rsidRDefault="00FD31AE" w:rsidP="00406AD5">
      <w:pPr>
        <w:bidi/>
        <w:spacing w:after="0" w:line="240" w:lineRule="auto"/>
        <w:jc w:val="lowKashida"/>
        <w:rPr>
          <w:rFonts w:ascii="Simplified Arabic" w:hAnsi="Simplified Arabic" w:cs="Simplified Arabic"/>
          <w:b/>
          <w:bCs/>
          <w:sz w:val="32"/>
          <w:szCs w:val="32"/>
          <w:rtl/>
          <w:lang w:bidi="ar-DZ"/>
        </w:rPr>
      </w:pPr>
      <w:r w:rsidRPr="00FD31AE">
        <w:rPr>
          <w:rFonts w:ascii="Simplified Arabic" w:hAnsi="Simplified Arabic" w:cs="Simplified Arabic"/>
          <w:b/>
          <w:bCs/>
          <w:sz w:val="32"/>
          <w:szCs w:val="32"/>
          <w:rtl/>
          <w:lang w:bidi="ar-DZ"/>
        </w:rPr>
        <w:t xml:space="preserve">1 </w:t>
      </w:r>
      <w:r>
        <w:rPr>
          <w:rFonts w:ascii="Simplified Arabic" w:hAnsi="Simplified Arabic" w:cs="Simplified Arabic" w:hint="cs"/>
          <w:b/>
          <w:bCs/>
          <w:sz w:val="32"/>
          <w:szCs w:val="32"/>
          <w:rtl/>
          <w:lang w:bidi="ar-DZ"/>
        </w:rPr>
        <w:t>-</w:t>
      </w:r>
      <w:r w:rsidRPr="00FD31AE">
        <w:rPr>
          <w:rFonts w:ascii="Simplified Arabic" w:hAnsi="Simplified Arabic" w:cs="Simplified Arabic"/>
          <w:b/>
          <w:bCs/>
          <w:sz w:val="32"/>
          <w:szCs w:val="32"/>
          <w:rtl/>
          <w:lang w:bidi="ar-DZ"/>
        </w:rPr>
        <w:t xml:space="preserve"> 1</w:t>
      </w:r>
      <w:r>
        <w:rPr>
          <w:rFonts w:ascii="Simplified Arabic" w:hAnsi="Simplified Arabic" w:cs="Simplified Arabic" w:hint="cs"/>
          <w:b/>
          <w:bCs/>
          <w:sz w:val="32"/>
          <w:szCs w:val="32"/>
          <w:rtl/>
          <w:lang w:bidi="ar-DZ"/>
        </w:rPr>
        <w:t xml:space="preserve">- </w:t>
      </w:r>
      <w:r w:rsidRPr="00FD31AE">
        <w:rPr>
          <w:rFonts w:ascii="Simplified Arabic" w:hAnsi="Simplified Arabic" w:cs="Simplified Arabic"/>
          <w:b/>
          <w:bCs/>
          <w:sz w:val="32"/>
          <w:szCs w:val="32"/>
          <w:rtl/>
          <w:lang w:bidi="ar-DZ"/>
        </w:rPr>
        <w:t>المصدر لغة:</w:t>
      </w:r>
    </w:p>
    <w:p w:rsidR="00FD31AE" w:rsidRPr="00FD31AE" w:rsidRDefault="00FD31AE" w:rsidP="00C10527">
      <w:pPr>
        <w:bidi/>
        <w:spacing w:after="0"/>
        <w:jc w:val="lowKashida"/>
        <w:rPr>
          <w:rFonts w:ascii="Simplified Arabic" w:hAnsi="Simplified Arabic" w:cs="Simplified Arabic"/>
          <w:sz w:val="32"/>
          <w:szCs w:val="32"/>
          <w:rtl/>
          <w:lang w:bidi="ar-DZ"/>
        </w:rPr>
      </w:pPr>
      <w:r w:rsidRPr="00FD31AE">
        <w:rPr>
          <w:rFonts w:ascii="Simplified Arabic" w:hAnsi="Simplified Arabic" w:cs="Simplified Arabic"/>
          <w:sz w:val="32"/>
          <w:szCs w:val="32"/>
          <w:rtl/>
        </w:rPr>
        <w:t xml:space="preserve"> فالمصدر مادة من "صدر، الصدر: أعلى مقدم كل شيء وأوله"</w:t>
      </w:r>
      <w:r w:rsidRPr="00FD31AE">
        <w:rPr>
          <w:rFonts w:ascii="Simplified Arabic" w:hAnsi="Simplified Arabic" w:cs="Simplified Arabic" w:hint="cs"/>
          <w:sz w:val="32"/>
          <w:szCs w:val="32"/>
          <w:vertAlign w:val="superscript"/>
          <w:rtl/>
        </w:rPr>
        <w:t>(</w:t>
      </w:r>
      <w:r w:rsidRPr="00FD31AE">
        <w:rPr>
          <w:rStyle w:val="Appelnotedebasdep"/>
          <w:rFonts w:ascii="Simplified Arabic" w:hAnsi="Simplified Arabic" w:cs="Simplified Arabic"/>
          <w:sz w:val="32"/>
          <w:szCs w:val="32"/>
          <w:rtl/>
        </w:rPr>
        <w:footnoteReference w:id="2"/>
      </w:r>
      <w:r w:rsidRPr="00FD31AE">
        <w:rPr>
          <w:rFonts w:ascii="Simplified Arabic" w:hAnsi="Simplified Arabic" w:cs="Simplified Arabic" w:hint="cs"/>
          <w:sz w:val="32"/>
          <w:szCs w:val="32"/>
          <w:vertAlign w:val="superscript"/>
          <w:rtl/>
        </w:rPr>
        <w:t>)</w:t>
      </w:r>
    </w:p>
    <w:p w:rsidR="00FD31AE" w:rsidRDefault="00FD31AE" w:rsidP="00C10527">
      <w:pPr>
        <w:bidi/>
        <w:spacing w:after="0"/>
        <w:jc w:val="lowKashida"/>
        <w:rPr>
          <w:rFonts w:ascii="Simplified Arabic" w:hAnsi="Simplified Arabic" w:cs="Simplified Arabic"/>
          <w:sz w:val="32"/>
          <w:szCs w:val="32"/>
          <w:vertAlign w:val="superscript"/>
          <w:rtl/>
        </w:rPr>
      </w:pPr>
      <w:r w:rsidRPr="00FD31AE">
        <w:rPr>
          <w:rFonts w:ascii="Simplified Arabic" w:hAnsi="Simplified Arabic" w:cs="Simplified Arabic" w:hint="cs"/>
          <w:sz w:val="32"/>
          <w:szCs w:val="32"/>
          <w:rtl/>
          <w:lang w:bidi="ar-DZ"/>
        </w:rPr>
        <w:t xml:space="preserve">   جاء في المعجم الوسيط معنى "صدر </w:t>
      </w:r>
      <w:r w:rsidRPr="00FD31AE">
        <w:rPr>
          <w:rFonts w:ascii="Simplified Arabic" w:hAnsi="Simplified Arabic" w:cs="Simplified Arabic"/>
          <w:sz w:val="32"/>
          <w:szCs w:val="32"/>
          <w:rtl/>
        </w:rPr>
        <w:t>الأمرُ ـُ صَدْراً، وصُدُوراً: وقَع وتقرَّر. وـ</w:t>
      </w:r>
      <w:r w:rsidRPr="00FD31AE">
        <w:rPr>
          <w:rFonts w:ascii="Simplified Arabic" w:hAnsi="Simplified Arabic" w:cs="Simplified Arabic" w:hint="cs"/>
          <w:sz w:val="32"/>
          <w:szCs w:val="32"/>
          <w:rtl/>
        </w:rPr>
        <w:t>ـــــ</w:t>
      </w:r>
      <w:r w:rsidRPr="00FD31AE">
        <w:rPr>
          <w:rFonts w:ascii="Simplified Arabic" w:hAnsi="Simplified Arabic" w:cs="Simplified Arabic"/>
          <w:sz w:val="32"/>
          <w:szCs w:val="32"/>
          <w:rtl/>
        </w:rPr>
        <w:t xml:space="preserve"> الشيءُ عن غيره: نَشَأَ</w:t>
      </w:r>
      <w:r w:rsidRPr="00FD31AE">
        <w:rPr>
          <w:rFonts w:ascii="Simplified Arabic" w:hAnsi="Simplified Arabic" w:cs="Simplified Arabic"/>
          <w:sz w:val="32"/>
          <w:szCs w:val="32"/>
        </w:rPr>
        <w:t>.</w:t>
      </w:r>
      <w:r w:rsidRPr="00FD31AE">
        <w:rPr>
          <w:rFonts w:ascii="Simplified Arabic" w:hAnsi="Simplified Arabic" w:cs="Simplified Arabic"/>
          <w:sz w:val="32"/>
          <w:szCs w:val="32"/>
          <w:rtl/>
        </w:rPr>
        <w:t>ويقال: فلان يصدر عن كذا، أي يستمد منه...</w:t>
      </w:r>
      <w:r w:rsidRPr="00FD31AE">
        <w:rPr>
          <w:rFonts w:ascii="Simplified Arabic" w:hAnsi="Simplified Arabic" w:cs="Simplified Arabic" w:hint="cs"/>
          <w:sz w:val="32"/>
          <w:szCs w:val="32"/>
          <w:rtl/>
        </w:rPr>
        <w:t>(</w:t>
      </w:r>
      <w:r w:rsidRPr="00FD31AE">
        <w:rPr>
          <w:rFonts w:ascii="Simplified Arabic" w:hAnsi="Simplified Arabic" w:cs="Simplified Arabic"/>
          <w:sz w:val="32"/>
          <w:szCs w:val="32"/>
          <w:rtl/>
        </w:rPr>
        <w:t>أَصْدَرَ) الأمرَ: أنفَذَه وأذاعه. و</w:t>
      </w:r>
      <w:r w:rsidRPr="00FD31AE">
        <w:rPr>
          <w:rFonts w:ascii="Simplified Arabic" w:hAnsi="Simplified Arabic" w:cs="Simplified Arabic" w:hint="cs"/>
          <w:sz w:val="32"/>
          <w:szCs w:val="32"/>
          <w:rtl/>
        </w:rPr>
        <w:t>ـــــ</w:t>
      </w:r>
      <w:r w:rsidRPr="00FD31AE">
        <w:rPr>
          <w:rFonts w:ascii="Simplified Arabic" w:hAnsi="Simplified Arabic" w:cs="Simplified Arabic"/>
          <w:sz w:val="32"/>
          <w:szCs w:val="32"/>
          <w:rtl/>
        </w:rPr>
        <w:t xml:space="preserve"> فلاناً عن الشيء: صَرَفه عنه</w:t>
      </w:r>
      <w:r w:rsidRPr="00FD31AE">
        <w:rPr>
          <w:rFonts w:ascii="Simplified Arabic" w:hAnsi="Simplified Arabic" w:cs="Simplified Arabic"/>
          <w:sz w:val="32"/>
          <w:szCs w:val="32"/>
        </w:rPr>
        <w:t>.</w:t>
      </w:r>
      <w:r w:rsidRPr="00FD31AE">
        <w:rPr>
          <w:rFonts w:ascii="Simplified Arabic" w:hAnsi="Simplified Arabic" w:cs="Simplified Arabic"/>
          <w:sz w:val="32"/>
          <w:szCs w:val="32"/>
          <w:rtl/>
        </w:rPr>
        <w:t>.. وـ</w:t>
      </w:r>
      <w:r w:rsidRPr="00FD31AE">
        <w:rPr>
          <w:rFonts w:ascii="Simplified Arabic" w:hAnsi="Simplified Arabic" w:cs="Simplified Arabic" w:hint="cs"/>
          <w:sz w:val="32"/>
          <w:szCs w:val="32"/>
          <w:rtl/>
        </w:rPr>
        <w:t>ــــ</w:t>
      </w:r>
      <w:r w:rsidRPr="00FD31AE">
        <w:rPr>
          <w:rFonts w:ascii="Simplified Arabic" w:hAnsi="Simplified Arabic" w:cs="Simplified Arabic"/>
          <w:sz w:val="32"/>
          <w:szCs w:val="32"/>
          <w:rtl/>
        </w:rPr>
        <w:t xml:space="preserve"> الرعاء دوابَّهم: سقوها وصرفوها عن الماء. وفي التنزيل العزيز: ﴿قَالَتَا لاَ نَسْقِي حَتَّى يُصْدِرَ الرِّعَاءُ﴾...ويقال: فلان يُورِد ولا يُصدِر: يأخذ في الأمر ولا يُتِمُّه.( صَادَرَهُ</w:t>
      </w:r>
      <w:r w:rsidRPr="00FD31AE">
        <w:rPr>
          <w:rFonts w:ascii="Simplified Arabic" w:hAnsi="Simplified Arabic" w:cs="Simplified Arabic" w:hint="cs"/>
          <w:sz w:val="32"/>
          <w:szCs w:val="32"/>
          <w:rtl/>
        </w:rPr>
        <w:t>)</w:t>
      </w:r>
      <w:r w:rsidRPr="00FD31AE">
        <w:rPr>
          <w:rFonts w:ascii="Simplified Arabic" w:hAnsi="Simplified Arabic" w:cs="Simplified Arabic"/>
          <w:sz w:val="32"/>
          <w:szCs w:val="32"/>
          <w:rtl/>
        </w:rPr>
        <w:t>على كذا: طالَبَه به في إلحاح. وـ</w:t>
      </w:r>
      <w:r w:rsidRPr="00FD31AE">
        <w:rPr>
          <w:rFonts w:ascii="Simplified Arabic" w:hAnsi="Simplified Arabic" w:cs="Simplified Arabic" w:hint="cs"/>
          <w:sz w:val="32"/>
          <w:szCs w:val="32"/>
          <w:rtl/>
        </w:rPr>
        <w:t>ــــ</w:t>
      </w:r>
      <w:r w:rsidRPr="00FD31AE">
        <w:rPr>
          <w:rFonts w:ascii="Simplified Arabic" w:hAnsi="Simplified Arabic" w:cs="Simplified Arabic"/>
          <w:sz w:val="32"/>
          <w:szCs w:val="32"/>
          <w:rtl/>
        </w:rPr>
        <w:t xml:space="preserve"> الدولة الأموالَ: استولت عليها عقوبة لمالكها</w:t>
      </w:r>
      <w:r w:rsidRPr="00FD31AE">
        <w:rPr>
          <w:rFonts w:ascii="Simplified Arabic" w:hAnsi="Simplified Arabic" w:cs="Simplified Arabic"/>
          <w:sz w:val="32"/>
          <w:szCs w:val="32"/>
        </w:rPr>
        <w:t>.</w:t>
      </w:r>
      <w:r w:rsidRPr="00FD31AE">
        <w:rPr>
          <w:rFonts w:ascii="Simplified Arabic" w:hAnsi="Simplified Arabic" w:cs="Simplified Arabic"/>
          <w:sz w:val="32"/>
          <w:szCs w:val="32"/>
          <w:rtl/>
        </w:rPr>
        <w:t>.. وـ</w:t>
      </w:r>
      <w:r w:rsidRPr="00FD31AE">
        <w:rPr>
          <w:rFonts w:ascii="Simplified Arabic" w:hAnsi="Simplified Arabic" w:cs="Simplified Arabic" w:hint="cs"/>
          <w:sz w:val="32"/>
          <w:szCs w:val="32"/>
          <w:rtl/>
        </w:rPr>
        <w:t>ــــ</w:t>
      </w:r>
      <w:r w:rsidRPr="00FD31AE">
        <w:rPr>
          <w:rFonts w:ascii="Simplified Arabic" w:hAnsi="Simplified Arabic" w:cs="Simplified Arabic"/>
          <w:sz w:val="32"/>
          <w:szCs w:val="32"/>
          <w:rtl/>
        </w:rPr>
        <w:t xml:space="preserve"> الكتاب: افتتحه بمقدّمة. وـ</w:t>
      </w:r>
      <w:r w:rsidRPr="00FD31AE">
        <w:rPr>
          <w:rFonts w:ascii="Simplified Arabic" w:hAnsi="Simplified Arabic" w:cs="Simplified Arabic" w:hint="cs"/>
          <w:sz w:val="32"/>
          <w:szCs w:val="32"/>
          <w:rtl/>
        </w:rPr>
        <w:t>ـــ</w:t>
      </w:r>
      <w:r w:rsidRPr="00FD31AE">
        <w:rPr>
          <w:rFonts w:ascii="Simplified Arabic" w:hAnsi="Simplified Arabic" w:cs="Simplified Arabic"/>
          <w:sz w:val="32"/>
          <w:szCs w:val="32"/>
          <w:rtl/>
        </w:rPr>
        <w:t xml:space="preserve"> البضاعة: أرسلها من بلد إلى بلد آخر</w:t>
      </w:r>
      <w:r w:rsidRPr="00FD31AE">
        <w:rPr>
          <w:rFonts w:ascii="Simplified Arabic" w:hAnsi="Simplified Arabic" w:cs="Simplified Arabic"/>
          <w:sz w:val="32"/>
          <w:szCs w:val="32"/>
        </w:rPr>
        <w:t>.</w:t>
      </w:r>
      <w:r w:rsidRPr="00FD31AE">
        <w:rPr>
          <w:rFonts w:ascii="Simplified Arabic" w:hAnsi="Simplified Arabic" w:cs="Simplified Arabic"/>
          <w:sz w:val="32"/>
          <w:szCs w:val="32"/>
          <w:rtl/>
        </w:rPr>
        <w:t>..</w:t>
      </w:r>
      <w:r w:rsidRPr="00FD31AE">
        <w:rPr>
          <w:rFonts w:ascii="Simplified Arabic" w:hAnsi="Simplified Arabic" w:cs="Simplified Arabic" w:hint="cs"/>
          <w:sz w:val="32"/>
          <w:szCs w:val="32"/>
          <w:rtl/>
        </w:rPr>
        <w:t xml:space="preserve"> ــــ </w:t>
      </w:r>
      <w:r w:rsidRPr="00FD31AE">
        <w:rPr>
          <w:rFonts w:ascii="Simplified Arabic" w:hAnsi="Simplified Arabic" w:cs="Simplified Arabic"/>
          <w:sz w:val="32"/>
          <w:szCs w:val="32"/>
          <w:rtl/>
        </w:rPr>
        <w:t>الأمرَ: طلب إصدارَه.( الأَصْدَرْ ): العظيم الصدر.( الصَّادِرُ ): يقال</w:t>
      </w:r>
      <w:r w:rsidRPr="00FD31AE">
        <w:rPr>
          <w:rFonts w:ascii="Simplified Arabic" w:hAnsi="Simplified Arabic" w:cs="Simplified Arabic" w:hint="cs"/>
          <w:sz w:val="32"/>
          <w:szCs w:val="32"/>
          <w:rtl/>
        </w:rPr>
        <w:t xml:space="preserve">: </w:t>
      </w:r>
      <w:r w:rsidRPr="00FD31AE">
        <w:rPr>
          <w:rFonts w:ascii="Simplified Arabic" w:hAnsi="Simplified Arabic" w:cs="Simplified Arabic"/>
          <w:sz w:val="32"/>
          <w:szCs w:val="32"/>
          <w:rtl/>
        </w:rPr>
        <w:t>ماله صادر ولا وارد: ما له شيء. وطريق وارد صادر: يكثر فيه مرور الناس ذهاباً وإياباً.(الصادِرَاتُ): البضائع الوطنية ترسل إلى بلاد أخرى</w:t>
      </w:r>
      <w:r w:rsidRPr="00FD31AE">
        <w:rPr>
          <w:rFonts w:ascii="Simplified Arabic" w:hAnsi="Simplified Arabic" w:cs="Simplified Arabic"/>
          <w:sz w:val="32"/>
          <w:szCs w:val="32"/>
        </w:rPr>
        <w:t>.</w:t>
      </w:r>
      <w:r w:rsidRPr="00FD31AE">
        <w:rPr>
          <w:rFonts w:ascii="Simplified Arabic" w:hAnsi="Simplified Arabic" w:cs="Simplified Arabic"/>
          <w:sz w:val="32"/>
          <w:szCs w:val="32"/>
          <w:rtl/>
        </w:rPr>
        <w:t>.. وـ</w:t>
      </w:r>
      <w:r w:rsidRPr="00FD31AE">
        <w:rPr>
          <w:rFonts w:ascii="Simplified Arabic" w:hAnsi="Simplified Arabic" w:cs="Simplified Arabic" w:hint="cs"/>
          <w:sz w:val="32"/>
          <w:szCs w:val="32"/>
          <w:rtl/>
        </w:rPr>
        <w:t>ـــــ</w:t>
      </w:r>
      <w:r w:rsidRPr="00FD31AE">
        <w:rPr>
          <w:rFonts w:ascii="Simplified Arabic" w:hAnsi="Simplified Arabic" w:cs="Simplified Arabic"/>
          <w:sz w:val="32"/>
          <w:szCs w:val="32"/>
          <w:rtl/>
        </w:rPr>
        <w:t xml:space="preserve"> ( عند النحاة ): اختصاص الكلمة بوقوعها أول الكلام، كأسماء الاستفهام</w:t>
      </w:r>
      <w:r w:rsidRPr="00FD31AE">
        <w:rPr>
          <w:rFonts w:ascii="Simplified Arabic" w:hAnsi="Simplified Arabic" w:cs="Simplified Arabic" w:hint="cs"/>
          <w:sz w:val="32"/>
          <w:szCs w:val="32"/>
          <w:rtl/>
        </w:rPr>
        <w:t>.(</w:t>
      </w:r>
      <w:r w:rsidRPr="00FD31AE">
        <w:rPr>
          <w:rFonts w:ascii="Simplified Arabic" w:hAnsi="Simplified Arabic" w:cs="Simplified Arabic"/>
          <w:sz w:val="32"/>
          <w:szCs w:val="32"/>
          <w:rtl/>
        </w:rPr>
        <w:t>الصَّدْرُ ): مُقدَّم كل شيء، يقال: صَدْرُ الكتاب، وصدرُ النهار، وصدرُ الأمر</w:t>
      </w:r>
      <w:r w:rsidRPr="00FD31AE">
        <w:rPr>
          <w:rFonts w:ascii="Simplified Arabic" w:hAnsi="Simplified Arabic" w:cs="Simplified Arabic" w:hint="cs"/>
          <w:sz w:val="32"/>
          <w:szCs w:val="32"/>
          <w:rtl/>
        </w:rPr>
        <w:t>."</w:t>
      </w:r>
      <w:r w:rsidRPr="00FD31AE">
        <w:rPr>
          <w:rFonts w:ascii="Simplified Arabic" w:hAnsi="Simplified Arabic" w:cs="Simplified Arabic" w:hint="cs"/>
          <w:sz w:val="32"/>
          <w:szCs w:val="32"/>
          <w:vertAlign w:val="superscript"/>
          <w:rtl/>
        </w:rPr>
        <w:t>(</w:t>
      </w:r>
      <w:r w:rsidRPr="00FD31AE">
        <w:rPr>
          <w:rStyle w:val="Appelnotedebasdep"/>
          <w:rFonts w:ascii="Simplified Arabic" w:hAnsi="Simplified Arabic" w:cs="Simplified Arabic"/>
          <w:sz w:val="32"/>
          <w:szCs w:val="32"/>
          <w:rtl/>
        </w:rPr>
        <w:footnoteReference w:id="3"/>
      </w:r>
      <w:r w:rsidRPr="00FD31AE">
        <w:rPr>
          <w:rFonts w:ascii="Simplified Arabic" w:hAnsi="Simplified Arabic" w:cs="Simplified Arabic" w:hint="cs"/>
          <w:sz w:val="32"/>
          <w:szCs w:val="32"/>
          <w:vertAlign w:val="superscript"/>
          <w:rtl/>
        </w:rPr>
        <w:t>)</w:t>
      </w:r>
    </w:p>
    <w:p w:rsidR="00FD31AE" w:rsidRPr="00FD31AE" w:rsidRDefault="00FD31AE" w:rsidP="00C10527">
      <w:pPr>
        <w:bidi/>
        <w:spacing w:after="0"/>
        <w:jc w:val="lowKashida"/>
        <w:rPr>
          <w:rFonts w:ascii="Simplified Arabic" w:hAnsi="Simplified Arabic" w:cs="Simplified Arabic"/>
          <w:b/>
          <w:bCs/>
          <w:sz w:val="32"/>
          <w:szCs w:val="32"/>
          <w:rtl/>
        </w:rPr>
      </w:pPr>
      <w:r w:rsidRPr="00FD31AE">
        <w:rPr>
          <w:rFonts w:ascii="Simplified Arabic" w:hAnsi="Simplified Arabic" w:cs="Simplified Arabic" w:hint="cs"/>
          <w:b/>
          <w:bCs/>
          <w:sz w:val="32"/>
          <w:szCs w:val="32"/>
          <w:rtl/>
        </w:rPr>
        <w:t xml:space="preserve">1 </w:t>
      </w:r>
      <w:r>
        <w:rPr>
          <w:rFonts w:ascii="Simplified Arabic" w:hAnsi="Simplified Arabic" w:cs="Simplified Arabic" w:hint="cs"/>
          <w:b/>
          <w:bCs/>
          <w:sz w:val="32"/>
          <w:szCs w:val="32"/>
          <w:rtl/>
        </w:rPr>
        <w:t>-</w:t>
      </w:r>
      <w:r w:rsidRPr="00FD31AE">
        <w:rPr>
          <w:rFonts w:ascii="Simplified Arabic" w:hAnsi="Simplified Arabic" w:cs="Simplified Arabic" w:hint="cs"/>
          <w:b/>
          <w:bCs/>
          <w:sz w:val="32"/>
          <w:szCs w:val="32"/>
          <w:rtl/>
        </w:rPr>
        <w:t xml:space="preserve"> 2 </w:t>
      </w:r>
      <w:r>
        <w:rPr>
          <w:rFonts w:ascii="Simplified Arabic" w:hAnsi="Simplified Arabic" w:cs="Simplified Arabic" w:hint="cs"/>
          <w:b/>
          <w:bCs/>
          <w:sz w:val="32"/>
          <w:szCs w:val="32"/>
          <w:rtl/>
        </w:rPr>
        <w:t xml:space="preserve">- </w:t>
      </w:r>
      <w:r w:rsidRPr="00FD31AE">
        <w:rPr>
          <w:rFonts w:ascii="Simplified Arabic" w:hAnsi="Simplified Arabic" w:cs="Simplified Arabic" w:hint="cs"/>
          <w:b/>
          <w:bCs/>
          <w:sz w:val="32"/>
          <w:szCs w:val="32"/>
          <w:rtl/>
        </w:rPr>
        <w:t>المصدر اصطلاحا</w:t>
      </w:r>
    </w:p>
    <w:p w:rsidR="00FD31AE" w:rsidRPr="00FD31AE" w:rsidRDefault="00FD31AE" w:rsidP="00C10527">
      <w:pPr>
        <w:bidi/>
        <w:spacing w:after="0"/>
        <w:jc w:val="lowKashida"/>
        <w:rPr>
          <w:rFonts w:ascii="Simplified Arabic" w:hAnsi="Simplified Arabic" w:cs="Simplified Arabic"/>
          <w:sz w:val="32"/>
          <w:szCs w:val="32"/>
          <w:rtl/>
        </w:rPr>
      </w:pPr>
      <w:r w:rsidRPr="00FD31AE">
        <w:rPr>
          <w:rFonts w:ascii="Simplified Arabic" w:hAnsi="Simplified Arabic" w:cs="Simplified Arabic" w:hint="cs"/>
          <w:sz w:val="32"/>
          <w:szCs w:val="32"/>
          <w:rtl/>
        </w:rPr>
        <w:lastRenderedPageBreak/>
        <w:t xml:space="preserve">   المصدر عند علماء اللغة، يسميه سيبويه الحدث، </w:t>
      </w:r>
      <w:r w:rsidRPr="00FD31AE">
        <w:rPr>
          <w:rFonts w:ascii="Simplified Arabic" w:hAnsi="Simplified Arabic" w:cs="Simplified Arabic"/>
          <w:sz w:val="32"/>
          <w:szCs w:val="32"/>
        </w:rPr>
        <w:t>"</w:t>
      </w:r>
      <w:r w:rsidRPr="00FD31AE">
        <w:rPr>
          <w:rFonts w:ascii="Simplified Arabic" w:hAnsi="Simplified Arabic" w:cs="Simplified Arabic"/>
          <w:sz w:val="32"/>
          <w:szCs w:val="32"/>
          <w:rtl/>
        </w:rPr>
        <w:t>والأحداث نحو الضرب والقتل والحمد</w:t>
      </w:r>
      <w:r w:rsidRPr="00FD31AE">
        <w:rPr>
          <w:rFonts w:ascii="Simplified Arabic" w:hAnsi="Simplified Arabic" w:cs="Simplified Arabic"/>
          <w:sz w:val="32"/>
          <w:szCs w:val="32"/>
        </w:rPr>
        <w:t>"</w:t>
      </w:r>
      <w:r w:rsidRPr="00FD31AE">
        <w:rPr>
          <w:rFonts w:ascii="Simplified Arabic" w:hAnsi="Simplified Arabic" w:cs="Simplified Arabic" w:hint="cs"/>
          <w:sz w:val="32"/>
          <w:szCs w:val="32"/>
          <w:vertAlign w:val="superscript"/>
          <w:rtl/>
        </w:rPr>
        <w:t>(</w:t>
      </w:r>
      <w:r w:rsidRPr="00FD31AE">
        <w:rPr>
          <w:rStyle w:val="Appelnotedebasdep"/>
          <w:rFonts w:ascii="Simplified Arabic" w:hAnsi="Simplified Arabic" w:cs="Simplified Arabic"/>
          <w:sz w:val="32"/>
          <w:szCs w:val="32"/>
        </w:rPr>
        <w:footnoteReference w:id="4"/>
      </w:r>
      <w:r w:rsidRPr="00FD31AE">
        <w:rPr>
          <w:rFonts w:ascii="Simplified Arabic" w:hAnsi="Simplified Arabic" w:cs="Simplified Arabic" w:hint="cs"/>
          <w:sz w:val="32"/>
          <w:szCs w:val="32"/>
          <w:vertAlign w:val="superscript"/>
          <w:rtl/>
        </w:rPr>
        <w:t>)</w:t>
      </w:r>
      <w:r w:rsidRPr="00FD31AE">
        <w:rPr>
          <w:rFonts w:ascii="Simplified Arabic" w:hAnsi="Simplified Arabic" w:cs="Simplified Arabic"/>
          <w:sz w:val="32"/>
          <w:szCs w:val="32"/>
          <w:rtl/>
        </w:rPr>
        <w:t xml:space="preserve"> ويستفاد من  كلام  سيبويه  (ت 180ه</w:t>
      </w:r>
      <w:r>
        <w:rPr>
          <w:rFonts w:ascii="Simplified Arabic" w:hAnsi="Simplified Arabic" w:cs="Simplified Arabic" w:hint="cs"/>
          <w:sz w:val="32"/>
          <w:szCs w:val="32"/>
          <w:rtl/>
        </w:rPr>
        <w:t>ـ</w:t>
      </w:r>
      <w:r w:rsidRPr="00FD31AE">
        <w:rPr>
          <w:rFonts w:ascii="Simplified Arabic" w:hAnsi="Simplified Arabic" w:cs="Simplified Arabic"/>
          <w:sz w:val="32"/>
          <w:szCs w:val="32"/>
          <w:rtl/>
        </w:rPr>
        <w:t>) أنّه يُعرّف المصدر</w:t>
      </w:r>
      <w:r w:rsidRPr="00FD31AE">
        <w:rPr>
          <w:rFonts w:ascii="Simplified Arabic" w:hAnsi="Simplified Arabic" w:cs="Simplified Arabic"/>
          <w:sz w:val="32"/>
          <w:szCs w:val="32"/>
        </w:rPr>
        <w:t> </w:t>
      </w:r>
      <w:r w:rsidRPr="00FD31AE">
        <w:rPr>
          <w:rFonts w:ascii="Simplified Arabic" w:hAnsi="Simplified Arabic" w:cs="Simplified Arabic"/>
          <w:sz w:val="32"/>
          <w:szCs w:val="32"/>
          <w:rtl/>
        </w:rPr>
        <w:t>اصطلاحاً بأنّه:  اللفظ الدالّ على الحدث</w:t>
      </w:r>
      <w:r>
        <w:rPr>
          <w:rFonts w:ascii="Simplified Arabic" w:hAnsi="Simplified Arabic" w:cs="Simplified Arabic" w:hint="cs"/>
          <w:sz w:val="32"/>
          <w:szCs w:val="32"/>
          <w:rtl/>
        </w:rPr>
        <w:t>؛</w:t>
      </w:r>
      <w:r w:rsidRPr="00FD31AE">
        <w:rPr>
          <w:rFonts w:ascii="Simplified Arabic" w:hAnsi="Simplified Arabic" w:cs="Simplified Arabic"/>
          <w:sz w:val="32"/>
          <w:szCs w:val="32"/>
          <w:rtl/>
        </w:rPr>
        <w:t xml:space="preserve"> إذ  قال في  بيان</w:t>
      </w:r>
      <w:r w:rsidRPr="00FD31AE">
        <w:rPr>
          <w:rFonts w:ascii="Simplified Arabic" w:hAnsi="Simplified Arabic" w:cs="Simplified Arabic"/>
          <w:sz w:val="32"/>
          <w:szCs w:val="32"/>
        </w:rPr>
        <w:t> </w:t>
      </w:r>
      <w:r w:rsidRPr="00FD31AE">
        <w:rPr>
          <w:rFonts w:ascii="Simplified Arabic" w:hAnsi="Simplified Arabic" w:cs="Simplified Arabic"/>
          <w:sz w:val="32"/>
          <w:szCs w:val="32"/>
          <w:rtl/>
        </w:rPr>
        <w:t>معنى الفعل في اصطلاح النحاة: «وأمّا  الفعل، فأمثلة أُخذت من</w:t>
      </w:r>
      <w:r w:rsidRPr="00FD31AE">
        <w:rPr>
          <w:rFonts w:ascii="Simplified Arabic" w:hAnsi="Simplified Arabic" w:cs="Simplified Arabic"/>
          <w:sz w:val="32"/>
          <w:szCs w:val="32"/>
        </w:rPr>
        <w:t> </w:t>
      </w:r>
      <w:r w:rsidRPr="00FD31AE">
        <w:rPr>
          <w:rFonts w:ascii="Simplified Arabic" w:hAnsi="Simplified Arabic" w:cs="Simplified Arabic"/>
          <w:sz w:val="32"/>
          <w:szCs w:val="32"/>
          <w:rtl/>
        </w:rPr>
        <w:t>لفظ  أحداث الأسماء وبُنيت لما مضى، ولما  يكون ولم  يقع، وما</w:t>
      </w:r>
      <w:r w:rsidRPr="00FD31AE">
        <w:rPr>
          <w:rFonts w:ascii="Simplified Arabic" w:hAnsi="Simplified Arabic" w:cs="Simplified Arabic"/>
          <w:sz w:val="32"/>
          <w:szCs w:val="32"/>
        </w:rPr>
        <w:t> </w:t>
      </w:r>
      <w:r w:rsidRPr="00FD31AE">
        <w:rPr>
          <w:rFonts w:ascii="Simplified Arabic" w:hAnsi="Simplified Arabic" w:cs="Simplified Arabic"/>
          <w:sz w:val="32"/>
          <w:szCs w:val="32"/>
          <w:rtl/>
        </w:rPr>
        <w:t>هو كائن لم ينقطع</w:t>
      </w:r>
      <w:r w:rsidRPr="00FD31AE">
        <w:rPr>
          <w:rFonts w:cs="Simplified Arabic"/>
          <w:sz w:val="28"/>
          <w:szCs w:val="28"/>
          <w:rtl/>
        </w:rPr>
        <w:t>. . </w:t>
      </w:r>
      <w:r>
        <w:rPr>
          <w:rFonts w:cs="Simplified Arabic" w:hint="cs"/>
          <w:sz w:val="28"/>
          <w:szCs w:val="28"/>
          <w:rtl/>
        </w:rPr>
        <w:t>.</w:t>
      </w:r>
      <w:r w:rsidRPr="00FD31AE">
        <w:rPr>
          <w:rFonts w:ascii="Simplified Arabic" w:hAnsi="Simplified Arabic" w:cs="Simplified Arabic"/>
          <w:sz w:val="32"/>
          <w:szCs w:val="32"/>
          <w:rtl/>
        </w:rPr>
        <w:t>والأحداث نحو: الضرب والحمد والقتل</w:t>
      </w:r>
      <w:r w:rsidRPr="00FD31AE">
        <w:rPr>
          <w:rFonts w:ascii="Simplified Arabic" w:hAnsi="Simplified Arabic" w:cs="Simplified Arabic" w:hint="cs"/>
          <w:sz w:val="32"/>
          <w:szCs w:val="32"/>
          <w:rtl/>
        </w:rPr>
        <w:t>"</w:t>
      </w:r>
      <w:r w:rsidR="00C10527" w:rsidRPr="00C10527">
        <w:rPr>
          <w:rFonts w:ascii="Simplified Arabic" w:hAnsi="Simplified Arabic" w:cs="Simplified Arabic" w:hint="cs"/>
          <w:sz w:val="32"/>
          <w:szCs w:val="32"/>
          <w:vertAlign w:val="superscript"/>
          <w:rtl/>
        </w:rPr>
        <w:t>(</w:t>
      </w:r>
      <w:r w:rsidRPr="00C10527">
        <w:rPr>
          <w:rStyle w:val="Appelnotedebasdep"/>
          <w:rFonts w:ascii="Simplified Arabic" w:hAnsi="Simplified Arabic" w:cs="Simplified Arabic"/>
          <w:sz w:val="32"/>
          <w:szCs w:val="32"/>
          <w:rtl/>
        </w:rPr>
        <w:footnoteReference w:id="5"/>
      </w:r>
      <w:r w:rsidR="00C10527" w:rsidRPr="00C10527">
        <w:rPr>
          <w:rFonts w:ascii="Simplified Arabic" w:hAnsi="Simplified Arabic" w:cs="Simplified Arabic" w:hint="cs"/>
          <w:sz w:val="32"/>
          <w:szCs w:val="32"/>
          <w:vertAlign w:val="superscript"/>
          <w:rtl/>
        </w:rPr>
        <w:t>)</w:t>
      </w:r>
    </w:p>
    <w:p w:rsidR="00FD31AE" w:rsidRPr="00FD31AE" w:rsidRDefault="00FD31AE" w:rsidP="004E207F">
      <w:pPr>
        <w:bidi/>
        <w:spacing w:after="0"/>
        <w:jc w:val="lowKashida"/>
        <w:rPr>
          <w:rFonts w:ascii="Simplified Arabic" w:hAnsi="Simplified Arabic" w:cs="Simplified Arabic"/>
          <w:sz w:val="32"/>
          <w:szCs w:val="32"/>
          <w:rtl/>
        </w:rPr>
      </w:pPr>
      <w:r w:rsidRPr="00FD31AE">
        <w:rPr>
          <w:rFonts w:ascii="Simplified Arabic" w:hAnsi="Simplified Arabic" w:cs="Simplified Arabic" w:hint="cs"/>
          <w:sz w:val="32"/>
          <w:szCs w:val="32"/>
          <w:rtl/>
        </w:rPr>
        <w:t>"</w:t>
      </w:r>
      <w:r w:rsidRPr="00FD31AE">
        <w:rPr>
          <w:rFonts w:ascii="Simplified Arabic" w:hAnsi="Simplified Arabic" w:cs="Simplified Arabic"/>
          <w:sz w:val="32"/>
          <w:szCs w:val="32"/>
          <w:rtl/>
        </w:rPr>
        <w:t>وقال</w:t>
      </w:r>
      <w:r w:rsidR="000E4161">
        <w:rPr>
          <w:rFonts w:ascii="Simplified Arabic" w:hAnsi="Simplified Arabic" w:cs="Simplified Arabic" w:hint="cs"/>
          <w:sz w:val="32"/>
          <w:szCs w:val="32"/>
          <w:rtl/>
        </w:rPr>
        <w:t xml:space="preserve"> </w:t>
      </w:r>
      <w:r w:rsidRPr="00FD31AE">
        <w:rPr>
          <w:rFonts w:ascii="Simplified Arabic" w:hAnsi="Simplified Arabic" w:cs="Simplified Arabic"/>
          <w:sz w:val="32"/>
          <w:szCs w:val="32"/>
          <w:rtl/>
        </w:rPr>
        <w:t>ابن يعيش: « وإنّما سمّي مصدراً </w:t>
      </w:r>
      <w:r>
        <w:rPr>
          <w:rFonts w:ascii="Simplified Arabic" w:hAnsi="Simplified Arabic" w:cs="Simplified Arabic" w:hint="cs"/>
          <w:sz w:val="32"/>
          <w:szCs w:val="32"/>
          <w:rtl/>
        </w:rPr>
        <w:t>:</w:t>
      </w:r>
      <w:r w:rsidR="000E4161">
        <w:rPr>
          <w:rFonts w:ascii="Simplified Arabic" w:hAnsi="Simplified Arabic" w:cs="Simplified Arabic"/>
          <w:sz w:val="32"/>
          <w:szCs w:val="32"/>
          <w:rtl/>
        </w:rPr>
        <w:t>لأنّ الأفعال صدَرَ</w:t>
      </w:r>
      <w:r w:rsidR="000E4161">
        <w:rPr>
          <w:rFonts w:ascii="Simplified Arabic" w:hAnsi="Simplified Arabic" w:cs="Simplified Arabic" w:hint="cs"/>
          <w:sz w:val="32"/>
          <w:szCs w:val="32"/>
          <w:rtl/>
          <w:lang w:bidi="ar-DZ"/>
        </w:rPr>
        <w:t>ت</w:t>
      </w:r>
      <w:r w:rsidR="000E4161">
        <w:rPr>
          <w:rFonts w:ascii="Simplified Arabic" w:hAnsi="Simplified Arabic" w:cs="Simplified Arabic" w:hint="cs"/>
          <w:sz w:val="32"/>
          <w:szCs w:val="32"/>
          <w:rtl/>
        </w:rPr>
        <w:t xml:space="preserve"> </w:t>
      </w:r>
      <w:r w:rsidRPr="00FD31AE">
        <w:rPr>
          <w:rFonts w:ascii="Simplified Arabic" w:hAnsi="Simplified Arabic" w:cs="Simplified Arabic"/>
          <w:sz w:val="32"/>
          <w:szCs w:val="32"/>
          <w:rtl/>
        </w:rPr>
        <w:t>عنه، كمصدر الإبل  للمكان الذي ترده ثمّ تصدر عنه، وذلك أحد ما يحتجّ به أهل البصرة في كون المصدر  أصلاً للفعل"</w:t>
      </w:r>
      <w:r w:rsidRPr="00FD31AE">
        <w:rPr>
          <w:rFonts w:ascii="Simplified Arabic" w:hAnsi="Simplified Arabic" w:cs="Simplified Arabic" w:hint="cs"/>
          <w:sz w:val="32"/>
          <w:szCs w:val="32"/>
          <w:vertAlign w:val="superscript"/>
          <w:rtl/>
        </w:rPr>
        <w:t>(</w:t>
      </w:r>
      <w:r w:rsidRPr="00FD31AE">
        <w:rPr>
          <w:rStyle w:val="Appelnotedebasdep"/>
          <w:rFonts w:ascii="Simplified Arabic" w:hAnsi="Simplified Arabic" w:cs="Simplified Arabic"/>
          <w:sz w:val="32"/>
          <w:szCs w:val="32"/>
          <w:rtl/>
        </w:rPr>
        <w:footnoteReference w:id="6"/>
      </w:r>
      <w:r w:rsidRPr="00FD31AE">
        <w:rPr>
          <w:rFonts w:ascii="Simplified Arabic" w:hAnsi="Simplified Arabic" w:cs="Simplified Arabic" w:hint="cs"/>
          <w:sz w:val="32"/>
          <w:szCs w:val="32"/>
          <w:vertAlign w:val="superscript"/>
          <w:rtl/>
        </w:rPr>
        <w:t>)</w:t>
      </w:r>
    </w:p>
    <w:p w:rsidR="00FD31AE" w:rsidRPr="00FD31AE" w:rsidRDefault="00FD31AE" w:rsidP="004E207F">
      <w:pPr>
        <w:bidi/>
        <w:spacing w:after="0"/>
        <w:jc w:val="lowKashida"/>
        <w:rPr>
          <w:rFonts w:cs="Simplified Arabic"/>
          <w:sz w:val="32"/>
          <w:szCs w:val="32"/>
          <w:rtl/>
        </w:rPr>
      </w:pPr>
      <w:r w:rsidRPr="00FD31AE">
        <w:rPr>
          <w:rFonts w:ascii="Simplified Arabic" w:hAnsi="Simplified Arabic" w:cs="Simplified Arabic"/>
          <w:sz w:val="32"/>
          <w:szCs w:val="32"/>
          <w:rtl/>
        </w:rPr>
        <w:t xml:space="preserve">  وعرّفه ابن السراج ( ت 316 هـ ) بقوله: </w:t>
      </w:r>
      <w:r w:rsidRPr="00FD31AE">
        <w:rPr>
          <w:rFonts w:ascii="Simplified Arabic" w:hAnsi="Simplified Arabic" w:cs="Simplified Arabic" w:hint="cs"/>
          <w:sz w:val="32"/>
          <w:szCs w:val="32"/>
          <w:rtl/>
        </w:rPr>
        <w:t>"</w:t>
      </w:r>
      <w:r w:rsidRPr="00FD31AE">
        <w:rPr>
          <w:rFonts w:ascii="Simplified Arabic" w:hAnsi="Simplified Arabic" w:cs="Simplified Arabic"/>
          <w:sz w:val="32"/>
          <w:szCs w:val="32"/>
          <w:rtl/>
        </w:rPr>
        <w:t>المصدر: الذي صدرت عنه الأفعال  واشتقّت منه</w:t>
      </w:r>
      <w:r w:rsidRPr="00FD31AE">
        <w:rPr>
          <w:rFonts w:cs="Simplified Arabic"/>
          <w:sz w:val="32"/>
          <w:szCs w:val="32"/>
        </w:rPr>
        <w:t> </w:t>
      </w:r>
      <w:r w:rsidRPr="00FD31AE">
        <w:rPr>
          <w:rFonts w:cs="Simplified Arabic" w:hint="cs"/>
          <w:sz w:val="32"/>
          <w:szCs w:val="32"/>
          <w:rtl/>
        </w:rPr>
        <w:t>"</w:t>
      </w:r>
      <w:r w:rsidRPr="00FD31AE">
        <w:rPr>
          <w:rFonts w:cs="Simplified Arabic" w:hint="cs"/>
          <w:sz w:val="32"/>
          <w:szCs w:val="32"/>
          <w:vertAlign w:val="superscript"/>
          <w:rtl/>
        </w:rPr>
        <w:t>(</w:t>
      </w:r>
      <w:r w:rsidRPr="00FD31AE">
        <w:rPr>
          <w:rStyle w:val="Appelnotedebasdep"/>
          <w:rFonts w:cs="Simplified Arabic"/>
          <w:sz w:val="32"/>
          <w:szCs w:val="32"/>
          <w:rtl/>
        </w:rPr>
        <w:footnoteReference w:id="7"/>
      </w:r>
      <w:r w:rsidRPr="00FD31AE">
        <w:rPr>
          <w:rFonts w:cs="Simplified Arabic" w:hint="cs"/>
          <w:sz w:val="32"/>
          <w:szCs w:val="32"/>
          <w:vertAlign w:val="superscript"/>
          <w:rtl/>
        </w:rPr>
        <w:t>)</w:t>
      </w:r>
    </w:p>
    <w:p w:rsidR="00FD31AE" w:rsidRPr="00FD31AE" w:rsidRDefault="00FD31AE" w:rsidP="004E207F">
      <w:pPr>
        <w:bidi/>
        <w:spacing w:after="0"/>
        <w:jc w:val="lowKashida"/>
        <w:rPr>
          <w:rFonts w:ascii="Simplified Arabic" w:hAnsi="Simplified Arabic" w:cs="Simplified Arabic"/>
          <w:sz w:val="32"/>
          <w:szCs w:val="32"/>
          <w:rtl/>
        </w:rPr>
      </w:pPr>
      <w:r w:rsidRPr="00FD31AE">
        <w:rPr>
          <w:rFonts w:ascii="Simplified Arabic" w:hAnsi="Simplified Arabic" w:cs="Simplified Arabic"/>
          <w:sz w:val="32"/>
          <w:szCs w:val="32"/>
          <w:rtl/>
        </w:rPr>
        <w:t>وعل</w:t>
      </w:r>
      <w:r w:rsidRPr="00FD31AE">
        <w:rPr>
          <w:rFonts w:ascii="Simplified Arabic" w:hAnsi="Simplified Arabic" w:cs="Simplified Arabic" w:hint="cs"/>
          <w:sz w:val="32"/>
          <w:szCs w:val="32"/>
          <w:rtl/>
        </w:rPr>
        <w:t>يه</w:t>
      </w:r>
      <w:r w:rsidRPr="00FD31AE">
        <w:rPr>
          <w:rFonts w:ascii="Simplified Arabic" w:hAnsi="Simplified Arabic" w:cs="Simplified Arabic"/>
          <w:sz w:val="32"/>
          <w:szCs w:val="32"/>
          <w:rtl/>
        </w:rPr>
        <w:t xml:space="preserve">، </w:t>
      </w:r>
      <w:r w:rsidRPr="00FD31AE">
        <w:rPr>
          <w:rFonts w:ascii="Simplified Arabic" w:hAnsi="Simplified Arabic" w:cs="Simplified Arabic" w:hint="cs"/>
          <w:sz w:val="32"/>
          <w:szCs w:val="32"/>
          <w:rtl/>
        </w:rPr>
        <w:t>ي</w:t>
      </w:r>
      <w:r w:rsidRPr="00FD31AE">
        <w:rPr>
          <w:rFonts w:ascii="Simplified Arabic" w:hAnsi="Simplified Arabic" w:cs="Simplified Arabic"/>
          <w:sz w:val="32"/>
          <w:szCs w:val="32"/>
          <w:rtl/>
        </w:rPr>
        <w:t>طلق</w:t>
      </w:r>
      <w:r w:rsidRPr="00FD31AE">
        <w:rPr>
          <w:rFonts w:ascii="Simplified Arabic" w:hAnsi="Simplified Arabic" w:cs="Simplified Arabic" w:hint="cs"/>
          <w:sz w:val="32"/>
          <w:szCs w:val="32"/>
          <w:rtl/>
        </w:rPr>
        <w:t xml:space="preserve"> مصطلح المصدر</w:t>
      </w:r>
      <w:r w:rsidRPr="00FD31AE">
        <w:rPr>
          <w:rFonts w:ascii="Simplified Arabic" w:hAnsi="Simplified Arabic" w:cs="Simplified Arabic"/>
          <w:sz w:val="32"/>
          <w:szCs w:val="32"/>
          <w:rtl/>
        </w:rPr>
        <w:t xml:space="preserve"> على الآثار </w:t>
      </w:r>
      <w:r w:rsidRPr="00FD31AE">
        <w:rPr>
          <w:rFonts w:ascii="Simplified Arabic" w:hAnsi="Simplified Arabic" w:cs="Simplified Arabic" w:hint="cs"/>
          <w:sz w:val="32"/>
          <w:szCs w:val="32"/>
          <w:rtl/>
        </w:rPr>
        <w:t xml:space="preserve">النثرية </w:t>
      </w:r>
      <w:r w:rsidRPr="00FD31AE">
        <w:rPr>
          <w:rFonts w:ascii="Simplified Arabic" w:hAnsi="Simplified Arabic" w:cs="Simplified Arabic"/>
          <w:sz w:val="32"/>
          <w:szCs w:val="32"/>
          <w:rtl/>
        </w:rPr>
        <w:t>التي تضم نصوصاً أدبية لكاتب</w:t>
      </w:r>
      <w:r w:rsidR="00E810E5">
        <w:rPr>
          <w:rFonts w:ascii="Simplified Arabic" w:hAnsi="Simplified Arabic" w:cs="Simplified Arabic" w:hint="cs"/>
          <w:sz w:val="32"/>
          <w:szCs w:val="32"/>
          <w:rtl/>
        </w:rPr>
        <w:t xml:space="preserve"> ما،</w:t>
      </w:r>
      <w:r w:rsidRPr="00FD31AE">
        <w:rPr>
          <w:rFonts w:ascii="Simplified Arabic" w:hAnsi="Simplified Arabic" w:cs="Simplified Arabic" w:hint="cs"/>
          <w:sz w:val="32"/>
          <w:szCs w:val="32"/>
          <w:rtl/>
        </w:rPr>
        <w:t xml:space="preserve"> أو الشعرية</w:t>
      </w:r>
      <w:r w:rsidR="000E4161">
        <w:rPr>
          <w:rFonts w:ascii="Simplified Arabic" w:hAnsi="Simplified Arabic" w:cs="Simplified Arabic" w:hint="cs"/>
          <w:sz w:val="32"/>
          <w:szCs w:val="32"/>
          <w:rtl/>
        </w:rPr>
        <w:t xml:space="preserve"> </w:t>
      </w:r>
      <w:r w:rsidRPr="00FD31AE">
        <w:rPr>
          <w:rFonts w:ascii="Simplified Arabic" w:hAnsi="Simplified Arabic" w:cs="Simplified Arabic" w:hint="cs"/>
          <w:sz w:val="32"/>
          <w:szCs w:val="32"/>
          <w:rtl/>
        </w:rPr>
        <w:t>ك</w:t>
      </w:r>
      <w:r w:rsidRPr="00FD31AE">
        <w:rPr>
          <w:rFonts w:ascii="Simplified Arabic" w:hAnsi="Simplified Arabic" w:cs="Simplified Arabic"/>
          <w:sz w:val="32"/>
          <w:szCs w:val="32"/>
          <w:rtl/>
        </w:rPr>
        <w:t xml:space="preserve">دواوين الشعراء وآثارهم لمن يدرس </w:t>
      </w:r>
      <w:r w:rsidRPr="00FD31AE">
        <w:rPr>
          <w:rFonts w:ascii="Simplified Arabic" w:hAnsi="Simplified Arabic" w:cs="Simplified Arabic" w:hint="cs"/>
          <w:sz w:val="32"/>
          <w:szCs w:val="32"/>
          <w:rtl/>
        </w:rPr>
        <w:t xml:space="preserve">لمثل </w:t>
      </w:r>
      <w:r w:rsidRPr="00FD31AE">
        <w:rPr>
          <w:rFonts w:ascii="Simplified Arabic" w:hAnsi="Simplified Arabic" w:cs="Simplified Arabic"/>
          <w:sz w:val="32"/>
          <w:szCs w:val="32"/>
          <w:rtl/>
        </w:rPr>
        <w:t>هؤلاء</w:t>
      </w:r>
      <w:r w:rsidRPr="00FD31AE">
        <w:rPr>
          <w:rFonts w:ascii="Simplified Arabic" w:hAnsi="Simplified Arabic" w:cs="Simplified Arabic" w:hint="cs"/>
          <w:sz w:val="32"/>
          <w:szCs w:val="32"/>
          <w:rtl/>
        </w:rPr>
        <w:t>.</w:t>
      </w:r>
    </w:p>
    <w:p w:rsidR="00FD31AE" w:rsidRPr="00FD31AE" w:rsidRDefault="00FD31AE" w:rsidP="004E207F">
      <w:pPr>
        <w:bidi/>
        <w:spacing w:after="0"/>
        <w:jc w:val="lowKashida"/>
        <w:rPr>
          <w:rFonts w:ascii="Simplified Arabic" w:hAnsi="Simplified Arabic" w:cs="Simplified Arabic"/>
          <w:sz w:val="32"/>
          <w:szCs w:val="32"/>
          <w:rtl/>
        </w:rPr>
      </w:pPr>
      <w:r w:rsidRPr="00FD31AE">
        <w:rPr>
          <w:rFonts w:ascii="Simplified Arabic" w:hAnsi="Simplified Arabic" w:cs="Simplified Arabic"/>
          <w:sz w:val="32"/>
          <w:szCs w:val="32"/>
          <w:rtl/>
        </w:rPr>
        <w:t xml:space="preserve">   وتعدّ المصادر في اللغة العربية ينبوعا للمعرفة في اللغة والأدب والنقد، حيث تحوي معلومات مركّزة وشاملة، وصحيحة.</w:t>
      </w:r>
    </w:p>
    <w:p w:rsidR="00625762" w:rsidRPr="0062682F" w:rsidRDefault="00625762" w:rsidP="004E207F">
      <w:pPr>
        <w:bidi/>
        <w:spacing w:after="0"/>
        <w:jc w:val="both"/>
        <w:rPr>
          <w:rFonts w:ascii="Simplified Arabic" w:hAnsi="Simplified Arabic" w:cs="Simplified Arabic"/>
          <w:b/>
          <w:bCs/>
          <w:sz w:val="32"/>
          <w:szCs w:val="32"/>
          <w:rtl/>
        </w:rPr>
      </w:pPr>
      <w:r w:rsidRPr="0062682F">
        <w:rPr>
          <w:rFonts w:ascii="Simplified Arabic" w:hAnsi="Simplified Arabic" w:cs="Simplified Arabic" w:hint="cs"/>
          <w:b/>
          <w:bCs/>
          <w:sz w:val="32"/>
          <w:szCs w:val="32"/>
          <w:rtl/>
        </w:rPr>
        <w:t xml:space="preserve">2 </w:t>
      </w:r>
      <w:r>
        <w:rPr>
          <w:rFonts w:ascii="Simplified Arabic" w:hAnsi="Simplified Arabic" w:cs="Simplified Arabic" w:hint="cs"/>
          <w:b/>
          <w:bCs/>
          <w:sz w:val="32"/>
          <w:szCs w:val="32"/>
          <w:rtl/>
        </w:rPr>
        <w:t xml:space="preserve">- </w:t>
      </w:r>
      <w:r w:rsidRPr="0062682F">
        <w:rPr>
          <w:rFonts w:ascii="Simplified Arabic" w:hAnsi="Simplified Arabic" w:cs="Simplified Arabic" w:hint="cs"/>
          <w:b/>
          <w:bCs/>
          <w:sz w:val="32"/>
          <w:szCs w:val="32"/>
          <w:rtl/>
        </w:rPr>
        <w:t>تعريف المرجع</w:t>
      </w:r>
    </w:p>
    <w:p w:rsidR="00625762" w:rsidRPr="00A256F1" w:rsidRDefault="00625762" w:rsidP="004E207F">
      <w:pPr>
        <w:bidi/>
        <w:spacing w:after="0"/>
        <w:jc w:val="both"/>
        <w:rPr>
          <w:rFonts w:ascii="Simplified Arabic" w:hAnsi="Simplified Arabic" w:cs="Simplified Arabic"/>
          <w:sz w:val="32"/>
          <w:szCs w:val="32"/>
          <w:rtl/>
        </w:rPr>
      </w:pPr>
      <w:r w:rsidRPr="00A256F1">
        <w:rPr>
          <w:rFonts w:ascii="Simplified Arabic" w:hAnsi="Simplified Arabic" w:cs="Simplified Arabic"/>
          <w:sz w:val="32"/>
          <w:szCs w:val="32"/>
          <w:rtl/>
        </w:rPr>
        <w:t xml:space="preserve"> المرجع في اللغة هو:" ما يرجع إليه في علم أو أدب من عالم أو كتاب"</w:t>
      </w:r>
      <w:r w:rsidRPr="00625762">
        <w:rPr>
          <w:rFonts w:ascii="Simplified Arabic" w:hAnsi="Simplified Arabic" w:cs="Simplified Arabic" w:hint="cs"/>
          <w:sz w:val="32"/>
          <w:szCs w:val="32"/>
          <w:vertAlign w:val="superscript"/>
          <w:rtl/>
        </w:rPr>
        <w:t>(</w:t>
      </w:r>
      <w:r w:rsidRPr="00625762">
        <w:rPr>
          <w:rStyle w:val="Appelnotedebasdep"/>
          <w:rFonts w:cstheme="majorBidi"/>
          <w:sz w:val="32"/>
          <w:szCs w:val="32"/>
          <w:rtl/>
        </w:rPr>
        <w:footnoteReference w:id="8"/>
      </w:r>
      <w:r w:rsidRPr="00625762">
        <w:rPr>
          <w:rFonts w:ascii="Simplified Arabic" w:hAnsi="Simplified Arabic" w:cs="Simplified Arabic" w:hint="cs"/>
          <w:sz w:val="32"/>
          <w:szCs w:val="32"/>
          <w:vertAlign w:val="superscript"/>
          <w:rtl/>
        </w:rPr>
        <w:t>)</w:t>
      </w:r>
    </w:p>
    <w:p w:rsidR="00625762" w:rsidRDefault="00625762" w:rsidP="004E207F">
      <w:pPr>
        <w:bidi/>
        <w:spacing w:after="0"/>
        <w:jc w:val="both"/>
        <w:rPr>
          <w:rFonts w:cs="Traditional Arabic"/>
          <w:sz w:val="36"/>
          <w:szCs w:val="36"/>
        </w:rPr>
      </w:pPr>
      <w:r w:rsidRPr="00A256F1">
        <w:rPr>
          <w:rFonts w:ascii="Simplified Arabic" w:hAnsi="Simplified Arabic" w:cs="Simplified Arabic"/>
          <w:sz w:val="32"/>
          <w:szCs w:val="32"/>
          <w:rtl/>
        </w:rPr>
        <w:t>وفي دلالة الاصطلاح هي كتب يرجع إليها الباحث أو القارئ في معلومة معينة، وتعدّ المادة</w:t>
      </w:r>
    </w:p>
    <w:p w:rsidR="00886BFA" w:rsidRPr="00BC3B53" w:rsidRDefault="00625762" w:rsidP="00771627">
      <w:pPr>
        <w:bidi/>
        <w:spacing w:after="0"/>
        <w:jc w:val="both"/>
        <w:rPr>
          <w:rFonts w:ascii="Simplified Arabic" w:hAnsi="Simplified Arabic" w:cs="Simplified Arabic"/>
          <w:sz w:val="32"/>
          <w:szCs w:val="32"/>
          <w:rtl/>
        </w:rPr>
      </w:pPr>
      <w:r w:rsidRPr="00BC3B53">
        <w:rPr>
          <w:rFonts w:ascii="Simplified Arabic" w:hAnsi="Simplified Arabic" w:cs="Simplified Arabic"/>
          <w:sz w:val="32"/>
          <w:szCs w:val="32"/>
          <w:rtl/>
        </w:rPr>
        <w:t xml:space="preserve">" الثانية بعد الأصل الأول المصدر. </w:t>
      </w:r>
    </w:p>
    <w:p w:rsidR="00625762" w:rsidRDefault="00625762" w:rsidP="004E207F">
      <w:pPr>
        <w:bidi/>
        <w:spacing w:after="0"/>
        <w:jc w:val="both"/>
        <w:rPr>
          <w:rFonts w:cs="Traditional Arabic"/>
          <w:sz w:val="36"/>
          <w:szCs w:val="36"/>
          <w:rtl/>
        </w:rPr>
      </w:pPr>
      <w:r>
        <w:rPr>
          <w:rFonts w:ascii="Simplified Arabic" w:hAnsi="Simplified Arabic" w:cs="Simplified Arabic" w:hint="cs"/>
          <w:sz w:val="32"/>
          <w:szCs w:val="32"/>
          <w:rtl/>
        </w:rPr>
        <w:lastRenderedPageBreak/>
        <w:t xml:space="preserve">   والمرجع هو</w:t>
      </w:r>
      <w:r w:rsidRPr="00BC3B53">
        <w:rPr>
          <w:rFonts w:ascii="Simplified Arabic" w:hAnsi="Simplified Arabic" w:cs="Simplified Arabic"/>
          <w:sz w:val="32"/>
          <w:szCs w:val="32"/>
          <w:rtl/>
        </w:rPr>
        <w:t xml:space="preserve"> : " كل ما كتب ونشر متأخراً عن زمن المصدر ، وكثيراً ما يكون</w:t>
      </w:r>
      <w:r>
        <w:rPr>
          <w:rFonts w:ascii="Simplified Arabic" w:hAnsi="Simplified Arabic" w:cs="Simplified Arabic"/>
          <w:sz w:val="32"/>
          <w:szCs w:val="32"/>
          <w:rtl/>
        </w:rPr>
        <w:t xml:space="preserve"> المرجع قد أخذ عن المصدر الرئيس</w:t>
      </w:r>
      <w:r>
        <w:rPr>
          <w:rFonts w:ascii="Simplified Arabic" w:hAnsi="Simplified Arabic" w:cs="Simplified Arabic" w:hint="cs"/>
          <w:sz w:val="32"/>
          <w:szCs w:val="32"/>
          <w:rtl/>
        </w:rPr>
        <w:t>"</w:t>
      </w:r>
      <w:r w:rsidRPr="00625762">
        <w:rPr>
          <w:rFonts w:ascii="Simplified Arabic" w:hAnsi="Simplified Arabic" w:cs="Simplified Arabic" w:hint="cs"/>
          <w:sz w:val="32"/>
          <w:szCs w:val="32"/>
          <w:vertAlign w:val="superscript"/>
          <w:rtl/>
        </w:rPr>
        <w:t>(</w:t>
      </w:r>
      <w:r w:rsidRPr="00625762">
        <w:rPr>
          <w:rStyle w:val="Appelnotedebasdep"/>
          <w:rFonts w:cstheme="majorBidi"/>
          <w:sz w:val="32"/>
          <w:szCs w:val="32"/>
          <w:rtl/>
        </w:rPr>
        <w:footnoteReference w:id="9"/>
      </w:r>
      <w:r w:rsidRPr="00625762">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w:t>
      </w:r>
    </w:p>
    <w:p w:rsidR="00625762" w:rsidRPr="00E15899" w:rsidRDefault="00625762" w:rsidP="004E207F">
      <w:pPr>
        <w:bidi/>
        <w:spacing w:after="0"/>
        <w:jc w:val="both"/>
        <w:rPr>
          <w:rFonts w:ascii="Simplified Arabic" w:hAnsi="Simplified Arabic" w:cs="Simplified Arabic"/>
          <w:sz w:val="32"/>
          <w:szCs w:val="32"/>
          <w:rtl/>
        </w:rPr>
      </w:pPr>
      <w:r>
        <w:rPr>
          <w:rFonts w:ascii="Simplified Arabic" w:hAnsi="Simplified Arabic" w:cs="Simplified Arabic"/>
          <w:sz w:val="32"/>
          <w:szCs w:val="32"/>
          <w:rtl/>
        </w:rPr>
        <w:t>و</w:t>
      </w:r>
      <w:r>
        <w:rPr>
          <w:rFonts w:ascii="Simplified Arabic" w:hAnsi="Simplified Arabic" w:cs="Simplified Arabic" w:hint="cs"/>
          <w:sz w:val="32"/>
          <w:szCs w:val="32"/>
          <w:rtl/>
        </w:rPr>
        <w:t xml:space="preserve">هناك من يعرفه </w:t>
      </w:r>
      <w:r w:rsidRPr="00E15899">
        <w:rPr>
          <w:rFonts w:ascii="Simplified Arabic" w:hAnsi="Simplified Arabic" w:cs="Simplified Arabic"/>
          <w:sz w:val="32"/>
          <w:szCs w:val="32"/>
          <w:rtl/>
        </w:rPr>
        <w:t>بأن</w:t>
      </w:r>
      <w:r>
        <w:rPr>
          <w:rFonts w:ascii="Simplified Arabic" w:hAnsi="Simplified Arabic" w:cs="Simplified Arabic" w:hint="cs"/>
          <w:sz w:val="32"/>
          <w:szCs w:val="32"/>
          <w:rtl/>
        </w:rPr>
        <w:t>ه</w:t>
      </w:r>
      <w:r w:rsidRPr="00E15899">
        <w:rPr>
          <w:rFonts w:ascii="Simplified Arabic" w:hAnsi="Simplified Arabic" w:cs="Simplified Arabic"/>
          <w:sz w:val="32"/>
          <w:szCs w:val="32"/>
          <w:rtl/>
        </w:rPr>
        <w:t xml:space="preserve"> " </w:t>
      </w:r>
      <w:r>
        <w:rPr>
          <w:rFonts w:ascii="Simplified Arabic" w:hAnsi="Simplified Arabic" w:cs="Simplified Arabic" w:hint="cs"/>
          <w:sz w:val="32"/>
          <w:szCs w:val="32"/>
          <w:rtl/>
        </w:rPr>
        <w:t>الكتاب الذي يستقي من غيره، فيتناول موضوعا أو جانبا من موضوع، فيبحث في دقائق مسائله ومقاصده"</w:t>
      </w:r>
      <w:r w:rsidRPr="00625762">
        <w:rPr>
          <w:rFonts w:ascii="Simplified Arabic" w:hAnsi="Simplified Arabic" w:cs="Simplified Arabic" w:hint="cs"/>
          <w:sz w:val="32"/>
          <w:szCs w:val="32"/>
          <w:vertAlign w:val="superscript"/>
          <w:rtl/>
        </w:rPr>
        <w:t>(</w:t>
      </w:r>
      <w:r w:rsidRPr="00625762">
        <w:rPr>
          <w:rStyle w:val="Appelnotedebasdep"/>
          <w:rFonts w:cstheme="majorBidi"/>
          <w:sz w:val="32"/>
          <w:szCs w:val="32"/>
          <w:rtl/>
        </w:rPr>
        <w:footnoteReference w:id="10"/>
      </w:r>
      <w:r w:rsidRPr="00625762">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ويذكر أن "هؤلاء يشترطون في المصدر شمول معالجته لموضوعات العلم، ويشترطون في المرجع معالجته لبعض موضوعات العلم، ولست أرى أن هذا الأمر مما يعتبر في التفريق بين المصادر والمراجع؛ لأن المناط المناسب في التفريق هو أصالة المادة، لا شمول المعالجة للموضوعات"</w:t>
      </w:r>
      <w:r w:rsidRPr="00625762">
        <w:rPr>
          <w:rFonts w:ascii="Simplified Arabic" w:hAnsi="Simplified Arabic" w:cs="Simplified Arabic" w:hint="cs"/>
          <w:sz w:val="32"/>
          <w:szCs w:val="32"/>
          <w:vertAlign w:val="superscript"/>
          <w:rtl/>
        </w:rPr>
        <w:t>(</w:t>
      </w:r>
      <w:r w:rsidRPr="00625762">
        <w:rPr>
          <w:rStyle w:val="Appelnotedebasdep"/>
          <w:rFonts w:cstheme="majorBidi"/>
          <w:sz w:val="32"/>
          <w:szCs w:val="32"/>
          <w:rtl/>
        </w:rPr>
        <w:footnoteReference w:id="11"/>
      </w:r>
      <w:r w:rsidRPr="00625762">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w:t>
      </w:r>
    </w:p>
    <w:p w:rsidR="00625762" w:rsidRDefault="00625762" w:rsidP="004E207F">
      <w:pPr>
        <w:bidi/>
        <w:spacing w:after="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ومنهم من يرى"</w:t>
      </w:r>
      <w:r w:rsidRPr="00E15899">
        <w:rPr>
          <w:rFonts w:ascii="Simplified Arabic" w:hAnsi="Simplified Arabic" w:cs="Simplified Arabic"/>
          <w:sz w:val="32"/>
          <w:szCs w:val="32"/>
          <w:rtl/>
        </w:rPr>
        <w:t>أن المراجع هي التي ألفت لعامة القراء لتكون أق</w:t>
      </w:r>
      <w:r>
        <w:rPr>
          <w:rFonts w:ascii="Simplified Arabic" w:hAnsi="Simplified Arabic" w:cs="Simplified Arabic"/>
          <w:sz w:val="32"/>
          <w:szCs w:val="32"/>
          <w:rtl/>
        </w:rPr>
        <w:t>رب شيء يرجعون إليه للعلم بالشيء</w:t>
      </w:r>
      <w:r w:rsidRPr="00E15899">
        <w:rPr>
          <w:rFonts w:ascii="Simplified Arabic" w:hAnsi="Simplified Arabic" w:cs="Simplified Arabic"/>
          <w:sz w:val="32"/>
          <w:szCs w:val="32"/>
          <w:rtl/>
        </w:rPr>
        <w:t>، أوالعلم بع</w:t>
      </w:r>
      <w:r>
        <w:rPr>
          <w:rFonts w:ascii="Simplified Arabic" w:hAnsi="Simplified Arabic" w:cs="Simplified Arabic"/>
          <w:sz w:val="32"/>
          <w:szCs w:val="32"/>
          <w:rtl/>
        </w:rPr>
        <w:t>دة أشياء، فالمراجع وضعت لعامة القراء</w:t>
      </w:r>
      <w:r w:rsidRPr="00E15899">
        <w:rPr>
          <w:rFonts w:ascii="Simplified Arabic" w:hAnsi="Simplified Arabic" w:cs="Simplified Arabic"/>
          <w:sz w:val="32"/>
          <w:szCs w:val="32"/>
          <w:rtl/>
        </w:rPr>
        <w:t>، أما المصادر فهي للمؤلفين والخاصة</w:t>
      </w:r>
      <w:r>
        <w:rPr>
          <w:rFonts w:ascii="Simplified Arabic" w:hAnsi="Simplified Arabic" w:cs="Simplified Arabic" w:hint="cs"/>
          <w:sz w:val="32"/>
          <w:szCs w:val="32"/>
          <w:rtl/>
        </w:rPr>
        <w:t>"</w:t>
      </w:r>
      <w:r w:rsidRPr="00625762">
        <w:rPr>
          <w:rFonts w:ascii="Simplified Arabic" w:hAnsi="Simplified Arabic" w:cs="Simplified Arabic" w:hint="cs"/>
          <w:sz w:val="32"/>
          <w:szCs w:val="32"/>
          <w:vertAlign w:val="superscript"/>
          <w:rtl/>
        </w:rPr>
        <w:t>(</w:t>
      </w:r>
      <w:r w:rsidRPr="00625762">
        <w:rPr>
          <w:rStyle w:val="Appelnotedebasdep"/>
          <w:rFonts w:cstheme="majorBidi"/>
          <w:sz w:val="32"/>
          <w:szCs w:val="32"/>
          <w:rtl/>
        </w:rPr>
        <w:footnoteReference w:id="12"/>
      </w:r>
      <w:r w:rsidRPr="00625762">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w:t>
      </w:r>
    </w:p>
    <w:p w:rsidR="00FD31AE" w:rsidRPr="00FD31AE" w:rsidRDefault="00FD31AE" w:rsidP="004E207F">
      <w:pPr>
        <w:bidi/>
        <w:spacing w:after="0"/>
        <w:jc w:val="lowKashida"/>
        <w:rPr>
          <w:rFonts w:ascii="Simplified Arabic" w:hAnsi="Simplified Arabic" w:cs="Simplified Arabic"/>
          <w:b/>
          <w:bCs/>
          <w:sz w:val="32"/>
          <w:szCs w:val="32"/>
          <w:rtl/>
        </w:rPr>
      </w:pPr>
      <w:r w:rsidRPr="00FD31AE">
        <w:rPr>
          <w:rFonts w:ascii="Simplified Arabic" w:hAnsi="Simplified Arabic" w:cs="Simplified Arabic" w:hint="cs"/>
          <w:b/>
          <w:bCs/>
          <w:sz w:val="32"/>
          <w:szCs w:val="32"/>
          <w:rtl/>
        </w:rPr>
        <w:t xml:space="preserve">3 </w:t>
      </w:r>
      <w:r>
        <w:rPr>
          <w:rFonts w:ascii="Simplified Arabic" w:hAnsi="Simplified Arabic" w:cs="Simplified Arabic" w:hint="cs"/>
          <w:b/>
          <w:bCs/>
          <w:sz w:val="32"/>
          <w:szCs w:val="32"/>
          <w:rtl/>
        </w:rPr>
        <w:t>-</w:t>
      </w:r>
      <w:r w:rsidRPr="00FD31AE">
        <w:rPr>
          <w:rFonts w:ascii="Simplified Arabic" w:hAnsi="Simplified Arabic" w:cs="Simplified Arabic" w:hint="cs"/>
          <w:b/>
          <w:bCs/>
          <w:sz w:val="32"/>
          <w:szCs w:val="32"/>
          <w:rtl/>
        </w:rPr>
        <w:t xml:space="preserve"> الفرق بين المصادر والمراجع</w:t>
      </w:r>
    </w:p>
    <w:p w:rsidR="00FD31AE" w:rsidRPr="00FD31AE" w:rsidRDefault="00FD31AE" w:rsidP="004E207F">
      <w:pPr>
        <w:bidi/>
        <w:spacing w:after="0"/>
        <w:jc w:val="lowKashida"/>
        <w:rPr>
          <w:rFonts w:ascii="Simplified Arabic" w:hAnsi="Simplified Arabic" w:cs="Simplified Arabic"/>
          <w:sz w:val="32"/>
          <w:szCs w:val="32"/>
          <w:rtl/>
        </w:rPr>
      </w:pPr>
      <w:r w:rsidRPr="00FD31AE">
        <w:rPr>
          <w:rFonts w:ascii="Simplified Arabic" w:hAnsi="Simplified Arabic" w:cs="Simplified Arabic" w:hint="cs"/>
          <w:sz w:val="32"/>
          <w:szCs w:val="32"/>
          <w:rtl/>
        </w:rPr>
        <w:t xml:space="preserve">   "المصدر هو كل ما يشتمل على المادة العلمية الأساسية للبحث، ويعتمد عليه الباحث اعتمادا مباشرا، والمرجع هو كل ما يشتمل على معلومات لها صلة بالمادة الأساسية الواردة في المصدر"</w:t>
      </w:r>
      <w:r w:rsidRPr="00FD31AE">
        <w:rPr>
          <w:rFonts w:ascii="Simplified Arabic" w:hAnsi="Simplified Arabic" w:cs="Simplified Arabic" w:hint="cs"/>
          <w:sz w:val="32"/>
          <w:szCs w:val="32"/>
          <w:vertAlign w:val="superscript"/>
          <w:rtl/>
        </w:rPr>
        <w:t>(</w:t>
      </w:r>
      <w:r w:rsidRPr="00FD31AE">
        <w:rPr>
          <w:rStyle w:val="Appelnotedebasdep"/>
          <w:rFonts w:ascii="Simplified Arabic" w:hAnsi="Simplified Arabic" w:cs="Simplified Arabic"/>
          <w:sz w:val="32"/>
          <w:szCs w:val="32"/>
          <w:rtl/>
        </w:rPr>
        <w:footnoteReference w:id="13"/>
      </w:r>
      <w:r w:rsidRPr="00FD31AE">
        <w:rPr>
          <w:rFonts w:ascii="Simplified Arabic" w:hAnsi="Simplified Arabic" w:cs="Simplified Arabic" w:hint="cs"/>
          <w:sz w:val="32"/>
          <w:szCs w:val="32"/>
          <w:vertAlign w:val="superscript"/>
          <w:rtl/>
        </w:rPr>
        <w:t>)</w:t>
      </w:r>
    </w:p>
    <w:p w:rsidR="00FD31AE" w:rsidRPr="00FD31AE" w:rsidRDefault="00FD31AE" w:rsidP="00AE5E9D">
      <w:pPr>
        <w:bidi/>
        <w:spacing w:after="0"/>
        <w:jc w:val="lowKashida"/>
        <w:rPr>
          <w:rStyle w:val="lev"/>
          <w:rFonts w:cs="Simplified Arabic"/>
          <w:sz w:val="32"/>
          <w:szCs w:val="32"/>
          <w:rtl/>
        </w:rPr>
      </w:pPr>
      <w:r w:rsidRPr="00FD31AE">
        <w:rPr>
          <w:rStyle w:val="lev"/>
          <w:rFonts w:ascii="Simplified Arabic" w:hAnsi="Simplified Arabic" w:cs="Simplified Arabic" w:hint="cs"/>
          <w:b w:val="0"/>
          <w:bCs w:val="0"/>
          <w:sz w:val="32"/>
          <w:szCs w:val="32"/>
          <w:rtl/>
        </w:rPr>
        <w:t xml:space="preserve">   "</w:t>
      </w:r>
      <w:r w:rsidRPr="00FD31AE">
        <w:rPr>
          <w:rStyle w:val="lev"/>
          <w:rFonts w:ascii="Simplified Arabic" w:hAnsi="Simplified Arabic" w:cs="Simplified Arabic"/>
          <w:b w:val="0"/>
          <w:bCs w:val="0"/>
          <w:sz w:val="32"/>
          <w:szCs w:val="32"/>
          <w:rtl/>
        </w:rPr>
        <w:t>ويكمن الفرق بين الاثنين، كون المصادر هي الوثائق و الدراسات الأولى ، منقولة بالرواية أو مكتوبة بي</w:t>
      </w:r>
      <w:r w:rsidR="008D19AA">
        <w:rPr>
          <w:rStyle w:val="lev"/>
          <w:rFonts w:ascii="Simplified Arabic" w:hAnsi="Simplified Arabic" w:cs="Simplified Arabic" w:hint="cs"/>
          <w:b w:val="0"/>
          <w:bCs w:val="0"/>
          <w:sz w:val="32"/>
          <w:szCs w:val="32"/>
          <w:rtl/>
        </w:rPr>
        <w:t>ن</w:t>
      </w:r>
      <w:r w:rsidRPr="00FD31AE">
        <w:rPr>
          <w:rStyle w:val="lev"/>
          <w:rFonts w:ascii="Simplified Arabic" w:hAnsi="Simplified Arabic" w:cs="Simplified Arabic"/>
          <w:b w:val="0"/>
          <w:bCs w:val="0"/>
          <w:sz w:val="32"/>
          <w:szCs w:val="32"/>
          <w:rtl/>
        </w:rPr>
        <w:t xml:space="preserve"> مؤلفين  موثوق فيهم، أسهموا في تطوير العلم، أو عاشوا الأحداث والوقائع،أو كانوا طرفا مباشرا فيها، أو كانوا هم الوساطة الرئيسة  لنقل و جمع العلوم والمعارف السابقة </w:t>
      </w:r>
      <w:r w:rsidRPr="00FD31AE">
        <w:rPr>
          <w:rStyle w:val="lev"/>
          <w:rFonts w:ascii="Simplified Arabic" w:hAnsi="Simplified Arabic" w:cs="Simplified Arabic"/>
          <w:b w:val="0"/>
          <w:bCs w:val="0"/>
          <w:sz w:val="32"/>
          <w:szCs w:val="32"/>
          <w:rtl/>
        </w:rPr>
        <w:lastRenderedPageBreak/>
        <w:t>للأجيال اللاحقة. أما المراجع فهي التي تعتمد في مادتها العلمية أساسا على المصادر الأولية،</w:t>
      </w:r>
      <w:r w:rsidR="00771627">
        <w:rPr>
          <w:rStyle w:val="lev"/>
          <w:rFonts w:ascii="Simplified Arabic" w:hAnsi="Simplified Arabic" w:cs="Simplified Arabic" w:hint="cs"/>
          <w:b w:val="0"/>
          <w:bCs w:val="0"/>
          <w:sz w:val="32"/>
          <w:szCs w:val="32"/>
          <w:rtl/>
        </w:rPr>
        <w:t xml:space="preserve"> </w:t>
      </w:r>
      <w:r w:rsidRPr="00FD31AE">
        <w:rPr>
          <w:rStyle w:val="lev"/>
          <w:rFonts w:ascii="Simplified Arabic" w:hAnsi="Simplified Arabic" w:cs="Simplified Arabic"/>
          <w:b w:val="0"/>
          <w:bCs w:val="0"/>
          <w:sz w:val="32"/>
          <w:szCs w:val="32"/>
          <w:rtl/>
        </w:rPr>
        <w:t>فتتعرض لها بالتحل</w:t>
      </w:r>
      <w:r w:rsidR="00771627">
        <w:rPr>
          <w:rStyle w:val="lev"/>
          <w:rFonts w:ascii="Simplified Arabic" w:hAnsi="Simplified Arabic" w:cs="Simplified Arabic"/>
          <w:b w:val="0"/>
          <w:bCs w:val="0"/>
          <w:sz w:val="32"/>
          <w:szCs w:val="32"/>
          <w:rtl/>
        </w:rPr>
        <w:t>يل والنقد، أو التعليق و</w:t>
      </w:r>
      <w:r w:rsidRPr="00FD31AE">
        <w:rPr>
          <w:rStyle w:val="lev"/>
          <w:rFonts w:ascii="Simplified Arabic" w:hAnsi="Simplified Arabic" w:cs="Simplified Arabic"/>
          <w:b w:val="0"/>
          <w:bCs w:val="0"/>
          <w:sz w:val="32"/>
          <w:szCs w:val="32"/>
          <w:rtl/>
        </w:rPr>
        <w:t>التلخيص</w:t>
      </w:r>
      <w:r w:rsidRPr="00FD31AE">
        <w:rPr>
          <w:rStyle w:val="lev"/>
          <w:rFonts w:cs="Simplified Arabic"/>
          <w:sz w:val="32"/>
          <w:szCs w:val="32"/>
        </w:rPr>
        <w:t xml:space="preserve"> .</w:t>
      </w:r>
      <w:r w:rsidRPr="00FD31AE">
        <w:rPr>
          <w:rStyle w:val="lev"/>
          <w:rFonts w:cs="Simplified Arabic" w:hint="cs"/>
          <w:sz w:val="32"/>
          <w:szCs w:val="32"/>
          <w:vertAlign w:val="superscript"/>
          <w:rtl/>
        </w:rPr>
        <w:t>(</w:t>
      </w:r>
      <w:r w:rsidRPr="00FD31AE">
        <w:rPr>
          <w:rStyle w:val="Appelnotedebasdep"/>
          <w:rFonts w:cs="Simplified Arabic"/>
          <w:sz w:val="32"/>
          <w:szCs w:val="32"/>
        </w:rPr>
        <w:footnoteReference w:id="14"/>
      </w:r>
      <w:r w:rsidRPr="00FD31AE">
        <w:rPr>
          <w:rStyle w:val="lev"/>
          <w:rFonts w:cs="Simplified Arabic" w:hint="cs"/>
          <w:sz w:val="32"/>
          <w:szCs w:val="32"/>
          <w:vertAlign w:val="superscript"/>
          <w:rtl/>
        </w:rPr>
        <w:t>)</w:t>
      </w:r>
    </w:p>
    <w:p w:rsidR="00FD31AE" w:rsidRDefault="00FD31AE" w:rsidP="004E207F">
      <w:pPr>
        <w:bidi/>
        <w:spacing w:after="0"/>
        <w:jc w:val="lowKashida"/>
        <w:rPr>
          <w:rFonts w:ascii="Simplified Arabic" w:hAnsi="Simplified Arabic" w:cs="Simplified Arabic"/>
          <w:sz w:val="32"/>
          <w:szCs w:val="32"/>
          <w:vertAlign w:val="superscript"/>
          <w:rtl/>
        </w:rPr>
      </w:pPr>
      <w:r w:rsidRPr="00FD31AE">
        <w:rPr>
          <w:rFonts w:ascii="Simplified Arabic" w:hAnsi="Simplified Arabic" w:cs="Simplified Arabic" w:hint="cs"/>
          <w:sz w:val="32"/>
          <w:szCs w:val="32"/>
          <w:rtl/>
        </w:rPr>
        <w:t xml:space="preserve">   والواقع أن معيار التفريق بين المصدر والمرجع يتعلق بنوعية المعلومات المنقولة من المصادر، "فإن كانت مهمة لا يمكن الاستغناء عنها كانت الكتب التي أخذت منها مصادر، وإن كانت قليلة الأهمية كأن تكون تأكيدا لمعلومات مذكورة أو توسعا في ناحية من نواحي البحث أو ما شابه ذلك بحيث يمكن الاستغناء عنها دون أن يضر ذلك بأصل البحث فهي مراجع"</w:t>
      </w:r>
      <w:r w:rsidRPr="00FD31AE">
        <w:rPr>
          <w:rFonts w:ascii="Simplified Arabic" w:hAnsi="Simplified Arabic" w:cs="Simplified Arabic" w:hint="cs"/>
          <w:sz w:val="32"/>
          <w:szCs w:val="32"/>
          <w:vertAlign w:val="superscript"/>
          <w:rtl/>
        </w:rPr>
        <w:t>(</w:t>
      </w:r>
      <w:r w:rsidRPr="00FD31AE">
        <w:rPr>
          <w:rStyle w:val="Appelnotedebasdep"/>
          <w:rFonts w:ascii="Simplified Arabic" w:hAnsi="Simplified Arabic" w:cs="Simplified Arabic"/>
          <w:sz w:val="32"/>
          <w:szCs w:val="32"/>
          <w:rtl/>
        </w:rPr>
        <w:footnoteReference w:id="15"/>
      </w:r>
      <w:r w:rsidRPr="00FD31AE">
        <w:rPr>
          <w:rFonts w:ascii="Simplified Arabic" w:hAnsi="Simplified Arabic" w:cs="Simplified Arabic" w:hint="cs"/>
          <w:sz w:val="32"/>
          <w:szCs w:val="32"/>
          <w:vertAlign w:val="superscript"/>
          <w:rtl/>
        </w:rPr>
        <w:t>)</w:t>
      </w:r>
    </w:p>
    <w:p w:rsidR="008D19AA" w:rsidRDefault="008D19AA" w:rsidP="008D19AA">
      <w:pPr>
        <w:bidi/>
        <w:spacing w:after="0"/>
        <w:jc w:val="lowKashida"/>
        <w:rPr>
          <w:rFonts w:ascii="Simplified Arabic" w:hAnsi="Simplified Arabic" w:cs="Simplified Arabic"/>
          <w:sz w:val="32"/>
          <w:szCs w:val="32"/>
          <w:vertAlign w:val="superscript"/>
          <w:rtl/>
        </w:rPr>
      </w:pPr>
    </w:p>
    <w:p w:rsidR="008D19AA" w:rsidRDefault="008D19AA" w:rsidP="008D19AA">
      <w:pPr>
        <w:bidi/>
        <w:spacing w:after="0"/>
        <w:jc w:val="lowKashida"/>
        <w:rPr>
          <w:rFonts w:ascii="Simplified Arabic" w:hAnsi="Simplified Arabic" w:cs="Simplified Arabic"/>
          <w:sz w:val="32"/>
          <w:szCs w:val="32"/>
          <w:vertAlign w:val="superscript"/>
          <w:rtl/>
        </w:rPr>
      </w:pPr>
    </w:p>
    <w:p w:rsidR="008D19AA" w:rsidRDefault="008D19AA" w:rsidP="008D19AA">
      <w:pPr>
        <w:bidi/>
        <w:spacing w:after="0"/>
        <w:jc w:val="lowKashida"/>
        <w:rPr>
          <w:rFonts w:ascii="Simplified Arabic" w:hAnsi="Simplified Arabic" w:cs="Simplified Arabic"/>
          <w:sz w:val="32"/>
          <w:szCs w:val="32"/>
          <w:vertAlign w:val="superscript"/>
          <w:rtl/>
        </w:rPr>
      </w:pPr>
    </w:p>
    <w:p w:rsidR="008D19AA" w:rsidRDefault="008D19AA" w:rsidP="008D19AA">
      <w:pPr>
        <w:bidi/>
        <w:spacing w:after="0"/>
        <w:jc w:val="lowKashida"/>
        <w:rPr>
          <w:rFonts w:ascii="Simplified Arabic" w:hAnsi="Simplified Arabic" w:cs="Simplified Arabic"/>
          <w:sz w:val="32"/>
          <w:szCs w:val="32"/>
          <w:vertAlign w:val="superscript"/>
          <w:rtl/>
        </w:rPr>
      </w:pPr>
    </w:p>
    <w:p w:rsidR="008D19AA" w:rsidRDefault="008D19AA" w:rsidP="008D19AA">
      <w:pPr>
        <w:bidi/>
        <w:spacing w:after="0"/>
        <w:jc w:val="lowKashida"/>
        <w:rPr>
          <w:rFonts w:ascii="Simplified Arabic" w:hAnsi="Simplified Arabic" w:cs="Simplified Arabic"/>
          <w:sz w:val="32"/>
          <w:szCs w:val="32"/>
          <w:vertAlign w:val="superscript"/>
          <w:rtl/>
        </w:rPr>
      </w:pPr>
    </w:p>
    <w:p w:rsidR="008D19AA" w:rsidRDefault="008D19AA" w:rsidP="008D19AA">
      <w:pPr>
        <w:bidi/>
        <w:spacing w:after="0"/>
        <w:jc w:val="lowKashida"/>
        <w:rPr>
          <w:rFonts w:ascii="Simplified Arabic" w:hAnsi="Simplified Arabic" w:cs="Simplified Arabic"/>
          <w:sz w:val="32"/>
          <w:szCs w:val="32"/>
          <w:vertAlign w:val="superscript"/>
          <w:rtl/>
        </w:rPr>
      </w:pPr>
    </w:p>
    <w:p w:rsidR="00AD099D" w:rsidRPr="005F3798" w:rsidRDefault="00AD099D" w:rsidP="003564B8">
      <w:pPr>
        <w:bidi/>
        <w:spacing w:after="0"/>
        <w:ind w:firstLine="423"/>
        <w:jc w:val="center"/>
        <w:rPr>
          <w:rFonts w:cs="Simplified Arabic"/>
          <w:b/>
          <w:bCs/>
          <w:sz w:val="36"/>
          <w:szCs w:val="36"/>
          <w:rtl/>
          <w:lang w:bidi="ar-DZ"/>
        </w:rPr>
      </w:pPr>
      <w:r w:rsidRPr="005F3798">
        <w:rPr>
          <w:rFonts w:cs="Simplified Arabic"/>
          <w:b/>
          <w:bCs/>
          <w:sz w:val="36"/>
          <w:szCs w:val="36"/>
          <w:rtl/>
          <w:lang w:bidi="ar-DZ"/>
        </w:rPr>
        <w:t>المصادر القديمة</w:t>
      </w:r>
    </w:p>
    <w:p w:rsidR="00AD099D" w:rsidRPr="005F3798" w:rsidRDefault="005F3798" w:rsidP="005F3798">
      <w:pPr>
        <w:bidi/>
        <w:spacing w:after="0"/>
        <w:ind w:left="423"/>
        <w:jc w:val="lowKashida"/>
        <w:rPr>
          <w:rFonts w:cs="Simplified Arabic"/>
          <w:b/>
          <w:bCs/>
          <w:sz w:val="32"/>
          <w:szCs w:val="32"/>
          <w:lang w:bidi="ar-DZ"/>
        </w:rPr>
      </w:pPr>
      <w:r w:rsidRPr="005F3798">
        <w:rPr>
          <w:rFonts w:cs="Simplified Arabic"/>
          <w:b/>
          <w:bCs/>
          <w:sz w:val="32"/>
          <w:szCs w:val="32"/>
          <w:lang w:bidi="ar-DZ"/>
        </w:rPr>
        <w:t>I</w:t>
      </w:r>
      <w:r w:rsidRPr="005F3798">
        <w:rPr>
          <w:rFonts w:cs="Simplified Arabic"/>
          <w:b/>
          <w:bCs/>
          <w:sz w:val="32"/>
          <w:szCs w:val="32"/>
          <w:rtl/>
          <w:lang w:bidi="ar-DZ"/>
        </w:rPr>
        <w:t>-</w:t>
      </w:r>
      <w:r w:rsidR="00AD099D" w:rsidRPr="005F3798">
        <w:rPr>
          <w:rFonts w:cs="Simplified Arabic"/>
          <w:b/>
          <w:bCs/>
          <w:sz w:val="32"/>
          <w:szCs w:val="32"/>
          <w:rtl/>
          <w:lang w:bidi="ar-DZ"/>
        </w:rPr>
        <w:t>المعاجم اللغوية:</w:t>
      </w:r>
    </w:p>
    <w:p w:rsidR="00AD099D" w:rsidRPr="005F3798" w:rsidRDefault="00AD099D" w:rsidP="00AD099D">
      <w:pPr>
        <w:bidi/>
        <w:spacing w:after="0"/>
        <w:ind w:firstLine="423"/>
        <w:jc w:val="lowKashida"/>
        <w:rPr>
          <w:rFonts w:cs="Simplified Arabic"/>
          <w:b/>
          <w:bCs/>
          <w:sz w:val="32"/>
          <w:szCs w:val="32"/>
          <w:rtl/>
          <w:lang w:bidi="ar-DZ"/>
        </w:rPr>
      </w:pPr>
      <w:r w:rsidRPr="005F3798">
        <w:rPr>
          <w:rFonts w:cs="Simplified Arabic"/>
          <w:b/>
          <w:bCs/>
          <w:sz w:val="32"/>
          <w:szCs w:val="32"/>
          <w:rtl/>
          <w:lang w:bidi="ar-DZ"/>
        </w:rPr>
        <w:t>أولا: معجم العين للخليل بن أحمد الفراهيدي:</w:t>
      </w:r>
    </w:p>
    <w:p w:rsidR="00AD099D" w:rsidRPr="005F3798" w:rsidRDefault="00AD099D" w:rsidP="008E0B40">
      <w:pPr>
        <w:bidi/>
        <w:ind w:firstLine="423"/>
        <w:jc w:val="lowKashida"/>
        <w:rPr>
          <w:rFonts w:cs="Simplified Arabic"/>
          <w:sz w:val="32"/>
          <w:szCs w:val="32"/>
          <w:rtl/>
          <w:lang w:bidi="ar-DZ"/>
        </w:rPr>
      </w:pPr>
      <w:r w:rsidRPr="005F3798">
        <w:rPr>
          <w:rFonts w:cs="Simplified Arabic"/>
          <w:sz w:val="32"/>
          <w:szCs w:val="32"/>
          <w:rtl/>
          <w:lang w:bidi="ar-DZ"/>
        </w:rPr>
        <w:t xml:space="preserve">كان الخليل بن أحمد الفراهيدي علم </w:t>
      </w:r>
      <w:r w:rsidR="00180601">
        <w:rPr>
          <w:rFonts w:cs="Simplified Arabic" w:hint="cs"/>
          <w:sz w:val="32"/>
          <w:szCs w:val="32"/>
          <w:rtl/>
          <w:lang w:bidi="ar-DZ"/>
        </w:rPr>
        <w:t>زمانه،</w:t>
      </w:r>
      <w:r w:rsidRPr="005F3798">
        <w:rPr>
          <w:rFonts w:cs="Simplified Arabic"/>
          <w:sz w:val="32"/>
          <w:szCs w:val="32"/>
          <w:rtl/>
          <w:lang w:bidi="ar-DZ"/>
        </w:rPr>
        <w:t xml:space="preserve"> فقد حباه الله بثقافة واسعة و</w:t>
      </w:r>
      <w:r w:rsidR="008E0B40">
        <w:rPr>
          <w:rFonts w:cs="Simplified Arabic" w:hint="cs"/>
          <w:sz w:val="32"/>
          <w:szCs w:val="32"/>
          <w:rtl/>
          <w:lang w:bidi="ar-DZ"/>
        </w:rPr>
        <w:t>ب</w:t>
      </w:r>
      <w:r w:rsidRPr="005F3798">
        <w:rPr>
          <w:rFonts w:cs="Simplified Arabic"/>
          <w:sz w:val="32"/>
          <w:szCs w:val="32"/>
          <w:rtl/>
          <w:lang w:bidi="ar-DZ"/>
        </w:rPr>
        <w:t>شخصي</w:t>
      </w:r>
      <w:r w:rsidR="008E0B40">
        <w:rPr>
          <w:rFonts w:cs="Simplified Arabic" w:hint="cs"/>
          <w:sz w:val="32"/>
          <w:szCs w:val="32"/>
          <w:rtl/>
          <w:lang w:bidi="ar-DZ"/>
        </w:rPr>
        <w:t>ة</w:t>
      </w:r>
      <w:r w:rsidRPr="005F3798">
        <w:rPr>
          <w:rFonts w:cs="Simplified Arabic"/>
          <w:sz w:val="32"/>
          <w:szCs w:val="32"/>
          <w:rtl/>
          <w:lang w:bidi="ar-DZ"/>
        </w:rPr>
        <w:t xml:space="preserve"> عبقرية، مما جعله ذا عقلية ابتكارية خلاقة في مجال البحث اللغوي والقياس. إذ يعد الرائد الأول لعلم المعجميات وعلم العروض، والصوتيا</w:t>
      </w:r>
      <w:r w:rsidR="008E0B40">
        <w:rPr>
          <w:rFonts w:cs="Simplified Arabic" w:hint="cs"/>
          <w:sz w:val="32"/>
          <w:szCs w:val="32"/>
          <w:rtl/>
          <w:lang w:bidi="ar-DZ"/>
        </w:rPr>
        <w:t>ت</w:t>
      </w:r>
      <w:r w:rsidRPr="005F3798">
        <w:rPr>
          <w:rFonts w:cs="Simplified Arabic"/>
          <w:sz w:val="32"/>
          <w:szCs w:val="32"/>
          <w:rtl/>
          <w:lang w:bidi="ar-DZ"/>
        </w:rPr>
        <w:t xml:space="preserve"> حتى ظلت أفكار الخليل ونظرياته وتعليلاته وابتكاراته </w:t>
      </w:r>
      <w:r w:rsidR="008E0B40">
        <w:rPr>
          <w:rFonts w:cs="Simplified Arabic" w:hint="cs"/>
          <w:sz w:val="32"/>
          <w:szCs w:val="32"/>
          <w:rtl/>
          <w:lang w:bidi="ar-DZ"/>
        </w:rPr>
        <w:t>ن</w:t>
      </w:r>
      <w:r w:rsidRPr="005F3798">
        <w:rPr>
          <w:rFonts w:cs="Simplified Arabic"/>
          <w:sz w:val="32"/>
          <w:szCs w:val="32"/>
          <w:rtl/>
          <w:lang w:bidi="ar-DZ"/>
        </w:rPr>
        <w:t>براسا وهديا لعلماء اللغة والنحو والصرف والعروض والعلوم الإنسانية بصفة عامة.</w:t>
      </w:r>
    </w:p>
    <w:p w:rsidR="00AD099D" w:rsidRPr="005F3798" w:rsidRDefault="00AD099D" w:rsidP="00AD099D">
      <w:pPr>
        <w:bidi/>
        <w:spacing w:after="0"/>
        <w:ind w:firstLine="425"/>
        <w:jc w:val="lowKashida"/>
        <w:rPr>
          <w:rFonts w:cs="Simplified Arabic"/>
          <w:b/>
          <w:bCs/>
          <w:sz w:val="32"/>
          <w:szCs w:val="32"/>
          <w:rtl/>
          <w:lang w:bidi="ar-DZ"/>
        </w:rPr>
      </w:pPr>
      <w:r w:rsidRPr="005F3798">
        <w:rPr>
          <w:rFonts w:cs="Simplified Arabic"/>
          <w:b/>
          <w:bCs/>
          <w:sz w:val="32"/>
          <w:szCs w:val="32"/>
          <w:rtl/>
          <w:lang w:bidi="ar-DZ"/>
        </w:rPr>
        <w:t>التعريف بالمؤلف:</w:t>
      </w:r>
    </w:p>
    <w:p w:rsidR="00AD099D" w:rsidRPr="005F3798" w:rsidRDefault="00AD099D" w:rsidP="008D19AA">
      <w:pPr>
        <w:bidi/>
        <w:ind w:firstLine="423"/>
        <w:jc w:val="lowKashida"/>
        <w:rPr>
          <w:rFonts w:cs="Simplified Arabic"/>
          <w:sz w:val="32"/>
          <w:szCs w:val="32"/>
          <w:vertAlign w:val="superscript"/>
          <w:rtl/>
          <w:lang w:bidi="ar-DZ"/>
        </w:rPr>
      </w:pPr>
      <w:r w:rsidRPr="005F3798">
        <w:rPr>
          <w:rFonts w:cs="Simplified Arabic"/>
          <w:sz w:val="32"/>
          <w:szCs w:val="32"/>
          <w:rtl/>
          <w:lang w:bidi="ar-DZ"/>
        </w:rPr>
        <w:lastRenderedPageBreak/>
        <w:t>هو عبد الرحمان الخليل بن أحمد الفراهيدي الأزدي، عربي النشأة من قبيلة الأزد اليمنية، ولد بعمان عام 100هـ وتوفي على أغلب الروايات عام 174هـ، وعاش أكثر من سبعين سنة، عاش بالبصرة فنشأ بين أحضان هذه المدينة، مركز الإشعاع الفكري.</w:t>
      </w:r>
      <w:r w:rsidRPr="005F3798">
        <w:rPr>
          <w:rFonts w:cs="Simplified Arabic"/>
          <w:sz w:val="32"/>
          <w:szCs w:val="32"/>
          <w:vertAlign w:val="superscript"/>
          <w:rtl/>
          <w:lang w:bidi="ar-DZ"/>
        </w:rPr>
        <w:t>(</w:t>
      </w:r>
      <w:r w:rsidRPr="005F3798">
        <w:rPr>
          <w:rStyle w:val="Appelnotedebasdep"/>
          <w:rFonts w:cs="Simplified Arabic"/>
          <w:sz w:val="32"/>
          <w:szCs w:val="32"/>
          <w:rtl/>
        </w:rPr>
        <w:footnoteReference w:id="16"/>
      </w:r>
      <w:r w:rsidRPr="005F3798">
        <w:rPr>
          <w:rFonts w:cs="Simplified Arabic"/>
          <w:sz w:val="32"/>
          <w:szCs w:val="32"/>
          <w:vertAlign w:val="superscript"/>
          <w:rtl/>
          <w:lang w:bidi="ar-DZ"/>
        </w:rPr>
        <w:t>)</w:t>
      </w:r>
    </w:p>
    <w:p w:rsidR="00AD099D" w:rsidRPr="005F3798" w:rsidRDefault="00AD099D" w:rsidP="008E0B40">
      <w:pPr>
        <w:bidi/>
        <w:spacing w:after="0"/>
        <w:ind w:firstLine="423"/>
        <w:jc w:val="lowKashida"/>
        <w:rPr>
          <w:rFonts w:cs="Simplified Arabic"/>
          <w:sz w:val="32"/>
          <w:szCs w:val="32"/>
          <w:lang w:bidi="ar-DZ"/>
        </w:rPr>
      </w:pPr>
      <w:r w:rsidRPr="005F3798">
        <w:rPr>
          <w:rFonts w:cs="Simplified Arabic"/>
          <w:sz w:val="32"/>
          <w:szCs w:val="32"/>
          <w:rtl/>
          <w:lang w:bidi="ar-DZ"/>
        </w:rPr>
        <w:t>أخذ الخليل بن أحمد عن أبي عمرو بن العلاء (ت 154ه</w:t>
      </w:r>
      <w:r w:rsidR="008E0B40">
        <w:rPr>
          <w:rFonts w:cs="Simplified Arabic" w:hint="cs"/>
          <w:sz w:val="32"/>
          <w:szCs w:val="32"/>
          <w:rtl/>
          <w:lang w:bidi="ar-DZ"/>
        </w:rPr>
        <w:t>ـ</w:t>
      </w:r>
      <w:r w:rsidRPr="005F3798">
        <w:rPr>
          <w:rFonts w:cs="Simplified Arabic"/>
          <w:sz w:val="32"/>
          <w:szCs w:val="32"/>
          <w:rtl/>
          <w:lang w:bidi="ar-DZ"/>
        </w:rPr>
        <w:t>) شيخ روا</w:t>
      </w:r>
      <w:r w:rsidR="008E0B40">
        <w:rPr>
          <w:rFonts w:cs="Simplified Arabic" w:hint="cs"/>
          <w:sz w:val="32"/>
          <w:szCs w:val="32"/>
          <w:rtl/>
          <w:lang w:bidi="ar-DZ"/>
        </w:rPr>
        <w:t>ة</w:t>
      </w:r>
      <w:r w:rsidRPr="005F3798">
        <w:rPr>
          <w:rFonts w:cs="Simplified Arabic"/>
          <w:sz w:val="32"/>
          <w:szCs w:val="32"/>
          <w:rtl/>
          <w:lang w:bidi="ar-DZ"/>
        </w:rPr>
        <w:t xml:space="preserve"> العربية، وأوسعهم علما بلغاتها </w:t>
      </w:r>
      <w:r w:rsidR="008E0B40">
        <w:rPr>
          <w:rFonts w:cs="Simplified Arabic" w:hint="cs"/>
          <w:sz w:val="32"/>
          <w:szCs w:val="32"/>
          <w:rtl/>
          <w:lang w:bidi="ar-DZ"/>
        </w:rPr>
        <w:t>وغريبها</w:t>
      </w:r>
      <w:r w:rsidRPr="005F3798">
        <w:rPr>
          <w:rFonts w:cs="Simplified Arabic"/>
          <w:sz w:val="32"/>
          <w:szCs w:val="32"/>
          <w:rtl/>
          <w:lang w:bidi="ar-DZ"/>
        </w:rPr>
        <w:t xml:space="preserve"> وعيسى بن عمر الثقفي، وروى الحروف عن عاصم بن أبي النجود، وعبد الله بن كثير.</w:t>
      </w:r>
      <w:r w:rsidRPr="005F3798">
        <w:rPr>
          <w:rFonts w:cs="Simplified Arabic"/>
          <w:sz w:val="32"/>
          <w:szCs w:val="32"/>
          <w:vertAlign w:val="superscript"/>
          <w:rtl/>
          <w:lang w:bidi="ar-DZ"/>
        </w:rPr>
        <w:t>(</w:t>
      </w:r>
      <w:r w:rsidRPr="005F3798">
        <w:rPr>
          <w:rStyle w:val="Appelnotedebasdep"/>
          <w:rFonts w:cs="Simplified Arabic"/>
          <w:sz w:val="32"/>
          <w:szCs w:val="32"/>
          <w:rtl/>
        </w:rPr>
        <w:footnoteReference w:id="17"/>
      </w:r>
      <w:r w:rsidRPr="005F3798">
        <w:rPr>
          <w:rFonts w:cs="Simplified Arabic"/>
          <w:sz w:val="32"/>
          <w:szCs w:val="32"/>
          <w:vertAlign w:val="superscript"/>
          <w:rtl/>
          <w:lang w:bidi="ar-DZ"/>
        </w:rPr>
        <w:t>)</w:t>
      </w:r>
    </w:p>
    <w:p w:rsidR="00AD099D" w:rsidRPr="005F3798" w:rsidRDefault="00AD099D" w:rsidP="00EF1A3C">
      <w:pPr>
        <w:pStyle w:val="Paragraphedeliste"/>
        <w:numPr>
          <w:ilvl w:val="0"/>
          <w:numId w:val="9"/>
        </w:numPr>
        <w:bidi/>
        <w:spacing w:after="0"/>
        <w:jc w:val="lowKashida"/>
        <w:rPr>
          <w:rFonts w:cs="Simplified Arabic"/>
          <w:b/>
          <w:bCs/>
          <w:sz w:val="32"/>
          <w:szCs w:val="32"/>
          <w:lang w:bidi="ar-DZ"/>
        </w:rPr>
      </w:pPr>
      <w:r w:rsidRPr="005F3798">
        <w:rPr>
          <w:rFonts w:cs="Simplified Arabic"/>
          <w:b/>
          <w:bCs/>
          <w:sz w:val="32"/>
          <w:szCs w:val="32"/>
          <w:rtl/>
          <w:lang w:bidi="ar-DZ"/>
        </w:rPr>
        <w:t>منهج الكتاب:</w:t>
      </w:r>
    </w:p>
    <w:p w:rsidR="00AD099D" w:rsidRPr="005F3798" w:rsidRDefault="00AD099D" w:rsidP="00AD099D">
      <w:pPr>
        <w:bidi/>
        <w:spacing w:after="0"/>
        <w:ind w:firstLine="423"/>
        <w:jc w:val="lowKashida"/>
        <w:rPr>
          <w:rFonts w:cs="Simplified Arabic"/>
          <w:sz w:val="32"/>
          <w:szCs w:val="32"/>
          <w:rtl/>
          <w:lang w:bidi="ar-DZ"/>
        </w:rPr>
      </w:pPr>
      <w:r w:rsidRPr="005F3798">
        <w:rPr>
          <w:rFonts w:cs="Simplified Arabic"/>
          <w:sz w:val="32"/>
          <w:szCs w:val="32"/>
          <w:rtl/>
          <w:lang w:bidi="ar-DZ"/>
        </w:rPr>
        <w:t>اعتمد الخليل في ترتيب مادة معجمه اللغوي على ثلاثة أسس هي:</w:t>
      </w:r>
    </w:p>
    <w:p w:rsidR="00AD099D" w:rsidRPr="005F3798" w:rsidRDefault="00AD099D" w:rsidP="008D19AA">
      <w:pPr>
        <w:pStyle w:val="Paragraphedeliste"/>
        <w:numPr>
          <w:ilvl w:val="0"/>
          <w:numId w:val="10"/>
        </w:numPr>
        <w:bidi/>
        <w:spacing w:after="0"/>
        <w:ind w:left="-2" w:firstLine="425"/>
        <w:jc w:val="lowKashida"/>
        <w:rPr>
          <w:rFonts w:cs="Simplified Arabic"/>
          <w:sz w:val="32"/>
          <w:szCs w:val="32"/>
          <w:lang w:bidi="ar-DZ"/>
        </w:rPr>
      </w:pPr>
      <w:r w:rsidRPr="005F3798">
        <w:rPr>
          <w:rFonts w:cs="Simplified Arabic"/>
          <w:b/>
          <w:bCs/>
          <w:sz w:val="32"/>
          <w:szCs w:val="32"/>
          <w:rtl/>
          <w:lang w:bidi="ar-DZ"/>
        </w:rPr>
        <w:t>الأساس الصوتي</w:t>
      </w:r>
      <w:r w:rsidRPr="005F3798">
        <w:rPr>
          <w:rFonts w:cs="Simplified Arabic"/>
          <w:sz w:val="32"/>
          <w:szCs w:val="32"/>
          <w:rtl/>
          <w:lang w:bidi="ar-DZ"/>
        </w:rPr>
        <w:t>: اعتمد الخليل في ترتيب مادة معجمه اللغوية على أساس صوتي، والمقصود به ترتيب ألفاظ المعجم</w:t>
      </w:r>
      <w:r w:rsidR="008E0B40">
        <w:rPr>
          <w:rFonts w:cs="Simplified Arabic" w:hint="cs"/>
          <w:sz w:val="32"/>
          <w:szCs w:val="32"/>
          <w:rtl/>
          <w:lang w:bidi="ar-DZ"/>
        </w:rPr>
        <w:t>،</w:t>
      </w:r>
      <w:r w:rsidR="008D19AA">
        <w:rPr>
          <w:rFonts w:cs="Simplified Arabic" w:hint="cs"/>
          <w:sz w:val="32"/>
          <w:szCs w:val="32"/>
          <w:rtl/>
          <w:lang w:bidi="ar-DZ"/>
        </w:rPr>
        <w:t xml:space="preserve"> و</w:t>
      </w:r>
      <w:r w:rsidRPr="005F3798">
        <w:rPr>
          <w:rFonts w:cs="Simplified Arabic"/>
          <w:sz w:val="32"/>
          <w:szCs w:val="32"/>
          <w:rtl/>
          <w:lang w:bidi="ar-DZ"/>
        </w:rPr>
        <w:t>قد تم وفقا لعمق مخارج الحروف، ورتبت أحرف هذا المعجم بالتدرج الآتي: ع-ح-هـ-خ-غ/ ق-ك/ج-ش-ض/ص—س-ز/ط-د-ت/ظ-ذ-ث/ر-ل-ن/ف-ب-م/-وأ-ي/</w:t>
      </w:r>
      <w:r w:rsidR="008E0B40">
        <w:rPr>
          <w:rFonts w:cs="Simplified Arabic" w:hint="cs"/>
          <w:sz w:val="32"/>
          <w:szCs w:val="32"/>
          <w:rtl/>
          <w:lang w:bidi="ar-DZ"/>
        </w:rPr>
        <w:t>الهمزة.</w:t>
      </w:r>
      <w:r w:rsidRPr="005F3798">
        <w:rPr>
          <w:rFonts w:cs="Simplified Arabic"/>
          <w:sz w:val="32"/>
          <w:szCs w:val="32"/>
          <w:vertAlign w:val="superscript"/>
          <w:rtl/>
          <w:lang w:bidi="ar-DZ"/>
        </w:rPr>
        <w:t>(</w:t>
      </w:r>
      <w:r w:rsidRPr="005F3798">
        <w:rPr>
          <w:rStyle w:val="Appelnotedebasdep"/>
          <w:rFonts w:cs="Simplified Arabic"/>
          <w:sz w:val="32"/>
          <w:szCs w:val="32"/>
          <w:rtl/>
        </w:rPr>
        <w:footnoteReference w:id="18"/>
      </w:r>
      <w:r w:rsidRPr="005F3798">
        <w:rPr>
          <w:rFonts w:cs="Simplified Arabic"/>
          <w:sz w:val="32"/>
          <w:szCs w:val="32"/>
          <w:vertAlign w:val="superscript"/>
          <w:rtl/>
          <w:lang w:bidi="ar-DZ"/>
        </w:rPr>
        <w:t>)</w:t>
      </w:r>
    </w:p>
    <w:p w:rsidR="00AD099D" w:rsidRPr="005F3798" w:rsidRDefault="00AD099D" w:rsidP="00EF1A3C">
      <w:pPr>
        <w:pStyle w:val="Paragraphedeliste"/>
        <w:numPr>
          <w:ilvl w:val="0"/>
          <w:numId w:val="10"/>
        </w:numPr>
        <w:tabs>
          <w:tab w:val="right" w:pos="849"/>
        </w:tabs>
        <w:bidi/>
        <w:spacing w:after="0"/>
        <w:ind w:left="-2" w:firstLine="425"/>
        <w:jc w:val="lowKashida"/>
        <w:rPr>
          <w:rFonts w:cs="Simplified Arabic"/>
          <w:sz w:val="32"/>
          <w:szCs w:val="32"/>
          <w:lang w:bidi="ar-DZ"/>
        </w:rPr>
      </w:pPr>
      <w:r w:rsidRPr="008E0B40">
        <w:rPr>
          <w:rFonts w:cs="Simplified Arabic"/>
          <w:b/>
          <w:bCs/>
          <w:sz w:val="32"/>
          <w:szCs w:val="32"/>
          <w:rtl/>
          <w:lang w:bidi="ar-DZ"/>
        </w:rPr>
        <w:t>التصريفات والتقليبات</w:t>
      </w:r>
      <w:r w:rsidRPr="005F3798">
        <w:rPr>
          <w:rFonts w:cs="Simplified Arabic"/>
          <w:sz w:val="32"/>
          <w:szCs w:val="32"/>
          <w:rtl/>
          <w:lang w:bidi="ar-DZ"/>
        </w:rPr>
        <w:t xml:space="preserve">: حاول الخليل أن يظهر </w:t>
      </w:r>
      <w:r w:rsidR="008E0B40">
        <w:rPr>
          <w:rFonts w:cs="Simplified Arabic" w:hint="cs"/>
          <w:sz w:val="32"/>
          <w:szCs w:val="32"/>
          <w:rtl/>
          <w:lang w:bidi="ar-DZ"/>
        </w:rPr>
        <w:t>ضروب</w:t>
      </w:r>
      <w:r w:rsidRPr="005F3798">
        <w:rPr>
          <w:rFonts w:cs="Simplified Arabic"/>
          <w:sz w:val="32"/>
          <w:szCs w:val="32"/>
          <w:rtl/>
          <w:lang w:bidi="ar-DZ"/>
        </w:rPr>
        <w:t xml:space="preserve"> المعاني مع تقليب المادة، وترتيب حروفها في موضع واحد. ومعنى هذا أن الخليل استطاع، عندما وضع معجمه بهذه الطريقة أن يحص</w:t>
      </w:r>
      <w:r w:rsidR="008E0B40">
        <w:rPr>
          <w:rFonts w:cs="Simplified Arabic" w:hint="cs"/>
          <w:sz w:val="32"/>
          <w:szCs w:val="32"/>
          <w:rtl/>
          <w:lang w:bidi="ar-DZ"/>
        </w:rPr>
        <w:t>ي</w:t>
      </w:r>
      <w:r w:rsidRPr="005F3798">
        <w:rPr>
          <w:rFonts w:cs="Simplified Arabic"/>
          <w:sz w:val="32"/>
          <w:szCs w:val="32"/>
          <w:rtl/>
          <w:lang w:bidi="ar-DZ"/>
        </w:rPr>
        <w:t xml:space="preserve"> عدد الكلمات المعجمية العربية، وأن يشير إلى الصيغ الم</w:t>
      </w:r>
      <w:r w:rsidR="008E0B40">
        <w:rPr>
          <w:rFonts w:cs="Simplified Arabic" w:hint="cs"/>
          <w:sz w:val="32"/>
          <w:szCs w:val="32"/>
          <w:rtl/>
          <w:lang w:bidi="ar-DZ"/>
        </w:rPr>
        <w:t>هم</w:t>
      </w:r>
      <w:r w:rsidRPr="005F3798">
        <w:rPr>
          <w:rFonts w:cs="Simplified Arabic"/>
          <w:sz w:val="32"/>
          <w:szCs w:val="32"/>
          <w:rtl/>
          <w:lang w:bidi="ar-DZ"/>
        </w:rPr>
        <w:t>لة في كل التقليبات الثلاثية والرباعية والخماسية.</w:t>
      </w:r>
      <w:r w:rsidRPr="005F3798">
        <w:rPr>
          <w:rFonts w:cs="Simplified Arabic"/>
          <w:sz w:val="32"/>
          <w:szCs w:val="32"/>
          <w:vertAlign w:val="superscript"/>
          <w:rtl/>
          <w:lang w:bidi="ar-DZ"/>
        </w:rPr>
        <w:t>(</w:t>
      </w:r>
      <w:r w:rsidRPr="005F3798">
        <w:rPr>
          <w:rStyle w:val="Appelnotedebasdep"/>
          <w:rFonts w:cs="Simplified Arabic"/>
          <w:sz w:val="32"/>
          <w:szCs w:val="32"/>
          <w:rtl/>
        </w:rPr>
        <w:footnoteReference w:id="19"/>
      </w:r>
      <w:r w:rsidRPr="005F3798">
        <w:rPr>
          <w:rFonts w:cs="Simplified Arabic"/>
          <w:sz w:val="32"/>
          <w:szCs w:val="32"/>
          <w:vertAlign w:val="superscript"/>
          <w:rtl/>
          <w:lang w:bidi="ar-DZ"/>
        </w:rPr>
        <w:t>)</w:t>
      </w:r>
    </w:p>
    <w:p w:rsidR="00AD099D" w:rsidRPr="005F3798" w:rsidRDefault="00AD099D" w:rsidP="00744A94">
      <w:pPr>
        <w:tabs>
          <w:tab w:val="right" w:pos="849"/>
        </w:tabs>
        <w:bidi/>
        <w:spacing w:after="0"/>
        <w:ind w:left="-2" w:firstLine="425"/>
        <w:jc w:val="lowKashida"/>
        <w:rPr>
          <w:rFonts w:cs="Simplified Arabic"/>
          <w:sz w:val="32"/>
          <w:szCs w:val="32"/>
          <w:lang w:bidi="ar-DZ"/>
        </w:rPr>
      </w:pPr>
      <w:r w:rsidRPr="005F3798">
        <w:rPr>
          <w:rFonts w:cs="Simplified Arabic"/>
          <w:sz w:val="32"/>
          <w:szCs w:val="32"/>
          <w:rtl/>
          <w:lang w:bidi="ar-DZ"/>
        </w:rPr>
        <w:t xml:space="preserve">وبهذا العمل خرج معجمه حاملا المستعمل والمهمل، بغض النظر عن حروف الزيادة التي تلحق كل كلمة، </w:t>
      </w:r>
      <w:r w:rsidR="008E0B40">
        <w:rPr>
          <w:rFonts w:cs="Simplified Arabic" w:hint="cs"/>
          <w:sz w:val="32"/>
          <w:szCs w:val="32"/>
          <w:rtl/>
          <w:lang w:bidi="ar-DZ"/>
        </w:rPr>
        <w:t xml:space="preserve">وكلما </w:t>
      </w:r>
      <w:r w:rsidRPr="005F3798">
        <w:rPr>
          <w:rFonts w:cs="Simplified Arabic"/>
          <w:sz w:val="32"/>
          <w:szCs w:val="32"/>
          <w:rtl/>
          <w:lang w:bidi="ar-DZ"/>
        </w:rPr>
        <w:t>يأتي بالفعل يأتي له بمصدر.</w:t>
      </w:r>
      <w:r w:rsidRPr="005F3798">
        <w:rPr>
          <w:rFonts w:cs="Simplified Arabic"/>
          <w:sz w:val="32"/>
          <w:szCs w:val="32"/>
          <w:vertAlign w:val="superscript"/>
          <w:rtl/>
          <w:lang w:bidi="ar-DZ"/>
        </w:rPr>
        <w:t>(</w:t>
      </w:r>
      <w:r w:rsidRPr="005F3798">
        <w:rPr>
          <w:rStyle w:val="Appelnotedebasdep"/>
          <w:rFonts w:cs="Simplified Arabic"/>
          <w:sz w:val="32"/>
          <w:szCs w:val="32"/>
          <w:rtl/>
        </w:rPr>
        <w:footnoteReference w:id="20"/>
      </w:r>
      <w:r w:rsidRPr="005F3798">
        <w:rPr>
          <w:rFonts w:cs="Simplified Arabic"/>
          <w:sz w:val="32"/>
          <w:szCs w:val="32"/>
          <w:vertAlign w:val="superscript"/>
          <w:rtl/>
          <w:lang w:bidi="ar-DZ"/>
        </w:rPr>
        <w:t>)</w:t>
      </w:r>
    </w:p>
    <w:p w:rsidR="00AD099D" w:rsidRPr="005F3798" w:rsidRDefault="00AD099D" w:rsidP="00EF1A3C">
      <w:pPr>
        <w:pStyle w:val="Paragraphedeliste"/>
        <w:numPr>
          <w:ilvl w:val="0"/>
          <w:numId w:val="10"/>
        </w:numPr>
        <w:tabs>
          <w:tab w:val="right" w:pos="849"/>
        </w:tabs>
        <w:bidi/>
        <w:ind w:left="-2" w:firstLine="425"/>
        <w:jc w:val="lowKashida"/>
        <w:rPr>
          <w:rFonts w:cs="Simplified Arabic"/>
          <w:sz w:val="32"/>
          <w:szCs w:val="32"/>
          <w:lang w:bidi="ar-DZ"/>
        </w:rPr>
      </w:pPr>
      <w:r w:rsidRPr="008E0B40">
        <w:rPr>
          <w:rFonts w:cs="Simplified Arabic"/>
          <w:b/>
          <w:bCs/>
          <w:sz w:val="32"/>
          <w:szCs w:val="32"/>
          <w:rtl/>
          <w:lang w:bidi="ar-DZ"/>
        </w:rPr>
        <w:lastRenderedPageBreak/>
        <w:t>الأبنية</w:t>
      </w:r>
      <w:r w:rsidR="008E0B40">
        <w:rPr>
          <w:rFonts w:cs="Simplified Arabic" w:hint="cs"/>
          <w:sz w:val="32"/>
          <w:szCs w:val="32"/>
          <w:rtl/>
          <w:lang w:bidi="ar-DZ"/>
        </w:rPr>
        <w:t>:</w:t>
      </w:r>
      <w:r w:rsidRPr="005F3798">
        <w:rPr>
          <w:rFonts w:cs="Simplified Arabic"/>
          <w:sz w:val="32"/>
          <w:szCs w:val="32"/>
          <w:rtl/>
          <w:lang w:bidi="ar-DZ"/>
        </w:rPr>
        <w:t xml:space="preserve"> وهي عدد أحرف المادة الأصلية التي يتألف منها: الثنائي الصحيح والثلاثي الصحيح والثلاثي المعتل الثلاثي اللفيف، والرباعي الصحيح والرباعي المعتل والخماسي الصحيح والخماسي المعتل.</w:t>
      </w:r>
      <w:r w:rsidRPr="005F3798">
        <w:rPr>
          <w:rFonts w:cs="Simplified Arabic"/>
          <w:sz w:val="32"/>
          <w:szCs w:val="32"/>
          <w:vertAlign w:val="superscript"/>
          <w:rtl/>
          <w:lang w:bidi="ar-DZ"/>
        </w:rPr>
        <w:t>(</w:t>
      </w:r>
      <w:r w:rsidRPr="005F3798">
        <w:rPr>
          <w:rStyle w:val="Appelnotedebasdep"/>
          <w:rFonts w:cs="Simplified Arabic"/>
          <w:sz w:val="32"/>
          <w:szCs w:val="32"/>
          <w:rtl/>
        </w:rPr>
        <w:footnoteReference w:id="21"/>
      </w:r>
      <w:r w:rsidRPr="005F3798">
        <w:rPr>
          <w:rFonts w:cs="Simplified Arabic"/>
          <w:sz w:val="32"/>
          <w:szCs w:val="32"/>
          <w:vertAlign w:val="superscript"/>
          <w:rtl/>
          <w:lang w:bidi="ar-DZ"/>
        </w:rPr>
        <w:t>)</w:t>
      </w:r>
    </w:p>
    <w:p w:rsidR="00AD099D" w:rsidRPr="005F3798" w:rsidRDefault="00AD099D" w:rsidP="008E0B40">
      <w:pPr>
        <w:tabs>
          <w:tab w:val="right" w:pos="849"/>
        </w:tabs>
        <w:bidi/>
        <w:spacing w:after="0"/>
        <w:jc w:val="lowKashida"/>
        <w:rPr>
          <w:rFonts w:cs="Simplified Arabic"/>
          <w:sz w:val="32"/>
          <w:szCs w:val="32"/>
          <w:rtl/>
          <w:lang w:bidi="ar-DZ"/>
        </w:rPr>
      </w:pPr>
      <w:r w:rsidRPr="005F3798">
        <w:rPr>
          <w:rFonts w:cs="Simplified Arabic"/>
          <w:b/>
          <w:bCs/>
          <w:sz w:val="32"/>
          <w:szCs w:val="32"/>
          <w:rtl/>
          <w:lang w:bidi="ar-DZ"/>
        </w:rPr>
        <w:t xml:space="preserve">طريقة البحث في كتاب </w:t>
      </w:r>
      <w:r w:rsidR="008E0B40">
        <w:rPr>
          <w:rFonts w:cs="Simplified Arabic" w:hint="cs"/>
          <w:b/>
          <w:bCs/>
          <w:sz w:val="32"/>
          <w:szCs w:val="32"/>
          <w:rtl/>
          <w:lang w:bidi="ar-DZ"/>
        </w:rPr>
        <w:t>العين</w:t>
      </w:r>
      <w:r w:rsidRPr="005F3798">
        <w:rPr>
          <w:rFonts w:cs="Simplified Arabic"/>
          <w:b/>
          <w:bCs/>
          <w:sz w:val="32"/>
          <w:szCs w:val="32"/>
          <w:rtl/>
          <w:lang w:bidi="ar-DZ"/>
        </w:rPr>
        <w:t>:</w:t>
      </w:r>
      <w:r w:rsidRPr="005F3798">
        <w:rPr>
          <w:rFonts w:cs="Simplified Arabic"/>
          <w:sz w:val="32"/>
          <w:szCs w:val="32"/>
          <w:rtl/>
          <w:lang w:bidi="ar-DZ"/>
        </w:rPr>
        <w:t xml:space="preserve"> فتقوم على الآتي:</w:t>
      </w:r>
    </w:p>
    <w:p w:rsidR="00AD099D" w:rsidRPr="005F3798" w:rsidRDefault="00AD099D" w:rsidP="00EF1A3C">
      <w:pPr>
        <w:pStyle w:val="Paragraphedeliste"/>
        <w:numPr>
          <w:ilvl w:val="0"/>
          <w:numId w:val="11"/>
        </w:numPr>
        <w:tabs>
          <w:tab w:val="right" w:pos="849"/>
        </w:tabs>
        <w:bidi/>
        <w:jc w:val="lowKashida"/>
        <w:rPr>
          <w:rFonts w:cs="Simplified Arabic"/>
          <w:sz w:val="32"/>
          <w:szCs w:val="32"/>
          <w:lang w:bidi="ar-DZ"/>
        </w:rPr>
      </w:pPr>
      <w:r w:rsidRPr="005F3798">
        <w:rPr>
          <w:rFonts w:cs="Simplified Arabic"/>
          <w:sz w:val="32"/>
          <w:szCs w:val="32"/>
          <w:rtl/>
          <w:lang w:bidi="ar-DZ"/>
        </w:rPr>
        <w:t>تجريد الكلمة من ال</w:t>
      </w:r>
      <w:r w:rsidR="008E0B40">
        <w:rPr>
          <w:rFonts w:cs="Simplified Arabic" w:hint="cs"/>
          <w:sz w:val="32"/>
          <w:szCs w:val="32"/>
          <w:rtl/>
          <w:lang w:bidi="ar-DZ"/>
        </w:rPr>
        <w:t>ز</w:t>
      </w:r>
      <w:r w:rsidRPr="005F3798">
        <w:rPr>
          <w:rFonts w:cs="Simplified Arabic"/>
          <w:sz w:val="32"/>
          <w:szCs w:val="32"/>
          <w:rtl/>
          <w:lang w:bidi="ar-DZ"/>
        </w:rPr>
        <w:t xml:space="preserve">وائد </w:t>
      </w:r>
      <w:r w:rsidR="008E0B40">
        <w:rPr>
          <w:rFonts w:cs="Simplified Arabic" w:hint="cs"/>
          <w:sz w:val="32"/>
          <w:szCs w:val="32"/>
          <w:rtl/>
          <w:lang w:bidi="ar-DZ"/>
        </w:rPr>
        <w:t>وردها</w:t>
      </w:r>
      <w:r w:rsidRPr="005F3798">
        <w:rPr>
          <w:rFonts w:cs="Simplified Arabic"/>
          <w:sz w:val="32"/>
          <w:szCs w:val="32"/>
          <w:rtl/>
          <w:lang w:bidi="ar-DZ"/>
        </w:rPr>
        <w:t xml:space="preserve"> إلى المفرد (إذا كانت جمعا).</w:t>
      </w:r>
    </w:p>
    <w:p w:rsidR="00AD099D" w:rsidRPr="005F3798" w:rsidRDefault="00AD099D" w:rsidP="00EF1A3C">
      <w:pPr>
        <w:pStyle w:val="Paragraphedeliste"/>
        <w:numPr>
          <w:ilvl w:val="0"/>
          <w:numId w:val="11"/>
        </w:numPr>
        <w:tabs>
          <w:tab w:val="right" w:pos="849"/>
        </w:tabs>
        <w:bidi/>
        <w:jc w:val="lowKashida"/>
        <w:rPr>
          <w:rFonts w:cs="Simplified Arabic"/>
          <w:sz w:val="32"/>
          <w:szCs w:val="32"/>
          <w:lang w:bidi="ar-DZ"/>
        </w:rPr>
      </w:pPr>
      <w:r w:rsidRPr="005F3798">
        <w:rPr>
          <w:rFonts w:cs="Simplified Arabic"/>
          <w:sz w:val="32"/>
          <w:szCs w:val="32"/>
          <w:rtl/>
          <w:lang w:bidi="ar-DZ"/>
        </w:rPr>
        <w:t>إسقاط التضعيف من الكلمة لتردّ إلى أصل ثنائي أو ثلاثي أو رباعي أو خماسي.</w:t>
      </w:r>
    </w:p>
    <w:p w:rsidR="00AD099D" w:rsidRPr="005F3798" w:rsidRDefault="00AD099D" w:rsidP="00EF1A3C">
      <w:pPr>
        <w:pStyle w:val="Paragraphedeliste"/>
        <w:numPr>
          <w:ilvl w:val="0"/>
          <w:numId w:val="11"/>
        </w:numPr>
        <w:tabs>
          <w:tab w:val="right" w:pos="849"/>
        </w:tabs>
        <w:bidi/>
        <w:jc w:val="lowKashida"/>
        <w:rPr>
          <w:rFonts w:cs="Simplified Arabic"/>
          <w:sz w:val="32"/>
          <w:szCs w:val="32"/>
          <w:lang w:bidi="ar-DZ"/>
        </w:rPr>
      </w:pPr>
      <w:r w:rsidRPr="005F3798">
        <w:rPr>
          <w:rFonts w:cs="Simplified Arabic"/>
          <w:sz w:val="32"/>
          <w:szCs w:val="32"/>
          <w:rtl/>
          <w:lang w:bidi="ar-DZ"/>
        </w:rPr>
        <w:t>ترتيب حروف المادة صوتيا يحسب التنظيم الذي اختاره الخليل.</w:t>
      </w:r>
      <w:r w:rsidRPr="005F3798">
        <w:rPr>
          <w:rFonts w:cs="Simplified Arabic"/>
          <w:sz w:val="32"/>
          <w:szCs w:val="32"/>
          <w:vertAlign w:val="superscript"/>
          <w:rtl/>
          <w:lang w:bidi="ar-DZ"/>
        </w:rPr>
        <w:t>(</w:t>
      </w:r>
      <w:r w:rsidRPr="005F3798">
        <w:rPr>
          <w:rStyle w:val="Appelnotedebasdep"/>
          <w:rFonts w:cs="Simplified Arabic"/>
          <w:sz w:val="32"/>
          <w:szCs w:val="32"/>
          <w:rtl/>
        </w:rPr>
        <w:footnoteReference w:id="22"/>
      </w:r>
      <w:r w:rsidRPr="005F3798">
        <w:rPr>
          <w:rFonts w:cs="Simplified Arabic"/>
          <w:sz w:val="32"/>
          <w:szCs w:val="32"/>
          <w:vertAlign w:val="superscript"/>
          <w:rtl/>
          <w:lang w:bidi="ar-DZ"/>
        </w:rPr>
        <w:t>)</w:t>
      </w:r>
    </w:p>
    <w:p w:rsidR="005F3798" w:rsidRPr="005F3798" w:rsidRDefault="005F3798" w:rsidP="00AD099D">
      <w:pPr>
        <w:tabs>
          <w:tab w:val="right" w:pos="849"/>
        </w:tabs>
        <w:bidi/>
        <w:spacing w:after="0"/>
        <w:ind w:firstLine="423"/>
        <w:jc w:val="lowKashida"/>
        <w:rPr>
          <w:rFonts w:cs="Simplified Arabic"/>
          <w:b/>
          <w:bCs/>
          <w:sz w:val="32"/>
          <w:szCs w:val="32"/>
          <w:rtl/>
        </w:rPr>
      </w:pPr>
    </w:p>
    <w:p w:rsidR="005F3798" w:rsidRPr="005F3798" w:rsidRDefault="005F3798" w:rsidP="005F3798">
      <w:pPr>
        <w:tabs>
          <w:tab w:val="right" w:pos="849"/>
        </w:tabs>
        <w:bidi/>
        <w:spacing w:after="0"/>
        <w:ind w:firstLine="423"/>
        <w:jc w:val="lowKashida"/>
        <w:rPr>
          <w:rFonts w:cs="Simplified Arabic"/>
          <w:b/>
          <w:bCs/>
          <w:sz w:val="32"/>
          <w:szCs w:val="32"/>
          <w:rtl/>
          <w:lang w:bidi="ar-DZ"/>
        </w:rPr>
      </w:pPr>
    </w:p>
    <w:p w:rsidR="005F3798" w:rsidRPr="005F3798" w:rsidRDefault="005F3798" w:rsidP="005F3798">
      <w:pPr>
        <w:tabs>
          <w:tab w:val="right" w:pos="849"/>
        </w:tabs>
        <w:bidi/>
        <w:spacing w:after="0"/>
        <w:ind w:firstLine="423"/>
        <w:jc w:val="lowKashida"/>
        <w:rPr>
          <w:rFonts w:cs="Simplified Arabic"/>
          <w:b/>
          <w:bCs/>
          <w:sz w:val="32"/>
          <w:szCs w:val="32"/>
          <w:rtl/>
          <w:lang w:bidi="ar-DZ"/>
        </w:rPr>
      </w:pPr>
    </w:p>
    <w:p w:rsidR="003A35DC" w:rsidRDefault="003A35DC" w:rsidP="00987734">
      <w:pPr>
        <w:bidi/>
        <w:spacing w:after="0"/>
        <w:jc w:val="lef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ثانيا: معجم الخصائص </w:t>
      </w:r>
      <w:r w:rsidRPr="005B3246">
        <w:rPr>
          <w:rFonts w:ascii="Simplified Arabic" w:hAnsi="Simplified Arabic" w:cs="Simplified Arabic" w:hint="cs"/>
          <w:b/>
          <w:bCs/>
          <w:sz w:val="32"/>
          <w:szCs w:val="32"/>
          <w:rtl/>
          <w:lang w:bidi="ar-DZ"/>
        </w:rPr>
        <w:t>لابن جنّي</w:t>
      </w:r>
    </w:p>
    <w:p w:rsidR="003A35DC" w:rsidRDefault="003A35DC" w:rsidP="00987734">
      <w:pPr>
        <w:bidi/>
        <w:spacing w:after="0"/>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سنتعرف على كتاب الخصائص، وقبله تعريف مؤلفه: ابن جني.</w:t>
      </w:r>
    </w:p>
    <w:p w:rsidR="003A35DC" w:rsidRPr="003A35DC" w:rsidRDefault="003A35DC" w:rsidP="00987734">
      <w:pPr>
        <w:tabs>
          <w:tab w:val="left" w:pos="1523"/>
        </w:tabs>
        <w:bidi/>
        <w:spacing w:after="0"/>
        <w:jc w:val="left"/>
        <w:rPr>
          <w:rFonts w:ascii="Simplified Arabic" w:hAnsi="Simplified Arabic" w:cs="Simplified Arabic"/>
          <w:b/>
          <w:bCs/>
          <w:sz w:val="32"/>
          <w:szCs w:val="32"/>
          <w:rtl/>
          <w:lang w:bidi="ar-DZ"/>
        </w:rPr>
      </w:pPr>
      <w:r w:rsidRPr="003A35DC">
        <w:rPr>
          <w:rFonts w:ascii="Simplified Arabic" w:hAnsi="Simplified Arabic" w:cs="Simplified Arabic" w:hint="cs"/>
          <w:b/>
          <w:bCs/>
          <w:sz w:val="32"/>
          <w:szCs w:val="32"/>
          <w:rtl/>
          <w:lang w:bidi="ar-DZ"/>
        </w:rPr>
        <w:t>نسـبـه:</w:t>
      </w:r>
      <w:r w:rsidRPr="003A35DC">
        <w:rPr>
          <w:rFonts w:ascii="Simplified Arabic" w:hAnsi="Simplified Arabic" w:cs="Simplified Arabic"/>
          <w:b/>
          <w:bCs/>
          <w:sz w:val="32"/>
          <w:szCs w:val="32"/>
          <w:rtl/>
          <w:lang w:bidi="ar-DZ"/>
        </w:rPr>
        <w:tab/>
      </w:r>
    </w:p>
    <w:p w:rsidR="003A35DC" w:rsidRPr="00293210" w:rsidRDefault="003A35DC" w:rsidP="00987734">
      <w:pPr>
        <w:bidi/>
        <w:spacing w:after="0"/>
        <w:jc w:val="lowKashida"/>
        <w:rPr>
          <w:rFonts w:ascii="Simplified Arabic" w:hAnsi="Simplified Arabic" w:cs="Simplified Arabic"/>
          <w:sz w:val="32"/>
          <w:szCs w:val="32"/>
          <w:rtl/>
          <w:lang w:bidi="ar-DZ"/>
        </w:rPr>
      </w:pPr>
      <w:r w:rsidRPr="00293210">
        <w:rPr>
          <w:rFonts w:ascii="Simplified Arabic" w:hAnsi="Simplified Arabic" w:cs="Simplified Arabic"/>
          <w:sz w:val="32"/>
          <w:szCs w:val="32"/>
          <w:rtl/>
          <w:lang w:bidi="ar-DZ"/>
        </w:rPr>
        <w:t xml:space="preserve">   "هو أبو الفتح عثمان بن جنّي الموصلي النحوي العربي، من أحذق أهل الأدب وأعلمهم بالنحو والتصريف، وصاحب التصانيف الفائقة المتداولة في اللغة"</w:t>
      </w:r>
      <w:r w:rsidRPr="00FA1AD5">
        <w:rPr>
          <w:rFonts w:ascii="Simplified Arabic" w:hAnsi="Simplified Arabic" w:cs="Simplified Arabic" w:hint="cs"/>
          <w:sz w:val="32"/>
          <w:szCs w:val="32"/>
          <w:vertAlign w:val="superscript"/>
          <w:rtl/>
          <w:lang w:bidi="ar-DZ"/>
        </w:rPr>
        <w:t>(</w:t>
      </w:r>
      <w:r w:rsidRPr="003A35DC">
        <w:rPr>
          <w:rStyle w:val="Appelnotedebasdep"/>
          <w:rFonts w:cs="Simplified Arabic"/>
          <w:sz w:val="32"/>
          <w:szCs w:val="32"/>
          <w:rtl/>
        </w:rPr>
        <w:footnoteReference w:id="23"/>
      </w:r>
      <w:r w:rsidRPr="00FA1AD5">
        <w:rPr>
          <w:rFonts w:ascii="Simplified Arabic" w:hAnsi="Simplified Arabic" w:cs="Simplified Arabic" w:hint="cs"/>
          <w:sz w:val="32"/>
          <w:szCs w:val="32"/>
          <w:vertAlign w:val="superscript"/>
          <w:rtl/>
          <w:lang w:bidi="ar-DZ"/>
        </w:rPr>
        <w:t>)</w:t>
      </w:r>
      <w:r w:rsidRPr="00293210">
        <w:rPr>
          <w:rFonts w:ascii="Simplified Arabic" w:hAnsi="Simplified Arabic" w:cs="Simplified Arabic"/>
          <w:sz w:val="32"/>
          <w:szCs w:val="32"/>
          <w:rtl/>
          <w:lang w:bidi="ar-DZ"/>
        </w:rPr>
        <w:t>.</w:t>
      </w:r>
    </w:p>
    <w:p w:rsidR="003A35DC" w:rsidRPr="00293210" w:rsidRDefault="003A35DC" w:rsidP="00987734">
      <w:pPr>
        <w:bidi/>
        <w:spacing w:after="0"/>
        <w:jc w:val="lowKashida"/>
        <w:rPr>
          <w:rFonts w:ascii="Simplified Arabic" w:hAnsi="Simplified Arabic" w:cs="Simplified Arabic"/>
          <w:sz w:val="32"/>
          <w:szCs w:val="32"/>
          <w:rtl/>
        </w:rPr>
      </w:pPr>
      <w:r w:rsidRPr="00293210">
        <w:rPr>
          <w:rFonts w:ascii="Simplified Arabic" w:eastAsia="Calibri" w:hAnsi="Simplified Arabic" w:cs="Simplified Arabic"/>
          <w:sz w:val="32"/>
          <w:szCs w:val="32"/>
          <w:rtl/>
        </w:rPr>
        <w:t xml:space="preserve">كان أبوه </w:t>
      </w:r>
      <w:r>
        <w:rPr>
          <w:rFonts w:ascii="Simplified Arabic" w:eastAsia="Calibri" w:hAnsi="Simplified Arabic" w:cs="Simplified Arabic"/>
          <w:sz w:val="32"/>
          <w:szCs w:val="32"/>
          <w:rtl/>
        </w:rPr>
        <w:t>– جني</w:t>
      </w:r>
      <w:r>
        <w:rPr>
          <w:rFonts w:ascii="Simplified Arabic" w:eastAsia="Calibri" w:hAnsi="Simplified Arabic" w:cs="Simplified Arabic" w:hint="cs"/>
          <w:sz w:val="32"/>
          <w:szCs w:val="32"/>
          <w:rtl/>
        </w:rPr>
        <w:t xml:space="preserve">- </w:t>
      </w:r>
      <w:r w:rsidRPr="00293210">
        <w:rPr>
          <w:rFonts w:ascii="Simplified Arabic" w:eastAsia="Calibri" w:hAnsi="Simplified Arabic" w:cs="Simplified Arabic"/>
          <w:sz w:val="32"/>
          <w:szCs w:val="32"/>
          <w:rtl/>
        </w:rPr>
        <w:t>مملوكاً رومياً لسليمان بن فهد الأزدي الموصلي.</w:t>
      </w:r>
      <w:r w:rsidRPr="00FA1AD5">
        <w:rPr>
          <w:rFonts w:ascii="Simplified Arabic" w:eastAsia="Calibri" w:hAnsi="Simplified Arabic" w:cs="Simplified Arabic" w:hint="cs"/>
          <w:sz w:val="32"/>
          <w:szCs w:val="32"/>
          <w:vertAlign w:val="superscript"/>
          <w:rtl/>
        </w:rPr>
        <w:t>(</w:t>
      </w:r>
      <w:r w:rsidRPr="003A35DC">
        <w:rPr>
          <w:rStyle w:val="Appelnotedebasdep"/>
          <w:rFonts w:eastAsia="Calibri" w:cs="Simplified Arabic"/>
          <w:sz w:val="32"/>
          <w:szCs w:val="32"/>
          <w:rtl/>
        </w:rPr>
        <w:footnoteReference w:id="24"/>
      </w:r>
      <w:r w:rsidRPr="00FA1AD5">
        <w:rPr>
          <w:rFonts w:ascii="Simplified Arabic" w:eastAsia="Calibri" w:hAnsi="Simplified Arabic" w:cs="Simplified Arabic" w:hint="cs"/>
          <w:sz w:val="32"/>
          <w:szCs w:val="32"/>
          <w:vertAlign w:val="superscript"/>
          <w:rtl/>
        </w:rPr>
        <w:t>)</w:t>
      </w:r>
      <w:r w:rsidRPr="00293210">
        <w:rPr>
          <w:rFonts w:ascii="Simplified Arabic" w:eastAsia="Calibri" w:hAnsi="Simplified Arabic" w:cs="Simplified Arabic"/>
          <w:sz w:val="32"/>
          <w:szCs w:val="32"/>
          <w:rtl/>
        </w:rPr>
        <w:t>ولقد أراد ابن جني تفسير اسم أبيه جني الرومي، فوجد أنه يعني في العربية: الفاضل، وتعني في اليونانية: كريم، نبيل، عبقري، مخلص.</w:t>
      </w:r>
      <w:r w:rsidRPr="00FA1AD5">
        <w:rPr>
          <w:rFonts w:ascii="Simplified Arabic" w:eastAsia="Calibri" w:hAnsi="Simplified Arabic" w:cs="Simplified Arabic" w:hint="cs"/>
          <w:sz w:val="32"/>
          <w:szCs w:val="32"/>
          <w:vertAlign w:val="superscript"/>
          <w:rtl/>
        </w:rPr>
        <w:t>(</w:t>
      </w:r>
      <w:r w:rsidRPr="003A35DC">
        <w:rPr>
          <w:rStyle w:val="Appelnotedebasdep"/>
          <w:rFonts w:eastAsia="Calibri" w:cs="Simplified Arabic"/>
          <w:sz w:val="32"/>
          <w:szCs w:val="32"/>
          <w:rtl/>
        </w:rPr>
        <w:footnoteReference w:id="25"/>
      </w:r>
      <w:r w:rsidRPr="00FA1AD5">
        <w:rPr>
          <w:rFonts w:ascii="Simplified Arabic" w:eastAsia="Calibri" w:hAnsi="Simplified Arabic" w:cs="Simplified Arabic" w:hint="cs"/>
          <w:sz w:val="32"/>
          <w:szCs w:val="32"/>
          <w:vertAlign w:val="superscript"/>
          <w:rtl/>
        </w:rPr>
        <w:t>)</w:t>
      </w:r>
    </w:p>
    <w:p w:rsidR="003A35DC" w:rsidRPr="00FA1AD5" w:rsidRDefault="003A35DC" w:rsidP="00987734">
      <w:pPr>
        <w:bidi/>
        <w:spacing w:after="0"/>
        <w:jc w:val="lowKashida"/>
        <w:rPr>
          <w:rFonts w:ascii="Simplified Arabic" w:eastAsia="Calibri" w:hAnsi="Simplified Arabic" w:cs="Simplified Arabic"/>
          <w:b/>
          <w:bCs/>
          <w:color w:val="333300"/>
          <w:sz w:val="32"/>
          <w:szCs w:val="32"/>
          <w:rtl/>
        </w:rPr>
      </w:pPr>
      <w:r w:rsidRPr="00FA1AD5">
        <w:rPr>
          <w:rFonts w:ascii="Simplified Arabic" w:eastAsia="Calibri" w:hAnsi="Simplified Arabic" w:cs="Simplified Arabic"/>
          <w:b/>
          <w:bCs/>
          <w:color w:val="333300"/>
          <w:sz w:val="32"/>
          <w:szCs w:val="32"/>
          <w:rtl/>
        </w:rPr>
        <w:lastRenderedPageBreak/>
        <w:t>مولده ووفاته:</w:t>
      </w:r>
    </w:p>
    <w:p w:rsidR="003A35DC" w:rsidRPr="00293210" w:rsidRDefault="003A35DC" w:rsidP="00987734">
      <w:pPr>
        <w:bidi/>
        <w:spacing w:after="0"/>
        <w:ind w:firstLine="282"/>
        <w:jc w:val="lowKashida"/>
        <w:rPr>
          <w:rFonts w:ascii="Simplified Arabic" w:hAnsi="Simplified Arabic" w:cs="Simplified Arabic"/>
          <w:sz w:val="32"/>
          <w:szCs w:val="32"/>
          <w:rtl/>
        </w:rPr>
      </w:pPr>
      <w:r w:rsidRPr="00293210">
        <w:rPr>
          <w:rFonts w:ascii="Simplified Arabic" w:eastAsia="Calibri" w:hAnsi="Simplified Arabic" w:cs="Simplified Arabic"/>
          <w:sz w:val="32"/>
          <w:szCs w:val="32"/>
          <w:rtl/>
        </w:rPr>
        <w:t>ولد في الموصل قبل سنة ثلاثمائة، وقيل قبل سنة ثلاثين وثلاثمائة،وتوفي في ليلة الجمعة السابع والعشرين من صفر سنة 392هـ.</w:t>
      </w:r>
      <w:r w:rsidRPr="00FA1AD5">
        <w:rPr>
          <w:rFonts w:ascii="Simplified Arabic" w:eastAsia="Calibri" w:hAnsi="Simplified Arabic" w:cs="Simplified Arabic" w:hint="cs"/>
          <w:sz w:val="32"/>
          <w:szCs w:val="32"/>
          <w:vertAlign w:val="superscript"/>
          <w:rtl/>
        </w:rPr>
        <w:t>(</w:t>
      </w:r>
      <w:r w:rsidRPr="003A35DC">
        <w:rPr>
          <w:rStyle w:val="Appelnotedebasdep"/>
          <w:rFonts w:ascii="Simplified Arabic" w:eastAsia="Calibri" w:hAnsi="Simplified Arabic" w:cs="Simplified Arabic"/>
          <w:sz w:val="32"/>
          <w:szCs w:val="32"/>
          <w:rtl/>
        </w:rPr>
        <w:footnoteReference w:id="26"/>
      </w:r>
      <w:r w:rsidRPr="00FA1AD5">
        <w:rPr>
          <w:rFonts w:ascii="Simplified Arabic" w:eastAsia="Calibri" w:hAnsi="Simplified Arabic" w:cs="Simplified Arabic" w:hint="cs"/>
          <w:sz w:val="32"/>
          <w:szCs w:val="32"/>
          <w:vertAlign w:val="superscript"/>
          <w:rtl/>
        </w:rPr>
        <w:t>)</w:t>
      </w:r>
    </w:p>
    <w:p w:rsidR="003A35DC" w:rsidRPr="00FA1AD5" w:rsidRDefault="003A35DC" w:rsidP="00987734">
      <w:pPr>
        <w:bidi/>
        <w:spacing w:after="0"/>
        <w:jc w:val="lowKashida"/>
        <w:rPr>
          <w:rFonts w:ascii="Simplified Arabic" w:hAnsi="Simplified Arabic" w:cs="Simplified Arabic"/>
          <w:b/>
          <w:bCs/>
          <w:sz w:val="32"/>
          <w:szCs w:val="32"/>
          <w:rtl/>
        </w:rPr>
      </w:pPr>
      <w:r w:rsidRPr="00FA1AD5">
        <w:rPr>
          <w:rFonts w:ascii="Simplified Arabic" w:hAnsi="Simplified Arabic" w:cs="Simplified Arabic"/>
          <w:b/>
          <w:bCs/>
          <w:sz w:val="32"/>
          <w:szCs w:val="32"/>
          <w:rtl/>
        </w:rPr>
        <w:t>صف</w:t>
      </w:r>
      <w:r>
        <w:rPr>
          <w:rFonts w:ascii="Simplified Arabic" w:hAnsi="Simplified Arabic" w:cs="Simplified Arabic" w:hint="cs"/>
          <w:b/>
          <w:bCs/>
          <w:sz w:val="32"/>
          <w:szCs w:val="32"/>
          <w:rtl/>
        </w:rPr>
        <w:t>ـ</w:t>
      </w:r>
      <w:r w:rsidRPr="00FA1AD5">
        <w:rPr>
          <w:rFonts w:ascii="Simplified Arabic" w:hAnsi="Simplified Arabic" w:cs="Simplified Arabic"/>
          <w:b/>
          <w:bCs/>
          <w:sz w:val="32"/>
          <w:szCs w:val="32"/>
          <w:rtl/>
        </w:rPr>
        <w:t>ات</w:t>
      </w:r>
      <w:r>
        <w:rPr>
          <w:rFonts w:ascii="Simplified Arabic" w:hAnsi="Simplified Arabic" w:cs="Simplified Arabic" w:hint="cs"/>
          <w:b/>
          <w:bCs/>
          <w:sz w:val="32"/>
          <w:szCs w:val="32"/>
          <w:rtl/>
        </w:rPr>
        <w:t>ــ</w:t>
      </w:r>
      <w:r w:rsidRPr="00FA1AD5">
        <w:rPr>
          <w:rFonts w:ascii="Simplified Arabic" w:hAnsi="Simplified Arabic" w:cs="Simplified Arabic"/>
          <w:b/>
          <w:bCs/>
          <w:sz w:val="32"/>
          <w:szCs w:val="32"/>
          <w:rtl/>
        </w:rPr>
        <w:t>ه</w:t>
      </w:r>
    </w:p>
    <w:p w:rsidR="003A35DC" w:rsidRPr="00293210" w:rsidRDefault="003A35DC" w:rsidP="00987734">
      <w:pPr>
        <w:bidi/>
        <w:spacing w:after="0"/>
        <w:jc w:val="lowKashida"/>
        <w:rPr>
          <w:rFonts w:ascii="Simplified Arabic" w:eastAsia="Calibri" w:hAnsi="Simplified Arabic" w:cs="Simplified Arabic"/>
          <w:sz w:val="32"/>
          <w:szCs w:val="32"/>
          <w:rtl/>
        </w:rPr>
      </w:pPr>
      <w:r>
        <w:rPr>
          <w:rFonts w:ascii="Simplified Arabic" w:hAnsi="Simplified Arabic" w:cs="Simplified Arabic" w:hint="cs"/>
          <w:sz w:val="32"/>
          <w:szCs w:val="32"/>
          <w:rtl/>
        </w:rPr>
        <w:t>"</w:t>
      </w:r>
      <w:r w:rsidRPr="00293210">
        <w:rPr>
          <w:rFonts w:ascii="Simplified Arabic" w:eastAsia="Calibri" w:hAnsi="Simplified Arabic" w:cs="Simplified Arabic"/>
          <w:sz w:val="32"/>
          <w:szCs w:val="32"/>
          <w:rtl/>
        </w:rPr>
        <w:t>كان رجل جد</w:t>
      </w:r>
      <w:r>
        <w:rPr>
          <w:rFonts w:ascii="Simplified Arabic" w:eastAsia="Calibri" w:hAnsi="Simplified Arabic" w:cs="Simplified Arabic" w:hint="cs"/>
          <w:sz w:val="32"/>
          <w:szCs w:val="32"/>
          <w:rtl/>
        </w:rPr>
        <w:t>ّ</w:t>
      </w:r>
      <w:r w:rsidRPr="00293210">
        <w:rPr>
          <w:rFonts w:ascii="Simplified Arabic" w:eastAsia="Calibri" w:hAnsi="Simplified Arabic" w:cs="Simplified Arabic"/>
          <w:sz w:val="32"/>
          <w:szCs w:val="32"/>
          <w:rtl/>
        </w:rPr>
        <w:t xml:space="preserve"> وامرأ صدق في فعله وقوله فلم يعرف عنه اللهو والشرب والمجون، وكان </w:t>
      </w:r>
      <w:r>
        <w:rPr>
          <w:rFonts w:ascii="Simplified Arabic" w:eastAsia="Calibri" w:hAnsi="Simplified Arabic" w:cs="Simplified Arabic"/>
          <w:sz w:val="32"/>
          <w:szCs w:val="32"/>
          <w:rtl/>
        </w:rPr>
        <w:t>عف اللسان والقلم يتجنب الألفاظ</w:t>
      </w:r>
      <w:r>
        <w:rPr>
          <w:rFonts w:ascii="Simplified Arabic" w:eastAsia="Calibri" w:hAnsi="Simplified Arabic" w:cs="Simplified Arabic" w:hint="cs"/>
          <w:sz w:val="32"/>
          <w:szCs w:val="32"/>
          <w:rtl/>
        </w:rPr>
        <w:t xml:space="preserve"> المندية للجبين،</w:t>
      </w:r>
      <w:r w:rsidRPr="00293210">
        <w:rPr>
          <w:rFonts w:ascii="Simplified Arabic" w:eastAsia="Calibri" w:hAnsi="Simplified Arabic" w:cs="Simplified Arabic"/>
          <w:sz w:val="32"/>
          <w:szCs w:val="32"/>
          <w:rtl/>
        </w:rPr>
        <w:t xml:space="preserve"> ولم يكن همه رضاء الملوك ومنادمتهم كأدباء عصره.</w:t>
      </w:r>
      <w:r w:rsidRPr="00FA1AD5">
        <w:rPr>
          <w:rFonts w:ascii="Simplified Arabic" w:eastAsia="Calibri" w:hAnsi="Simplified Arabic" w:cs="Simplified Arabic" w:hint="cs"/>
          <w:sz w:val="32"/>
          <w:szCs w:val="32"/>
          <w:vertAlign w:val="superscript"/>
          <w:rtl/>
        </w:rPr>
        <w:t>(</w:t>
      </w:r>
      <w:r w:rsidRPr="003A35DC">
        <w:rPr>
          <w:rStyle w:val="Appelnotedebasdep"/>
          <w:rFonts w:ascii="Simplified Arabic" w:eastAsia="Calibri" w:hAnsi="Simplified Arabic" w:cs="Simplified Arabic"/>
          <w:sz w:val="32"/>
          <w:szCs w:val="32"/>
          <w:rtl/>
        </w:rPr>
        <w:footnoteReference w:id="27"/>
      </w:r>
      <w:r w:rsidRPr="00FA1AD5">
        <w:rPr>
          <w:rFonts w:ascii="Simplified Arabic" w:eastAsia="Calibri" w:hAnsi="Simplified Arabic" w:cs="Simplified Arabic" w:hint="cs"/>
          <w:sz w:val="32"/>
          <w:szCs w:val="32"/>
          <w:vertAlign w:val="superscript"/>
          <w:rtl/>
        </w:rPr>
        <w:t>)</w:t>
      </w:r>
    </w:p>
    <w:p w:rsidR="003A35DC" w:rsidRPr="00293210" w:rsidRDefault="003A35DC" w:rsidP="00987734">
      <w:pPr>
        <w:bidi/>
        <w:spacing w:after="0"/>
        <w:jc w:val="lowKashida"/>
        <w:rPr>
          <w:rFonts w:ascii="Simplified Arabic" w:eastAsia="Calibri" w:hAnsi="Simplified Arabic" w:cs="Simplified Arabic"/>
          <w:sz w:val="32"/>
          <w:szCs w:val="32"/>
          <w:rtl/>
        </w:rPr>
      </w:pPr>
      <w:r w:rsidRPr="00293210">
        <w:rPr>
          <w:rFonts w:ascii="Simplified Arabic" w:eastAsia="Calibri" w:hAnsi="Simplified Arabic" w:cs="Simplified Arabic"/>
          <w:sz w:val="32"/>
          <w:szCs w:val="32"/>
          <w:rtl/>
        </w:rPr>
        <w:t>كان ابن جني من أتباع المذهب البصري، ولكن خلق العالم أبى عليه أن يكون متعصبا لهذا المذهب، فكان يأخذ بالرأي الذي يقتنع به أيا كان مصدر هذا الرأي، فنحن نراه في الخصائص يكثر النقل عن الكسائي وثعلب</w:t>
      </w:r>
      <w:r>
        <w:rPr>
          <w:rFonts w:ascii="Simplified Arabic" w:eastAsia="Calibri" w:hAnsi="Simplified Arabic" w:cs="Simplified Arabic" w:hint="cs"/>
          <w:sz w:val="32"/>
          <w:szCs w:val="32"/>
          <w:rtl/>
        </w:rPr>
        <w:t xml:space="preserve"> (أبو عباس أحمد بن يحيى)</w:t>
      </w:r>
      <w:r w:rsidRPr="00293210">
        <w:rPr>
          <w:rFonts w:ascii="Simplified Arabic" w:eastAsia="Calibri" w:hAnsi="Simplified Arabic" w:cs="Simplified Arabic"/>
          <w:sz w:val="32"/>
          <w:szCs w:val="32"/>
          <w:rtl/>
        </w:rPr>
        <w:t>، وقد يقف موقفا وسطا بين المذهبين البصري والكوفي ويأخذ بالمذهب البغدادي</w:t>
      </w:r>
      <w:r w:rsidRPr="00FA1AD5">
        <w:rPr>
          <w:rFonts w:ascii="Simplified Arabic" w:eastAsia="Calibri" w:hAnsi="Simplified Arabic" w:cs="Simplified Arabic" w:hint="cs"/>
          <w:sz w:val="32"/>
          <w:szCs w:val="32"/>
          <w:vertAlign w:val="superscript"/>
          <w:rtl/>
        </w:rPr>
        <w:t>(</w:t>
      </w:r>
      <w:r w:rsidRPr="003A35DC">
        <w:rPr>
          <w:rStyle w:val="Appelnotedebasdep"/>
          <w:rFonts w:ascii="Simplified Arabic" w:eastAsia="Calibri" w:hAnsi="Simplified Arabic" w:cs="Simplified Arabic"/>
          <w:sz w:val="32"/>
          <w:szCs w:val="32"/>
          <w:rtl/>
        </w:rPr>
        <w:footnoteReference w:id="28"/>
      </w:r>
      <w:r w:rsidRPr="00FA1AD5">
        <w:rPr>
          <w:rFonts w:ascii="Simplified Arabic" w:eastAsia="Calibri" w:hAnsi="Simplified Arabic" w:cs="Simplified Arabic" w:hint="cs"/>
          <w:sz w:val="32"/>
          <w:szCs w:val="32"/>
          <w:vertAlign w:val="superscript"/>
          <w:rtl/>
        </w:rPr>
        <w:t>)</w:t>
      </w:r>
      <w:r w:rsidRPr="00293210">
        <w:rPr>
          <w:rFonts w:ascii="Simplified Arabic" w:eastAsia="Calibri" w:hAnsi="Simplified Arabic" w:cs="Simplified Arabic"/>
          <w:sz w:val="32"/>
          <w:szCs w:val="32"/>
          <w:rtl/>
        </w:rPr>
        <w:t>.</w:t>
      </w:r>
    </w:p>
    <w:p w:rsidR="003A35DC" w:rsidRPr="00293210" w:rsidRDefault="003A35DC" w:rsidP="00987734">
      <w:pPr>
        <w:bidi/>
        <w:spacing w:after="0"/>
        <w:jc w:val="lowKashida"/>
        <w:rPr>
          <w:rFonts w:ascii="Simplified Arabic" w:hAnsi="Simplified Arabic" w:cs="Simplified Arabic"/>
          <w:sz w:val="32"/>
          <w:szCs w:val="32"/>
          <w:rtl/>
        </w:rPr>
      </w:pPr>
      <w:r w:rsidRPr="00293210">
        <w:rPr>
          <w:rFonts w:ascii="Simplified Arabic" w:eastAsia="Calibri" w:hAnsi="Simplified Arabic" w:cs="Simplified Arabic"/>
          <w:sz w:val="32"/>
          <w:szCs w:val="32"/>
          <w:rtl/>
        </w:rPr>
        <w:t xml:space="preserve">   وكان حجة في علم التصريف، وقد مكنه علمه هذا من أن يضع يده على الأخطاء التي وردت في أمهات المعاجم ومنها كتاب العين للخليل والجمهرة لابن دريد، فهو يشير إلى ما ورد من أخطاء في كتاب العين، مبرئا الخليل من أن يكون قد وقع فيها"</w:t>
      </w:r>
      <w:r w:rsidRPr="00FA1AD5">
        <w:rPr>
          <w:rFonts w:ascii="Simplified Arabic" w:eastAsia="Calibri" w:hAnsi="Simplified Arabic" w:cs="Simplified Arabic" w:hint="cs"/>
          <w:sz w:val="32"/>
          <w:szCs w:val="32"/>
          <w:vertAlign w:val="superscript"/>
          <w:rtl/>
        </w:rPr>
        <w:t>(</w:t>
      </w:r>
      <w:r w:rsidRPr="003A35DC">
        <w:rPr>
          <w:rStyle w:val="Appelnotedebasdep"/>
          <w:rFonts w:ascii="Simplified Arabic" w:eastAsia="Calibri" w:hAnsi="Simplified Arabic" w:cs="Simplified Arabic"/>
          <w:sz w:val="32"/>
          <w:szCs w:val="32"/>
          <w:rtl/>
        </w:rPr>
        <w:footnoteReference w:id="29"/>
      </w:r>
      <w:r w:rsidRPr="00FA1AD5">
        <w:rPr>
          <w:rFonts w:ascii="Simplified Arabic" w:eastAsia="Calibri" w:hAnsi="Simplified Arabic" w:cs="Simplified Arabic" w:hint="cs"/>
          <w:sz w:val="32"/>
          <w:szCs w:val="32"/>
          <w:vertAlign w:val="superscript"/>
          <w:rtl/>
        </w:rPr>
        <w:t>)</w:t>
      </w:r>
      <w:r>
        <w:rPr>
          <w:rFonts w:ascii="Simplified Arabic" w:eastAsia="Calibri" w:hAnsi="Simplified Arabic" w:cs="Simplified Arabic"/>
          <w:sz w:val="32"/>
          <w:szCs w:val="32"/>
          <w:rtl/>
        </w:rPr>
        <w:t>، "أما كتاب العين ففي</w:t>
      </w:r>
      <w:r>
        <w:rPr>
          <w:rFonts w:ascii="Simplified Arabic" w:eastAsia="Calibri" w:hAnsi="Simplified Arabic" w:cs="Simplified Arabic" w:hint="cs"/>
          <w:sz w:val="32"/>
          <w:szCs w:val="32"/>
          <w:rtl/>
        </w:rPr>
        <w:t>ه</w:t>
      </w:r>
      <w:r w:rsidRPr="00293210">
        <w:rPr>
          <w:rFonts w:ascii="Simplified Arabic" w:eastAsia="Calibri" w:hAnsi="Simplified Arabic" w:cs="Simplified Arabic"/>
          <w:sz w:val="32"/>
          <w:szCs w:val="32"/>
          <w:rtl/>
        </w:rPr>
        <w:t>من التخليط والخلل والفساد ما لا يجوز أن يحمل عن أصغر أتباع الخليل فضلا عن نفسه، ولا محالة أن هذا التخليط لحق هذا الكتاب من قبل غيره"</w:t>
      </w:r>
      <w:r w:rsidRPr="00FA1AD5">
        <w:rPr>
          <w:rFonts w:ascii="Simplified Arabic" w:eastAsia="Calibri" w:hAnsi="Simplified Arabic" w:cs="Simplified Arabic" w:hint="cs"/>
          <w:sz w:val="32"/>
          <w:szCs w:val="32"/>
          <w:vertAlign w:val="superscript"/>
          <w:rtl/>
        </w:rPr>
        <w:t>(</w:t>
      </w:r>
      <w:r w:rsidRPr="003A35DC">
        <w:rPr>
          <w:rStyle w:val="Appelnotedebasdep"/>
          <w:rFonts w:ascii="Simplified Arabic" w:eastAsia="Calibri" w:hAnsi="Simplified Arabic" w:cs="Simplified Arabic"/>
          <w:sz w:val="32"/>
          <w:szCs w:val="32"/>
          <w:rtl/>
        </w:rPr>
        <w:footnoteReference w:id="30"/>
      </w:r>
      <w:r w:rsidRPr="00FA1AD5">
        <w:rPr>
          <w:rFonts w:ascii="Simplified Arabic" w:eastAsia="Calibri" w:hAnsi="Simplified Arabic" w:cs="Simplified Arabic" w:hint="cs"/>
          <w:sz w:val="32"/>
          <w:szCs w:val="32"/>
          <w:vertAlign w:val="superscript"/>
          <w:rtl/>
        </w:rPr>
        <w:t>)</w:t>
      </w:r>
    </w:p>
    <w:p w:rsidR="003A35DC" w:rsidRPr="00FA1AD5" w:rsidRDefault="003A35DC" w:rsidP="00987734">
      <w:pPr>
        <w:bidi/>
        <w:spacing w:after="0"/>
        <w:jc w:val="lowKashida"/>
        <w:rPr>
          <w:rFonts w:ascii="Simplified Arabic" w:eastAsia="Calibri" w:hAnsi="Simplified Arabic" w:cs="Simplified Arabic"/>
          <w:b/>
          <w:bCs/>
          <w:sz w:val="32"/>
          <w:szCs w:val="32"/>
          <w:rtl/>
        </w:rPr>
      </w:pPr>
      <w:r w:rsidRPr="00FA1AD5">
        <w:rPr>
          <w:rFonts w:ascii="Simplified Arabic" w:eastAsia="Calibri" w:hAnsi="Simplified Arabic" w:cs="Simplified Arabic"/>
          <w:b/>
          <w:bCs/>
          <w:sz w:val="32"/>
          <w:szCs w:val="32"/>
          <w:rtl/>
        </w:rPr>
        <w:t xml:space="preserve">شيوخه: </w:t>
      </w:r>
    </w:p>
    <w:p w:rsidR="003A35DC" w:rsidRPr="00293210" w:rsidRDefault="003A35DC" w:rsidP="00987734">
      <w:pPr>
        <w:bidi/>
        <w:spacing w:after="0"/>
        <w:ind w:firstLine="425"/>
        <w:jc w:val="lowKashida"/>
        <w:rPr>
          <w:rFonts w:ascii="Simplified Arabic" w:eastAsia="Calibri" w:hAnsi="Simplified Arabic" w:cs="Simplified Arabic"/>
          <w:sz w:val="32"/>
          <w:szCs w:val="32"/>
          <w:rtl/>
        </w:rPr>
      </w:pPr>
      <w:r w:rsidRPr="00293210">
        <w:rPr>
          <w:rFonts w:ascii="Simplified Arabic" w:eastAsia="Calibri" w:hAnsi="Simplified Arabic" w:cs="Simplified Arabic"/>
          <w:sz w:val="32"/>
          <w:szCs w:val="32"/>
          <w:rtl/>
        </w:rPr>
        <w:lastRenderedPageBreak/>
        <w:t>أخذ ابن جني النحو عن الأخفش وبعده عن أبي علي الفارسي،وأخذ عن كثير من رواة اللغة والأدب منهم أبو بكر محمد المعروف بابن مقسم ، وروى عن ثعلب، كما روى عن المبرد. ويروي ابن جني عن الأعراب الذين لم تفسد لغتهم، وممن أخذ عنهم أبي عبد الله الشجري.</w:t>
      </w:r>
      <w:r w:rsidRPr="00FA1AD5">
        <w:rPr>
          <w:rFonts w:ascii="Simplified Arabic" w:eastAsia="Calibri" w:hAnsi="Simplified Arabic" w:cs="Simplified Arabic" w:hint="cs"/>
          <w:sz w:val="32"/>
          <w:szCs w:val="32"/>
          <w:vertAlign w:val="superscript"/>
          <w:rtl/>
        </w:rPr>
        <w:t>(</w:t>
      </w:r>
      <w:r w:rsidRPr="003A35DC">
        <w:rPr>
          <w:rStyle w:val="Appelnotedebasdep"/>
          <w:rFonts w:ascii="Simplified Arabic" w:eastAsia="Calibri" w:hAnsi="Simplified Arabic" w:cs="Simplified Arabic"/>
          <w:sz w:val="32"/>
          <w:szCs w:val="32"/>
          <w:rtl/>
        </w:rPr>
        <w:footnoteReference w:id="31"/>
      </w:r>
      <w:r w:rsidRPr="00FA1AD5">
        <w:rPr>
          <w:rFonts w:ascii="Simplified Arabic" w:eastAsia="Calibri" w:hAnsi="Simplified Arabic" w:cs="Simplified Arabic" w:hint="cs"/>
          <w:sz w:val="32"/>
          <w:szCs w:val="32"/>
          <w:vertAlign w:val="superscript"/>
          <w:rtl/>
        </w:rPr>
        <w:t>)</w:t>
      </w:r>
    </w:p>
    <w:p w:rsidR="003A35DC" w:rsidRPr="00FA1AD5" w:rsidRDefault="003A35DC" w:rsidP="00987734">
      <w:pPr>
        <w:bidi/>
        <w:spacing w:after="0"/>
        <w:jc w:val="lowKashida"/>
        <w:rPr>
          <w:rFonts w:ascii="Simplified Arabic" w:eastAsia="Calibri" w:hAnsi="Simplified Arabic" w:cs="Simplified Arabic"/>
          <w:b/>
          <w:bCs/>
          <w:sz w:val="32"/>
          <w:szCs w:val="32"/>
          <w:rtl/>
        </w:rPr>
      </w:pPr>
      <w:r w:rsidRPr="00FA1AD5">
        <w:rPr>
          <w:rFonts w:ascii="Simplified Arabic" w:eastAsia="Calibri" w:hAnsi="Simplified Arabic" w:cs="Simplified Arabic"/>
          <w:b/>
          <w:bCs/>
          <w:sz w:val="32"/>
          <w:szCs w:val="32"/>
          <w:rtl/>
        </w:rPr>
        <w:t xml:space="preserve">صحبته لأستاذه أبي علي الفارسي: </w:t>
      </w:r>
    </w:p>
    <w:p w:rsidR="003A35DC" w:rsidRDefault="003A35DC" w:rsidP="00987734">
      <w:pPr>
        <w:bidi/>
        <w:spacing w:after="0"/>
        <w:ind w:firstLine="284"/>
        <w:jc w:val="lowKashida"/>
        <w:rPr>
          <w:rFonts w:ascii="Simplified Arabic" w:eastAsia="Calibri" w:hAnsi="Simplified Arabic" w:cs="Simplified Arabic"/>
          <w:sz w:val="32"/>
          <w:szCs w:val="32"/>
          <w:vertAlign w:val="superscript"/>
          <w:rtl/>
        </w:rPr>
      </w:pPr>
      <w:r w:rsidRPr="00293210">
        <w:rPr>
          <w:rFonts w:ascii="Simplified Arabic" w:eastAsia="Calibri" w:hAnsi="Simplified Arabic" w:cs="Simplified Arabic"/>
          <w:sz w:val="32"/>
          <w:szCs w:val="32"/>
          <w:rtl/>
        </w:rPr>
        <w:t>لقد أخذ عنه وأحسن الأخذ عنه، وهو الذي أحسن تخريجه ونهج له البحث.</w:t>
      </w:r>
      <w:r w:rsidRPr="00FA1AD5">
        <w:rPr>
          <w:rFonts w:ascii="Simplified Arabic" w:eastAsia="Calibri" w:hAnsi="Simplified Arabic" w:cs="Simplified Arabic" w:hint="cs"/>
          <w:sz w:val="32"/>
          <w:szCs w:val="32"/>
          <w:vertAlign w:val="superscript"/>
          <w:rtl/>
        </w:rPr>
        <w:t>(</w:t>
      </w:r>
      <w:r w:rsidRPr="003A35DC">
        <w:rPr>
          <w:rStyle w:val="Appelnotedebasdep"/>
          <w:rFonts w:ascii="Simplified Arabic" w:eastAsia="Calibri" w:hAnsi="Simplified Arabic" w:cs="Simplified Arabic"/>
          <w:sz w:val="32"/>
          <w:szCs w:val="32"/>
          <w:rtl/>
        </w:rPr>
        <w:footnoteReference w:id="32"/>
      </w:r>
      <w:r w:rsidRPr="00FA1AD5">
        <w:rPr>
          <w:rFonts w:ascii="Simplified Arabic" w:eastAsia="Calibri" w:hAnsi="Simplified Arabic" w:cs="Simplified Arabic" w:hint="cs"/>
          <w:sz w:val="32"/>
          <w:szCs w:val="32"/>
          <w:vertAlign w:val="superscript"/>
          <w:rtl/>
        </w:rPr>
        <w:t>)</w:t>
      </w:r>
      <w:r w:rsidRPr="00293210">
        <w:rPr>
          <w:rFonts w:ascii="Simplified Arabic" w:eastAsia="Calibri" w:hAnsi="Simplified Arabic" w:cs="Simplified Arabic"/>
          <w:sz w:val="32"/>
          <w:szCs w:val="32"/>
          <w:rtl/>
        </w:rPr>
        <w:t xml:space="preserve"> وتجمع الروايات على أن أبا الفتح صحب أبا علي بعد سنة 337هـ ولازمه في السفر والحضر أربعين سنة، وأخذ عنه.</w:t>
      </w:r>
      <w:r w:rsidRPr="00FA1AD5">
        <w:rPr>
          <w:rFonts w:ascii="Simplified Arabic" w:eastAsia="Calibri" w:hAnsi="Simplified Arabic" w:cs="Simplified Arabic" w:hint="cs"/>
          <w:sz w:val="32"/>
          <w:szCs w:val="32"/>
          <w:vertAlign w:val="superscript"/>
          <w:rtl/>
        </w:rPr>
        <w:t>(</w:t>
      </w:r>
      <w:r w:rsidRPr="003A35DC">
        <w:rPr>
          <w:rStyle w:val="Appelnotedebasdep"/>
          <w:rFonts w:ascii="Simplified Arabic" w:eastAsia="Calibri" w:hAnsi="Simplified Arabic" w:cs="Simplified Arabic"/>
          <w:sz w:val="32"/>
          <w:szCs w:val="32"/>
          <w:rtl/>
        </w:rPr>
        <w:footnoteReference w:id="33"/>
      </w:r>
      <w:r w:rsidRPr="00FA1AD5">
        <w:rPr>
          <w:rFonts w:ascii="Simplified Arabic" w:eastAsia="Calibri" w:hAnsi="Simplified Arabic" w:cs="Simplified Arabic" w:hint="cs"/>
          <w:sz w:val="32"/>
          <w:szCs w:val="32"/>
          <w:vertAlign w:val="superscript"/>
          <w:rtl/>
        </w:rPr>
        <w:t>)</w:t>
      </w:r>
    </w:p>
    <w:p w:rsidR="003A35DC" w:rsidRPr="00FA1AD5" w:rsidRDefault="003A35DC" w:rsidP="003A35DC">
      <w:pPr>
        <w:bidi/>
        <w:spacing w:after="0"/>
        <w:jc w:val="lowKashida"/>
        <w:rPr>
          <w:rFonts w:ascii="Simplified Arabic" w:eastAsia="Calibri" w:hAnsi="Simplified Arabic" w:cs="Simplified Arabic"/>
          <w:b/>
          <w:bCs/>
          <w:sz w:val="32"/>
          <w:szCs w:val="32"/>
          <w:rtl/>
        </w:rPr>
      </w:pPr>
      <w:r w:rsidRPr="00FA1AD5">
        <w:rPr>
          <w:rFonts w:ascii="Simplified Arabic" w:eastAsia="Calibri" w:hAnsi="Simplified Arabic" w:cs="Simplified Arabic"/>
          <w:b/>
          <w:bCs/>
          <w:sz w:val="32"/>
          <w:szCs w:val="32"/>
          <w:rtl/>
        </w:rPr>
        <w:t xml:space="preserve">صحبته للمتنبي: </w:t>
      </w:r>
    </w:p>
    <w:p w:rsidR="003A35DC" w:rsidRPr="008C73DE" w:rsidRDefault="003A35DC" w:rsidP="003A35DC">
      <w:pPr>
        <w:bidi/>
        <w:spacing w:after="0"/>
        <w:ind w:firstLine="368"/>
        <w:jc w:val="lowKashida"/>
        <w:rPr>
          <w:rFonts w:ascii="Simplified Arabic" w:eastAsia="Calibri" w:hAnsi="Simplified Arabic" w:cs="Simplified Arabic"/>
          <w:sz w:val="32"/>
          <w:szCs w:val="32"/>
          <w:rtl/>
        </w:rPr>
      </w:pPr>
      <w:r w:rsidRPr="008C73DE">
        <w:rPr>
          <w:rFonts w:ascii="Simplified Arabic" w:eastAsia="Calibri" w:hAnsi="Simplified Arabic" w:cs="Simplified Arabic"/>
          <w:sz w:val="32"/>
          <w:szCs w:val="32"/>
          <w:rtl/>
        </w:rPr>
        <w:t>كان ابن جني يعجب بالمتنبي ويستشهد بشعره في المعاني، وهو أول من شرح ديوانه.</w:t>
      </w:r>
      <w:r w:rsidRPr="00FA1AD5">
        <w:rPr>
          <w:rFonts w:ascii="Simplified Arabic" w:eastAsia="Calibri" w:hAnsi="Simplified Arabic" w:cs="Simplified Arabic" w:hint="cs"/>
          <w:sz w:val="32"/>
          <w:szCs w:val="32"/>
          <w:vertAlign w:val="superscript"/>
          <w:rtl/>
        </w:rPr>
        <w:t>(</w:t>
      </w:r>
      <w:r w:rsidRPr="003A35DC">
        <w:rPr>
          <w:rStyle w:val="Appelnotedebasdep"/>
          <w:rFonts w:ascii="Simplified Arabic" w:eastAsia="Calibri" w:hAnsi="Simplified Arabic" w:cs="Simplified Arabic"/>
          <w:sz w:val="32"/>
          <w:szCs w:val="32"/>
          <w:rtl/>
        </w:rPr>
        <w:footnoteReference w:id="34"/>
      </w:r>
      <w:r w:rsidRPr="00FA1AD5">
        <w:rPr>
          <w:rFonts w:ascii="Simplified Arabic" w:eastAsia="Calibri" w:hAnsi="Simplified Arabic" w:cs="Simplified Arabic" w:hint="cs"/>
          <w:sz w:val="32"/>
          <w:szCs w:val="32"/>
          <w:vertAlign w:val="superscript"/>
          <w:rtl/>
        </w:rPr>
        <w:t>)</w:t>
      </w:r>
    </w:p>
    <w:p w:rsidR="003A35DC" w:rsidRPr="00FA1AD5" w:rsidRDefault="003A35DC" w:rsidP="003A35DC">
      <w:pPr>
        <w:bidi/>
        <w:spacing w:after="0"/>
        <w:jc w:val="lowKashida"/>
        <w:rPr>
          <w:rFonts w:ascii="Simplified Arabic" w:eastAsia="Calibri" w:hAnsi="Simplified Arabic" w:cs="Simplified Arabic"/>
          <w:b/>
          <w:bCs/>
          <w:sz w:val="32"/>
          <w:szCs w:val="32"/>
          <w:rtl/>
        </w:rPr>
      </w:pPr>
      <w:r w:rsidRPr="00FA1AD5">
        <w:rPr>
          <w:rFonts w:ascii="Simplified Arabic" w:eastAsia="Calibri" w:hAnsi="Simplified Arabic" w:cs="Simplified Arabic"/>
          <w:b/>
          <w:bCs/>
          <w:sz w:val="32"/>
          <w:szCs w:val="32"/>
          <w:rtl/>
        </w:rPr>
        <w:t xml:space="preserve">مصنفاته: </w:t>
      </w:r>
    </w:p>
    <w:p w:rsidR="003A35DC" w:rsidRPr="008C73DE" w:rsidRDefault="003A35DC" w:rsidP="003A35DC">
      <w:pPr>
        <w:bidi/>
        <w:spacing w:after="0"/>
        <w:ind w:firstLine="509"/>
        <w:jc w:val="lowKashida"/>
        <w:rPr>
          <w:rFonts w:ascii="Simplified Arabic" w:eastAsia="Calibri" w:hAnsi="Simplified Arabic" w:cs="Simplified Arabic"/>
          <w:sz w:val="32"/>
          <w:szCs w:val="32"/>
          <w:rtl/>
        </w:rPr>
      </w:pPr>
      <w:r w:rsidRPr="008C73DE">
        <w:rPr>
          <w:rFonts w:ascii="Simplified Arabic" w:eastAsia="Calibri" w:hAnsi="Simplified Arabic" w:cs="Simplified Arabic"/>
          <w:sz w:val="32"/>
          <w:szCs w:val="32"/>
          <w:rtl/>
        </w:rPr>
        <w:t>ترك ابن جني للأجيال بعده من مصنفاته ما بلغ سبعة وستين مصنف، مابين وجيز ووسيط وبسيط ، منها ما هو مطبوع، ومنها ما ذكر المفهرسون مكان وجوده، ومنها ما لا نجد له ذكرا ولا في فهارس المخطوطات</w:t>
      </w:r>
      <w:r w:rsidRPr="00FA1AD5">
        <w:rPr>
          <w:rFonts w:ascii="Simplified Arabic" w:eastAsia="Calibri" w:hAnsi="Simplified Arabic" w:cs="Simplified Arabic" w:hint="cs"/>
          <w:sz w:val="32"/>
          <w:szCs w:val="32"/>
          <w:vertAlign w:val="superscript"/>
          <w:rtl/>
        </w:rPr>
        <w:t>(</w:t>
      </w:r>
      <w:r w:rsidRPr="003A35DC">
        <w:rPr>
          <w:rStyle w:val="Appelnotedebasdep"/>
          <w:rFonts w:ascii="Simplified Arabic" w:eastAsia="Calibri" w:hAnsi="Simplified Arabic" w:cs="Simplified Arabic"/>
          <w:sz w:val="32"/>
          <w:szCs w:val="32"/>
          <w:rtl/>
        </w:rPr>
        <w:footnoteReference w:id="35"/>
      </w:r>
      <w:r w:rsidRPr="003A35DC">
        <w:rPr>
          <w:rFonts w:ascii="Simplified Arabic" w:eastAsia="Calibri" w:hAnsi="Simplified Arabic" w:cs="Simplified Arabic" w:hint="cs"/>
          <w:sz w:val="32"/>
          <w:szCs w:val="32"/>
          <w:vertAlign w:val="superscript"/>
          <w:rtl/>
        </w:rPr>
        <w:t>)</w:t>
      </w:r>
      <w:r w:rsidRPr="008C73DE">
        <w:rPr>
          <w:rFonts w:ascii="Simplified Arabic" w:eastAsia="Calibri" w:hAnsi="Simplified Arabic" w:cs="Simplified Arabic"/>
          <w:sz w:val="32"/>
          <w:szCs w:val="32"/>
          <w:rtl/>
        </w:rPr>
        <w:t>، ومن مصنفاته المشهورة:</w:t>
      </w:r>
    </w:p>
    <w:p w:rsidR="003A35DC" w:rsidRPr="008C73DE" w:rsidRDefault="003A35DC" w:rsidP="003A35DC">
      <w:pPr>
        <w:bidi/>
        <w:spacing w:after="0"/>
        <w:ind w:firstLine="509"/>
        <w:jc w:val="lowKashida"/>
        <w:rPr>
          <w:rFonts w:ascii="Simplified Arabic" w:eastAsia="Calibri" w:hAnsi="Simplified Arabic" w:cs="Simplified Arabic"/>
          <w:sz w:val="32"/>
          <w:szCs w:val="32"/>
          <w:rtl/>
        </w:rPr>
      </w:pPr>
      <w:r w:rsidRPr="008C73DE">
        <w:rPr>
          <w:rFonts w:ascii="Simplified Arabic" w:eastAsia="Calibri" w:hAnsi="Simplified Arabic" w:cs="Simplified Arabic"/>
          <w:sz w:val="32"/>
          <w:szCs w:val="32"/>
          <w:rtl/>
        </w:rPr>
        <w:t>كتاب الخصائص، اللمع في النحو، المحتسب في شرح الشواذ، المقصور والممدود، المذكر والمؤنث،وتفسير ديوان المتنبي وغيرها.</w:t>
      </w:r>
      <w:r w:rsidRPr="00FA1AD5">
        <w:rPr>
          <w:rFonts w:ascii="Simplified Arabic" w:eastAsia="Calibri" w:hAnsi="Simplified Arabic" w:cs="Simplified Arabic" w:hint="cs"/>
          <w:sz w:val="32"/>
          <w:szCs w:val="32"/>
          <w:vertAlign w:val="superscript"/>
          <w:rtl/>
        </w:rPr>
        <w:t>(</w:t>
      </w:r>
      <w:r w:rsidRPr="003A35DC">
        <w:rPr>
          <w:rStyle w:val="Appelnotedebasdep"/>
          <w:rFonts w:ascii="Simplified Arabic" w:eastAsia="Calibri" w:hAnsi="Simplified Arabic" w:cs="Simplified Arabic"/>
          <w:sz w:val="32"/>
          <w:szCs w:val="32"/>
          <w:rtl/>
        </w:rPr>
        <w:footnoteReference w:id="36"/>
      </w:r>
      <w:r w:rsidRPr="003A35DC">
        <w:rPr>
          <w:rFonts w:ascii="Simplified Arabic" w:eastAsia="Calibri" w:hAnsi="Simplified Arabic" w:cs="Simplified Arabic" w:hint="cs"/>
          <w:sz w:val="32"/>
          <w:szCs w:val="32"/>
          <w:vertAlign w:val="superscript"/>
          <w:rtl/>
        </w:rPr>
        <w:t>)</w:t>
      </w:r>
    </w:p>
    <w:p w:rsidR="003A35DC" w:rsidRPr="008C73DE" w:rsidRDefault="003A35DC" w:rsidP="003A35DC">
      <w:pPr>
        <w:bidi/>
        <w:spacing w:after="0"/>
        <w:jc w:val="lowKashida"/>
        <w:rPr>
          <w:rFonts w:ascii="Simplified Arabic" w:eastAsia="Calibri" w:hAnsi="Simplified Arabic" w:cs="Simplified Arabic"/>
          <w:b/>
          <w:bCs/>
          <w:sz w:val="32"/>
          <w:szCs w:val="32"/>
          <w:rtl/>
        </w:rPr>
      </w:pPr>
      <w:r w:rsidRPr="008C73DE">
        <w:rPr>
          <w:rFonts w:ascii="Simplified Arabic" w:eastAsia="Calibri" w:hAnsi="Simplified Arabic" w:cs="Simplified Arabic"/>
          <w:b/>
          <w:bCs/>
          <w:sz w:val="32"/>
          <w:szCs w:val="32"/>
          <w:rtl/>
        </w:rPr>
        <w:t>التعريف بكتاب الخصائص</w:t>
      </w:r>
    </w:p>
    <w:p w:rsidR="003A35DC" w:rsidRPr="00114FB5" w:rsidRDefault="003A35DC" w:rsidP="000C1E60">
      <w:pPr>
        <w:bidi/>
        <w:spacing w:after="0"/>
        <w:ind w:firstLine="368"/>
        <w:jc w:val="lowKashida"/>
        <w:rPr>
          <w:rFonts w:ascii="Simplified Arabic" w:eastAsia="Calibri" w:hAnsi="Simplified Arabic" w:cs="Simplified Arabic"/>
          <w:sz w:val="32"/>
          <w:szCs w:val="32"/>
          <w:rtl/>
        </w:rPr>
      </w:pPr>
      <w:r>
        <w:rPr>
          <w:rFonts w:ascii="Simplified Arabic" w:eastAsia="Calibri" w:hAnsi="Simplified Arabic" w:cs="Simplified Arabic" w:hint="cs"/>
          <w:sz w:val="32"/>
          <w:szCs w:val="32"/>
          <w:rtl/>
        </w:rPr>
        <w:lastRenderedPageBreak/>
        <w:t xml:space="preserve">كتاب الخصائص من الكتب اللغوية القديمة، يبحث في خصائص اللغة العربية، وقد نص المؤلف على هدف تأليف هذا الكتاب، وأنه </w:t>
      </w:r>
      <w:r w:rsidRPr="00114FB5">
        <w:rPr>
          <w:rFonts w:ascii="Simplified Arabic" w:hAnsi="Simplified Arabic" w:cs="Simplified Arabic"/>
          <w:color w:val="000000" w:themeColor="text1"/>
          <w:sz w:val="32"/>
          <w:szCs w:val="32"/>
          <w:rtl/>
        </w:rPr>
        <w:t>ليس البحث في المشكلات اللغوية الجزيئية، و</w:t>
      </w:r>
      <w:r>
        <w:rPr>
          <w:rFonts w:ascii="Simplified Arabic" w:hAnsi="Simplified Arabic" w:cs="Simplified Arabic"/>
          <w:color w:val="000000" w:themeColor="text1"/>
          <w:sz w:val="32"/>
          <w:szCs w:val="32"/>
          <w:rtl/>
        </w:rPr>
        <w:t>لكن البحث في مشكلاتها الكلية، أي في فلسفتها</w:t>
      </w:r>
      <w:r w:rsidRPr="00114FB5">
        <w:rPr>
          <w:rFonts w:ascii="Simplified Arabic" w:hAnsi="Simplified Arabic" w:cs="Simplified Arabic"/>
          <w:color w:val="000000" w:themeColor="text1"/>
          <w:sz w:val="32"/>
          <w:szCs w:val="32"/>
          <w:rtl/>
        </w:rPr>
        <w:t>. يقول</w:t>
      </w:r>
      <w:r>
        <w:rPr>
          <w:rFonts w:ascii="Simplified Arabic" w:eastAsia="Calibri" w:hAnsi="Simplified Arabic" w:cs="Simplified Arabic" w:hint="cs"/>
          <w:color w:val="000000" w:themeColor="text1"/>
          <w:sz w:val="32"/>
          <w:szCs w:val="32"/>
          <w:rtl/>
        </w:rPr>
        <w:t>:"</w:t>
      </w:r>
      <w:r w:rsidRPr="00114FB5">
        <w:rPr>
          <w:rFonts w:ascii="Simplified Arabic" w:eastAsia="Calibri" w:hAnsi="Simplified Arabic" w:cs="Simplified Arabic"/>
          <w:color w:val="000000" w:themeColor="text1"/>
          <w:sz w:val="32"/>
          <w:szCs w:val="32"/>
          <w:rtl/>
        </w:rPr>
        <w:t>إ</w:t>
      </w:r>
      <w:r w:rsidRPr="00114FB5">
        <w:rPr>
          <w:rFonts w:ascii="Simplified Arabic" w:hAnsi="Simplified Arabic" w:cs="Simplified Arabic"/>
          <w:color w:val="000000" w:themeColor="text1"/>
          <w:sz w:val="32"/>
          <w:szCs w:val="32"/>
          <w:rtl/>
        </w:rPr>
        <w:t xml:space="preserve">ذ </w:t>
      </w:r>
      <w:r>
        <w:rPr>
          <w:rFonts w:ascii="Simplified Arabic" w:hAnsi="Simplified Arabic" w:cs="Simplified Arabic"/>
          <w:color w:val="000000" w:themeColor="text1"/>
          <w:sz w:val="32"/>
          <w:szCs w:val="32"/>
          <w:rtl/>
        </w:rPr>
        <w:t>ليس غرضنا فيه الرفع والنصب والجر و</w:t>
      </w:r>
      <w:r w:rsidRPr="00114FB5">
        <w:rPr>
          <w:rFonts w:ascii="Simplified Arabic" w:hAnsi="Simplified Arabic" w:cs="Simplified Arabic"/>
          <w:color w:val="000000" w:themeColor="text1"/>
          <w:sz w:val="32"/>
          <w:szCs w:val="32"/>
          <w:rtl/>
        </w:rPr>
        <w:t>الجزم؛ لأن هذا أمر قد فرغ في أكثر الكتب المصنفة فيه منه، وإنما هذا الكتاب مبني على إثارة معان المعاني، وتقرير حال الأوضاع والمبادئ ، وكيف سرت أحكامها في الأنحاء والحواشي</w:t>
      </w:r>
      <w:r>
        <w:rPr>
          <w:rFonts w:ascii="Simplified Arabic" w:hAnsi="Simplified Arabic" w:cs="Simplified Arabic" w:hint="cs"/>
          <w:color w:val="000000" w:themeColor="text1"/>
          <w:sz w:val="32"/>
          <w:szCs w:val="32"/>
          <w:rtl/>
        </w:rPr>
        <w:t>"</w:t>
      </w:r>
      <w:r w:rsidRPr="00FA1AD5">
        <w:rPr>
          <w:rFonts w:ascii="Simplified Arabic" w:hAnsi="Simplified Arabic" w:cs="Simplified Arabic" w:hint="cs"/>
          <w:color w:val="000000" w:themeColor="text1"/>
          <w:sz w:val="32"/>
          <w:szCs w:val="32"/>
          <w:vertAlign w:val="superscript"/>
          <w:rtl/>
        </w:rPr>
        <w:t>(</w:t>
      </w:r>
      <w:r w:rsidRPr="00FA1AD5">
        <w:rPr>
          <w:rStyle w:val="Appelnotedebasdep"/>
          <w:rFonts w:ascii="Simplified Arabic" w:hAnsi="Simplified Arabic"/>
          <w:color w:val="000000" w:themeColor="text1"/>
          <w:rtl/>
        </w:rPr>
        <w:footnoteReference w:id="37"/>
      </w:r>
      <w:r w:rsidRPr="00FA1AD5">
        <w:rPr>
          <w:rFonts w:ascii="Simplified Arabic" w:hAnsi="Simplified Arabic" w:cs="Simplified Arabic" w:hint="cs"/>
          <w:color w:val="000000" w:themeColor="text1"/>
          <w:sz w:val="32"/>
          <w:szCs w:val="32"/>
          <w:vertAlign w:val="superscript"/>
          <w:rtl/>
        </w:rPr>
        <w:t>)</w:t>
      </w:r>
      <w:r>
        <w:rPr>
          <w:rFonts w:ascii="Simplified Arabic" w:eastAsia="Calibri" w:hAnsi="Simplified Arabic" w:cs="Simplified Arabic" w:hint="cs"/>
          <w:sz w:val="32"/>
          <w:szCs w:val="32"/>
          <w:rtl/>
        </w:rPr>
        <w:t>، كذلك من الأهداف:</w:t>
      </w:r>
    </w:p>
    <w:p w:rsidR="003A35DC" w:rsidRPr="00114FB5" w:rsidRDefault="003A35DC" w:rsidP="003A35DC">
      <w:pPr>
        <w:tabs>
          <w:tab w:val="left" w:pos="5246"/>
        </w:tabs>
        <w:bidi/>
        <w:spacing w:after="0"/>
        <w:jc w:val="both"/>
        <w:rPr>
          <w:rFonts w:ascii="Simplified Arabic" w:eastAsia="Calibri" w:hAnsi="Simplified Arabic" w:cs="Simplified Arabic"/>
          <w:sz w:val="32"/>
          <w:szCs w:val="32"/>
          <w:rtl/>
        </w:rPr>
      </w:pPr>
      <w:r w:rsidRPr="00114FB5">
        <w:rPr>
          <w:rFonts w:ascii="Simplified Arabic" w:eastAsia="Calibri" w:hAnsi="Simplified Arabic" w:cs="Simplified Arabic"/>
          <w:sz w:val="32"/>
          <w:szCs w:val="32"/>
          <w:rtl/>
        </w:rPr>
        <w:t>- الكشف عن أسرار اللغة العربية الشريفة، وإقامة الأدلة على ما حوَتْه من خصائص الحكمة ووجوه الإتقان والصنعة.</w:t>
      </w:r>
    </w:p>
    <w:p w:rsidR="003A35DC" w:rsidRPr="005A26F3" w:rsidRDefault="003A35DC" w:rsidP="003A35DC">
      <w:pPr>
        <w:tabs>
          <w:tab w:val="left" w:pos="5246"/>
        </w:tabs>
        <w:bidi/>
        <w:spacing w:after="0"/>
        <w:jc w:val="lowKashida"/>
        <w:rPr>
          <w:rFonts w:ascii="Simplified Arabic" w:eastAsia="Calibri" w:hAnsi="Simplified Arabic" w:cs="Simplified Arabic"/>
          <w:sz w:val="32"/>
          <w:szCs w:val="32"/>
          <w:rtl/>
        </w:rPr>
      </w:pPr>
      <w:r w:rsidRPr="00114FB5">
        <w:rPr>
          <w:rFonts w:ascii="Simplified Arabic" w:eastAsia="Calibri" w:hAnsi="Simplified Arabic" w:cs="Simplified Arabic"/>
          <w:sz w:val="32"/>
          <w:szCs w:val="32"/>
          <w:rtl/>
        </w:rPr>
        <w:t>- أيضًا من الأسباب والدوافع: أن ابن جني عمل كتابًا في أصول النحو العربي بمفهومه العام، على غرار كتابه "أصول الفقه وأصول الكلام" عندما كان البصريون</w:t>
      </w:r>
      <w:r w:rsidRPr="005A26F3">
        <w:rPr>
          <w:rFonts w:ascii="Simplified Arabic" w:eastAsia="Calibri" w:hAnsi="Simplified Arabic" w:cs="Simplified Arabic"/>
          <w:sz w:val="32"/>
          <w:szCs w:val="32"/>
          <w:rtl/>
        </w:rPr>
        <w:t xml:space="preserve"> والكوفيون على كثرة ما بحثوا وألّفوا قد تنكّبوا هذا الطريق، ولم يعرضوا لتلك الأصول، إلا ما كان من أبي الحسن الأخفش، وأبي بكر بن السراج في كتابيهما، وكما يقول ابن جني: "ينقصهما التفصيل والاستيعاب".</w:t>
      </w:r>
    </w:p>
    <w:p w:rsidR="003A35DC" w:rsidRPr="005A26F3" w:rsidRDefault="003A35DC" w:rsidP="003A35DC">
      <w:pPr>
        <w:tabs>
          <w:tab w:val="left" w:pos="5246"/>
        </w:tabs>
        <w:bidi/>
        <w:spacing w:after="0"/>
        <w:jc w:val="lowKashida"/>
        <w:rPr>
          <w:rFonts w:ascii="Simplified Arabic" w:eastAsia="Calibri" w:hAnsi="Simplified Arabic" w:cs="Simplified Arabic"/>
          <w:sz w:val="32"/>
          <w:szCs w:val="32"/>
          <w:rtl/>
        </w:rPr>
      </w:pPr>
      <w:r w:rsidRPr="005A26F3">
        <w:rPr>
          <w:rFonts w:ascii="Simplified Arabic" w:eastAsia="Calibri" w:hAnsi="Simplified Arabic" w:cs="Simplified Arabic"/>
          <w:sz w:val="32"/>
          <w:szCs w:val="32"/>
          <w:rtl/>
        </w:rPr>
        <w:t xml:space="preserve">- أيضًا من الدوافع: أن ابن جني وجد أن طلاب العربية في عصره في حاجة إلى كتاب يشبع نهمهم من تلك الأصول اللغوية. </w:t>
      </w:r>
    </w:p>
    <w:p w:rsidR="003A35DC" w:rsidRPr="005A26F3" w:rsidRDefault="003A35DC" w:rsidP="003A35DC">
      <w:pPr>
        <w:tabs>
          <w:tab w:val="left" w:pos="5246"/>
        </w:tabs>
        <w:bidi/>
        <w:spacing w:after="0"/>
        <w:jc w:val="lowKashida"/>
        <w:rPr>
          <w:rFonts w:ascii="Simplified Arabic" w:eastAsia="Calibri" w:hAnsi="Simplified Arabic" w:cs="Simplified Arabic"/>
          <w:sz w:val="32"/>
          <w:szCs w:val="32"/>
          <w:rtl/>
        </w:rPr>
      </w:pPr>
      <w:r w:rsidRPr="005A26F3">
        <w:rPr>
          <w:rFonts w:ascii="Simplified Arabic" w:eastAsia="Calibri" w:hAnsi="Simplified Arabic" w:cs="Simplified Arabic"/>
          <w:sz w:val="32"/>
          <w:szCs w:val="32"/>
          <w:rtl/>
        </w:rPr>
        <w:t>- يضاف إلى ذلك: أن ابن جني كان لديه رغبة أكيدة في القيام بواجبه إزاء اللغة العربية، عسى الله أن يجزيه عن لغة القرآن المبين أحسن الجزاء.</w:t>
      </w:r>
      <w:r w:rsidR="000C1E60">
        <w:rPr>
          <w:rStyle w:val="Appelnotedebasdep"/>
          <w:rFonts w:ascii="Simplified Arabic" w:eastAsia="Calibri" w:hAnsi="Simplified Arabic" w:cs="Simplified Arabic"/>
          <w:sz w:val="32"/>
          <w:szCs w:val="32"/>
          <w:rtl/>
        </w:rPr>
        <w:footnoteReference w:id="38"/>
      </w:r>
    </w:p>
    <w:p w:rsidR="003A35DC" w:rsidRDefault="003A35DC" w:rsidP="003A35DC">
      <w:pPr>
        <w:bidi/>
        <w:spacing w:after="0"/>
        <w:jc w:val="lowKashida"/>
        <w:rPr>
          <w:rFonts w:ascii="Simplified Arabic" w:hAnsi="Simplified Arabic" w:cs="Simplified Arabic"/>
          <w:sz w:val="32"/>
          <w:szCs w:val="32"/>
          <w:rtl/>
        </w:rPr>
      </w:pPr>
      <w:r w:rsidRPr="005A26F3">
        <w:rPr>
          <w:rFonts w:ascii="Simplified Arabic" w:eastAsia="Calibri" w:hAnsi="Simplified Arabic" w:cs="Simplified Arabic"/>
          <w:sz w:val="32"/>
          <w:szCs w:val="32"/>
          <w:rtl/>
        </w:rPr>
        <w:t>هذا بالنسبة للدوافع التي دفعت ابن جني إلى تأليف كتابه "الخصائص".</w:t>
      </w:r>
    </w:p>
    <w:p w:rsidR="003A35DC" w:rsidRPr="005A26F3" w:rsidRDefault="003A35DC" w:rsidP="003A35DC">
      <w:pPr>
        <w:bidi/>
        <w:spacing w:after="0"/>
        <w:jc w:val="lowKashida"/>
        <w:rPr>
          <w:rFonts w:ascii="Simplified Arabic" w:eastAsia="Calibri" w:hAnsi="Simplified Arabic" w:cs="Simplified Arabic"/>
          <w:b/>
          <w:bCs/>
          <w:sz w:val="32"/>
          <w:szCs w:val="32"/>
          <w:rtl/>
        </w:rPr>
      </w:pPr>
      <w:r w:rsidRPr="005A26F3">
        <w:rPr>
          <w:rFonts w:ascii="Simplified Arabic" w:hAnsi="Simplified Arabic" w:cs="Simplified Arabic" w:hint="cs"/>
          <w:b/>
          <w:bCs/>
          <w:sz w:val="32"/>
          <w:szCs w:val="32"/>
          <w:rtl/>
        </w:rPr>
        <w:t>موضوع الكتاب</w:t>
      </w:r>
    </w:p>
    <w:p w:rsidR="003A35DC" w:rsidRDefault="003A35DC" w:rsidP="003A35DC">
      <w:pPr>
        <w:tabs>
          <w:tab w:val="left" w:pos="5246"/>
        </w:tabs>
        <w:bidi/>
        <w:spacing w:after="0"/>
        <w:jc w:val="lowKashida"/>
        <w:rPr>
          <w:rFonts w:ascii="Simplified Arabic" w:hAnsi="Simplified Arabic" w:cs="Simplified Arabic"/>
          <w:sz w:val="27"/>
          <w:szCs w:val="27"/>
          <w:rtl/>
        </w:rPr>
      </w:pPr>
      <w:r w:rsidRPr="005A26F3">
        <w:rPr>
          <w:rFonts w:ascii="Simplified Arabic" w:eastAsia="Calibri" w:hAnsi="Simplified Arabic" w:cs="Simplified Arabic"/>
          <w:sz w:val="32"/>
          <w:szCs w:val="32"/>
          <w:rtl/>
        </w:rPr>
        <w:t xml:space="preserve">كتاب "الخصائص" لابن جني ليس كتابًا في النحو، ولا في الصرف، مع أن الكثير من مسائل وأبواب هذا الكتاب لا تخلو من مسائل النحو والصرف. هو </w:t>
      </w:r>
      <w:r>
        <w:rPr>
          <w:rFonts w:ascii="Simplified Arabic" w:hAnsi="Simplified Arabic" w:cs="Simplified Arabic"/>
          <w:sz w:val="32"/>
          <w:szCs w:val="32"/>
          <w:rtl/>
        </w:rPr>
        <w:t>يع</w:t>
      </w:r>
      <w:r>
        <w:rPr>
          <w:rFonts w:ascii="Simplified Arabic" w:hAnsi="Simplified Arabic" w:cs="Simplified Arabic" w:hint="cs"/>
          <w:sz w:val="32"/>
          <w:szCs w:val="32"/>
          <w:rtl/>
        </w:rPr>
        <w:t>د</w:t>
      </w:r>
      <w:r w:rsidRPr="005A26F3">
        <w:rPr>
          <w:rFonts w:ascii="Simplified Arabic" w:eastAsia="Calibri" w:hAnsi="Simplified Arabic" w:cs="Simplified Arabic"/>
          <w:sz w:val="32"/>
          <w:szCs w:val="32"/>
          <w:rtl/>
        </w:rPr>
        <w:t xml:space="preserve"> كتاباً في أصول اللغة العربية، </w:t>
      </w:r>
      <w:r w:rsidRPr="005A26F3">
        <w:rPr>
          <w:rFonts w:ascii="Simplified Arabic" w:eastAsia="Calibri" w:hAnsi="Simplified Arabic" w:cs="Simplified Arabic"/>
          <w:sz w:val="32"/>
          <w:szCs w:val="32"/>
          <w:rtl/>
        </w:rPr>
        <w:lastRenderedPageBreak/>
        <w:t>حيث يعرض فيه ابن جني لما صح أن يطلق عليه اسم: القوانين الكلية والمبادئ العامة التي تُردّ إليها معظم المسائل النحوية والتصريفية واللغوية</w:t>
      </w:r>
      <w:r>
        <w:rPr>
          <w:rFonts w:ascii="Simplified Arabic" w:hAnsi="Simplified Arabic" w:cs="Simplified Arabic" w:hint="cs"/>
          <w:sz w:val="32"/>
          <w:szCs w:val="32"/>
          <w:rtl/>
        </w:rPr>
        <w:t>، يقول:</w:t>
      </w:r>
    </w:p>
    <w:p w:rsidR="003A35DC" w:rsidRPr="005A26F3" w:rsidRDefault="003A35DC" w:rsidP="003A35DC">
      <w:pPr>
        <w:tabs>
          <w:tab w:val="left" w:pos="5246"/>
        </w:tabs>
        <w:bidi/>
        <w:spacing w:after="0"/>
        <w:ind w:firstLine="423"/>
        <w:jc w:val="lowKashida"/>
        <w:rPr>
          <w:rFonts w:ascii="Simplified Arabic" w:eastAsia="Calibri" w:hAnsi="Simplified Arabic" w:cs="Simplified Arabic"/>
          <w:sz w:val="32"/>
          <w:szCs w:val="32"/>
          <w:rtl/>
        </w:rPr>
      </w:pPr>
      <w:r>
        <w:rPr>
          <w:rFonts w:ascii="Simplified Arabic" w:hAnsi="Simplified Arabic" w:cs="Simplified Arabic" w:hint="cs"/>
          <w:sz w:val="32"/>
          <w:szCs w:val="32"/>
          <w:rtl/>
        </w:rPr>
        <w:t>"</w:t>
      </w:r>
      <w:r w:rsidRPr="00865349">
        <w:rPr>
          <w:rFonts w:ascii="Simplified Arabic" w:hAnsi="Simplified Arabic" w:cs="Simplified Arabic"/>
          <w:sz w:val="32"/>
          <w:szCs w:val="32"/>
          <w:rtl/>
        </w:rPr>
        <w:t>فإن هذا الكتاب ليس مبنيّا على حديث وجوه الإعراب وإنما هو مقام القول على أوائل أصول هذا الكلام وكيف بدئ وإلام نُحِى وهو كتاب يتساهم ذوو النظر من المتكلّمين والفقهاء والمتفلسفين والنحاة والكُتّاب والمتأدّبين التأمّل له والبحث عن مستودعه فقد وجب أن يخاطب كل إنسان منهم بما يعتاده ويأنس به ليكون له سهم منه وحِصّة فيه</w:t>
      </w:r>
      <w:r>
        <w:rPr>
          <w:rFonts w:ascii="Simplified Arabic" w:hAnsi="Simplified Arabic" w:cs="Simplified Arabic" w:hint="cs"/>
          <w:sz w:val="32"/>
          <w:szCs w:val="32"/>
          <w:rtl/>
        </w:rPr>
        <w:t>"</w:t>
      </w:r>
      <w:r w:rsidRPr="00FA1AD5">
        <w:rPr>
          <w:rFonts w:ascii="Simplified Arabic" w:hAnsi="Simplified Arabic" w:cs="Simplified Arabic" w:hint="cs"/>
          <w:sz w:val="32"/>
          <w:szCs w:val="32"/>
          <w:vertAlign w:val="superscript"/>
          <w:rtl/>
        </w:rPr>
        <w:t>(</w:t>
      </w:r>
      <w:r w:rsidRPr="003A35DC">
        <w:rPr>
          <w:rStyle w:val="Appelnotedebasdep"/>
          <w:rFonts w:ascii="Simplified Arabic" w:hAnsi="Simplified Arabic" w:cs="Simplified Arabic"/>
          <w:sz w:val="32"/>
          <w:szCs w:val="32"/>
          <w:rtl/>
        </w:rPr>
        <w:footnoteReference w:id="39"/>
      </w:r>
      <w:r w:rsidRPr="00FA1AD5">
        <w:rPr>
          <w:rFonts w:ascii="Simplified Arabic" w:hAnsi="Simplified Arabic" w:cs="Simplified Arabic" w:hint="cs"/>
          <w:sz w:val="32"/>
          <w:szCs w:val="32"/>
          <w:vertAlign w:val="superscript"/>
          <w:rtl/>
        </w:rPr>
        <w:t>)</w:t>
      </w:r>
    </w:p>
    <w:p w:rsidR="003A35DC" w:rsidRPr="005A26F3" w:rsidRDefault="003A35DC" w:rsidP="003A35DC">
      <w:pPr>
        <w:tabs>
          <w:tab w:val="left" w:pos="5246"/>
        </w:tabs>
        <w:bidi/>
        <w:spacing w:after="0"/>
        <w:ind w:firstLine="423"/>
        <w:jc w:val="lowKashida"/>
        <w:rPr>
          <w:rFonts w:ascii="Simplified Arabic" w:eastAsia="Calibri" w:hAnsi="Simplified Arabic" w:cs="Simplified Arabic"/>
          <w:sz w:val="32"/>
          <w:szCs w:val="32"/>
          <w:rtl/>
        </w:rPr>
      </w:pPr>
      <w:r w:rsidRPr="005A26F3">
        <w:rPr>
          <w:rFonts w:ascii="Simplified Arabic" w:eastAsia="Calibri" w:hAnsi="Simplified Arabic" w:cs="Simplified Arabic"/>
          <w:sz w:val="32"/>
          <w:szCs w:val="32"/>
          <w:rtl/>
        </w:rPr>
        <w:t>وقد سُبق ابن جني في هذا المجال بأبي الحسن الأخفش، وابن السراج؛ ولذلك ابن جني في "الخصائص" في المقدمة يقول: "وذلك أنَّا لم نر أحدًا من علماء البلدين -الكوفة والبصرة- تعرّض لعمل أصول النحو على مذهب أصول الكلام والفقه. فأما كتاب "أصول بكر" - بكر بن السراج- فلم يلملم فيه بما نحن عليه إلا حرفًا أو حرفين في أوله، وقد تعلق عليه به، وسنقول في معناه على أن أبا الحسن -الأخفش- قد صنف في شيء من المقاييس كتيبًا إذا أنت قرنته بكتابنا هذا علمت بذاك أنَّا نُبنا عنه فيه، وكفيناه كلفة التعب به"</w:t>
      </w:r>
      <w:r w:rsidRPr="00FA1AD5">
        <w:rPr>
          <w:rFonts w:ascii="Simplified Arabic" w:eastAsia="Calibri" w:hAnsi="Simplified Arabic" w:cs="Simplified Arabic" w:hint="cs"/>
          <w:sz w:val="32"/>
          <w:szCs w:val="32"/>
          <w:vertAlign w:val="superscript"/>
          <w:rtl/>
        </w:rPr>
        <w:t>(</w:t>
      </w:r>
      <w:r w:rsidRPr="003A35DC">
        <w:rPr>
          <w:rStyle w:val="Appelnotedebasdep"/>
          <w:rFonts w:ascii="Simplified Arabic" w:hAnsi="Simplified Arabic" w:cs="Simplified Arabic"/>
          <w:sz w:val="32"/>
          <w:szCs w:val="32"/>
          <w:rtl/>
        </w:rPr>
        <w:footnoteReference w:id="40"/>
      </w:r>
      <w:r w:rsidRPr="00FA1AD5">
        <w:rPr>
          <w:rFonts w:ascii="Simplified Arabic" w:eastAsia="Calibri" w:hAnsi="Simplified Arabic" w:cs="Simplified Arabic" w:hint="cs"/>
          <w:sz w:val="32"/>
          <w:szCs w:val="32"/>
          <w:vertAlign w:val="superscript"/>
          <w:rtl/>
        </w:rPr>
        <w:t>)</w:t>
      </w:r>
      <w:r w:rsidRPr="005A26F3">
        <w:rPr>
          <w:rFonts w:ascii="Simplified Arabic" w:eastAsia="Calibri" w:hAnsi="Simplified Arabic" w:cs="Simplified Arabic"/>
          <w:sz w:val="32"/>
          <w:szCs w:val="32"/>
          <w:rtl/>
        </w:rPr>
        <w:t>.</w:t>
      </w:r>
    </w:p>
    <w:p w:rsidR="003A35DC" w:rsidRDefault="003A35DC" w:rsidP="003A35DC">
      <w:pPr>
        <w:bidi/>
        <w:spacing w:after="0"/>
        <w:jc w:val="lowKashida"/>
        <w:rPr>
          <w:rFonts w:ascii="Simplified Arabic" w:hAnsi="Simplified Arabic" w:cs="Simplified Arabic"/>
          <w:sz w:val="32"/>
          <w:szCs w:val="32"/>
          <w:rtl/>
        </w:rPr>
      </w:pPr>
      <w:r w:rsidRPr="005A26F3">
        <w:rPr>
          <w:rFonts w:ascii="Simplified Arabic" w:eastAsia="Calibri" w:hAnsi="Simplified Arabic" w:cs="Simplified Arabic"/>
          <w:sz w:val="32"/>
          <w:szCs w:val="32"/>
          <w:rtl/>
        </w:rPr>
        <w:t>إذًا من خلال هذا الكلام الذي ذكره ابن جني يتضح سبْق الفقهاء والمتكلمين إلى التعلق بتلك الأصول العامة؛ ولذلك اقتفى النحويون أثر الفقهاء والمتكلمين</w:t>
      </w:r>
      <w:r>
        <w:rPr>
          <w:rFonts w:ascii="Simplified Arabic" w:hAnsi="Simplified Arabic" w:cs="Simplified Arabic" w:hint="cs"/>
          <w:sz w:val="32"/>
          <w:szCs w:val="32"/>
          <w:rtl/>
        </w:rPr>
        <w:t>.</w:t>
      </w:r>
    </w:p>
    <w:p w:rsidR="003A35DC" w:rsidRDefault="003A35DC" w:rsidP="003A35DC">
      <w:pPr>
        <w:bidi/>
        <w:spacing w:after="0"/>
        <w:jc w:val="lowKashida"/>
        <w:rPr>
          <w:rFonts w:ascii="Simplified Arabic" w:hAnsi="Simplified Arabic" w:cs="Simplified Arabic"/>
          <w:b/>
          <w:bCs/>
          <w:color w:val="000000" w:themeColor="text1"/>
          <w:sz w:val="32"/>
          <w:szCs w:val="32"/>
          <w:rtl/>
        </w:rPr>
      </w:pPr>
      <w:r w:rsidRPr="00FA1AD5">
        <w:rPr>
          <w:rFonts w:ascii="Simplified Arabic" w:hAnsi="Simplified Arabic" w:cs="Simplified Arabic"/>
          <w:b/>
          <w:bCs/>
          <w:color w:val="000000" w:themeColor="text1"/>
          <w:sz w:val="32"/>
          <w:szCs w:val="32"/>
          <w:rtl/>
        </w:rPr>
        <w:t>منهج ابن جني في التأليف</w:t>
      </w:r>
    </w:p>
    <w:p w:rsidR="000C1E60" w:rsidRPr="005F2F8F" w:rsidRDefault="003A35DC" w:rsidP="005F2F8F">
      <w:pPr>
        <w:bidi/>
        <w:spacing w:after="0"/>
        <w:ind w:firstLine="509"/>
        <w:jc w:val="lowKashida"/>
        <w:rPr>
          <w:rFonts w:ascii="Simplified Arabic" w:hAnsi="Simplified Arabic" w:cs="Simplified Arabic"/>
          <w:color w:val="000000" w:themeColor="text1"/>
          <w:sz w:val="32"/>
          <w:szCs w:val="32"/>
          <w:rtl/>
        </w:rPr>
      </w:pPr>
      <w:r w:rsidRPr="00985008">
        <w:rPr>
          <w:rFonts w:ascii="Simplified Arabic" w:hAnsi="Simplified Arabic" w:cs="Simplified Arabic"/>
          <w:color w:val="000000" w:themeColor="text1"/>
          <w:sz w:val="32"/>
          <w:szCs w:val="32"/>
          <w:rtl/>
        </w:rPr>
        <w:t>يعد منهج ابن في كتابه الخصائص منهجاً وصفياً تحليلياً ،حيث يصف الظاهرة ويضع النتيجة تحت كعنوان،مثلا (القول في اللغة إلهام أم اصطلاح، ثم يأتي بأصول عامة تتمثل في قياس وينقسم إلى (مقيس ومقيس عليه وعلة وحكم</w:t>
      </w:r>
      <w:r>
        <w:rPr>
          <w:rFonts w:ascii="Simplified Arabic" w:hAnsi="Simplified Arabic" w:cs="Simplified Arabic" w:hint="cs"/>
          <w:color w:val="000000" w:themeColor="text1"/>
          <w:sz w:val="32"/>
          <w:szCs w:val="32"/>
          <w:rtl/>
        </w:rPr>
        <w:t>،</w:t>
      </w:r>
      <w:r w:rsidRPr="00985008">
        <w:rPr>
          <w:rFonts w:ascii="Simplified Arabic" w:hAnsi="Simplified Arabic" w:cs="Simplified Arabic"/>
          <w:color w:val="000000" w:themeColor="text1"/>
          <w:sz w:val="32"/>
          <w:szCs w:val="32"/>
          <w:rtl/>
        </w:rPr>
        <w:t xml:space="preserve"> ويورد بعض المسائل والعناوين وهي فروع للمسائل التي أصل لها بهذه العناوين</w:t>
      </w:r>
      <w:r w:rsidR="005F2F8F">
        <w:rPr>
          <w:rFonts w:ascii="Simplified Arabic" w:hAnsi="Simplified Arabic" w:cs="Simplified Arabic"/>
          <w:color w:val="000000" w:themeColor="text1"/>
          <w:sz w:val="32"/>
          <w:szCs w:val="32"/>
        </w:rPr>
        <w:t xml:space="preserve"> </w:t>
      </w:r>
      <w:r w:rsidRPr="00985008">
        <w:rPr>
          <w:rFonts w:ascii="Simplified Arabic" w:hAnsi="Simplified Arabic" w:cs="Simplified Arabic"/>
          <w:color w:val="000000" w:themeColor="text1"/>
          <w:sz w:val="32"/>
          <w:szCs w:val="32"/>
          <w:rtl/>
        </w:rPr>
        <w:t>السماع، القياس، الإجماع، الاستحسان، الاستصحاب) إي إنه يعرف الأصل ثم يأتي بمسائله الفرعية التي تتوارد تبعاً لكل مسألة وربما هو قدم وأخر</w:t>
      </w:r>
      <w:r w:rsidR="000A751B" w:rsidRPr="000A751B">
        <w:rPr>
          <w:rFonts w:ascii="Simplified Arabic" w:hAnsi="Simplified Arabic" w:cs="Simplified Arabic" w:hint="cs"/>
          <w:color w:val="000000" w:themeColor="text1"/>
          <w:sz w:val="32"/>
          <w:szCs w:val="32"/>
          <w:vertAlign w:val="superscript"/>
          <w:rtl/>
        </w:rPr>
        <w:t>(</w:t>
      </w:r>
      <w:r w:rsidR="000A751B" w:rsidRPr="000A751B">
        <w:rPr>
          <w:rStyle w:val="Appelnotedebasdep"/>
          <w:rFonts w:ascii="Simplified Arabic" w:hAnsi="Simplified Arabic" w:cs="Simplified Arabic"/>
          <w:color w:val="000000" w:themeColor="text1"/>
          <w:sz w:val="32"/>
          <w:szCs w:val="32"/>
        </w:rPr>
        <w:footnoteReference w:id="41"/>
      </w:r>
      <w:r w:rsidR="000A751B" w:rsidRPr="000A751B">
        <w:rPr>
          <w:rFonts w:ascii="Simplified Arabic" w:hAnsi="Simplified Arabic" w:cs="Simplified Arabic" w:hint="cs"/>
          <w:color w:val="000000" w:themeColor="text1"/>
          <w:sz w:val="32"/>
          <w:szCs w:val="32"/>
          <w:vertAlign w:val="superscript"/>
          <w:rtl/>
        </w:rPr>
        <w:t>)</w:t>
      </w:r>
      <w:r w:rsidRPr="00985008">
        <w:rPr>
          <w:rFonts w:ascii="Simplified Arabic" w:hAnsi="Simplified Arabic" w:cs="Simplified Arabic"/>
          <w:color w:val="000000" w:themeColor="text1"/>
          <w:sz w:val="32"/>
          <w:szCs w:val="32"/>
        </w:rPr>
        <w:t>.</w:t>
      </w:r>
    </w:p>
    <w:p w:rsidR="003A35DC" w:rsidRDefault="003A35DC" w:rsidP="00B57C75">
      <w:pPr>
        <w:tabs>
          <w:tab w:val="right" w:pos="849"/>
        </w:tabs>
        <w:bidi/>
        <w:spacing w:after="0"/>
        <w:jc w:val="lowKashida"/>
        <w:rPr>
          <w:rFonts w:cs="Simplified Arabic"/>
          <w:b/>
          <w:bCs/>
          <w:sz w:val="32"/>
          <w:szCs w:val="32"/>
          <w:rtl/>
          <w:lang w:bidi="ar-DZ"/>
        </w:rPr>
      </w:pPr>
    </w:p>
    <w:p w:rsidR="00AD099D" w:rsidRPr="005F3798" w:rsidRDefault="00AD099D" w:rsidP="003A35DC">
      <w:pPr>
        <w:tabs>
          <w:tab w:val="right" w:pos="849"/>
        </w:tabs>
        <w:bidi/>
        <w:spacing w:after="0"/>
        <w:ind w:firstLine="423"/>
        <w:jc w:val="lowKashida"/>
        <w:rPr>
          <w:rFonts w:cs="Simplified Arabic"/>
          <w:b/>
          <w:bCs/>
          <w:sz w:val="32"/>
          <w:szCs w:val="32"/>
          <w:rtl/>
          <w:lang w:bidi="ar-DZ"/>
        </w:rPr>
      </w:pPr>
      <w:r w:rsidRPr="005F3798">
        <w:rPr>
          <w:rFonts w:cs="Simplified Arabic"/>
          <w:b/>
          <w:bCs/>
          <w:sz w:val="32"/>
          <w:szCs w:val="32"/>
          <w:rtl/>
          <w:lang w:bidi="ar-DZ"/>
        </w:rPr>
        <w:t>ثالثا: مقاييس اللغة لابن فارس:</w:t>
      </w:r>
    </w:p>
    <w:p w:rsidR="00AD099D" w:rsidRPr="005F3798" w:rsidRDefault="00AD099D" w:rsidP="00AD099D">
      <w:pPr>
        <w:tabs>
          <w:tab w:val="right" w:pos="849"/>
        </w:tabs>
        <w:bidi/>
        <w:spacing w:after="0"/>
        <w:ind w:firstLine="423"/>
        <w:jc w:val="lowKashida"/>
        <w:rPr>
          <w:rFonts w:cs="Simplified Arabic"/>
          <w:b/>
          <w:bCs/>
          <w:sz w:val="32"/>
          <w:szCs w:val="32"/>
          <w:rtl/>
          <w:lang w:bidi="ar-DZ"/>
        </w:rPr>
      </w:pPr>
      <w:r w:rsidRPr="005F3798">
        <w:rPr>
          <w:rFonts w:cs="Simplified Arabic"/>
          <w:b/>
          <w:bCs/>
          <w:sz w:val="32"/>
          <w:szCs w:val="32"/>
          <w:rtl/>
          <w:lang w:bidi="ar-DZ"/>
        </w:rPr>
        <w:t>التعريف بصاحب الكتاب:</w:t>
      </w:r>
    </w:p>
    <w:p w:rsidR="00AD099D" w:rsidRPr="005F3798" w:rsidRDefault="00AD099D" w:rsidP="00BD687E">
      <w:pPr>
        <w:tabs>
          <w:tab w:val="right" w:pos="849"/>
        </w:tabs>
        <w:bidi/>
        <w:spacing w:after="0"/>
        <w:ind w:firstLine="423"/>
        <w:jc w:val="lowKashida"/>
        <w:rPr>
          <w:rFonts w:cs="Simplified Arabic"/>
          <w:sz w:val="32"/>
          <w:szCs w:val="32"/>
          <w:rtl/>
          <w:lang w:bidi="ar-DZ"/>
        </w:rPr>
      </w:pPr>
      <w:r w:rsidRPr="005F3798">
        <w:rPr>
          <w:rFonts w:cs="Simplified Arabic"/>
          <w:sz w:val="32"/>
          <w:szCs w:val="32"/>
          <w:rtl/>
          <w:lang w:bidi="ar-DZ"/>
        </w:rPr>
        <w:t xml:space="preserve">هو أبو الحسين أحمد بن فارس بن زكريا بن محمد بن حبيب الرازي اللغوي، وكان كما يقول عنه الثعالبي «من أعيان العلم </w:t>
      </w:r>
      <w:r w:rsidRPr="00BD687E">
        <w:rPr>
          <w:rFonts w:cs="Simplified Arabic"/>
          <w:sz w:val="32"/>
          <w:szCs w:val="32"/>
          <w:rtl/>
          <w:lang w:bidi="ar-DZ"/>
        </w:rPr>
        <w:t>وأفذا</w:t>
      </w:r>
      <w:r w:rsidR="00BD687E" w:rsidRPr="00BD687E">
        <w:rPr>
          <w:rFonts w:cs="Simplified Arabic" w:hint="cs"/>
          <w:sz w:val="32"/>
          <w:szCs w:val="32"/>
          <w:rtl/>
          <w:lang w:bidi="ar-DZ"/>
        </w:rPr>
        <w:t>ذ</w:t>
      </w:r>
      <w:r w:rsidRPr="005F3798">
        <w:rPr>
          <w:rFonts w:cs="Simplified Arabic"/>
          <w:sz w:val="32"/>
          <w:szCs w:val="32"/>
          <w:rtl/>
          <w:lang w:bidi="ar-DZ"/>
        </w:rPr>
        <w:t xml:space="preserve"> الدهريجمع إتقان العلماء وظرف الكتاب والشعراء» وقد ذكر الثعالبي عنه كذلك أنه كان مقيما </w:t>
      </w:r>
      <w:r w:rsidR="00BD687E">
        <w:rPr>
          <w:rFonts w:cs="Simplified Arabic" w:hint="cs"/>
          <w:sz w:val="32"/>
          <w:szCs w:val="32"/>
          <w:rtl/>
          <w:lang w:bidi="ar-DZ"/>
        </w:rPr>
        <w:t>بهمذان</w:t>
      </w:r>
      <w:r w:rsidRPr="005F3798">
        <w:rPr>
          <w:rFonts w:cs="Simplified Arabic"/>
          <w:sz w:val="32"/>
          <w:szCs w:val="32"/>
          <w:rtl/>
          <w:lang w:bidi="ar-DZ"/>
        </w:rPr>
        <w:t>، ثم استدعى إلى بلاط بني بويه عندما اشتهر بعلمه، وهناك التقى بالصاحب بن عب</w:t>
      </w:r>
      <w:r w:rsidR="00BD687E">
        <w:rPr>
          <w:rFonts w:cs="Simplified Arabic" w:hint="cs"/>
          <w:sz w:val="32"/>
          <w:szCs w:val="32"/>
          <w:rtl/>
          <w:lang w:bidi="ar-DZ"/>
        </w:rPr>
        <w:t>ّ</w:t>
      </w:r>
      <w:r w:rsidRPr="005F3798">
        <w:rPr>
          <w:rFonts w:cs="Simplified Arabic"/>
          <w:sz w:val="32"/>
          <w:szCs w:val="32"/>
          <w:rtl/>
          <w:lang w:bidi="ar-DZ"/>
        </w:rPr>
        <w:t>اد الذي صاحبه وأخذ عنه اللغة والأدب، وكان يقول عنه «شيخنا أبو الحسين ممن رزق ح</w:t>
      </w:r>
      <w:r w:rsidR="00BD687E">
        <w:rPr>
          <w:rFonts w:cs="Simplified Arabic" w:hint="cs"/>
          <w:sz w:val="32"/>
          <w:szCs w:val="32"/>
          <w:rtl/>
          <w:lang w:bidi="ar-DZ"/>
        </w:rPr>
        <w:t>ُ</w:t>
      </w:r>
      <w:r w:rsidRPr="005F3798">
        <w:rPr>
          <w:rFonts w:cs="Simplified Arabic"/>
          <w:sz w:val="32"/>
          <w:szCs w:val="32"/>
          <w:rtl/>
          <w:lang w:bidi="ar-DZ"/>
        </w:rPr>
        <w:t xml:space="preserve">سن التصنيف وأمن فيه التصحيف كان والده فقيها، شافعيا لغويا، وقد روى عنه ابن فارس كتاب ابن السكيت كما ذكر ذلك في مقدمة كتابه. من شيوخه ابن الخطيب رواية ثعلب، وهذا يشير إلى أنه كان ينزع إلى مذهب الكوفيين، ومن شيوخه كذلك ابن </w:t>
      </w:r>
      <w:r w:rsidR="00BD687E">
        <w:rPr>
          <w:rFonts w:cs="Simplified Arabic" w:hint="cs"/>
          <w:sz w:val="32"/>
          <w:szCs w:val="32"/>
          <w:rtl/>
          <w:lang w:bidi="ar-DZ"/>
        </w:rPr>
        <w:t>سلمة</w:t>
      </w:r>
      <w:r w:rsidRPr="005F3798">
        <w:rPr>
          <w:rFonts w:cs="Simplified Arabic"/>
          <w:sz w:val="32"/>
          <w:szCs w:val="32"/>
          <w:rtl/>
          <w:lang w:bidi="ar-DZ"/>
        </w:rPr>
        <w:t xml:space="preserve"> القطان فقد قرأ عليه كتاب العين للخليل، كما قرأ كتاب "غريب الحديث".</w:t>
      </w:r>
      <w:r w:rsidRPr="005F3798">
        <w:rPr>
          <w:rFonts w:cs="Simplified Arabic"/>
          <w:sz w:val="32"/>
          <w:szCs w:val="32"/>
          <w:vertAlign w:val="superscript"/>
          <w:rtl/>
          <w:lang w:bidi="ar-DZ"/>
        </w:rPr>
        <w:t>(</w:t>
      </w:r>
      <w:r w:rsidRPr="005F3798">
        <w:rPr>
          <w:rStyle w:val="Appelnotedebasdep"/>
          <w:rFonts w:cs="Simplified Arabic"/>
          <w:sz w:val="32"/>
          <w:szCs w:val="32"/>
          <w:rtl/>
        </w:rPr>
        <w:footnoteReference w:id="42"/>
      </w:r>
      <w:r w:rsidRPr="005F3798">
        <w:rPr>
          <w:rFonts w:cs="Simplified Arabic"/>
          <w:sz w:val="32"/>
          <w:szCs w:val="32"/>
          <w:vertAlign w:val="superscript"/>
          <w:rtl/>
          <w:lang w:bidi="ar-DZ"/>
        </w:rPr>
        <w:t>)</w:t>
      </w:r>
    </w:p>
    <w:p w:rsidR="00BD687E" w:rsidRDefault="00AD099D" w:rsidP="00AD099D">
      <w:pPr>
        <w:tabs>
          <w:tab w:val="right" w:pos="849"/>
        </w:tabs>
        <w:bidi/>
        <w:spacing w:after="0"/>
        <w:ind w:firstLine="423"/>
        <w:jc w:val="lowKashida"/>
        <w:rPr>
          <w:rFonts w:cs="Simplified Arabic"/>
          <w:sz w:val="32"/>
          <w:szCs w:val="32"/>
          <w:rtl/>
          <w:lang w:bidi="ar-DZ"/>
        </w:rPr>
      </w:pPr>
      <w:r w:rsidRPr="00BD687E">
        <w:rPr>
          <w:rFonts w:cs="Simplified Arabic"/>
          <w:b/>
          <w:bCs/>
          <w:sz w:val="32"/>
          <w:szCs w:val="32"/>
          <w:u w:val="single"/>
          <w:rtl/>
          <w:lang w:bidi="ar-DZ"/>
        </w:rPr>
        <w:t>مؤلفاته</w:t>
      </w:r>
      <w:r w:rsidRPr="005F3798">
        <w:rPr>
          <w:rFonts w:cs="Simplified Arabic"/>
          <w:sz w:val="32"/>
          <w:szCs w:val="32"/>
          <w:rtl/>
          <w:lang w:bidi="ar-DZ"/>
        </w:rPr>
        <w:t>:</w:t>
      </w:r>
    </w:p>
    <w:p w:rsidR="00AD099D" w:rsidRPr="005F3798" w:rsidRDefault="00AD099D" w:rsidP="00BD687E">
      <w:pPr>
        <w:tabs>
          <w:tab w:val="right" w:pos="849"/>
        </w:tabs>
        <w:bidi/>
        <w:spacing w:after="0"/>
        <w:ind w:firstLine="423"/>
        <w:jc w:val="lowKashida"/>
        <w:rPr>
          <w:rFonts w:cs="Simplified Arabic"/>
          <w:sz w:val="32"/>
          <w:szCs w:val="32"/>
          <w:rtl/>
          <w:lang w:bidi="ar-DZ"/>
        </w:rPr>
      </w:pPr>
      <w:r w:rsidRPr="005F3798">
        <w:rPr>
          <w:rFonts w:cs="Simplified Arabic"/>
          <w:sz w:val="32"/>
          <w:szCs w:val="32"/>
          <w:rtl/>
          <w:lang w:bidi="ar-DZ"/>
        </w:rPr>
        <w:t xml:space="preserve"> ترك ابن فارس آثار غ</w:t>
      </w:r>
      <w:r w:rsidR="00BD687E">
        <w:rPr>
          <w:rFonts w:cs="Simplified Arabic" w:hint="cs"/>
          <w:sz w:val="32"/>
          <w:szCs w:val="32"/>
          <w:rtl/>
          <w:lang w:bidi="ar-DZ"/>
        </w:rPr>
        <w:t>ز</w:t>
      </w:r>
      <w:r w:rsidRPr="005F3798">
        <w:rPr>
          <w:rFonts w:cs="Simplified Arabic"/>
          <w:sz w:val="32"/>
          <w:szCs w:val="32"/>
          <w:rtl/>
          <w:lang w:bidi="ar-DZ"/>
        </w:rPr>
        <w:t>يرة ومتنوعة مابين اللغة والتفسير والسيرة النبوية وشعر طريف وبعض المساجلات الأدبية، والأرجح انه توفي سنة 390هـ.</w:t>
      </w:r>
      <w:r w:rsidRPr="005F3798">
        <w:rPr>
          <w:rFonts w:cs="Simplified Arabic"/>
          <w:sz w:val="32"/>
          <w:szCs w:val="32"/>
          <w:vertAlign w:val="superscript"/>
          <w:rtl/>
          <w:lang w:bidi="ar-DZ"/>
        </w:rPr>
        <w:t>(</w:t>
      </w:r>
      <w:r w:rsidRPr="005F3798">
        <w:rPr>
          <w:rStyle w:val="Appelnotedebasdep"/>
          <w:rFonts w:cs="Simplified Arabic"/>
          <w:sz w:val="32"/>
          <w:szCs w:val="32"/>
          <w:rtl/>
        </w:rPr>
        <w:footnoteReference w:id="43"/>
      </w:r>
      <w:r w:rsidRPr="005F3798">
        <w:rPr>
          <w:rFonts w:cs="Simplified Arabic"/>
          <w:sz w:val="32"/>
          <w:szCs w:val="32"/>
          <w:vertAlign w:val="superscript"/>
          <w:rtl/>
          <w:lang w:bidi="ar-DZ"/>
        </w:rPr>
        <w:t>)</w:t>
      </w:r>
    </w:p>
    <w:p w:rsidR="00BD687E" w:rsidRDefault="00AD099D" w:rsidP="00AD099D">
      <w:pPr>
        <w:tabs>
          <w:tab w:val="right" w:pos="849"/>
        </w:tabs>
        <w:bidi/>
        <w:spacing w:after="0"/>
        <w:ind w:firstLine="423"/>
        <w:jc w:val="lowKashida"/>
        <w:rPr>
          <w:rFonts w:cs="Simplified Arabic"/>
          <w:b/>
          <w:bCs/>
          <w:sz w:val="32"/>
          <w:szCs w:val="32"/>
          <w:rtl/>
          <w:lang w:bidi="ar-DZ"/>
        </w:rPr>
      </w:pPr>
      <w:r w:rsidRPr="005F3798">
        <w:rPr>
          <w:rFonts w:cs="Simplified Arabic"/>
          <w:b/>
          <w:bCs/>
          <w:sz w:val="32"/>
          <w:szCs w:val="32"/>
          <w:rtl/>
          <w:lang w:bidi="ar-DZ"/>
        </w:rPr>
        <w:t>التعريف بالكتاب:</w:t>
      </w:r>
    </w:p>
    <w:p w:rsidR="00AD099D" w:rsidRPr="005F3798" w:rsidRDefault="00AD099D" w:rsidP="00BD687E">
      <w:pPr>
        <w:tabs>
          <w:tab w:val="right" w:pos="849"/>
        </w:tabs>
        <w:bidi/>
        <w:spacing w:after="0"/>
        <w:ind w:firstLine="423"/>
        <w:jc w:val="lowKashida"/>
        <w:rPr>
          <w:rFonts w:cs="Simplified Arabic"/>
          <w:sz w:val="32"/>
          <w:szCs w:val="32"/>
          <w:rtl/>
          <w:lang w:bidi="ar-DZ"/>
        </w:rPr>
      </w:pPr>
      <w:r w:rsidRPr="005F3798">
        <w:rPr>
          <w:rFonts w:cs="Simplified Arabic"/>
          <w:sz w:val="32"/>
          <w:szCs w:val="32"/>
          <w:rtl/>
          <w:lang w:bidi="ar-DZ"/>
        </w:rPr>
        <w:t xml:space="preserve"> مقاييس اللغة من معاجم الاشتقاق، أوفاها مادة، وأحسنها تصنيفا وأبينها تفسيراً، قال عبد السلام هارون في مقدمة تحقيقه «لا يختلف اثنان بعد النظر فيه أنه فذّ في بابه، وأنه مفخرة من مفاخر التأليف العربي».</w:t>
      </w:r>
      <w:r w:rsidRPr="005F3798">
        <w:rPr>
          <w:rFonts w:cs="Simplified Arabic"/>
          <w:sz w:val="32"/>
          <w:szCs w:val="32"/>
          <w:vertAlign w:val="superscript"/>
          <w:rtl/>
          <w:lang w:bidi="ar-DZ"/>
        </w:rPr>
        <w:t>(</w:t>
      </w:r>
      <w:r w:rsidRPr="005F3798">
        <w:rPr>
          <w:rStyle w:val="Appelnotedebasdep"/>
          <w:rFonts w:cs="Simplified Arabic"/>
          <w:sz w:val="32"/>
          <w:szCs w:val="32"/>
          <w:rtl/>
        </w:rPr>
        <w:footnoteReference w:id="44"/>
      </w:r>
      <w:r w:rsidRPr="005F3798">
        <w:rPr>
          <w:rFonts w:cs="Simplified Arabic"/>
          <w:sz w:val="32"/>
          <w:szCs w:val="32"/>
          <w:vertAlign w:val="superscript"/>
          <w:rtl/>
          <w:lang w:bidi="ar-DZ"/>
        </w:rPr>
        <w:t>)</w:t>
      </w:r>
    </w:p>
    <w:p w:rsidR="00AD099D" w:rsidRPr="005F3798" w:rsidRDefault="00AD099D" w:rsidP="00AD099D">
      <w:pPr>
        <w:tabs>
          <w:tab w:val="right" w:pos="849"/>
        </w:tabs>
        <w:bidi/>
        <w:spacing w:after="0"/>
        <w:ind w:firstLine="423"/>
        <w:jc w:val="lowKashida"/>
        <w:rPr>
          <w:rFonts w:cs="Simplified Arabic"/>
          <w:sz w:val="32"/>
          <w:szCs w:val="32"/>
          <w:rtl/>
          <w:lang w:bidi="ar-DZ"/>
        </w:rPr>
      </w:pPr>
      <w:r w:rsidRPr="005F3798">
        <w:rPr>
          <w:rFonts w:cs="Simplified Arabic"/>
          <w:sz w:val="32"/>
          <w:szCs w:val="32"/>
          <w:rtl/>
          <w:lang w:bidi="ar-DZ"/>
        </w:rPr>
        <w:t>وقد استطاع ابن فارس تصنيف المادة اللغوية بهدف الكشف عن مزيد من خصائص اللغة العربية وأسرارها.</w:t>
      </w:r>
      <w:r w:rsidRPr="005F3798">
        <w:rPr>
          <w:rFonts w:cs="Simplified Arabic"/>
          <w:sz w:val="32"/>
          <w:szCs w:val="32"/>
          <w:vertAlign w:val="superscript"/>
          <w:rtl/>
          <w:lang w:bidi="ar-DZ"/>
        </w:rPr>
        <w:t>(</w:t>
      </w:r>
      <w:r w:rsidRPr="005F3798">
        <w:rPr>
          <w:rStyle w:val="Appelnotedebasdep"/>
          <w:rFonts w:cs="Simplified Arabic"/>
          <w:sz w:val="32"/>
          <w:szCs w:val="32"/>
          <w:rtl/>
        </w:rPr>
        <w:footnoteReference w:id="45"/>
      </w:r>
      <w:r w:rsidRPr="005F3798">
        <w:rPr>
          <w:rFonts w:cs="Simplified Arabic"/>
          <w:sz w:val="32"/>
          <w:szCs w:val="32"/>
          <w:vertAlign w:val="superscript"/>
          <w:rtl/>
          <w:lang w:bidi="ar-DZ"/>
        </w:rPr>
        <w:t>)</w:t>
      </w:r>
    </w:p>
    <w:p w:rsidR="00BD687E" w:rsidRDefault="00AD099D" w:rsidP="00AD099D">
      <w:pPr>
        <w:tabs>
          <w:tab w:val="right" w:pos="849"/>
        </w:tabs>
        <w:bidi/>
        <w:spacing w:after="0"/>
        <w:ind w:firstLine="423"/>
        <w:jc w:val="lowKashida"/>
        <w:rPr>
          <w:rFonts w:cs="Simplified Arabic"/>
          <w:sz w:val="32"/>
          <w:szCs w:val="32"/>
          <w:rtl/>
          <w:lang w:bidi="ar-DZ"/>
        </w:rPr>
      </w:pPr>
      <w:r w:rsidRPr="005F3798">
        <w:rPr>
          <w:rFonts w:cs="Simplified Arabic"/>
          <w:b/>
          <w:bCs/>
          <w:sz w:val="32"/>
          <w:szCs w:val="32"/>
          <w:rtl/>
          <w:lang w:bidi="ar-DZ"/>
        </w:rPr>
        <w:lastRenderedPageBreak/>
        <w:t>منهجه</w:t>
      </w:r>
      <w:r w:rsidRPr="005F3798">
        <w:rPr>
          <w:rFonts w:cs="Simplified Arabic"/>
          <w:sz w:val="32"/>
          <w:szCs w:val="32"/>
          <w:rtl/>
          <w:lang w:bidi="ar-DZ"/>
        </w:rPr>
        <w:t>:</w:t>
      </w:r>
    </w:p>
    <w:p w:rsidR="00AD099D" w:rsidRPr="005F3798" w:rsidRDefault="00AD099D" w:rsidP="00BD687E">
      <w:pPr>
        <w:tabs>
          <w:tab w:val="right" w:pos="849"/>
        </w:tabs>
        <w:bidi/>
        <w:spacing w:after="0"/>
        <w:ind w:firstLine="423"/>
        <w:jc w:val="lowKashida"/>
        <w:rPr>
          <w:rFonts w:cs="Simplified Arabic"/>
          <w:sz w:val="32"/>
          <w:szCs w:val="32"/>
          <w:vertAlign w:val="superscript"/>
          <w:rtl/>
          <w:lang w:bidi="ar-DZ"/>
        </w:rPr>
      </w:pPr>
      <w:r w:rsidRPr="005F3798">
        <w:rPr>
          <w:rFonts w:cs="Simplified Arabic"/>
          <w:sz w:val="32"/>
          <w:szCs w:val="32"/>
          <w:rtl/>
          <w:lang w:bidi="ar-DZ"/>
        </w:rPr>
        <w:t xml:space="preserve"> ونص ابن فارس في مقدمة كتابه الموجزة على أنه استمد مادته من كتب خمسة هي كتاب العين للخليل، وكتاب غريب الحديث ومصنف الغريب لأبي عبيد، وكتاب إصلاح المنطق لابن س</w:t>
      </w:r>
      <w:r w:rsidR="00BD687E">
        <w:rPr>
          <w:rFonts w:cs="Simplified Arabic" w:hint="cs"/>
          <w:sz w:val="32"/>
          <w:szCs w:val="32"/>
          <w:rtl/>
          <w:lang w:bidi="ar-DZ"/>
        </w:rPr>
        <w:t>ُ</w:t>
      </w:r>
      <w:r w:rsidRPr="005F3798">
        <w:rPr>
          <w:rFonts w:cs="Simplified Arabic"/>
          <w:sz w:val="32"/>
          <w:szCs w:val="32"/>
          <w:rtl/>
          <w:lang w:bidi="ar-DZ"/>
        </w:rPr>
        <w:t>كيت، والجمهرة لابن دريد.</w:t>
      </w:r>
      <w:r w:rsidRPr="005F3798">
        <w:rPr>
          <w:rFonts w:cs="Simplified Arabic"/>
          <w:sz w:val="32"/>
          <w:szCs w:val="32"/>
          <w:vertAlign w:val="superscript"/>
          <w:rtl/>
          <w:lang w:bidi="ar-DZ"/>
        </w:rPr>
        <w:t>(</w:t>
      </w:r>
      <w:r w:rsidRPr="005F3798">
        <w:rPr>
          <w:rStyle w:val="Appelnotedebasdep"/>
          <w:rFonts w:cs="Simplified Arabic"/>
          <w:sz w:val="32"/>
          <w:szCs w:val="32"/>
          <w:rtl/>
        </w:rPr>
        <w:footnoteReference w:id="46"/>
      </w:r>
      <w:r w:rsidRPr="005F3798">
        <w:rPr>
          <w:rFonts w:cs="Simplified Arabic"/>
          <w:sz w:val="32"/>
          <w:szCs w:val="32"/>
          <w:vertAlign w:val="superscript"/>
          <w:rtl/>
          <w:lang w:bidi="ar-DZ"/>
        </w:rPr>
        <w:t>)</w:t>
      </w:r>
    </w:p>
    <w:p w:rsidR="00AD099D" w:rsidRPr="005F3798" w:rsidRDefault="00AD099D" w:rsidP="003C3FD2">
      <w:pPr>
        <w:tabs>
          <w:tab w:val="right" w:pos="849"/>
        </w:tabs>
        <w:bidi/>
        <w:spacing w:after="0"/>
        <w:ind w:firstLine="423"/>
        <w:jc w:val="lowKashida"/>
        <w:rPr>
          <w:rFonts w:cs="Simplified Arabic"/>
          <w:sz w:val="32"/>
          <w:szCs w:val="32"/>
          <w:rtl/>
          <w:lang w:bidi="ar-DZ"/>
        </w:rPr>
      </w:pPr>
      <w:r w:rsidRPr="005F3798">
        <w:rPr>
          <w:rFonts w:cs="Simplified Arabic"/>
          <w:sz w:val="32"/>
          <w:szCs w:val="32"/>
          <w:rtl/>
          <w:lang w:bidi="ar-DZ"/>
        </w:rPr>
        <w:t>وقد رتب ابن فارس معجمه وفقا للترتيب الأبجدي، فجعل لكل حرف كتاب، فكتاب في الهمزة، وكتاب</w:t>
      </w:r>
      <w:r w:rsidR="00BD687E">
        <w:rPr>
          <w:rFonts w:cs="Simplified Arabic"/>
          <w:sz w:val="32"/>
          <w:szCs w:val="32"/>
          <w:rtl/>
          <w:lang w:bidi="ar-DZ"/>
        </w:rPr>
        <w:t xml:space="preserve"> في الباء، وكتاب في التا</w:t>
      </w:r>
      <w:r w:rsidR="00BD687E">
        <w:rPr>
          <w:rFonts w:cs="Simplified Arabic" w:hint="cs"/>
          <w:sz w:val="32"/>
          <w:szCs w:val="32"/>
          <w:rtl/>
          <w:lang w:bidi="ar-DZ"/>
        </w:rPr>
        <w:t>ء</w:t>
      </w:r>
      <w:r w:rsidRPr="005F3798">
        <w:rPr>
          <w:rFonts w:cs="Simplified Arabic"/>
          <w:sz w:val="32"/>
          <w:szCs w:val="32"/>
          <w:rtl/>
          <w:lang w:bidi="ar-DZ"/>
        </w:rPr>
        <w:t xml:space="preserve"> وهكذا</w:t>
      </w:r>
      <w:r w:rsidR="00BD687E">
        <w:rPr>
          <w:rFonts w:cs="Simplified Arabic" w:hint="cs"/>
          <w:sz w:val="32"/>
          <w:szCs w:val="32"/>
          <w:rtl/>
          <w:lang w:bidi="ar-DZ"/>
        </w:rPr>
        <w:t>،</w:t>
      </w:r>
      <w:r w:rsidRPr="005F3798">
        <w:rPr>
          <w:rFonts w:cs="Simplified Arabic"/>
          <w:sz w:val="32"/>
          <w:szCs w:val="32"/>
          <w:rtl/>
          <w:lang w:bidi="ar-DZ"/>
        </w:rPr>
        <w:t xml:space="preserve"> ثم قسم كل كتاب إلى أبواب، فباب للثنائي المضاعف وباب للثلاثي، فما زاد عن ذلك من الرباعي أو الخماسي خصه بباب.</w:t>
      </w:r>
      <w:r w:rsidRPr="005F3798">
        <w:rPr>
          <w:rFonts w:cs="Simplified Arabic"/>
          <w:sz w:val="32"/>
          <w:szCs w:val="32"/>
          <w:vertAlign w:val="superscript"/>
          <w:rtl/>
          <w:lang w:bidi="ar-DZ"/>
        </w:rPr>
        <w:t>(</w:t>
      </w:r>
      <w:r w:rsidRPr="005F3798">
        <w:rPr>
          <w:rStyle w:val="Appelnotedebasdep"/>
          <w:rFonts w:cs="Simplified Arabic"/>
          <w:sz w:val="32"/>
          <w:szCs w:val="32"/>
          <w:rtl/>
        </w:rPr>
        <w:footnoteReference w:id="47"/>
      </w:r>
      <w:r w:rsidRPr="005F3798">
        <w:rPr>
          <w:rFonts w:cs="Simplified Arabic"/>
          <w:sz w:val="32"/>
          <w:szCs w:val="32"/>
          <w:vertAlign w:val="superscript"/>
          <w:rtl/>
          <w:lang w:bidi="ar-DZ"/>
        </w:rPr>
        <w:t>)</w:t>
      </w:r>
    </w:p>
    <w:p w:rsidR="00AD099D" w:rsidRPr="005F3798" w:rsidRDefault="00AD099D" w:rsidP="003C3FD2">
      <w:pPr>
        <w:tabs>
          <w:tab w:val="right" w:pos="849"/>
        </w:tabs>
        <w:bidi/>
        <w:spacing w:after="0"/>
        <w:ind w:firstLine="423"/>
        <w:jc w:val="lowKashida"/>
        <w:rPr>
          <w:rFonts w:cs="Simplified Arabic"/>
          <w:sz w:val="32"/>
          <w:szCs w:val="32"/>
          <w:rtl/>
          <w:lang w:bidi="ar-DZ"/>
        </w:rPr>
      </w:pPr>
      <w:r w:rsidRPr="005F3798">
        <w:rPr>
          <w:rFonts w:cs="Simplified Arabic"/>
          <w:sz w:val="32"/>
          <w:szCs w:val="32"/>
          <w:rtl/>
          <w:lang w:bidi="ar-DZ"/>
        </w:rPr>
        <w:t>والباب عنده بدأ بالحرف الذي يكتب فيه ثم يتبعه بالحرف الذي يليه، فالهمزة مع ال</w:t>
      </w:r>
      <w:r w:rsidR="003C3FD2">
        <w:rPr>
          <w:rFonts w:cs="Simplified Arabic" w:hint="cs"/>
          <w:sz w:val="32"/>
          <w:szCs w:val="32"/>
          <w:rtl/>
          <w:lang w:bidi="ar-DZ"/>
        </w:rPr>
        <w:t>ب</w:t>
      </w:r>
      <w:r w:rsidRPr="005F3798">
        <w:rPr>
          <w:rFonts w:cs="Simplified Arabic"/>
          <w:sz w:val="32"/>
          <w:szCs w:val="32"/>
          <w:rtl/>
          <w:lang w:bidi="ar-DZ"/>
        </w:rPr>
        <w:t>اء، ثم الهمزة مع التاء وهكذا. إلى أن يصل إلى باب الياء.</w:t>
      </w:r>
      <w:r w:rsidRPr="005F3798">
        <w:rPr>
          <w:rFonts w:cs="Simplified Arabic"/>
          <w:sz w:val="32"/>
          <w:szCs w:val="32"/>
          <w:vertAlign w:val="superscript"/>
          <w:rtl/>
          <w:lang w:bidi="ar-DZ"/>
        </w:rPr>
        <w:t>(</w:t>
      </w:r>
      <w:r w:rsidRPr="005F3798">
        <w:rPr>
          <w:rStyle w:val="Appelnotedebasdep"/>
          <w:rFonts w:cs="Simplified Arabic"/>
          <w:sz w:val="32"/>
          <w:szCs w:val="32"/>
          <w:rtl/>
        </w:rPr>
        <w:footnoteReference w:id="48"/>
      </w:r>
      <w:r w:rsidRPr="005F3798">
        <w:rPr>
          <w:rFonts w:cs="Simplified Arabic"/>
          <w:sz w:val="32"/>
          <w:szCs w:val="32"/>
          <w:vertAlign w:val="superscript"/>
          <w:rtl/>
          <w:lang w:bidi="ar-DZ"/>
        </w:rPr>
        <w:t>)</w:t>
      </w:r>
    </w:p>
    <w:p w:rsidR="00157A6D" w:rsidRPr="00B57C75" w:rsidRDefault="00AD099D" w:rsidP="00B57C75">
      <w:pPr>
        <w:tabs>
          <w:tab w:val="right" w:pos="849"/>
        </w:tabs>
        <w:bidi/>
        <w:spacing w:after="0"/>
        <w:ind w:firstLine="423"/>
        <w:jc w:val="lowKashida"/>
        <w:rPr>
          <w:rFonts w:cs="Simplified Arabic"/>
          <w:sz w:val="32"/>
          <w:szCs w:val="32"/>
          <w:rtl/>
          <w:lang w:bidi="ar-DZ"/>
        </w:rPr>
      </w:pPr>
      <w:r w:rsidRPr="005F3798">
        <w:rPr>
          <w:rFonts w:cs="Simplified Arabic"/>
          <w:sz w:val="32"/>
          <w:szCs w:val="32"/>
          <w:rtl/>
          <w:lang w:bidi="ar-DZ"/>
        </w:rPr>
        <w:t xml:space="preserve">هذا فيما يخص الألفاظ الثنائية المضاعفة والثلاثية، أما </w:t>
      </w:r>
      <w:r w:rsidR="003C3FD2">
        <w:rPr>
          <w:rFonts w:cs="Simplified Arabic" w:hint="cs"/>
          <w:sz w:val="32"/>
          <w:szCs w:val="32"/>
          <w:rtl/>
          <w:lang w:bidi="ar-DZ"/>
        </w:rPr>
        <w:t xml:space="preserve">ما زاد </w:t>
      </w:r>
      <w:r w:rsidRPr="005F3798">
        <w:rPr>
          <w:rFonts w:cs="Simplified Arabic"/>
          <w:sz w:val="32"/>
          <w:szCs w:val="32"/>
          <w:rtl/>
          <w:lang w:bidi="ar-DZ"/>
        </w:rPr>
        <w:t xml:space="preserve">على ثلاثة أحرف فله فيه شأن، يقول ابن فارس: «هذا مذهبنا في أن الأشياء الزائدة على ثلاثة أحرف، فأكثرها منحوت» وقيّد في موضع آخر من معجم المقاييس قائلا: «فاعلم أن للرباعي والخماسي مذهبا في القياس، </w:t>
      </w:r>
      <w:r w:rsidR="003C3FD2">
        <w:rPr>
          <w:rFonts w:cs="Simplified Arabic" w:hint="cs"/>
          <w:sz w:val="32"/>
          <w:szCs w:val="32"/>
          <w:rtl/>
          <w:lang w:bidi="ar-DZ"/>
        </w:rPr>
        <w:t>يستنبطه</w:t>
      </w:r>
      <w:r w:rsidRPr="005F3798">
        <w:rPr>
          <w:rFonts w:cs="Simplified Arabic"/>
          <w:sz w:val="32"/>
          <w:szCs w:val="32"/>
          <w:rtl/>
          <w:lang w:bidi="ar-DZ"/>
        </w:rPr>
        <w:t xml:space="preserve"> النظر الدقيق، وذلك أن أكثر ما تراه منه </w:t>
      </w:r>
      <w:r w:rsidRPr="003C3FD2">
        <w:rPr>
          <w:rFonts w:cs="Simplified Arabic"/>
          <w:sz w:val="32"/>
          <w:szCs w:val="32"/>
          <w:rtl/>
          <w:lang w:bidi="ar-DZ"/>
        </w:rPr>
        <w:t>منحوتا</w:t>
      </w:r>
      <w:r w:rsidRPr="005F3798">
        <w:rPr>
          <w:rFonts w:cs="Simplified Arabic"/>
          <w:sz w:val="32"/>
          <w:szCs w:val="32"/>
          <w:rtl/>
          <w:lang w:bidi="ar-DZ"/>
        </w:rPr>
        <w:t>».</w:t>
      </w:r>
      <w:r w:rsidRPr="005F3798">
        <w:rPr>
          <w:rFonts w:cs="Simplified Arabic"/>
          <w:sz w:val="32"/>
          <w:szCs w:val="32"/>
          <w:vertAlign w:val="superscript"/>
          <w:rtl/>
          <w:lang w:bidi="ar-DZ"/>
        </w:rPr>
        <w:t>(</w:t>
      </w:r>
      <w:r w:rsidRPr="005F3798">
        <w:rPr>
          <w:rStyle w:val="Appelnotedebasdep"/>
          <w:rFonts w:cs="Simplified Arabic"/>
          <w:sz w:val="32"/>
          <w:szCs w:val="32"/>
          <w:rtl/>
        </w:rPr>
        <w:footnoteReference w:id="49"/>
      </w:r>
      <w:r w:rsidRPr="005F3798">
        <w:rPr>
          <w:rFonts w:cs="Simplified Arabic"/>
          <w:sz w:val="32"/>
          <w:szCs w:val="32"/>
          <w:vertAlign w:val="superscript"/>
          <w:rtl/>
          <w:lang w:bidi="ar-DZ"/>
        </w:rPr>
        <w:t>)</w:t>
      </w:r>
    </w:p>
    <w:p w:rsidR="00157A6D" w:rsidRDefault="00157A6D" w:rsidP="00157A6D">
      <w:pPr>
        <w:tabs>
          <w:tab w:val="right" w:pos="849"/>
        </w:tabs>
        <w:bidi/>
        <w:spacing w:after="0"/>
        <w:ind w:firstLine="423"/>
        <w:jc w:val="lowKashida"/>
        <w:rPr>
          <w:rFonts w:cs="Simplified Arabic"/>
          <w:b/>
          <w:bCs/>
          <w:sz w:val="32"/>
          <w:szCs w:val="32"/>
          <w:rtl/>
          <w:lang w:bidi="ar-DZ"/>
        </w:rPr>
      </w:pPr>
    </w:p>
    <w:p w:rsidR="00AD099D" w:rsidRPr="005F3798" w:rsidRDefault="00AD099D" w:rsidP="00157A6D">
      <w:pPr>
        <w:tabs>
          <w:tab w:val="right" w:pos="849"/>
        </w:tabs>
        <w:bidi/>
        <w:spacing w:after="0"/>
        <w:ind w:firstLine="423"/>
        <w:jc w:val="lowKashida"/>
        <w:rPr>
          <w:rFonts w:cs="Simplified Arabic"/>
          <w:b/>
          <w:bCs/>
          <w:sz w:val="32"/>
          <w:szCs w:val="32"/>
          <w:rtl/>
          <w:lang w:bidi="ar-DZ"/>
        </w:rPr>
      </w:pPr>
      <w:r w:rsidRPr="005F3798">
        <w:rPr>
          <w:rFonts w:cs="Simplified Arabic"/>
          <w:b/>
          <w:bCs/>
          <w:sz w:val="32"/>
          <w:szCs w:val="32"/>
          <w:rtl/>
          <w:lang w:bidi="ar-DZ"/>
        </w:rPr>
        <w:t>رابعا: لسان العرب لابن منظور:</w:t>
      </w:r>
    </w:p>
    <w:p w:rsidR="00AD099D" w:rsidRPr="005F3798" w:rsidRDefault="00AD099D" w:rsidP="00AD099D">
      <w:pPr>
        <w:tabs>
          <w:tab w:val="right" w:pos="849"/>
        </w:tabs>
        <w:bidi/>
        <w:spacing w:after="0"/>
        <w:ind w:firstLine="423"/>
        <w:jc w:val="lowKashida"/>
        <w:rPr>
          <w:rFonts w:cs="Simplified Arabic"/>
          <w:b/>
          <w:bCs/>
          <w:sz w:val="32"/>
          <w:szCs w:val="32"/>
          <w:rtl/>
          <w:lang w:bidi="ar-DZ"/>
        </w:rPr>
      </w:pPr>
      <w:r w:rsidRPr="005F3798">
        <w:rPr>
          <w:rFonts w:cs="Simplified Arabic"/>
          <w:b/>
          <w:bCs/>
          <w:sz w:val="32"/>
          <w:szCs w:val="32"/>
          <w:rtl/>
          <w:lang w:bidi="ar-DZ"/>
        </w:rPr>
        <w:t>التعريف بالمؤلف:</w:t>
      </w:r>
    </w:p>
    <w:p w:rsidR="003C3FD2" w:rsidRDefault="00AD099D" w:rsidP="00157A6D">
      <w:pPr>
        <w:tabs>
          <w:tab w:val="right" w:pos="849"/>
        </w:tabs>
        <w:bidi/>
        <w:spacing w:after="0" w:line="240" w:lineRule="auto"/>
        <w:ind w:firstLine="423"/>
        <w:jc w:val="lowKashida"/>
        <w:rPr>
          <w:rFonts w:cs="Simplified Arabic"/>
          <w:sz w:val="32"/>
          <w:szCs w:val="32"/>
          <w:rtl/>
          <w:lang w:bidi="ar-DZ"/>
        </w:rPr>
      </w:pPr>
      <w:r w:rsidRPr="005F3798">
        <w:rPr>
          <w:rFonts w:cs="Simplified Arabic"/>
          <w:sz w:val="32"/>
          <w:szCs w:val="32"/>
          <w:rtl/>
          <w:lang w:bidi="ar-DZ"/>
        </w:rPr>
        <w:t xml:space="preserve">ابن منظور هو أبو الفضل جمال الدين محمد بن مكرم بن علي </w:t>
      </w:r>
      <w:r w:rsidR="003C3FD2">
        <w:rPr>
          <w:rFonts w:cs="Simplified Arabic" w:hint="cs"/>
          <w:sz w:val="32"/>
          <w:szCs w:val="32"/>
          <w:rtl/>
          <w:lang w:bidi="ar-DZ"/>
        </w:rPr>
        <w:t>ب</w:t>
      </w:r>
      <w:r w:rsidRPr="005F3798">
        <w:rPr>
          <w:rFonts w:cs="Simplified Arabic"/>
          <w:sz w:val="32"/>
          <w:szCs w:val="32"/>
          <w:rtl/>
          <w:lang w:bidi="ar-DZ"/>
        </w:rPr>
        <w:t>ن أحمد الأنصاري الإفريقي ثم المصري، كان ينسب إلى ريفع بن ثابت الأنصاري، ولد سنة 360هـ 1232م بمصر، وقيل في طرابلس، وكانت وفاته سنة 811هـ.</w:t>
      </w:r>
    </w:p>
    <w:p w:rsidR="00AD099D" w:rsidRPr="005F3798" w:rsidRDefault="00AD099D" w:rsidP="00157A6D">
      <w:pPr>
        <w:tabs>
          <w:tab w:val="right" w:pos="849"/>
        </w:tabs>
        <w:bidi/>
        <w:spacing w:after="0" w:line="240" w:lineRule="auto"/>
        <w:ind w:firstLine="423"/>
        <w:jc w:val="lowKashida"/>
        <w:rPr>
          <w:rFonts w:cs="Simplified Arabic"/>
          <w:sz w:val="32"/>
          <w:szCs w:val="32"/>
          <w:rtl/>
          <w:lang w:bidi="ar-DZ"/>
        </w:rPr>
      </w:pPr>
      <w:r w:rsidRPr="005F3798">
        <w:rPr>
          <w:rFonts w:cs="Simplified Arabic"/>
          <w:sz w:val="32"/>
          <w:szCs w:val="32"/>
          <w:rtl/>
          <w:lang w:bidi="ar-DZ"/>
        </w:rPr>
        <w:lastRenderedPageBreak/>
        <w:t xml:space="preserve"> عمل ابن منظور في ديوان الإنشاء طوال حياته، وولي قضاء طرابلس، وكان ميله إلى التشيع ولكن دون مغالاة، كما كان محدثا، فأخذ عنه كثيرون، وكان عارفا بالنحو واللغة والتاريخ والكتاب</w:t>
      </w:r>
      <w:r w:rsidR="003C3FD2">
        <w:rPr>
          <w:rFonts w:cs="Simplified Arabic" w:hint="cs"/>
          <w:sz w:val="32"/>
          <w:szCs w:val="32"/>
          <w:rtl/>
          <w:lang w:bidi="ar-DZ"/>
        </w:rPr>
        <w:t>ة</w:t>
      </w:r>
      <w:r w:rsidRPr="005F3798">
        <w:rPr>
          <w:rFonts w:cs="Simplified Arabic"/>
          <w:sz w:val="32"/>
          <w:szCs w:val="32"/>
          <w:rtl/>
          <w:lang w:bidi="ar-DZ"/>
        </w:rPr>
        <w:t>، فاضلا في الأدب مليح الإنشاء.</w:t>
      </w:r>
      <w:r w:rsidRPr="005F3798">
        <w:rPr>
          <w:rFonts w:cs="Simplified Arabic"/>
          <w:sz w:val="32"/>
          <w:szCs w:val="32"/>
          <w:vertAlign w:val="superscript"/>
          <w:rtl/>
          <w:lang w:bidi="ar-DZ"/>
        </w:rPr>
        <w:t>(</w:t>
      </w:r>
      <w:r w:rsidRPr="005F3798">
        <w:rPr>
          <w:rStyle w:val="Appelnotedebasdep"/>
          <w:rFonts w:cs="Simplified Arabic"/>
          <w:sz w:val="32"/>
          <w:szCs w:val="32"/>
          <w:rtl/>
        </w:rPr>
        <w:footnoteReference w:id="50"/>
      </w:r>
      <w:r w:rsidRPr="005F3798">
        <w:rPr>
          <w:rFonts w:cs="Simplified Arabic"/>
          <w:sz w:val="32"/>
          <w:szCs w:val="32"/>
          <w:vertAlign w:val="superscript"/>
          <w:rtl/>
          <w:lang w:bidi="ar-DZ"/>
        </w:rPr>
        <w:t>)</w:t>
      </w:r>
    </w:p>
    <w:p w:rsidR="00AD099D" w:rsidRPr="005F3798" w:rsidRDefault="00AD099D" w:rsidP="00AD099D">
      <w:pPr>
        <w:tabs>
          <w:tab w:val="right" w:pos="849"/>
        </w:tabs>
        <w:bidi/>
        <w:spacing w:after="0"/>
        <w:ind w:firstLine="423"/>
        <w:jc w:val="lowKashida"/>
        <w:rPr>
          <w:rFonts w:cs="Simplified Arabic"/>
          <w:sz w:val="32"/>
          <w:szCs w:val="32"/>
          <w:rtl/>
          <w:lang w:bidi="ar-DZ"/>
        </w:rPr>
      </w:pPr>
      <w:r w:rsidRPr="005F3798">
        <w:rPr>
          <w:rFonts w:cs="Simplified Arabic"/>
          <w:sz w:val="32"/>
          <w:szCs w:val="32"/>
          <w:rtl/>
          <w:lang w:bidi="ar-DZ"/>
        </w:rPr>
        <w:t>والغريب في أمر ابن منظور اهتمامه طوال حياته باختصار الكتب المطولة التي صنفت قبله، فقد اختصر كتاب الأغاني وكتاب الذخيرة ومفردات ابن البيطار وتاريخ دمشق، وكان لا يمل من ذلك. قال الصفدي: لا أعرف في الأدب وغيره كتاب مطولا إلا وقد اختصره. وكذلك يقال إنّ الكتب التي دونها بخطه من مختصراته بلغت خمسمائة مجلد.</w:t>
      </w:r>
      <w:r w:rsidRPr="005F3798">
        <w:rPr>
          <w:rFonts w:cs="Simplified Arabic"/>
          <w:sz w:val="32"/>
          <w:szCs w:val="32"/>
          <w:vertAlign w:val="superscript"/>
          <w:rtl/>
          <w:lang w:bidi="ar-DZ"/>
        </w:rPr>
        <w:t>(</w:t>
      </w:r>
      <w:r w:rsidRPr="005F3798">
        <w:rPr>
          <w:rStyle w:val="Appelnotedebasdep"/>
          <w:rFonts w:cs="Simplified Arabic"/>
          <w:sz w:val="32"/>
          <w:szCs w:val="32"/>
          <w:rtl/>
        </w:rPr>
        <w:footnoteReference w:id="51"/>
      </w:r>
      <w:r w:rsidRPr="005F3798">
        <w:rPr>
          <w:rFonts w:cs="Simplified Arabic"/>
          <w:sz w:val="32"/>
          <w:szCs w:val="32"/>
          <w:vertAlign w:val="superscript"/>
          <w:rtl/>
          <w:lang w:bidi="ar-DZ"/>
        </w:rPr>
        <w:t>)</w:t>
      </w:r>
    </w:p>
    <w:p w:rsidR="009F2467" w:rsidRDefault="00AD099D" w:rsidP="00AD099D">
      <w:pPr>
        <w:tabs>
          <w:tab w:val="right" w:pos="849"/>
        </w:tabs>
        <w:bidi/>
        <w:spacing w:after="0"/>
        <w:ind w:firstLine="423"/>
        <w:jc w:val="lowKashida"/>
        <w:rPr>
          <w:rFonts w:cs="Simplified Arabic"/>
          <w:b/>
          <w:bCs/>
          <w:sz w:val="32"/>
          <w:szCs w:val="32"/>
          <w:rtl/>
          <w:lang w:bidi="ar-DZ"/>
        </w:rPr>
      </w:pPr>
      <w:r w:rsidRPr="005F3798">
        <w:rPr>
          <w:rFonts w:cs="Simplified Arabic"/>
          <w:b/>
          <w:bCs/>
          <w:sz w:val="32"/>
          <w:szCs w:val="32"/>
          <w:rtl/>
          <w:lang w:bidi="ar-DZ"/>
        </w:rPr>
        <w:t>التعريف بالكتاب:</w:t>
      </w:r>
    </w:p>
    <w:p w:rsidR="00AD099D" w:rsidRPr="005F3798" w:rsidRDefault="00AD099D" w:rsidP="003C14EF">
      <w:pPr>
        <w:tabs>
          <w:tab w:val="right" w:pos="849"/>
        </w:tabs>
        <w:bidi/>
        <w:spacing w:after="0"/>
        <w:ind w:firstLine="423"/>
        <w:jc w:val="lowKashida"/>
        <w:rPr>
          <w:rFonts w:cs="Simplified Arabic"/>
          <w:sz w:val="32"/>
          <w:szCs w:val="32"/>
          <w:rtl/>
          <w:lang w:bidi="ar-DZ"/>
        </w:rPr>
      </w:pPr>
      <w:r w:rsidRPr="005F3798">
        <w:rPr>
          <w:rFonts w:cs="Simplified Arabic"/>
          <w:sz w:val="32"/>
          <w:szCs w:val="32"/>
          <w:rtl/>
          <w:lang w:bidi="ar-DZ"/>
        </w:rPr>
        <w:t xml:space="preserve">يعد لسان العرب موسوعة ضخمة واسعة لما </w:t>
      </w:r>
      <w:r w:rsidR="003C14EF">
        <w:rPr>
          <w:rFonts w:cs="Simplified Arabic" w:hint="cs"/>
          <w:sz w:val="32"/>
          <w:szCs w:val="32"/>
          <w:rtl/>
          <w:lang w:bidi="ar-DZ"/>
        </w:rPr>
        <w:t>حم</w:t>
      </w:r>
      <w:r w:rsidRPr="005F3798">
        <w:rPr>
          <w:rFonts w:cs="Simplified Arabic"/>
          <w:sz w:val="32"/>
          <w:szCs w:val="32"/>
          <w:rtl/>
          <w:lang w:bidi="ar-DZ"/>
        </w:rPr>
        <w:t>ل بين دفتيه من مواد لغوية منتظمة.</w:t>
      </w:r>
    </w:p>
    <w:p w:rsidR="00AD099D" w:rsidRPr="005F3798" w:rsidRDefault="00AD099D" w:rsidP="004144FF">
      <w:pPr>
        <w:tabs>
          <w:tab w:val="right" w:pos="849"/>
        </w:tabs>
        <w:bidi/>
        <w:spacing w:after="0"/>
        <w:ind w:firstLine="423"/>
        <w:jc w:val="lowKashida"/>
        <w:rPr>
          <w:rFonts w:cs="Simplified Arabic"/>
          <w:sz w:val="32"/>
          <w:szCs w:val="32"/>
          <w:rtl/>
          <w:lang w:bidi="ar-DZ"/>
        </w:rPr>
      </w:pPr>
      <w:r w:rsidRPr="005F3798">
        <w:rPr>
          <w:rFonts w:cs="Simplified Arabic"/>
          <w:sz w:val="32"/>
          <w:szCs w:val="32"/>
          <w:rtl/>
          <w:lang w:bidi="ar-DZ"/>
        </w:rPr>
        <w:t>ويشير ابن منظور في مستهل كتابه إلى السبب الذي ح</w:t>
      </w:r>
      <w:r w:rsidR="004144FF">
        <w:rPr>
          <w:rFonts w:cs="Simplified Arabic" w:hint="cs"/>
          <w:sz w:val="32"/>
          <w:szCs w:val="32"/>
          <w:rtl/>
          <w:lang w:bidi="ar-DZ"/>
        </w:rPr>
        <w:t>د</w:t>
      </w:r>
      <w:r w:rsidRPr="005F3798">
        <w:rPr>
          <w:rFonts w:cs="Simplified Arabic"/>
          <w:sz w:val="32"/>
          <w:szCs w:val="32"/>
          <w:rtl/>
          <w:lang w:bidi="ar-DZ"/>
        </w:rPr>
        <w:t>اه على وضع لسان العرب، فيقول: «إن "</w:t>
      </w:r>
      <w:r w:rsidRPr="003C14EF">
        <w:rPr>
          <w:rFonts w:cs="Simplified Arabic"/>
          <w:b/>
          <w:bCs/>
          <w:sz w:val="32"/>
          <w:szCs w:val="32"/>
          <w:rtl/>
          <w:lang w:bidi="ar-DZ"/>
        </w:rPr>
        <w:t>تهذيب</w:t>
      </w:r>
      <w:r w:rsidR="00B57C75">
        <w:rPr>
          <w:rFonts w:cs="Simplified Arabic" w:hint="cs"/>
          <w:b/>
          <w:bCs/>
          <w:sz w:val="32"/>
          <w:szCs w:val="32"/>
          <w:rtl/>
          <w:lang w:bidi="ar-DZ"/>
        </w:rPr>
        <w:t xml:space="preserve"> </w:t>
      </w:r>
      <w:r w:rsidRPr="003C14EF">
        <w:rPr>
          <w:rFonts w:cs="Simplified Arabic"/>
          <w:b/>
          <w:bCs/>
          <w:sz w:val="32"/>
          <w:szCs w:val="32"/>
          <w:rtl/>
          <w:lang w:bidi="ar-DZ"/>
        </w:rPr>
        <w:t>اللغة</w:t>
      </w:r>
      <w:r w:rsidR="00B57C75">
        <w:rPr>
          <w:rFonts w:cs="Simplified Arabic" w:hint="cs"/>
          <w:b/>
          <w:bCs/>
          <w:sz w:val="32"/>
          <w:szCs w:val="32"/>
          <w:rtl/>
          <w:lang w:bidi="ar-DZ"/>
        </w:rPr>
        <w:t xml:space="preserve"> </w:t>
      </w:r>
      <w:r w:rsidR="003C14EF" w:rsidRPr="003C14EF">
        <w:rPr>
          <w:rFonts w:cs="Simplified Arabic"/>
          <w:b/>
          <w:bCs/>
          <w:sz w:val="32"/>
          <w:szCs w:val="32"/>
          <w:rtl/>
          <w:lang w:bidi="ar-DZ"/>
        </w:rPr>
        <w:t>للأزهري</w:t>
      </w:r>
      <w:r w:rsidR="003C14EF">
        <w:rPr>
          <w:rFonts w:cs="Simplified Arabic"/>
          <w:sz w:val="32"/>
          <w:szCs w:val="32"/>
          <w:rtl/>
          <w:lang w:bidi="ar-DZ"/>
        </w:rPr>
        <w:t>"</w:t>
      </w:r>
      <w:r w:rsidRPr="005F3798">
        <w:rPr>
          <w:rFonts w:cs="Simplified Arabic"/>
          <w:sz w:val="32"/>
          <w:szCs w:val="32"/>
          <w:rtl/>
          <w:lang w:bidi="ar-DZ"/>
        </w:rPr>
        <w:t xml:space="preserve">، </w:t>
      </w:r>
      <w:r w:rsidR="004144FF" w:rsidRPr="005F3798">
        <w:rPr>
          <w:rFonts w:cs="Simplified Arabic"/>
          <w:sz w:val="32"/>
          <w:szCs w:val="32"/>
          <w:rtl/>
          <w:lang w:bidi="ar-DZ"/>
        </w:rPr>
        <w:t>"</w:t>
      </w:r>
      <w:r w:rsidRPr="004144FF">
        <w:rPr>
          <w:rFonts w:cs="Simplified Arabic"/>
          <w:b/>
          <w:bCs/>
          <w:sz w:val="32"/>
          <w:szCs w:val="32"/>
          <w:rtl/>
          <w:lang w:bidi="ar-DZ"/>
        </w:rPr>
        <w:t>والم</w:t>
      </w:r>
      <w:r w:rsidR="003C14EF" w:rsidRPr="004144FF">
        <w:rPr>
          <w:rFonts w:cs="Simplified Arabic" w:hint="cs"/>
          <w:b/>
          <w:bCs/>
          <w:sz w:val="32"/>
          <w:szCs w:val="32"/>
          <w:rtl/>
          <w:lang w:bidi="ar-DZ"/>
        </w:rPr>
        <w:t>حك</w:t>
      </w:r>
      <w:r w:rsidRPr="004144FF">
        <w:rPr>
          <w:rFonts w:cs="Simplified Arabic"/>
          <w:b/>
          <w:bCs/>
          <w:sz w:val="32"/>
          <w:szCs w:val="32"/>
          <w:rtl/>
          <w:lang w:bidi="ar-DZ"/>
        </w:rPr>
        <w:t>م ل</w:t>
      </w:r>
      <w:r w:rsidR="006D6E49" w:rsidRPr="004144FF">
        <w:rPr>
          <w:rFonts w:cs="Simplified Arabic" w:hint="cs"/>
          <w:b/>
          <w:bCs/>
          <w:sz w:val="32"/>
          <w:szCs w:val="32"/>
          <w:rtl/>
          <w:lang w:bidi="ar-DZ"/>
        </w:rPr>
        <w:t>ـ</w:t>
      </w:r>
      <w:r w:rsidRPr="004144FF">
        <w:rPr>
          <w:rFonts w:cs="Simplified Arabic"/>
          <w:b/>
          <w:bCs/>
          <w:sz w:val="32"/>
          <w:szCs w:val="32"/>
          <w:rtl/>
          <w:lang w:bidi="ar-DZ"/>
        </w:rPr>
        <w:t>ابن سيده"</w:t>
      </w:r>
      <w:r w:rsidRPr="005F3798">
        <w:rPr>
          <w:rFonts w:cs="Simplified Arabic"/>
          <w:sz w:val="32"/>
          <w:szCs w:val="32"/>
          <w:rtl/>
          <w:lang w:bidi="ar-DZ"/>
        </w:rPr>
        <w:t xml:space="preserve"> من أجمل كتب اللغة عند العرب، ولكن صعوبة البحث فيهما لا تخف</w:t>
      </w:r>
      <w:r w:rsidR="004144FF">
        <w:rPr>
          <w:rFonts w:cs="Simplified Arabic" w:hint="cs"/>
          <w:sz w:val="32"/>
          <w:szCs w:val="32"/>
          <w:rtl/>
          <w:lang w:bidi="ar-DZ"/>
        </w:rPr>
        <w:t>ى</w:t>
      </w:r>
      <w:r w:rsidRPr="005F3798">
        <w:rPr>
          <w:rFonts w:cs="Simplified Arabic"/>
          <w:sz w:val="32"/>
          <w:szCs w:val="32"/>
          <w:rtl/>
          <w:lang w:bidi="ar-DZ"/>
        </w:rPr>
        <w:t xml:space="preserve"> على أحد وذلك بسبب سوء الترتيب واختلاط التفصيل والتبويب، أما </w:t>
      </w:r>
      <w:r w:rsidRPr="004144FF">
        <w:rPr>
          <w:rFonts w:cs="Simplified Arabic"/>
          <w:b/>
          <w:bCs/>
          <w:sz w:val="32"/>
          <w:szCs w:val="32"/>
          <w:rtl/>
          <w:lang w:bidi="ar-DZ"/>
        </w:rPr>
        <w:t>الجوهري</w:t>
      </w:r>
      <w:r w:rsidRPr="005F3798">
        <w:rPr>
          <w:rFonts w:cs="Simplified Arabic"/>
          <w:sz w:val="32"/>
          <w:szCs w:val="32"/>
          <w:rtl/>
          <w:lang w:bidi="ar-DZ"/>
        </w:rPr>
        <w:t xml:space="preserve"> فقد رتب "</w:t>
      </w:r>
      <w:r w:rsidRPr="004144FF">
        <w:rPr>
          <w:rFonts w:cs="Simplified Arabic"/>
          <w:b/>
          <w:bCs/>
          <w:sz w:val="32"/>
          <w:szCs w:val="32"/>
          <w:rtl/>
          <w:lang w:bidi="ar-DZ"/>
        </w:rPr>
        <w:t>صحاحه</w:t>
      </w:r>
      <w:r w:rsidRPr="005F3798">
        <w:rPr>
          <w:rFonts w:cs="Simplified Arabic"/>
          <w:sz w:val="32"/>
          <w:szCs w:val="32"/>
          <w:rtl/>
          <w:lang w:bidi="ar-DZ"/>
        </w:rPr>
        <w:t xml:space="preserve"> "ولكنه جاء مختصراً، وكثر فيه التصحيف...فكان أن وضع المؤلف معجمه هذا "</w:t>
      </w:r>
      <w:r w:rsidRPr="004144FF">
        <w:rPr>
          <w:rFonts w:cs="Simplified Arabic"/>
          <w:b/>
          <w:bCs/>
          <w:sz w:val="32"/>
          <w:szCs w:val="32"/>
          <w:rtl/>
          <w:lang w:bidi="ar-DZ"/>
        </w:rPr>
        <w:t>لسان العرب</w:t>
      </w:r>
      <w:r w:rsidRPr="005F3798">
        <w:rPr>
          <w:rFonts w:cs="Simplified Arabic"/>
          <w:sz w:val="32"/>
          <w:szCs w:val="32"/>
          <w:rtl/>
          <w:lang w:bidi="ar-DZ"/>
        </w:rPr>
        <w:t>" وأكثر فيه من الأخبار والشواهد والآيات حتى جاء واضح المنهج سهل السلوك، عظم نفعه لما اشتمل من العلوم».</w:t>
      </w:r>
      <w:r w:rsidRPr="005F3798">
        <w:rPr>
          <w:rFonts w:cs="Simplified Arabic"/>
          <w:sz w:val="32"/>
          <w:szCs w:val="32"/>
          <w:vertAlign w:val="superscript"/>
          <w:rtl/>
          <w:lang w:bidi="ar-DZ"/>
        </w:rPr>
        <w:t>(</w:t>
      </w:r>
      <w:r w:rsidRPr="005F3798">
        <w:rPr>
          <w:rStyle w:val="Appelnotedebasdep"/>
          <w:rFonts w:cs="Simplified Arabic"/>
          <w:sz w:val="32"/>
          <w:szCs w:val="32"/>
          <w:rtl/>
        </w:rPr>
        <w:footnoteReference w:id="52"/>
      </w:r>
      <w:r w:rsidRPr="005F3798">
        <w:rPr>
          <w:rFonts w:cs="Simplified Arabic"/>
          <w:sz w:val="32"/>
          <w:szCs w:val="32"/>
          <w:vertAlign w:val="superscript"/>
          <w:rtl/>
          <w:lang w:bidi="ar-DZ"/>
        </w:rPr>
        <w:t>)</w:t>
      </w:r>
    </w:p>
    <w:p w:rsidR="00AD099D" w:rsidRPr="005F3798" w:rsidRDefault="00AD099D" w:rsidP="00331E7E">
      <w:pPr>
        <w:tabs>
          <w:tab w:val="right" w:pos="849"/>
        </w:tabs>
        <w:bidi/>
        <w:spacing w:after="0"/>
        <w:ind w:firstLine="423"/>
        <w:jc w:val="lowKashida"/>
        <w:rPr>
          <w:rFonts w:cs="Simplified Arabic"/>
          <w:sz w:val="32"/>
          <w:szCs w:val="32"/>
          <w:rtl/>
          <w:lang w:bidi="ar-DZ"/>
        </w:rPr>
      </w:pPr>
      <w:r w:rsidRPr="005F3798">
        <w:rPr>
          <w:rFonts w:cs="Simplified Arabic"/>
          <w:sz w:val="32"/>
          <w:szCs w:val="32"/>
          <w:rtl/>
          <w:lang w:bidi="ar-DZ"/>
        </w:rPr>
        <w:t xml:space="preserve">ومن ثم جعل ابن منظور بين يديه خمسة مصادر من هذه الكتب، جمع منها معجمه وهي </w:t>
      </w:r>
      <w:r w:rsidRPr="00331E7E">
        <w:rPr>
          <w:rFonts w:cs="Simplified Arabic"/>
          <w:b/>
          <w:bCs/>
          <w:sz w:val="32"/>
          <w:szCs w:val="32"/>
          <w:rtl/>
          <w:lang w:bidi="ar-DZ"/>
        </w:rPr>
        <w:t>التهذيب للأزهري</w:t>
      </w:r>
      <w:r w:rsidRPr="005F3798">
        <w:rPr>
          <w:rFonts w:cs="Simplified Arabic"/>
          <w:sz w:val="32"/>
          <w:szCs w:val="32"/>
          <w:rtl/>
          <w:lang w:bidi="ar-DZ"/>
        </w:rPr>
        <w:t xml:space="preserve">، </w:t>
      </w:r>
      <w:r w:rsidRPr="00331E7E">
        <w:rPr>
          <w:rFonts w:cs="Simplified Arabic"/>
          <w:b/>
          <w:bCs/>
          <w:sz w:val="32"/>
          <w:szCs w:val="32"/>
          <w:rtl/>
          <w:lang w:bidi="ar-DZ"/>
        </w:rPr>
        <w:t>والمحكم لابن سيده والصحاح للجوهري</w:t>
      </w:r>
      <w:r w:rsidRPr="005F3798">
        <w:rPr>
          <w:rFonts w:cs="Simplified Arabic"/>
          <w:sz w:val="32"/>
          <w:szCs w:val="32"/>
          <w:rtl/>
          <w:lang w:bidi="ar-DZ"/>
        </w:rPr>
        <w:t xml:space="preserve">، </w:t>
      </w:r>
      <w:r w:rsidRPr="00331E7E">
        <w:rPr>
          <w:rFonts w:cs="Simplified Arabic"/>
          <w:b/>
          <w:bCs/>
          <w:sz w:val="32"/>
          <w:szCs w:val="32"/>
          <w:rtl/>
          <w:lang w:bidi="ar-DZ"/>
        </w:rPr>
        <w:t>وحواشي ابن بري</w:t>
      </w:r>
      <w:r w:rsidRPr="005F3798">
        <w:rPr>
          <w:rFonts w:cs="Simplified Arabic"/>
          <w:sz w:val="32"/>
          <w:szCs w:val="32"/>
          <w:rtl/>
          <w:lang w:bidi="ar-DZ"/>
        </w:rPr>
        <w:t xml:space="preserve"> على الصحاح، </w:t>
      </w:r>
      <w:r w:rsidRPr="00331E7E">
        <w:rPr>
          <w:rFonts w:cs="Simplified Arabic"/>
          <w:b/>
          <w:bCs/>
          <w:sz w:val="32"/>
          <w:szCs w:val="32"/>
          <w:rtl/>
          <w:lang w:bidi="ar-DZ"/>
        </w:rPr>
        <w:t xml:space="preserve">والنهاية لأبي </w:t>
      </w:r>
      <w:r w:rsidR="00331E7E" w:rsidRPr="00331E7E">
        <w:rPr>
          <w:rFonts w:cs="Simplified Arabic" w:hint="cs"/>
          <w:b/>
          <w:bCs/>
          <w:sz w:val="32"/>
          <w:szCs w:val="32"/>
          <w:rtl/>
          <w:lang w:bidi="ar-DZ"/>
        </w:rPr>
        <w:t>السعداتو</w:t>
      </w:r>
      <w:r w:rsidRPr="00331E7E">
        <w:rPr>
          <w:rFonts w:cs="Simplified Arabic"/>
          <w:b/>
          <w:bCs/>
          <w:sz w:val="32"/>
          <w:szCs w:val="32"/>
          <w:rtl/>
          <w:lang w:bidi="ar-DZ"/>
        </w:rPr>
        <w:t>بن الأثير</w:t>
      </w:r>
      <w:r w:rsidRPr="005F3798">
        <w:rPr>
          <w:rFonts w:cs="Simplified Arabic"/>
          <w:sz w:val="32"/>
          <w:szCs w:val="32"/>
          <w:rtl/>
          <w:lang w:bidi="ar-DZ"/>
        </w:rPr>
        <w:t>، وعلى هذه المصادر كان مِعْوَلهِ في تصنيف معجمه.</w:t>
      </w:r>
      <w:r w:rsidRPr="005F3798">
        <w:rPr>
          <w:rFonts w:cs="Simplified Arabic"/>
          <w:sz w:val="32"/>
          <w:szCs w:val="32"/>
          <w:vertAlign w:val="superscript"/>
          <w:rtl/>
          <w:lang w:bidi="ar-DZ"/>
        </w:rPr>
        <w:t>(</w:t>
      </w:r>
      <w:r w:rsidRPr="005F3798">
        <w:rPr>
          <w:rStyle w:val="Appelnotedebasdep"/>
          <w:rFonts w:cs="Simplified Arabic"/>
          <w:sz w:val="32"/>
          <w:szCs w:val="32"/>
          <w:rtl/>
        </w:rPr>
        <w:footnoteReference w:id="53"/>
      </w:r>
      <w:r w:rsidRPr="005F3798">
        <w:rPr>
          <w:rFonts w:cs="Simplified Arabic"/>
          <w:sz w:val="32"/>
          <w:szCs w:val="32"/>
          <w:vertAlign w:val="superscript"/>
          <w:rtl/>
          <w:lang w:bidi="ar-DZ"/>
        </w:rPr>
        <w:t>)</w:t>
      </w:r>
    </w:p>
    <w:p w:rsidR="00AD099D" w:rsidRPr="005F3798" w:rsidRDefault="00AD099D" w:rsidP="00CF15DA">
      <w:pPr>
        <w:tabs>
          <w:tab w:val="right" w:pos="849"/>
        </w:tabs>
        <w:bidi/>
        <w:spacing w:after="0"/>
        <w:ind w:firstLine="423"/>
        <w:jc w:val="lowKashida"/>
        <w:rPr>
          <w:rFonts w:cs="Simplified Arabic"/>
          <w:sz w:val="32"/>
          <w:szCs w:val="32"/>
          <w:rtl/>
          <w:lang w:bidi="ar-DZ"/>
        </w:rPr>
      </w:pPr>
      <w:r w:rsidRPr="005F3798">
        <w:rPr>
          <w:rFonts w:cs="Simplified Arabic"/>
          <w:sz w:val="32"/>
          <w:szCs w:val="32"/>
          <w:rtl/>
          <w:lang w:bidi="ar-DZ"/>
        </w:rPr>
        <w:t xml:space="preserve">حيث يقول ابن منظور في مقدمة كتابه: « فجمعت منها في هذا الكتاب ما تفرق... فانتظم شمل تلك الأصول كلها في هذا المجموع، وأنا مع ذلك لا </w:t>
      </w:r>
      <w:r w:rsidRPr="00CF15DA">
        <w:rPr>
          <w:rFonts w:cs="Simplified Arabic"/>
          <w:sz w:val="32"/>
          <w:szCs w:val="32"/>
          <w:rtl/>
          <w:lang w:bidi="ar-DZ"/>
        </w:rPr>
        <w:t>أ</w:t>
      </w:r>
      <w:r w:rsidR="00CF15DA" w:rsidRPr="00CF15DA">
        <w:rPr>
          <w:rFonts w:cs="Simplified Arabic" w:hint="cs"/>
          <w:sz w:val="32"/>
          <w:szCs w:val="32"/>
          <w:rtl/>
          <w:lang w:bidi="ar-DZ"/>
        </w:rPr>
        <w:t>د</w:t>
      </w:r>
      <w:r w:rsidRPr="00CF15DA">
        <w:rPr>
          <w:rFonts w:cs="Simplified Arabic"/>
          <w:sz w:val="32"/>
          <w:szCs w:val="32"/>
          <w:rtl/>
          <w:lang w:bidi="ar-DZ"/>
        </w:rPr>
        <w:t>عي</w:t>
      </w:r>
      <w:r w:rsidRPr="005F3798">
        <w:rPr>
          <w:rFonts w:cs="Simplified Arabic"/>
          <w:sz w:val="32"/>
          <w:szCs w:val="32"/>
          <w:rtl/>
          <w:lang w:bidi="ar-DZ"/>
        </w:rPr>
        <w:t xml:space="preserve"> فيه دعوى فأقول شافهت أو </w:t>
      </w:r>
      <w:r w:rsidRPr="005F3798">
        <w:rPr>
          <w:rFonts w:cs="Simplified Arabic"/>
          <w:sz w:val="32"/>
          <w:szCs w:val="32"/>
          <w:rtl/>
          <w:lang w:bidi="ar-DZ"/>
        </w:rPr>
        <w:lastRenderedPageBreak/>
        <w:t>سمعت، أو فعلت أو صنعت، أو شددت أو رحلت، أو نقلت عن العرب العرباء أو حملت، فكل هذه الدعاوي لم يترك فيها الأزهري وابن سيده لقائل مقالا».</w:t>
      </w:r>
      <w:r w:rsidRPr="005F3798">
        <w:rPr>
          <w:rFonts w:cs="Simplified Arabic"/>
          <w:sz w:val="32"/>
          <w:szCs w:val="32"/>
          <w:vertAlign w:val="superscript"/>
          <w:rtl/>
          <w:lang w:bidi="ar-DZ"/>
        </w:rPr>
        <w:t>(</w:t>
      </w:r>
      <w:r w:rsidRPr="005F3798">
        <w:rPr>
          <w:rStyle w:val="Appelnotedebasdep"/>
          <w:rFonts w:cs="Simplified Arabic"/>
          <w:sz w:val="32"/>
          <w:szCs w:val="32"/>
          <w:rtl/>
        </w:rPr>
        <w:footnoteReference w:id="54"/>
      </w:r>
      <w:r w:rsidRPr="005F3798">
        <w:rPr>
          <w:rFonts w:cs="Simplified Arabic"/>
          <w:sz w:val="32"/>
          <w:szCs w:val="32"/>
          <w:vertAlign w:val="superscript"/>
          <w:rtl/>
          <w:lang w:bidi="ar-DZ"/>
        </w:rPr>
        <w:t>)</w:t>
      </w:r>
    </w:p>
    <w:p w:rsidR="00CF15DA" w:rsidRDefault="00AD099D" w:rsidP="00AD099D">
      <w:pPr>
        <w:tabs>
          <w:tab w:val="right" w:pos="849"/>
        </w:tabs>
        <w:bidi/>
        <w:spacing w:after="0"/>
        <w:ind w:firstLine="423"/>
        <w:jc w:val="lowKashida"/>
        <w:rPr>
          <w:rFonts w:cs="Simplified Arabic"/>
          <w:sz w:val="32"/>
          <w:szCs w:val="32"/>
          <w:rtl/>
          <w:lang w:bidi="ar-DZ"/>
        </w:rPr>
      </w:pPr>
      <w:r w:rsidRPr="005F3798">
        <w:rPr>
          <w:rFonts w:cs="Simplified Arabic"/>
          <w:b/>
          <w:bCs/>
          <w:sz w:val="32"/>
          <w:szCs w:val="32"/>
          <w:rtl/>
          <w:lang w:bidi="ar-DZ"/>
        </w:rPr>
        <w:t>منهجه:</w:t>
      </w:r>
    </w:p>
    <w:p w:rsidR="00AD099D" w:rsidRPr="005F3798" w:rsidRDefault="00AD099D" w:rsidP="00CF15DA">
      <w:pPr>
        <w:tabs>
          <w:tab w:val="right" w:pos="849"/>
        </w:tabs>
        <w:bidi/>
        <w:spacing w:after="0"/>
        <w:ind w:firstLine="423"/>
        <w:jc w:val="lowKashida"/>
        <w:rPr>
          <w:rFonts w:cs="Simplified Arabic"/>
          <w:sz w:val="32"/>
          <w:szCs w:val="32"/>
          <w:rtl/>
          <w:lang w:bidi="ar-DZ"/>
        </w:rPr>
      </w:pPr>
      <w:r w:rsidRPr="005F3798">
        <w:rPr>
          <w:rFonts w:cs="Simplified Arabic"/>
          <w:sz w:val="32"/>
          <w:szCs w:val="32"/>
          <w:rtl/>
          <w:lang w:bidi="ar-DZ"/>
        </w:rPr>
        <w:t>اختار ابن منظور ترتيب مادة معجمه على نفس النظام الذي سار عليه من قبل الجوهري في صحاحه، أي نظام الباب والفصل.</w:t>
      </w:r>
      <w:r w:rsidRPr="005F3798">
        <w:rPr>
          <w:rFonts w:cs="Simplified Arabic"/>
          <w:sz w:val="32"/>
          <w:szCs w:val="32"/>
          <w:vertAlign w:val="superscript"/>
          <w:rtl/>
          <w:lang w:bidi="ar-DZ"/>
        </w:rPr>
        <w:t>(</w:t>
      </w:r>
      <w:r w:rsidRPr="005F3798">
        <w:rPr>
          <w:rStyle w:val="Appelnotedebasdep"/>
          <w:rFonts w:cs="Simplified Arabic"/>
          <w:sz w:val="32"/>
          <w:szCs w:val="32"/>
          <w:rtl/>
        </w:rPr>
        <w:footnoteReference w:id="55"/>
      </w:r>
      <w:r w:rsidRPr="005F3798">
        <w:rPr>
          <w:rFonts w:cs="Simplified Arabic"/>
          <w:sz w:val="32"/>
          <w:szCs w:val="32"/>
          <w:vertAlign w:val="superscript"/>
          <w:rtl/>
          <w:lang w:bidi="ar-DZ"/>
        </w:rPr>
        <w:t>)</w:t>
      </w:r>
    </w:p>
    <w:p w:rsidR="00AD099D" w:rsidRPr="005F3798" w:rsidRDefault="00AD099D" w:rsidP="00157A6D">
      <w:pPr>
        <w:tabs>
          <w:tab w:val="right" w:pos="849"/>
        </w:tabs>
        <w:bidi/>
        <w:spacing w:after="0" w:line="240" w:lineRule="auto"/>
        <w:ind w:firstLine="423"/>
        <w:jc w:val="lowKashida"/>
        <w:rPr>
          <w:rFonts w:cs="Simplified Arabic"/>
          <w:sz w:val="32"/>
          <w:szCs w:val="32"/>
          <w:vertAlign w:val="superscript"/>
          <w:lang w:bidi="ar-DZ"/>
        </w:rPr>
      </w:pPr>
      <w:r w:rsidRPr="005F3798">
        <w:rPr>
          <w:rFonts w:cs="Simplified Arabic"/>
          <w:sz w:val="32"/>
          <w:szCs w:val="32"/>
          <w:rtl/>
          <w:lang w:bidi="ar-DZ"/>
        </w:rPr>
        <w:t>طريقة ابن منظور لا تختلف عن فصائل مدرسة ال</w:t>
      </w:r>
      <w:r w:rsidR="00CF15DA">
        <w:rPr>
          <w:rFonts w:cs="Simplified Arabic" w:hint="cs"/>
          <w:sz w:val="32"/>
          <w:szCs w:val="32"/>
          <w:rtl/>
          <w:lang w:bidi="ar-DZ"/>
        </w:rPr>
        <w:t>تقف</w:t>
      </w:r>
      <w:r w:rsidRPr="005F3798">
        <w:rPr>
          <w:rFonts w:cs="Simplified Arabic"/>
          <w:sz w:val="32"/>
          <w:szCs w:val="32"/>
          <w:rtl/>
          <w:lang w:bidi="ar-DZ"/>
        </w:rPr>
        <w:t>ية في التجريد من ال</w:t>
      </w:r>
      <w:r w:rsidR="00CF15DA">
        <w:rPr>
          <w:rFonts w:cs="Simplified Arabic" w:hint="cs"/>
          <w:sz w:val="32"/>
          <w:szCs w:val="32"/>
          <w:rtl/>
          <w:lang w:bidi="ar-DZ"/>
        </w:rPr>
        <w:t>ز</w:t>
      </w:r>
      <w:r w:rsidRPr="005F3798">
        <w:rPr>
          <w:rFonts w:cs="Simplified Arabic"/>
          <w:sz w:val="32"/>
          <w:szCs w:val="32"/>
          <w:rtl/>
          <w:lang w:bidi="ar-DZ"/>
        </w:rPr>
        <w:t>وائد، واعتماد  الأصول، كذلك جعل الحرف الأخير للباب والأول للفصل فكلمة حمل تكون في باب اللام فصل الحاء.مع مراعاة الترتيب الأ</w:t>
      </w:r>
      <w:r w:rsidR="00CF15DA">
        <w:rPr>
          <w:rFonts w:cs="Simplified Arabic" w:hint="cs"/>
          <w:sz w:val="32"/>
          <w:szCs w:val="32"/>
          <w:rtl/>
          <w:lang w:bidi="ar-DZ"/>
        </w:rPr>
        <w:t>لفبائي.</w:t>
      </w:r>
      <w:r w:rsidRPr="005F3798">
        <w:rPr>
          <w:rFonts w:cs="Simplified Arabic"/>
          <w:sz w:val="32"/>
          <w:szCs w:val="32"/>
          <w:vertAlign w:val="superscript"/>
          <w:rtl/>
          <w:lang w:bidi="ar-DZ"/>
        </w:rPr>
        <w:t>(</w:t>
      </w:r>
      <w:r w:rsidRPr="005F3798">
        <w:rPr>
          <w:rStyle w:val="Appelnotedebasdep"/>
          <w:rFonts w:cs="Simplified Arabic"/>
          <w:sz w:val="32"/>
          <w:szCs w:val="32"/>
          <w:rtl/>
        </w:rPr>
        <w:footnoteReference w:id="56"/>
      </w:r>
      <w:r w:rsidRPr="005F3798">
        <w:rPr>
          <w:rFonts w:cs="Simplified Arabic"/>
          <w:sz w:val="32"/>
          <w:szCs w:val="32"/>
          <w:vertAlign w:val="superscript"/>
          <w:rtl/>
          <w:lang w:bidi="ar-DZ"/>
        </w:rPr>
        <w:t>)</w:t>
      </w:r>
    </w:p>
    <w:p w:rsidR="00AD099D" w:rsidRPr="005F3798" w:rsidRDefault="00AD099D" w:rsidP="00157A6D">
      <w:pPr>
        <w:tabs>
          <w:tab w:val="right" w:pos="849"/>
        </w:tabs>
        <w:bidi/>
        <w:spacing w:after="0" w:line="240" w:lineRule="auto"/>
        <w:ind w:firstLine="423"/>
        <w:jc w:val="lowKashida"/>
        <w:rPr>
          <w:rFonts w:cs="Simplified Arabic"/>
          <w:sz w:val="32"/>
          <w:szCs w:val="32"/>
          <w:rtl/>
          <w:lang w:bidi="ar-DZ"/>
        </w:rPr>
      </w:pPr>
      <w:r w:rsidRPr="005F3798">
        <w:rPr>
          <w:rFonts w:cs="Simplified Arabic"/>
          <w:sz w:val="32"/>
          <w:szCs w:val="32"/>
          <w:rtl/>
          <w:lang w:bidi="ar-DZ"/>
        </w:rPr>
        <w:t>ووجد ابن منظور من المستحسن جمع  الكلمات الوا</w:t>
      </w:r>
      <w:r w:rsidR="00CF15DA">
        <w:rPr>
          <w:rFonts w:cs="Simplified Arabic" w:hint="cs"/>
          <w:sz w:val="32"/>
          <w:szCs w:val="32"/>
          <w:rtl/>
          <w:lang w:bidi="ar-DZ"/>
        </w:rPr>
        <w:t>و</w:t>
      </w:r>
      <w:r w:rsidRPr="005F3798">
        <w:rPr>
          <w:rFonts w:cs="Simplified Arabic"/>
          <w:sz w:val="32"/>
          <w:szCs w:val="32"/>
          <w:rtl/>
          <w:lang w:bidi="ar-DZ"/>
        </w:rPr>
        <w:t>ية وال</w:t>
      </w:r>
      <w:r w:rsidR="00CF15DA">
        <w:rPr>
          <w:rFonts w:cs="Simplified Arabic" w:hint="cs"/>
          <w:sz w:val="32"/>
          <w:szCs w:val="32"/>
          <w:rtl/>
          <w:lang w:bidi="ar-DZ"/>
        </w:rPr>
        <w:t>ي</w:t>
      </w:r>
      <w:r w:rsidRPr="005F3798">
        <w:rPr>
          <w:rFonts w:cs="Simplified Arabic"/>
          <w:sz w:val="32"/>
          <w:szCs w:val="32"/>
          <w:rtl/>
          <w:lang w:bidi="ar-DZ"/>
        </w:rPr>
        <w:t xml:space="preserve">ائية </w:t>
      </w:r>
      <w:r w:rsidR="00CF15DA">
        <w:rPr>
          <w:rFonts w:cs="Simplified Arabic" w:hint="cs"/>
          <w:sz w:val="32"/>
          <w:szCs w:val="32"/>
          <w:rtl/>
          <w:lang w:bidi="ar-DZ"/>
        </w:rPr>
        <w:t>الباقية</w:t>
      </w:r>
      <w:r w:rsidRPr="005F3798">
        <w:rPr>
          <w:rFonts w:cs="Simplified Arabic"/>
          <w:sz w:val="32"/>
          <w:szCs w:val="32"/>
          <w:rtl/>
          <w:lang w:bidi="ar-DZ"/>
        </w:rPr>
        <w:t xml:space="preserve"> على أحوالها، أو التي تغيرت با</w:t>
      </w:r>
      <w:r w:rsidR="00CF15DA">
        <w:rPr>
          <w:rFonts w:cs="Simplified Arabic" w:hint="cs"/>
          <w:sz w:val="32"/>
          <w:szCs w:val="32"/>
          <w:rtl/>
          <w:lang w:bidi="ar-DZ"/>
        </w:rPr>
        <w:t xml:space="preserve">لابدال </w:t>
      </w:r>
      <w:r w:rsidRPr="005F3798">
        <w:rPr>
          <w:rFonts w:cs="Simplified Arabic"/>
          <w:sz w:val="32"/>
          <w:szCs w:val="32"/>
          <w:rtl/>
          <w:lang w:bidi="ar-DZ"/>
        </w:rPr>
        <w:t xml:space="preserve">أو </w:t>
      </w:r>
      <w:r w:rsidR="00CF15DA" w:rsidRPr="005F3798">
        <w:rPr>
          <w:rFonts w:cs="Simplified Arabic" w:hint="cs"/>
          <w:sz w:val="32"/>
          <w:szCs w:val="32"/>
          <w:rtl/>
          <w:lang w:bidi="ar-DZ"/>
        </w:rPr>
        <w:t>الإعلال</w:t>
      </w:r>
      <w:r w:rsidRPr="005F3798">
        <w:rPr>
          <w:rFonts w:cs="Simplified Arabic"/>
          <w:sz w:val="32"/>
          <w:szCs w:val="32"/>
          <w:rtl/>
          <w:lang w:bidi="ar-DZ"/>
        </w:rPr>
        <w:t xml:space="preserve"> أ</w:t>
      </w:r>
      <w:r w:rsidR="00CF15DA">
        <w:rPr>
          <w:rFonts w:cs="Simplified Arabic" w:hint="cs"/>
          <w:sz w:val="32"/>
          <w:szCs w:val="32"/>
          <w:rtl/>
          <w:lang w:bidi="ar-DZ"/>
        </w:rPr>
        <w:t>لفا لينة</w:t>
      </w:r>
      <w:r w:rsidRPr="005F3798">
        <w:rPr>
          <w:rFonts w:cs="Simplified Arabic"/>
          <w:sz w:val="32"/>
          <w:szCs w:val="32"/>
          <w:rtl/>
          <w:lang w:bidi="ar-DZ"/>
        </w:rPr>
        <w:t xml:space="preserve">، أو </w:t>
      </w:r>
      <w:r w:rsidR="00CF15DA">
        <w:rPr>
          <w:rFonts w:cs="Simplified Arabic" w:hint="cs"/>
          <w:sz w:val="32"/>
          <w:szCs w:val="32"/>
          <w:rtl/>
          <w:lang w:bidi="ar-DZ"/>
        </w:rPr>
        <w:t>ه</w:t>
      </w:r>
      <w:r w:rsidRPr="005F3798">
        <w:rPr>
          <w:rFonts w:cs="Simplified Arabic"/>
          <w:sz w:val="32"/>
          <w:szCs w:val="32"/>
          <w:rtl/>
          <w:lang w:bidi="ar-DZ"/>
        </w:rPr>
        <w:t xml:space="preserve">مزة في باب واحدة،  كما خصص للألف اللينة التي ليست متحركة باب </w:t>
      </w:r>
      <w:r w:rsidR="00CF15DA">
        <w:rPr>
          <w:rFonts w:cs="Simplified Arabic" w:hint="cs"/>
          <w:sz w:val="32"/>
          <w:szCs w:val="32"/>
          <w:rtl/>
          <w:lang w:bidi="ar-DZ"/>
        </w:rPr>
        <w:t>مستقلاً</w:t>
      </w:r>
      <w:r w:rsidRPr="005F3798">
        <w:rPr>
          <w:rFonts w:cs="Simplified Arabic"/>
          <w:sz w:val="32"/>
          <w:szCs w:val="32"/>
          <w:rtl/>
          <w:lang w:bidi="ar-DZ"/>
        </w:rPr>
        <w:t xml:space="preserve"> أما الألف اللينة المجهولة الأصل باب في آخر معجمه.</w:t>
      </w:r>
      <w:r w:rsidRPr="005F3798">
        <w:rPr>
          <w:rFonts w:cs="Simplified Arabic"/>
          <w:sz w:val="32"/>
          <w:szCs w:val="32"/>
          <w:vertAlign w:val="superscript"/>
          <w:rtl/>
          <w:lang w:bidi="ar-DZ"/>
        </w:rPr>
        <w:t>(</w:t>
      </w:r>
      <w:r w:rsidRPr="005F3798">
        <w:rPr>
          <w:rStyle w:val="Appelnotedebasdep"/>
          <w:rFonts w:cs="Simplified Arabic"/>
          <w:sz w:val="32"/>
          <w:szCs w:val="32"/>
          <w:rtl/>
        </w:rPr>
        <w:footnoteReference w:id="57"/>
      </w:r>
      <w:r w:rsidRPr="005F3798">
        <w:rPr>
          <w:rFonts w:cs="Simplified Arabic"/>
          <w:sz w:val="32"/>
          <w:szCs w:val="32"/>
          <w:vertAlign w:val="superscript"/>
          <w:rtl/>
          <w:lang w:bidi="ar-DZ"/>
        </w:rPr>
        <w:t>)</w:t>
      </w:r>
    </w:p>
    <w:p w:rsidR="00AD099D" w:rsidRPr="005F3798" w:rsidRDefault="00AD099D" w:rsidP="00157A6D">
      <w:pPr>
        <w:tabs>
          <w:tab w:val="right" w:pos="849"/>
        </w:tabs>
        <w:bidi/>
        <w:spacing w:after="0" w:line="240" w:lineRule="auto"/>
        <w:ind w:firstLine="423"/>
        <w:jc w:val="lowKashida"/>
        <w:rPr>
          <w:rFonts w:cs="Simplified Arabic"/>
          <w:sz w:val="32"/>
          <w:szCs w:val="32"/>
          <w:rtl/>
          <w:lang w:bidi="ar-DZ"/>
        </w:rPr>
      </w:pPr>
      <w:r w:rsidRPr="005F3798">
        <w:rPr>
          <w:rFonts w:cs="Simplified Arabic"/>
          <w:sz w:val="32"/>
          <w:szCs w:val="32"/>
          <w:rtl/>
          <w:lang w:bidi="ar-DZ"/>
        </w:rPr>
        <w:t>فمعجم لسان العرب موسوعة فيما اشتمل عليه من مادة لغوية وأدبية، بما تضمنه من شواهد من الشعر والحديث الشريف، وبما قدم من شرح مسهب للمادة يعكس كثيراً من مظاهر حياة اللغة العربية وحياة المجتمع العربي.</w:t>
      </w:r>
      <w:r w:rsidRPr="005F3798">
        <w:rPr>
          <w:rFonts w:cs="Simplified Arabic"/>
          <w:sz w:val="32"/>
          <w:szCs w:val="32"/>
          <w:vertAlign w:val="superscript"/>
          <w:rtl/>
          <w:lang w:bidi="ar-DZ"/>
        </w:rPr>
        <w:t>(</w:t>
      </w:r>
      <w:r w:rsidRPr="005F3798">
        <w:rPr>
          <w:rStyle w:val="Appelnotedebasdep"/>
          <w:rFonts w:cs="Simplified Arabic"/>
          <w:sz w:val="32"/>
          <w:szCs w:val="32"/>
          <w:rtl/>
        </w:rPr>
        <w:footnoteReference w:id="58"/>
      </w:r>
      <w:r w:rsidRPr="005F3798">
        <w:rPr>
          <w:rFonts w:cs="Simplified Arabic"/>
          <w:sz w:val="32"/>
          <w:szCs w:val="32"/>
          <w:vertAlign w:val="superscript"/>
          <w:rtl/>
          <w:lang w:bidi="ar-DZ"/>
        </w:rPr>
        <w:t>)</w:t>
      </w:r>
    </w:p>
    <w:p w:rsidR="00AD099D" w:rsidRPr="005F3798" w:rsidRDefault="00AD099D" w:rsidP="00AD099D">
      <w:pPr>
        <w:tabs>
          <w:tab w:val="right" w:pos="849"/>
        </w:tabs>
        <w:bidi/>
        <w:jc w:val="lowKashida"/>
        <w:rPr>
          <w:rFonts w:cs="Simplified Arabic"/>
          <w:sz w:val="28"/>
          <w:szCs w:val="28"/>
          <w:lang w:bidi="ar-DZ"/>
        </w:rPr>
      </w:pPr>
    </w:p>
    <w:p w:rsidR="005F3798" w:rsidRPr="005F3798" w:rsidRDefault="005F3798" w:rsidP="005F3798">
      <w:pPr>
        <w:bidi/>
        <w:spacing w:after="0"/>
        <w:jc w:val="left"/>
        <w:rPr>
          <w:rFonts w:cs="Simplified Arabic"/>
          <w:b/>
          <w:bCs/>
          <w:sz w:val="36"/>
          <w:szCs w:val="36"/>
          <w:rtl/>
          <w:lang w:bidi="ar-DZ"/>
        </w:rPr>
      </w:pPr>
      <w:r w:rsidRPr="005F3798">
        <w:rPr>
          <w:rFonts w:cs="Simplified Arabic"/>
          <w:b/>
          <w:bCs/>
          <w:sz w:val="36"/>
          <w:szCs w:val="36"/>
          <w:lang w:bidi="ar-DZ"/>
        </w:rPr>
        <w:t>II</w:t>
      </w:r>
      <w:r w:rsidRPr="005F3798">
        <w:rPr>
          <w:rFonts w:cs="Simplified Arabic"/>
          <w:b/>
          <w:bCs/>
          <w:sz w:val="36"/>
          <w:szCs w:val="36"/>
          <w:rtl/>
          <w:lang w:bidi="ar-DZ"/>
        </w:rPr>
        <w:t>- المجام</w:t>
      </w:r>
      <w:r w:rsidR="00C30867">
        <w:rPr>
          <w:rFonts w:cs="Simplified Arabic" w:hint="cs"/>
          <w:b/>
          <w:bCs/>
          <w:sz w:val="36"/>
          <w:szCs w:val="36"/>
          <w:rtl/>
          <w:lang w:bidi="ar-DZ"/>
        </w:rPr>
        <w:t>ي</w:t>
      </w:r>
      <w:r w:rsidRPr="005F3798">
        <w:rPr>
          <w:rFonts w:cs="Simplified Arabic"/>
          <w:b/>
          <w:bCs/>
          <w:sz w:val="36"/>
          <w:szCs w:val="36"/>
          <w:rtl/>
          <w:lang w:bidi="ar-DZ"/>
        </w:rPr>
        <w:t>ع الشعرية</w:t>
      </w:r>
    </w:p>
    <w:p w:rsidR="005F3798" w:rsidRPr="005F3798" w:rsidRDefault="005F3798" w:rsidP="005E1C04">
      <w:pPr>
        <w:bidi/>
        <w:spacing w:after="0"/>
        <w:jc w:val="left"/>
        <w:rPr>
          <w:rFonts w:cs="Simplified Arabic"/>
          <w:b/>
          <w:bCs/>
          <w:sz w:val="32"/>
          <w:szCs w:val="32"/>
          <w:rtl/>
          <w:lang w:bidi="ar-DZ"/>
        </w:rPr>
      </w:pPr>
      <w:r w:rsidRPr="005F3798">
        <w:rPr>
          <w:rFonts w:cs="Simplified Arabic"/>
          <w:b/>
          <w:bCs/>
          <w:sz w:val="32"/>
          <w:szCs w:val="32"/>
          <w:rtl/>
          <w:lang w:bidi="ar-DZ"/>
        </w:rPr>
        <w:t xml:space="preserve">أولا: المفضليات للمفضل </w:t>
      </w:r>
      <w:r w:rsidR="005E1C04">
        <w:rPr>
          <w:rFonts w:cs="Simplified Arabic" w:hint="cs"/>
          <w:b/>
          <w:bCs/>
          <w:sz w:val="32"/>
          <w:szCs w:val="32"/>
          <w:rtl/>
          <w:lang w:bidi="ar-DZ"/>
        </w:rPr>
        <w:t>الضبي</w:t>
      </w:r>
    </w:p>
    <w:p w:rsidR="005E1C04" w:rsidRDefault="005F3798" w:rsidP="00EF1A3C">
      <w:pPr>
        <w:pStyle w:val="Paragraphedeliste"/>
        <w:numPr>
          <w:ilvl w:val="0"/>
          <w:numId w:val="12"/>
        </w:numPr>
        <w:bidi/>
        <w:spacing w:after="0"/>
        <w:ind w:left="-2" w:firstLine="362"/>
        <w:jc w:val="lowKashida"/>
        <w:rPr>
          <w:rFonts w:cs="Simplified Arabic"/>
          <w:sz w:val="32"/>
          <w:szCs w:val="32"/>
          <w:lang w:bidi="ar-DZ"/>
        </w:rPr>
      </w:pPr>
      <w:r w:rsidRPr="005F3798">
        <w:rPr>
          <w:rFonts w:cs="Simplified Arabic"/>
          <w:b/>
          <w:bCs/>
          <w:sz w:val="32"/>
          <w:szCs w:val="32"/>
          <w:rtl/>
          <w:lang w:bidi="ar-DZ"/>
        </w:rPr>
        <w:t>التعريف به</w:t>
      </w:r>
      <w:r w:rsidRPr="005F3798">
        <w:rPr>
          <w:rFonts w:cs="Simplified Arabic"/>
          <w:sz w:val="32"/>
          <w:szCs w:val="32"/>
          <w:rtl/>
          <w:lang w:bidi="ar-DZ"/>
        </w:rPr>
        <w:t>:</w:t>
      </w:r>
    </w:p>
    <w:p w:rsidR="005F3798" w:rsidRPr="005E1C04" w:rsidRDefault="005F3798" w:rsidP="00C30867">
      <w:pPr>
        <w:bidi/>
        <w:spacing w:after="0"/>
        <w:ind w:left="-2" w:firstLine="425"/>
        <w:jc w:val="lowKashida"/>
        <w:rPr>
          <w:rFonts w:cs="Simplified Arabic"/>
          <w:sz w:val="32"/>
          <w:szCs w:val="32"/>
          <w:lang w:bidi="ar-DZ"/>
        </w:rPr>
      </w:pPr>
      <w:r w:rsidRPr="005E1C04">
        <w:rPr>
          <w:rFonts w:cs="Simplified Arabic"/>
          <w:sz w:val="32"/>
          <w:szCs w:val="32"/>
          <w:rtl/>
          <w:lang w:bidi="ar-DZ"/>
        </w:rPr>
        <w:t xml:space="preserve"> تنسب هذه المختارات إلى المفضل بن محمد بن </w:t>
      </w:r>
      <w:r w:rsidR="005E1C04">
        <w:rPr>
          <w:rFonts w:cs="Simplified Arabic" w:hint="cs"/>
          <w:sz w:val="32"/>
          <w:szCs w:val="32"/>
          <w:rtl/>
          <w:lang w:bidi="ar-DZ"/>
        </w:rPr>
        <w:t>ي</w:t>
      </w:r>
      <w:r w:rsidRPr="005E1C04">
        <w:rPr>
          <w:rFonts w:cs="Simplified Arabic"/>
          <w:sz w:val="32"/>
          <w:szCs w:val="32"/>
          <w:rtl/>
          <w:lang w:bidi="ar-DZ"/>
        </w:rPr>
        <w:t>علي بن عامر بن سالم الضبي، وتاريخ ميلاده غير معروف، وإن كان المرجح أن يكون ميلاده في أواخر العقد الأول من القرن الثاني. أما تاريخ وفاته ففيه خلاف، إذ تجعله بعض الروايات عام 178هـ.</w:t>
      </w:r>
      <w:r w:rsidRPr="005E1C04">
        <w:rPr>
          <w:rFonts w:cs="Simplified Arabic"/>
          <w:sz w:val="32"/>
          <w:szCs w:val="32"/>
          <w:vertAlign w:val="superscript"/>
          <w:rtl/>
          <w:lang w:bidi="ar-DZ"/>
        </w:rPr>
        <w:t>(</w:t>
      </w:r>
      <w:r w:rsidRPr="005F3798">
        <w:rPr>
          <w:rStyle w:val="Appelnotedebasdep"/>
          <w:rFonts w:cs="Simplified Arabic"/>
          <w:sz w:val="32"/>
          <w:szCs w:val="32"/>
          <w:rtl/>
        </w:rPr>
        <w:footnoteReference w:id="59"/>
      </w:r>
      <w:r w:rsidRPr="005E1C04">
        <w:rPr>
          <w:rFonts w:cs="Simplified Arabic"/>
          <w:sz w:val="32"/>
          <w:szCs w:val="32"/>
          <w:vertAlign w:val="superscript"/>
          <w:rtl/>
          <w:lang w:bidi="ar-DZ"/>
        </w:rPr>
        <w:t>)</w:t>
      </w:r>
    </w:p>
    <w:p w:rsidR="005F3798" w:rsidRPr="005F3798" w:rsidRDefault="005F3798" w:rsidP="005E1C04">
      <w:pPr>
        <w:bidi/>
        <w:spacing w:after="0"/>
        <w:ind w:left="-2" w:firstLine="425"/>
        <w:jc w:val="lowKashida"/>
        <w:rPr>
          <w:rFonts w:cs="Simplified Arabic"/>
          <w:sz w:val="32"/>
          <w:szCs w:val="32"/>
          <w:vertAlign w:val="superscript"/>
          <w:rtl/>
          <w:lang w:bidi="ar-DZ"/>
        </w:rPr>
      </w:pPr>
      <w:r w:rsidRPr="005F3798">
        <w:rPr>
          <w:rFonts w:cs="Simplified Arabic"/>
          <w:sz w:val="32"/>
          <w:szCs w:val="32"/>
          <w:rtl/>
          <w:lang w:bidi="ar-DZ"/>
        </w:rPr>
        <w:lastRenderedPageBreak/>
        <w:t xml:space="preserve">والمفضل </w:t>
      </w:r>
      <w:r w:rsidR="005E1C04">
        <w:rPr>
          <w:rFonts w:cs="Simplified Arabic" w:hint="cs"/>
          <w:sz w:val="32"/>
          <w:szCs w:val="32"/>
          <w:rtl/>
          <w:lang w:bidi="ar-DZ"/>
        </w:rPr>
        <w:t>الضبي</w:t>
      </w:r>
      <w:r w:rsidRPr="005F3798">
        <w:rPr>
          <w:rFonts w:cs="Simplified Arabic"/>
          <w:sz w:val="32"/>
          <w:szCs w:val="32"/>
          <w:rtl/>
          <w:lang w:bidi="ar-DZ"/>
        </w:rPr>
        <w:t xml:space="preserve"> من جيل الرواة العلماء الأول، وهو رأس مدرسة الكوفة، ولكنه ورد كذلك على البصرة فأخذ عنه علماؤها، قال ابن سلام الجمحي «وأعلم من ورد علينا من غير أهل البصرة المفضل بن محمد ال</w:t>
      </w:r>
      <w:r w:rsidR="005E1C04">
        <w:rPr>
          <w:rFonts w:cs="Simplified Arabic" w:hint="cs"/>
          <w:sz w:val="32"/>
          <w:szCs w:val="32"/>
          <w:rtl/>
          <w:lang w:bidi="ar-DZ"/>
        </w:rPr>
        <w:t>ضبي</w:t>
      </w:r>
      <w:r w:rsidRPr="005F3798">
        <w:rPr>
          <w:rFonts w:cs="Simplified Arabic"/>
          <w:sz w:val="32"/>
          <w:szCs w:val="32"/>
          <w:rtl/>
          <w:lang w:bidi="ar-DZ"/>
        </w:rPr>
        <w:t xml:space="preserve"> الكوفي».</w:t>
      </w:r>
      <w:r w:rsidRPr="005F3798">
        <w:rPr>
          <w:rFonts w:cs="Simplified Arabic"/>
          <w:sz w:val="32"/>
          <w:szCs w:val="32"/>
          <w:vertAlign w:val="superscript"/>
          <w:rtl/>
          <w:lang w:bidi="ar-DZ"/>
        </w:rPr>
        <w:t>(</w:t>
      </w:r>
      <w:r w:rsidRPr="005F3798">
        <w:rPr>
          <w:rStyle w:val="Appelnotedebasdep"/>
          <w:rFonts w:cs="Simplified Arabic"/>
          <w:sz w:val="32"/>
          <w:szCs w:val="32"/>
          <w:rtl/>
        </w:rPr>
        <w:footnoteReference w:id="60"/>
      </w:r>
      <w:r w:rsidRPr="005F3798">
        <w:rPr>
          <w:rFonts w:cs="Simplified Arabic"/>
          <w:sz w:val="32"/>
          <w:szCs w:val="32"/>
          <w:vertAlign w:val="superscript"/>
          <w:rtl/>
          <w:lang w:bidi="ar-DZ"/>
        </w:rPr>
        <w:t>)</w:t>
      </w:r>
    </w:p>
    <w:p w:rsidR="005F3798" w:rsidRPr="005F3798" w:rsidRDefault="005F3798" w:rsidP="005F3798">
      <w:pPr>
        <w:bidi/>
        <w:spacing w:after="0"/>
        <w:ind w:left="-2" w:firstLine="425"/>
        <w:jc w:val="lowKashida"/>
        <w:rPr>
          <w:rFonts w:cs="Simplified Arabic"/>
          <w:sz w:val="32"/>
          <w:szCs w:val="32"/>
          <w:rtl/>
          <w:lang w:bidi="ar-DZ"/>
        </w:rPr>
      </w:pPr>
      <w:r w:rsidRPr="005F3798">
        <w:rPr>
          <w:rFonts w:cs="Simplified Arabic"/>
          <w:sz w:val="32"/>
          <w:szCs w:val="32"/>
          <w:rtl/>
          <w:lang w:bidi="ar-DZ"/>
        </w:rPr>
        <w:t xml:space="preserve">كان راوية عالماً بإخبار العرب وأيامها وأشعارها ولغاتها، وقد أخذ عنه كثيرون من علماء الطبقة الثانية، وفي مقدمتهم </w:t>
      </w:r>
      <w:r w:rsidRPr="007678B3">
        <w:rPr>
          <w:rFonts w:cs="Simplified Arabic"/>
          <w:b/>
          <w:bCs/>
          <w:sz w:val="32"/>
          <w:szCs w:val="32"/>
          <w:rtl/>
          <w:lang w:bidi="ar-DZ"/>
        </w:rPr>
        <w:t>الفراء والكسائي وابن الأعرابي</w:t>
      </w:r>
      <w:r w:rsidRPr="005F3798">
        <w:rPr>
          <w:rFonts w:cs="Simplified Arabic"/>
          <w:sz w:val="32"/>
          <w:szCs w:val="32"/>
          <w:rtl/>
          <w:lang w:bidi="ar-DZ"/>
        </w:rPr>
        <w:t>، واليه ينتمي إسناد كثير من الروايات الشعرية لدواوين الشعراء ودواوين القبائل على السواء.</w:t>
      </w:r>
      <w:r w:rsidRPr="005F3798">
        <w:rPr>
          <w:rFonts w:cs="Simplified Arabic"/>
          <w:sz w:val="32"/>
          <w:szCs w:val="32"/>
          <w:vertAlign w:val="superscript"/>
          <w:rtl/>
          <w:lang w:bidi="ar-DZ"/>
        </w:rPr>
        <w:t>(</w:t>
      </w:r>
      <w:r w:rsidRPr="005F3798">
        <w:rPr>
          <w:rStyle w:val="Appelnotedebasdep"/>
          <w:rFonts w:cs="Simplified Arabic"/>
          <w:sz w:val="32"/>
          <w:szCs w:val="32"/>
          <w:rtl/>
        </w:rPr>
        <w:footnoteReference w:id="61"/>
      </w:r>
      <w:r w:rsidRPr="005F3798">
        <w:rPr>
          <w:rFonts w:cs="Simplified Arabic"/>
          <w:sz w:val="32"/>
          <w:szCs w:val="32"/>
          <w:vertAlign w:val="superscript"/>
          <w:rtl/>
          <w:lang w:bidi="ar-DZ"/>
        </w:rPr>
        <w:t>)</w:t>
      </w:r>
    </w:p>
    <w:p w:rsidR="00067035" w:rsidRPr="00067035" w:rsidRDefault="005F3798" w:rsidP="00EF1A3C">
      <w:pPr>
        <w:pStyle w:val="Paragraphedeliste"/>
        <w:numPr>
          <w:ilvl w:val="0"/>
          <w:numId w:val="9"/>
        </w:numPr>
        <w:bidi/>
        <w:spacing w:after="0"/>
        <w:jc w:val="lowKashida"/>
        <w:rPr>
          <w:rFonts w:cs="Simplified Arabic"/>
          <w:sz w:val="32"/>
          <w:szCs w:val="32"/>
          <w:rtl/>
          <w:lang w:bidi="ar-DZ"/>
        </w:rPr>
      </w:pPr>
      <w:r w:rsidRPr="00067035">
        <w:rPr>
          <w:rFonts w:cs="Simplified Arabic"/>
          <w:b/>
          <w:bCs/>
          <w:sz w:val="32"/>
          <w:szCs w:val="32"/>
          <w:rtl/>
          <w:lang w:bidi="ar-DZ"/>
        </w:rPr>
        <w:t>شرح المفضليات:</w:t>
      </w:r>
    </w:p>
    <w:p w:rsidR="005F3798" w:rsidRPr="00067035" w:rsidRDefault="005F3798" w:rsidP="007678B3">
      <w:pPr>
        <w:bidi/>
        <w:spacing w:after="0"/>
        <w:ind w:firstLine="423"/>
        <w:jc w:val="lowKashida"/>
        <w:rPr>
          <w:rFonts w:cs="Simplified Arabic"/>
          <w:sz w:val="32"/>
          <w:szCs w:val="32"/>
          <w:rtl/>
          <w:lang w:bidi="ar-DZ"/>
        </w:rPr>
      </w:pPr>
      <w:r w:rsidRPr="00067035">
        <w:rPr>
          <w:rFonts w:cs="Simplified Arabic"/>
          <w:sz w:val="32"/>
          <w:szCs w:val="32"/>
          <w:rtl/>
          <w:lang w:bidi="ar-DZ"/>
        </w:rPr>
        <w:t>تعود النواة الأولى لمجموعة "</w:t>
      </w:r>
      <w:r w:rsidRPr="007678B3">
        <w:rPr>
          <w:rFonts w:cs="Simplified Arabic"/>
          <w:b/>
          <w:bCs/>
          <w:sz w:val="32"/>
          <w:szCs w:val="32"/>
          <w:rtl/>
          <w:lang w:bidi="ar-DZ"/>
        </w:rPr>
        <w:t>المفضليات</w:t>
      </w:r>
      <w:r w:rsidRPr="00067035">
        <w:rPr>
          <w:rFonts w:cs="Simplified Arabic"/>
          <w:sz w:val="32"/>
          <w:szCs w:val="32"/>
          <w:rtl/>
          <w:lang w:bidi="ar-DZ"/>
        </w:rPr>
        <w:t xml:space="preserve">" كما يذكر المفضل </w:t>
      </w:r>
      <w:r w:rsidRPr="007678B3">
        <w:rPr>
          <w:rFonts w:cs="Simplified Arabic"/>
          <w:sz w:val="32"/>
          <w:szCs w:val="32"/>
          <w:rtl/>
          <w:lang w:bidi="ar-DZ"/>
        </w:rPr>
        <w:t>الضبي</w:t>
      </w:r>
      <w:r w:rsidRPr="00067035">
        <w:rPr>
          <w:rFonts w:cs="Simplified Arabic"/>
          <w:sz w:val="32"/>
          <w:szCs w:val="32"/>
          <w:rtl/>
          <w:lang w:bidi="ar-DZ"/>
        </w:rPr>
        <w:t xml:space="preserve"> نفسه إلى الإمام إبراهيم بن عبد الله ابن الحسن، الملقب بالنفس الزكية، والمتوفى عام 145هـ وكان ثائراً على الخلافة العباسية، فقد ذكر أبو الفرج الأصفهاني في كتابه «</w:t>
      </w:r>
      <w:r w:rsidRPr="007678B3">
        <w:rPr>
          <w:rFonts w:cs="Simplified Arabic"/>
          <w:b/>
          <w:bCs/>
          <w:sz w:val="32"/>
          <w:szCs w:val="32"/>
          <w:rtl/>
          <w:lang w:bidi="ar-DZ"/>
        </w:rPr>
        <w:t>مقاتل الطالبين</w:t>
      </w:r>
      <w:r w:rsidRPr="00067035">
        <w:rPr>
          <w:rFonts w:cs="Simplified Arabic"/>
          <w:sz w:val="32"/>
          <w:szCs w:val="32"/>
          <w:rtl/>
          <w:lang w:bidi="ar-DZ"/>
        </w:rPr>
        <w:t>» قول المفضل الضبي: «كان إبراهيم بن عبد الله بن الحسن متواريا عندي، فكن</w:t>
      </w:r>
      <w:r w:rsidR="007678B3">
        <w:rPr>
          <w:rFonts w:cs="Simplified Arabic" w:hint="cs"/>
          <w:sz w:val="32"/>
          <w:szCs w:val="32"/>
          <w:rtl/>
          <w:lang w:bidi="ar-DZ"/>
        </w:rPr>
        <w:t>ت</w:t>
      </w:r>
      <w:r w:rsidRPr="00067035">
        <w:rPr>
          <w:rFonts w:cs="Simplified Arabic"/>
          <w:sz w:val="32"/>
          <w:szCs w:val="32"/>
          <w:rtl/>
          <w:lang w:bidi="ar-DZ"/>
        </w:rPr>
        <w:t xml:space="preserve"> أخرج واتركه، فقال انّك إذا خرجت ضاق صدري، فأخرج لي شيئاً من كتبك أتفرج به، فأخرجت إليه كتبا من الشعر، فاختار منها السبعين قصيدة التي صدّرت بها «اختيار الشعراء</w:t>
      </w:r>
      <w:r w:rsidR="007678B3" w:rsidRPr="00067035">
        <w:rPr>
          <w:rFonts w:cs="Simplified Arabic"/>
          <w:sz w:val="32"/>
          <w:szCs w:val="32"/>
          <w:rtl/>
          <w:lang w:bidi="ar-DZ"/>
        </w:rPr>
        <w:t>»</w:t>
      </w:r>
      <w:r w:rsidRPr="00067035">
        <w:rPr>
          <w:rFonts w:cs="Simplified Arabic"/>
          <w:sz w:val="32"/>
          <w:szCs w:val="32"/>
          <w:rtl/>
          <w:lang w:bidi="ar-DZ"/>
        </w:rPr>
        <w:t>ثم أتممت عليها باقي الكتاب».</w:t>
      </w:r>
      <w:r w:rsidRPr="00067035">
        <w:rPr>
          <w:rFonts w:cs="Simplified Arabic"/>
          <w:sz w:val="32"/>
          <w:szCs w:val="32"/>
          <w:vertAlign w:val="superscript"/>
          <w:rtl/>
          <w:lang w:bidi="ar-DZ"/>
        </w:rPr>
        <w:t>(</w:t>
      </w:r>
      <w:r w:rsidRPr="005F3798">
        <w:rPr>
          <w:rStyle w:val="Appelnotedebasdep"/>
          <w:rFonts w:cs="Simplified Arabic"/>
          <w:sz w:val="32"/>
          <w:szCs w:val="32"/>
          <w:rtl/>
        </w:rPr>
        <w:footnoteReference w:id="62"/>
      </w:r>
      <w:r w:rsidRPr="00067035">
        <w:rPr>
          <w:rFonts w:cs="Simplified Arabic"/>
          <w:sz w:val="32"/>
          <w:szCs w:val="32"/>
          <w:vertAlign w:val="superscript"/>
          <w:rtl/>
          <w:lang w:bidi="ar-DZ"/>
        </w:rPr>
        <w:t>)</w:t>
      </w:r>
    </w:p>
    <w:p w:rsidR="00F71F54" w:rsidRDefault="005F3798" w:rsidP="005F3798">
      <w:pPr>
        <w:bidi/>
        <w:spacing w:after="0"/>
        <w:ind w:left="-2" w:firstLine="425"/>
        <w:jc w:val="lowKashida"/>
        <w:rPr>
          <w:rFonts w:cs="Simplified Arabic"/>
          <w:sz w:val="32"/>
          <w:szCs w:val="32"/>
          <w:rtl/>
          <w:lang w:bidi="ar-DZ"/>
        </w:rPr>
      </w:pPr>
      <w:r w:rsidRPr="005F3798">
        <w:rPr>
          <w:rFonts w:cs="Simplified Arabic"/>
          <w:sz w:val="32"/>
          <w:szCs w:val="32"/>
          <w:rtl/>
          <w:lang w:bidi="ar-DZ"/>
        </w:rPr>
        <w:t xml:space="preserve">أغلب الظن أن المفضل لم يكن يهدف إلى تأليف مجموعة نهائية لا سبيل إلى التبديل فيها، وإنما كان </w:t>
      </w:r>
      <w:r w:rsidRPr="00F71F54">
        <w:rPr>
          <w:rFonts w:cs="Simplified Arabic"/>
          <w:sz w:val="32"/>
          <w:szCs w:val="32"/>
          <w:rtl/>
          <w:lang w:bidi="ar-DZ"/>
        </w:rPr>
        <w:t>بصدد</w:t>
      </w:r>
      <w:r w:rsidRPr="005F3798">
        <w:rPr>
          <w:rFonts w:cs="Simplified Arabic"/>
          <w:sz w:val="32"/>
          <w:szCs w:val="32"/>
          <w:rtl/>
          <w:lang w:bidi="ar-DZ"/>
        </w:rPr>
        <w:t xml:space="preserve"> مختارات يغلب عليها الطابع التعليمي والتثقيفي، استجادها لنفسه، أو لتلميذه، وظلت تتنقل عن الرواية الشفوية زمنا، أوضحها رواية ابن الأعرابي، حفيد المفضل، ويبلغ فيها عدد القصائد مائة وستة وعشرين قصيدة وقام ابن الأنباري بشرحها بعد أن ترك قصيدتين</w:t>
      </w:r>
      <w:r w:rsidR="00F71F54">
        <w:rPr>
          <w:rFonts w:cs="Simplified Arabic" w:hint="cs"/>
          <w:sz w:val="32"/>
          <w:szCs w:val="32"/>
          <w:rtl/>
          <w:lang w:bidi="ar-DZ"/>
        </w:rPr>
        <w:t>.</w:t>
      </w:r>
      <w:r w:rsidRPr="005F3798">
        <w:rPr>
          <w:rFonts w:cs="Simplified Arabic"/>
          <w:sz w:val="32"/>
          <w:szCs w:val="32"/>
          <w:vertAlign w:val="superscript"/>
          <w:rtl/>
          <w:lang w:bidi="ar-DZ"/>
        </w:rPr>
        <w:t>(</w:t>
      </w:r>
      <w:r w:rsidRPr="005F3798">
        <w:rPr>
          <w:rStyle w:val="Appelnotedebasdep"/>
          <w:rFonts w:cs="Simplified Arabic"/>
          <w:sz w:val="32"/>
          <w:szCs w:val="32"/>
          <w:rtl/>
        </w:rPr>
        <w:footnoteReference w:id="63"/>
      </w:r>
      <w:r w:rsidRPr="005F3798">
        <w:rPr>
          <w:rFonts w:cs="Simplified Arabic"/>
          <w:sz w:val="32"/>
          <w:szCs w:val="32"/>
          <w:vertAlign w:val="superscript"/>
          <w:rtl/>
          <w:lang w:bidi="ar-DZ"/>
        </w:rPr>
        <w:t>)</w:t>
      </w:r>
    </w:p>
    <w:p w:rsidR="005F3798" w:rsidRPr="005F3798" w:rsidRDefault="005F3798" w:rsidP="00F71F54">
      <w:pPr>
        <w:bidi/>
        <w:spacing w:after="0"/>
        <w:ind w:left="-2" w:firstLine="425"/>
        <w:jc w:val="lowKashida"/>
        <w:rPr>
          <w:rFonts w:cs="Simplified Arabic"/>
          <w:sz w:val="32"/>
          <w:szCs w:val="32"/>
          <w:rtl/>
          <w:lang w:bidi="ar-DZ"/>
        </w:rPr>
      </w:pPr>
      <w:r w:rsidRPr="005F3798">
        <w:rPr>
          <w:rFonts w:cs="Simplified Arabic"/>
          <w:sz w:val="32"/>
          <w:szCs w:val="32"/>
          <w:rtl/>
          <w:lang w:bidi="ar-DZ"/>
        </w:rPr>
        <w:lastRenderedPageBreak/>
        <w:t>تتكون "</w:t>
      </w:r>
      <w:r w:rsidRPr="00F71F54">
        <w:rPr>
          <w:rFonts w:cs="Simplified Arabic"/>
          <w:b/>
          <w:bCs/>
          <w:sz w:val="32"/>
          <w:szCs w:val="32"/>
          <w:rtl/>
          <w:lang w:bidi="ar-DZ"/>
        </w:rPr>
        <w:t>المفضليات</w:t>
      </w:r>
      <w:r w:rsidRPr="005F3798">
        <w:rPr>
          <w:rFonts w:cs="Simplified Arabic"/>
          <w:sz w:val="32"/>
          <w:szCs w:val="32"/>
          <w:rtl/>
          <w:lang w:bidi="ar-DZ"/>
        </w:rPr>
        <w:t xml:space="preserve">" من مقطوعات شعرية وأحيانا قصائد كاملة تمس كل جوانب الحياة في العصر الجاهلي وعلاقات القبائل بعضها مع بعض ومع ملوك الحيرة </w:t>
      </w:r>
      <w:r w:rsidRPr="00F71F54">
        <w:rPr>
          <w:rFonts w:cs="Simplified Arabic"/>
          <w:sz w:val="32"/>
          <w:szCs w:val="32"/>
          <w:rtl/>
          <w:lang w:bidi="ar-DZ"/>
        </w:rPr>
        <w:t>والغساسنة</w:t>
      </w:r>
      <w:r w:rsidRPr="005F3798">
        <w:rPr>
          <w:rFonts w:cs="Simplified Arabic"/>
          <w:sz w:val="32"/>
          <w:szCs w:val="32"/>
          <w:rtl/>
          <w:lang w:bidi="ar-DZ"/>
        </w:rPr>
        <w:t>، وفيها ألفاظ لم ترد في المعاجم اللغوية، وأكثر شواهد العربية في النحو والصرف والبلاغة والغريب مستمد مما بها من شعر.</w:t>
      </w:r>
      <w:r w:rsidRPr="005F3798">
        <w:rPr>
          <w:rFonts w:cs="Simplified Arabic"/>
          <w:sz w:val="32"/>
          <w:szCs w:val="32"/>
          <w:vertAlign w:val="superscript"/>
          <w:rtl/>
          <w:lang w:bidi="ar-DZ"/>
        </w:rPr>
        <w:t>(</w:t>
      </w:r>
      <w:r w:rsidRPr="005F3798">
        <w:rPr>
          <w:rStyle w:val="Appelnotedebasdep"/>
          <w:rFonts w:cs="Simplified Arabic"/>
          <w:sz w:val="32"/>
          <w:szCs w:val="32"/>
          <w:rtl/>
        </w:rPr>
        <w:footnoteReference w:id="64"/>
      </w:r>
      <w:r w:rsidRPr="005F3798">
        <w:rPr>
          <w:rFonts w:cs="Simplified Arabic"/>
          <w:sz w:val="32"/>
          <w:szCs w:val="32"/>
          <w:vertAlign w:val="superscript"/>
          <w:rtl/>
          <w:lang w:bidi="ar-DZ"/>
        </w:rPr>
        <w:t>)</w:t>
      </w:r>
    </w:p>
    <w:p w:rsidR="005F3798" w:rsidRPr="005F3798" w:rsidRDefault="005F3798" w:rsidP="005422B7">
      <w:pPr>
        <w:bidi/>
        <w:spacing w:after="0"/>
        <w:ind w:left="-2" w:firstLine="425"/>
        <w:jc w:val="lowKashida"/>
        <w:rPr>
          <w:rFonts w:cs="Simplified Arabic"/>
          <w:sz w:val="32"/>
          <w:szCs w:val="32"/>
          <w:rtl/>
          <w:lang w:bidi="ar-DZ"/>
        </w:rPr>
      </w:pPr>
      <w:r w:rsidRPr="005F3798">
        <w:rPr>
          <w:rFonts w:cs="Simplified Arabic"/>
          <w:sz w:val="32"/>
          <w:szCs w:val="32"/>
          <w:rtl/>
          <w:lang w:bidi="ar-DZ"/>
        </w:rPr>
        <w:t xml:space="preserve">وللأهمية التي بلغتها </w:t>
      </w:r>
      <w:r w:rsidR="00F71F54">
        <w:rPr>
          <w:rFonts w:cs="Simplified Arabic" w:hint="cs"/>
          <w:sz w:val="32"/>
          <w:szCs w:val="32"/>
          <w:rtl/>
          <w:lang w:bidi="ar-DZ"/>
        </w:rPr>
        <w:t>"</w:t>
      </w:r>
      <w:r w:rsidRPr="00E6223A">
        <w:rPr>
          <w:rFonts w:cs="Simplified Arabic"/>
          <w:b/>
          <w:bCs/>
          <w:sz w:val="32"/>
          <w:szCs w:val="32"/>
          <w:rtl/>
          <w:lang w:bidi="ar-DZ"/>
        </w:rPr>
        <w:t>المفضليات</w:t>
      </w:r>
      <w:r w:rsidR="00F71F54">
        <w:rPr>
          <w:rFonts w:cs="Simplified Arabic" w:hint="cs"/>
          <w:sz w:val="32"/>
          <w:szCs w:val="32"/>
          <w:rtl/>
          <w:lang w:bidi="ar-DZ"/>
        </w:rPr>
        <w:t>"</w:t>
      </w:r>
      <w:r w:rsidRPr="005F3798">
        <w:rPr>
          <w:rFonts w:cs="Simplified Arabic"/>
          <w:sz w:val="32"/>
          <w:szCs w:val="32"/>
          <w:rtl/>
          <w:lang w:bidi="ar-DZ"/>
        </w:rPr>
        <w:t xml:space="preserve"> ظفرت في عصر الشروح باهتمام كثير من </w:t>
      </w:r>
      <w:r w:rsidRPr="00ED0664">
        <w:rPr>
          <w:rFonts w:cs="Simplified Arabic"/>
          <w:sz w:val="32"/>
          <w:szCs w:val="32"/>
          <w:rtl/>
          <w:lang w:bidi="ar-DZ"/>
        </w:rPr>
        <w:t>الشّراح</w:t>
      </w:r>
      <w:r w:rsidRPr="005F3798">
        <w:rPr>
          <w:rFonts w:cs="Simplified Arabic"/>
          <w:sz w:val="32"/>
          <w:szCs w:val="32"/>
          <w:rtl/>
          <w:lang w:bidi="ar-DZ"/>
        </w:rPr>
        <w:t>، وأول من شرحها أبو محمد القا</w:t>
      </w:r>
      <w:r w:rsidR="005422B7">
        <w:rPr>
          <w:rFonts w:cs="Simplified Arabic" w:hint="cs"/>
          <w:sz w:val="32"/>
          <w:szCs w:val="32"/>
          <w:rtl/>
          <w:lang w:bidi="ar-DZ"/>
        </w:rPr>
        <w:t>س</w:t>
      </w:r>
      <w:r w:rsidRPr="005F3798">
        <w:rPr>
          <w:rFonts w:cs="Simplified Arabic"/>
          <w:sz w:val="32"/>
          <w:szCs w:val="32"/>
          <w:rtl/>
          <w:lang w:bidi="ar-DZ"/>
        </w:rPr>
        <w:t>م بن محمد بن بشار الأنباري (ت 305هـ).</w:t>
      </w:r>
    </w:p>
    <w:p w:rsidR="005F3798" w:rsidRPr="005F3798" w:rsidRDefault="005F3798" w:rsidP="003C5797">
      <w:pPr>
        <w:bidi/>
        <w:spacing w:after="0"/>
        <w:ind w:left="-2" w:firstLine="425"/>
        <w:jc w:val="lowKashida"/>
        <w:rPr>
          <w:rFonts w:cs="Simplified Arabic"/>
          <w:sz w:val="32"/>
          <w:szCs w:val="32"/>
          <w:rtl/>
          <w:lang w:bidi="ar-DZ"/>
        </w:rPr>
      </w:pPr>
      <w:r w:rsidRPr="005F3798">
        <w:rPr>
          <w:rFonts w:cs="Simplified Arabic"/>
          <w:sz w:val="32"/>
          <w:szCs w:val="32"/>
          <w:rtl/>
          <w:lang w:bidi="ar-DZ"/>
        </w:rPr>
        <w:t xml:space="preserve">وقد حقق هذا الشرح ونشره المستشرق شارل </w:t>
      </w:r>
      <w:r w:rsidR="002755CC">
        <w:rPr>
          <w:rFonts w:cs="Simplified Arabic" w:hint="cs"/>
          <w:sz w:val="32"/>
          <w:szCs w:val="32"/>
          <w:rtl/>
          <w:lang w:bidi="ar-DZ"/>
        </w:rPr>
        <w:t>ل</w:t>
      </w:r>
      <w:r w:rsidRPr="005F3798">
        <w:rPr>
          <w:rFonts w:cs="Simplified Arabic"/>
          <w:sz w:val="32"/>
          <w:szCs w:val="32"/>
          <w:rtl/>
          <w:lang w:bidi="ar-DZ"/>
        </w:rPr>
        <w:t>يال وأصدرته مطبعة الآباء ال</w:t>
      </w:r>
      <w:r w:rsidR="002755CC">
        <w:rPr>
          <w:rFonts w:cs="Simplified Arabic" w:hint="cs"/>
          <w:sz w:val="32"/>
          <w:szCs w:val="32"/>
          <w:rtl/>
          <w:lang w:bidi="ar-DZ"/>
        </w:rPr>
        <w:t>يسوعيين</w:t>
      </w:r>
      <w:r w:rsidRPr="005F3798">
        <w:rPr>
          <w:rFonts w:cs="Simplified Arabic"/>
          <w:sz w:val="32"/>
          <w:szCs w:val="32"/>
          <w:rtl/>
          <w:lang w:bidi="ar-DZ"/>
        </w:rPr>
        <w:t xml:space="preserve"> في بيروت سنة 1920 على نفقة جامعة أكسفورد، وهناك بعض الإشارات القديمة التي تنسب هذا الشرح إلى ابنه أبي بكر بن الأنباري، وهو خطأ فلم تكن وظيفة الابن سوى تحرير ما صنفه أبوه وإضافة بعض الإشارات.</w:t>
      </w:r>
      <w:r w:rsidRPr="005F3798">
        <w:rPr>
          <w:rFonts w:cs="Simplified Arabic"/>
          <w:sz w:val="32"/>
          <w:szCs w:val="32"/>
          <w:vertAlign w:val="superscript"/>
          <w:rtl/>
          <w:lang w:bidi="ar-DZ"/>
        </w:rPr>
        <w:t>(</w:t>
      </w:r>
      <w:r w:rsidRPr="005F3798">
        <w:rPr>
          <w:rStyle w:val="Appelnotedebasdep"/>
          <w:rFonts w:cs="Simplified Arabic"/>
          <w:sz w:val="32"/>
          <w:szCs w:val="32"/>
          <w:rtl/>
        </w:rPr>
        <w:footnoteReference w:id="65"/>
      </w:r>
      <w:r w:rsidRPr="005F3798">
        <w:rPr>
          <w:rFonts w:cs="Simplified Arabic"/>
          <w:sz w:val="32"/>
          <w:szCs w:val="32"/>
          <w:vertAlign w:val="superscript"/>
          <w:rtl/>
          <w:lang w:bidi="ar-DZ"/>
        </w:rPr>
        <w:t>)</w:t>
      </w:r>
    </w:p>
    <w:p w:rsidR="000A32AC" w:rsidRDefault="005F3798" w:rsidP="005F2F8F">
      <w:pPr>
        <w:bidi/>
        <w:spacing w:after="0"/>
        <w:ind w:left="-2" w:firstLine="425"/>
        <w:jc w:val="lowKashida"/>
        <w:rPr>
          <w:rFonts w:cs="Simplified Arabic"/>
          <w:sz w:val="32"/>
          <w:szCs w:val="32"/>
          <w:vertAlign w:val="superscript"/>
          <w:rtl/>
          <w:lang w:bidi="ar-DZ"/>
        </w:rPr>
      </w:pPr>
      <w:r w:rsidRPr="005F3798">
        <w:rPr>
          <w:rFonts w:cs="Simplified Arabic"/>
          <w:sz w:val="32"/>
          <w:szCs w:val="32"/>
          <w:rtl/>
          <w:lang w:bidi="ar-DZ"/>
        </w:rPr>
        <w:t>ويلي شرح الأنباري شرح أبي جعفر بن النحاس (ت 33</w:t>
      </w:r>
      <w:r w:rsidR="003869B4">
        <w:rPr>
          <w:rFonts w:cs="Simplified Arabic" w:hint="cs"/>
          <w:sz w:val="32"/>
          <w:szCs w:val="32"/>
          <w:rtl/>
          <w:lang w:bidi="ar-DZ"/>
        </w:rPr>
        <w:t>8</w:t>
      </w:r>
      <w:r w:rsidRPr="005F3798">
        <w:rPr>
          <w:rFonts w:cs="Simplified Arabic"/>
          <w:sz w:val="32"/>
          <w:szCs w:val="32"/>
          <w:rtl/>
          <w:lang w:bidi="ar-DZ"/>
        </w:rPr>
        <w:t xml:space="preserve">) ثم شرح أبي علي المرزوقي (ت 421هـ) ويلي هذا الشرح شرحان آخران أحدهما لأبي زكريا يحي التبريزي (ت 502هـ) وأبي الفضل الميداني (ت </w:t>
      </w:r>
      <w:r w:rsidR="00401973">
        <w:rPr>
          <w:rFonts w:cs="Simplified Arabic" w:hint="cs"/>
          <w:sz w:val="32"/>
          <w:szCs w:val="32"/>
          <w:rtl/>
          <w:lang w:bidi="ar-DZ"/>
        </w:rPr>
        <w:t>518هـ</w:t>
      </w:r>
      <w:r w:rsidRPr="005F3798">
        <w:rPr>
          <w:rFonts w:cs="Simplified Arabic"/>
          <w:sz w:val="32"/>
          <w:szCs w:val="32"/>
          <w:rtl/>
          <w:lang w:bidi="ar-DZ"/>
        </w:rPr>
        <w:t>).</w:t>
      </w:r>
      <w:r w:rsidRPr="005F3798">
        <w:rPr>
          <w:rFonts w:cs="Simplified Arabic"/>
          <w:sz w:val="32"/>
          <w:szCs w:val="32"/>
          <w:vertAlign w:val="superscript"/>
          <w:rtl/>
          <w:lang w:bidi="ar-DZ"/>
        </w:rPr>
        <w:t>(</w:t>
      </w:r>
      <w:r w:rsidRPr="005F3798">
        <w:rPr>
          <w:rStyle w:val="Appelnotedebasdep"/>
          <w:rFonts w:cs="Simplified Arabic"/>
          <w:sz w:val="32"/>
          <w:szCs w:val="32"/>
          <w:rtl/>
        </w:rPr>
        <w:footnoteReference w:id="66"/>
      </w:r>
      <w:r w:rsidRPr="005F3798">
        <w:rPr>
          <w:rFonts w:cs="Simplified Arabic"/>
          <w:sz w:val="32"/>
          <w:szCs w:val="32"/>
          <w:vertAlign w:val="superscript"/>
          <w:rtl/>
          <w:lang w:bidi="ar-DZ"/>
        </w:rPr>
        <w:t>)</w:t>
      </w:r>
    </w:p>
    <w:p w:rsidR="005F3798" w:rsidRPr="005F3798" w:rsidRDefault="005F3798" w:rsidP="005F3798">
      <w:pPr>
        <w:bidi/>
        <w:spacing w:after="0"/>
        <w:ind w:left="-2" w:firstLine="425"/>
        <w:jc w:val="lowKashida"/>
        <w:rPr>
          <w:rFonts w:cs="Simplified Arabic"/>
          <w:sz w:val="32"/>
          <w:szCs w:val="32"/>
          <w:rtl/>
          <w:lang w:bidi="ar-DZ"/>
        </w:rPr>
      </w:pPr>
      <w:r w:rsidRPr="005F3798">
        <w:rPr>
          <w:rFonts w:cs="Simplified Arabic"/>
          <w:sz w:val="32"/>
          <w:szCs w:val="32"/>
          <w:rtl/>
          <w:lang w:bidi="ar-DZ"/>
        </w:rPr>
        <w:t>وقد طبعت المفضليات ست طبعات:</w:t>
      </w:r>
    </w:p>
    <w:p w:rsidR="005F3798" w:rsidRPr="005F3798" w:rsidRDefault="005F3798" w:rsidP="00EF1A3C">
      <w:pPr>
        <w:pStyle w:val="Paragraphedeliste"/>
        <w:numPr>
          <w:ilvl w:val="0"/>
          <w:numId w:val="13"/>
        </w:numPr>
        <w:bidi/>
        <w:spacing w:after="0"/>
        <w:jc w:val="lowKashida"/>
        <w:rPr>
          <w:rFonts w:cs="Simplified Arabic"/>
          <w:sz w:val="32"/>
          <w:szCs w:val="32"/>
          <w:lang w:bidi="ar-DZ"/>
        </w:rPr>
      </w:pPr>
      <w:r w:rsidRPr="005F3798">
        <w:rPr>
          <w:rFonts w:cs="Simplified Arabic"/>
          <w:sz w:val="32"/>
          <w:szCs w:val="32"/>
          <w:rtl/>
          <w:lang w:bidi="ar-DZ"/>
        </w:rPr>
        <w:t xml:space="preserve">طبع الجزء الأول منها لأول مرة في </w:t>
      </w:r>
      <w:r w:rsidR="000F507E">
        <w:rPr>
          <w:rFonts w:cs="Simplified Arabic" w:hint="cs"/>
          <w:sz w:val="32"/>
          <w:szCs w:val="32"/>
          <w:rtl/>
          <w:lang w:bidi="ar-DZ"/>
        </w:rPr>
        <w:t xml:space="preserve">ليسبتج </w:t>
      </w:r>
      <w:r w:rsidRPr="005F3798">
        <w:rPr>
          <w:rFonts w:cs="Simplified Arabic"/>
          <w:sz w:val="32"/>
          <w:szCs w:val="32"/>
          <w:rtl/>
          <w:lang w:bidi="ar-DZ"/>
        </w:rPr>
        <w:t xml:space="preserve">سنة 1885م وقد </w:t>
      </w:r>
      <w:r w:rsidR="000F507E">
        <w:rPr>
          <w:rFonts w:cs="Simplified Arabic" w:hint="cs"/>
          <w:sz w:val="32"/>
          <w:szCs w:val="32"/>
          <w:rtl/>
          <w:lang w:bidi="ar-DZ"/>
        </w:rPr>
        <w:t xml:space="preserve">أخرجه </w:t>
      </w:r>
      <w:r w:rsidRPr="005F3798">
        <w:rPr>
          <w:rFonts w:cs="Simplified Arabic"/>
          <w:sz w:val="32"/>
          <w:szCs w:val="32"/>
          <w:rtl/>
          <w:lang w:bidi="ar-DZ"/>
        </w:rPr>
        <w:t xml:space="preserve">المستشرق </w:t>
      </w:r>
      <w:r w:rsidR="000F507E">
        <w:rPr>
          <w:rFonts w:cs="Simplified Arabic" w:hint="cs"/>
          <w:sz w:val="32"/>
          <w:szCs w:val="32"/>
          <w:rtl/>
          <w:lang w:bidi="ar-DZ"/>
        </w:rPr>
        <w:t>ت</w:t>
      </w:r>
      <w:r w:rsidRPr="005F3798">
        <w:rPr>
          <w:rFonts w:cs="Simplified Arabic"/>
          <w:sz w:val="32"/>
          <w:szCs w:val="32"/>
          <w:rtl/>
          <w:lang w:bidi="ar-DZ"/>
        </w:rPr>
        <w:t>وريكة.</w:t>
      </w:r>
    </w:p>
    <w:p w:rsidR="005F3798" w:rsidRPr="005F3798" w:rsidRDefault="005F3798" w:rsidP="00EF1A3C">
      <w:pPr>
        <w:pStyle w:val="Paragraphedeliste"/>
        <w:numPr>
          <w:ilvl w:val="0"/>
          <w:numId w:val="13"/>
        </w:numPr>
        <w:bidi/>
        <w:spacing w:after="0"/>
        <w:jc w:val="lowKashida"/>
        <w:rPr>
          <w:rFonts w:cs="Simplified Arabic"/>
          <w:sz w:val="32"/>
          <w:szCs w:val="32"/>
          <w:lang w:bidi="ar-DZ"/>
        </w:rPr>
      </w:pPr>
      <w:r w:rsidRPr="005F3798">
        <w:rPr>
          <w:rFonts w:cs="Simplified Arabic"/>
          <w:sz w:val="32"/>
          <w:szCs w:val="32"/>
          <w:rtl/>
          <w:lang w:bidi="ar-DZ"/>
        </w:rPr>
        <w:t>طبعت طبعة تجارية في مصر سنة 1906م</w:t>
      </w:r>
    </w:p>
    <w:p w:rsidR="005F3798" w:rsidRPr="005F3798" w:rsidRDefault="005F3798" w:rsidP="00EF1A3C">
      <w:pPr>
        <w:pStyle w:val="Paragraphedeliste"/>
        <w:numPr>
          <w:ilvl w:val="0"/>
          <w:numId w:val="13"/>
        </w:numPr>
        <w:bidi/>
        <w:spacing w:after="0"/>
        <w:jc w:val="lowKashida"/>
        <w:rPr>
          <w:rFonts w:cs="Simplified Arabic"/>
          <w:sz w:val="32"/>
          <w:szCs w:val="32"/>
          <w:lang w:bidi="ar-DZ"/>
        </w:rPr>
      </w:pPr>
      <w:r w:rsidRPr="005F3798">
        <w:rPr>
          <w:rFonts w:cs="Simplified Arabic"/>
          <w:sz w:val="32"/>
          <w:szCs w:val="32"/>
          <w:rtl/>
          <w:lang w:bidi="ar-DZ"/>
        </w:rPr>
        <w:t xml:space="preserve">طبعت في مصر كاملة في جزئين سنة 1334هـ - 1910م مع تعليق يسير عليها من أبي بكر بن عمر </w:t>
      </w:r>
      <w:r w:rsidR="000F507E">
        <w:rPr>
          <w:rFonts w:cs="Simplified Arabic" w:hint="cs"/>
          <w:sz w:val="32"/>
          <w:szCs w:val="32"/>
          <w:rtl/>
          <w:lang w:bidi="ar-DZ"/>
        </w:rPr>
        <w:t>داغستاني</w:t>
      </w:r>
      <w:r w:rsidRPr="005F3798">
        <w:rPr>
          <w:rFonts w:cs="Simplified Arabic"/>
          <w:sz w:val="32"/>
          <w:szCs w:val="32"/>
          <w:rtl/>
          <w:lang w:bidi="ar-DZ"/>
        </w:rPr>
        <w:t xml:space="preserve"> المدني.</w:t>
      </w:r>
    </w:p>
    <w:p w:rsidR="005F3798" w:rsidRPr="005F3798" w:rsidRDefault="005F3798" w:rsidP="00EF1A3C">
      <w:pPr>
        <w:pStyle w:val="Paragraphedeliste"/>
        <w:numPr>
          <w:ilvl w:val="0"/>
          <w:numId w:val="13"/>
        </w:numPr>
        <w:bidi/>
        <w:spacing w:after="0"/>
        <w:jc w:val="lowKashida"/>
        <w:rPr>
          <w:rFonts w:cs="Simplified Arabic"/>
          <w:sz w:val="32"/>
          <w:szCs w:val="32"/>
          <w:lang w:bidi="ar-DZ"/>
        </w:rPr>
      </w:pPr>
      <w:r w:rsidRPr="005F3798">
        <w:rPr>
          <w:rFonts w:cs="Simplified Arabic"/>
          <w:sz w:val="32"/>
          <w:szCs w:val="32"/>
          <w:rtl/>
          <w:lang w:bidi="ar-DZ"/>
        </w:rPr>
        <w:t xml:space="preserve">طبعت المستشرق ليال، وقد سبقت الإشارة </w:t>
      </w:r>
      <w:r w:rsidR="000F507E" w:rsidRPr="005F3798">
        <w:rPr>
          <w:rFonts w:cs="Simplified Arabic" w:hint="cs"/>
          <w:sz w:val="32"/>
          <w:szCs w:val="32"/>
          <w:rtl/>
          <w:lang w:bidi="ar-DZ"/>
        </w:rPr>
        <w:t>إليها</w:t>
      </w:r>
      <w:r w:rsidRPr="005F3798">
        <w:rPr>
          <w:rFonts w:cs="Simplified Arabic"/>
          <w:sz w:val="32"/>
          <w:szCs w:val="32"/>
          <w:rtl/>
          <w:lang w:bidi="ar-DZ"/>
        </w:rPr>
        <w:t>.</w:t>
      </w:r>
    </w:p>
    <w:p w:rsidR="005F3798" w:rsidRPr="005F3798" w:rsidRDefault="005F3798" w:rsidP="00EF1A3C">
      <w:pPr>
        <w:pStyle w:val="Paragraphedeliste"/>
        <w:numPr>
          <w:ilvl w:val="0"/>
          <w:numId w:val="13"/>
        </w:numPr>
        <w:bidi/>
        <w:spacing w:after="0"/>
        <w:jc w:val="lowKashida"/>
        <w:rPr>
          <w:rFonts w:cs="Simplified Arabic"/>
          <w:sz w:val="32"/>
          <w:szCs w:val="32"/>
          <w:lang w:bidi="ar-DZ"/>
        </w:rPr>
      </w:pPr>
      <w:r w:rsidRPr="005F3798">
        <w:rPr>
          <w:rFonts w:cs="Simplified Arabic"/>
          <w:sz w:val="32"/>
          <w:szCs w:val="32"/>
          <w:rtl/>
          <w:lang w:bidi="ar-DZ"/>
        </w:rPr>
        <w:t>طبعت في مصر كاملة سنة 1945 مع شرح موجز لحسن ال</w:t>
      </w:r>
      <w:r w:rsidR="000F507E">
        <w:rPr>
          <w:rFonts w:cs="Simplified Arabic" w:hint="cs"/>
          <w:sz w:val="32"/>
          <w:szCs w:val="32"/>
          <w:rtl/>
          <w:lang w:bidi="ar-DZ"/>
        </w:rPr>
        <w:t>سند</w:t>
      </w:r>
      <w:r w:rsidRPr="005F3798">
        <w:rPr>
          <w:rFonts w:cs="Simplified Arabic"/>
          <w:sz w:val="32"/>
          <w:szCs w:val="32"/>
          <w:rtl/>
          <w:lang w:bidi="ar-DZ"/>
        </w:rPr>
        <w:t>وبي.</w:t>
      </w:r>
    </w:p>
    <w:p w:rsidR="000A32AC" w:rsidRPr="00B57C75" w:rsidRDefault="005F3798" w:rsidP="00B57C75">
      <w:pPr>
        <w:pStyle w:val="Paragraphedeliste"/>
        <w:numPr>
          <w:ilvl w:val="0"/>
          <w:numId w:val="13"/>
        </w:numPr>
        <w:bidi/>
        <w:spacing w:after="0"/>
        <w:jc w:val="lowKashida"/>
        <w:rPr>
          <w:rFonts w:cs="Simplified Arabic"/>
          <w:sz w:val="32"/>
          <w:szCs w:val="32"/>
          <w:rtl/>
          <w:lang w:bidi="ar-DZ"/>
        </w:rPr>
      </w:pPr>
      <w:r w:rsidRPr="005F3798">
        <w:rPr>
          <w:rFonts w:cs="Simplified Arabic"/>
          <w:sz w:val="32"/>
          <w:szCs w:val="32"/>
          <w:rtl/>
          <w:lang w:bidi="ar-DZ"/>
        </w:rPr>
        <w:lastRenderedPageBreak/>
        <w:t>طبعة دار المعارف بمصر سنة 1942 مع تحقيق وشرح موجز للأستاذين أحمد محمد شاكر وعبد السلام هارون.</w:t>
      </w:r>
      <w:r w:rsidRPr="005F3798">
        <w:rPr>
          <w:rFonts w:cs="Simplified Arabic"/>
          <w:sz w:val="32"/>
          <w:szCs w:val="32"/>
          <w:vertAlign w:val="superscript"/>
          <w:rtl/>
          <w:lang w:bidi="ar-DZ"/>
        </w:rPr>
        <w:t>(</w:t>
      </w:r>
      <w:r w:rsidRPr="005F3798">
        <w:rPr>
          <w:rStyle w:val="Appelnotedebasdep"/>
          <w:rFonts w:cs="Simplified Arabic"/>
          <w:sz w:val="32"/>
          <w:szCs w:val="32"/>
          <w:rtl/>
        </w:rPr>
        <w:footnoteReference w:id="67"/>
      </w:r>
      <w:r w:rsidRPr="005F3798">
        <w:rPr>
          <w:rFonts w:cs="Simplified Arabic"/>
          <w:sz w:val="32"/>
          <w:szCs w:val="32"/>
          <w:vertAlign w:val="superscript"/>
          <w:rtl/>
          <w:lang w:bidi="ar-DZ"/>
        </w:rPr>
        <w:t>)</w:t>
      </w:r>
    </w:p>
    <w:p w:rsidR="000A32AC" w:rsidRDefault="000A32AC" w:rsidP="000A32AC">
      <w:pPr>
        <w:bidi/>
        <w:spacing w:after="0"/>
        <w:jc w:val="lowKashida"/>
        <w:rPr>
          <w:rFonts w:cs="Simplified Arabic"/>
          <w:sz w:val="32"/>
          <w:szCs w:val="32"/>
          <w:rtl/>
          <w:lang w:bidi="ar-DZ"/>
        </w:rPr>
      </w:pPr>
    </w:p>
    <w:p w:rsidR="005F3798" w:rsidRPr="005F3798" w:rsidRDefault="005F3798" w:rsidP="00157A6D">
      <w:pPr>
        <w:bidi/>
        <w:spacing w:after="0"/>
        <w:ind w:firstLine="423"/>
        <w:jc w:val="lowKashida"/>
        <w:rPr>
          <w:rFonts w:cs="Simplified Arabic"/>
          <w:b/>
          <w:bCs/>
          <w:sz w:val="32"/>
          <w:szCs w:val="32"/>
          <w:rtl/>
          <w:lang w:bidi="ar-DZ"/>
        </w:rPr>
      </w:pPr>
      <w:r w:rsidRPr="005F3798">
        <w:rPr>
          <w:rFonts w:cs="Simplified Arabic"/>
          <w:b/>
          <w:bCs/>
          <w:sz w:val="32"/>
          <w:szCs w:val="32"/>
          <w:rtl/>
          <w:lang w:bidi="ar-DZ"/>
        </w:rPr>
        <w:t>ثانيا: الأصمعيات الأصمعي:</w:t>
      </w:r>
    </w:p>
    <w:p w:rsidR="000F507E" w:rsidRDefault="005F3798" w:rsidP="005F3798">
      <w:pPr>
        <w:bidi/>
        <w:spacing w:after="0"/>
        <w:jc w:val="lowKashida"/>
        <w:rPr>
          <w:rFonts w:cs="Simplified Arabic"/>
          <w:b/>
          <w:bCs/>
          <w:sz w:val="32"/>
          <w:szCs w:val="32"/>
          <w:rtl/>
          <w:lang w:bidi="ar-DZ"/>
        </w:rPr>
      </w:pPr>
      <w:r w:rsidRPr="005F3798">
        <w:rPr>
          <w:rFonts w:cs="Simplified Arabic"/>
          <w:b/>
          <w:bCs/>
          <w:sz w:val="32"/>
          <w:szCs w:val="32"/>
          <w:rtl/>
          <w:lang w:bidi="ar-DZ"/>
        </w:rPr>
        <w:t>الأصمعيات:</w:t>
      </w:r>
    </w:p>
    <w:p w:rsidR="005F3798" w:rsidRPr="005F3798" w:rsidRDefault="005F3798" w:rsidP="00C30867">
      <w:pPr>
        <w:bidi/>
        <w:spacing w:after="0"/>
        <w:jc w:val="lowKashida"/>
        <w:rPr>
          <w:rFonts w:cs="Simplified Arabic"/>
          <w:sz w:val="32"/>
          <w:szCs w:val="32"/>
          <w:rtl/>
          <w:lang w:bidi="ar-DZ"/>
        </w:rPr>
      </w:pPr>
      <w:r w:rsidRPr="005F3798">
        <w:rPr>
          <w:rFonts w:cs="Simplified Arabic"/>
          <w:sz w:val="32"/>
          <w:szCs w:val="32"/>
          <w:rtl/>
          <w:lang w:bidi="ar-DZ"/>
        </w:rPr>
        <w:t xml:space="preserve"> هو الكتاب الذي ينسب إلى الأصمعي أبي سعيد عبد الملك بن </w:t>
      </w:r>
      <w:r w:rsidR="000F507E">
        <w:rPr>
          <w:rFonts w:cs="Simplified Arabic" w:hint="cs"/>
          <w:sz w:val="32"/>
          <w:szCs w:val="32"/>
          <w:rtl/>
          <w:lang w:bidi="ar-DZ"/>
        </w:rPr>
        <w:t>ق</w:t>
      </w:r>
      <w:r w:rsidRPr="005F3798">
        <w:rPr>
          <w:rFonts w:cs="Simplified Arabic"/>
          <w:sz w:val="32"/>
          <w:szCs w:val="32"/>
          <w:rtl/>
          <w:lang w:bidi="ar-DZ"/>
        </w:rPr>
        <w:t>ريب.</w:t>
      </w:r>
    </w:p>
    <w:p w:rsidR="005F3798" w:rsidRPr="005F3798" w:rsidRDefault="005F3798" w:rsidP="000F507E">
      <w:pPr>
        <w:bidi/>
        <w:spacing w:after="0"/>
        <w:ind w:firstLine="423"/>
        <w:jc w:val="lowKashida"/>
        <w:rPr>
          <w:rFonts w:cs="Simplified Arabic"/>
          <w:sz w:val="32"/>
          <w:szCs w:val="32"/>
          <w:rtl/>
          <w:lang w:bidi="ar-DZ"/>
        </w:rPr>
      </w:pPr>
      <w:r w:rsidRPr="005F3798">
        <w:rPr>
          <w:rFonts w:cs="Simplified Arabic"/>
          <w:sz w:val="32"/>
          <w:szCs w:val="32"/>
          <w:rtl/>
          <w:lang w:bidi="ar-DZ"/>
        </w:rPr>
        <w:t xml:space="preserve">وقد ولد الأصمعي في سنة 122 أو 123 هـ، وتوفي بالبصرة، </w:t>
      </w:r>
      <w:r w:rsidR="000F507E">
        <w:rPr>
          <w:rFonts w:cs="Simplified Arabic" w:hint="cs"/>
          <w:sz w:val="32"/>
          <w:szCs w:val="32"/>
          <w:rtl/>
          <w:lang w:bidi="ar-DZ"/>
        </w:rPr>
        <w:t>قيل بمرو</w:t>
      </w:r>
      <w:r w:rsidRPr="005F3798">
        <w:rPr>
          <w:rFonts w:cs="Simplified Arabic"/>
          <w:sz w:val="32"/>
          <w:szCs w:val="32"/>
          <w:rtl/>
          <w:lang w:bidi="ar-DZ"/>
        </w:rPr>
        <w:t xml:space="preserve"> في سنة 217 على الأرجح.</w:t>
      </w:r>
      <w:r w:rsidRPr="005F3798">
        <w:rPr>
          <w:rFonts w:cs="Simplified Arabic"/>
          <w:sz w:val="32"/>
          <w:szCs w:val="32"/>
          <w:vertAlign w:val="superscript"/>
          <w:rtl/>
          <w:lang w:bidi="ar-DZ"/>
        </w:rPr>
        <w:t>(</w:t>
      </w:r>
      <w:r w:rsidRPr="005F3798">
        <w:rPr>
          <w:rStyle w:val="Appelnotedebasdep"/>
          <w:rFonts w:cs="Simplified Arabic"/>
          <w:sz w:val="32"/>
          <w:szCs w:val="32"/>
          <w:rtl/>
        </w:rPr>
        <w:footnoteReference w:id="68"/>
      </w:r>
      <w:r w:rsidRPr="005F3798">
        <w:rPr>
          <w:rFonts w:cs="Simplified Arabic"/>
          <w:sz w:val="32"/>
          <w:szCs w:val="32"/>
          <w:vertAlign w:val="superscript"/>
          <w:rtl/>
          <w:lang w:bidi="ar-DZ"/>
        </w:rPr>
        <w:t>)</w:t>
      </w:r>
    </w:p>
    <w:p w:rsidR="005F3798" w:rsidRPr="005F3798" w:rsidRDefault="005F3798" w:rsidP="00F335A6">
      <w:pPr>
        <w:bidi/>
        <w:spacing w:after="0"/>
        <w:jc w:val="lowKashida"/>
        <w:rPr>
          <w:rFonts w:cs="Simplified Arabic"/>
          <w:sz w:val="32"/>
          <w:szCs w:val="32"/>
          <w:vertAlign w:val="superscript"/>
          <w:rtl/>
          <w:lang w:bidi="ar-DZ"/>
        </w:rPr>
      </w:pPr>
      <w:r w:rsidRPr="005F3798">
        <w:rPr>
          <w:rFonts w:cs="Simplified Arabic"/>
          <w:sz w:val="32"/>
          <w:szCs w:val="32"/>
          <w:rtl/>
          <w:lang w:bidi="ar-DZ"/>
        </w:rPr>
        <w:t xml:space="preserve">وهو من </w:t>
      </w:r>
      <w:r w:rsidR="000F507E">
        <w:rPr>
          <w:rFonts w:cs="Simplified Arabic" w:hint="cs"/>
          <w:sz w:val="32"/>
          <w:szCs w:val="32"/>
          <w:rtl/>
          <w:lang w:bidi="ar-DZ"/>
        </w:rPr>
        <w:t>الرعيل</w:t>
      </w:r>
      <w:r w:rsidRPr="005F3798">
        <w:rPr>
          <w:rFonts w:cs="Simplified Arabic"/>
          <w:sz w:val="32"/>
          <w:szCs w:val="32"/>
          <w:rtl/>
          <w:lang w:bidi="ar-DZ"/>
        </w:rPr>
        <w:t xml:space="preserve"> الأول من الرواة العلماء بالبصرة، غزير المحفوظ والروا</w:t>
      </w:r>
      <w:r w:rsidR="00EB66A7">
        <w:rPr>
          <w:rFonts w:cs="Simplified Arabic" w:hint="cs"/>
          <w:sz w:val="32"/>
          <w:szCs w:val="32"/>
          <w:rtl/>
          <w:lang w:bidi="ar-DZ"/>
        </w:rPr>
        <w:t>ية</w:t>
      </w:r>
      <w:r w:rsidRPr="005F3798">
        <w:rPr>
          <w:rFonts w:cs="Simplified Arabic"/>
          <w:sz w:val="32"/>
          <w:szCs w:val="32"/>
          <w:rtl/>
          <w:lang w:bidi="ar-DZ"/>
        </w:rPr>
        <w:t>، عالم بالشعر لا يشق له غبار. وقد سمع من أبي عمر</w:t>
      </w:r>
      <w:r w:rsidR="00EB66A7">
        <w:rPr>
          <w:rFonts w:cs="Simplified Arabic" w:hint="cs"/>
          <w:sz w:val="32"/>
          <w:szCs w:val="32"/>
          <w:rtl/>
          <w:lang w:bidi="ar-DZ"/>
        </w:rPr>
        <w:t>و بن</w:t>
      </w:r>
      <w:r w:rsidRPr="005F3798">
        <w:rPr>
          <w:rFonts w:cs="Simplified Arabic"/>
          <w:sz w:val="32"/>
          <w:szCs w:val="32"/>
          <w:rtl/>
          <w:lang w:bidi="ar-DZ"/>
        </w:rPr>
        <w:t xml:space="preserve"> العلاء وحماد الر</w:t>
      </w:r>
      <w:r w:rsidR="00F335A6" w:rsidRPr="005F3798">
        <w:rPr>
          <w:rFonts w:cs="Simplified Arabic"/>
          <w:sz w:val="32"/>
          <w:szCs w:val="32"/>
          <w:rtl/>
          <w:lang w:bidi="ar-DZ"/>
        </w:rPr>
        <w:t>ا</w:t>
      </w:r>
      <w:r w:rsidRPr="005F3798">
        <w:rPr>
          <w:rFonts w:cs="Simplified Arabic"/>
          <w:sz w:val="32"/>
          <w:szCs w:val="32"/>
          <w:rtl/>
          <w:lang w:bidi="ar-DZ"/>
        </w:rPr>
        <w:t>و</w:t>
      </w:r>
      <w:r w:rsidR="00EB66A7">
        <w:rPr>
          <w:rFonts w:cs="Simplified Arabic" w:hint="cs"/>
          <w:sz w:val="32"/>
          <w:szCs w:val="32"/>
          <w:rtl/>
          <w:lang w:bidi="ar-DZ"/>
        </w:rPr>
        <w:t>ية</w:t>
      </w:r>
      <w:r w:rsidRPr="005F3798">
        <w:rPr>
          <w:rFonts w:cs="Simplified Arabic"/>
          <w:sz w:val="32"/>
          <w:szCs w:val="32"/>
          <w:rtl/>
          <w:lang w:bidi="ar-DZ"/>
        </w:rPr>
        <w:t xml:space="preserve"> وحماد بن زيد وغيرهم من الرواة العلماء، كما سمع من الأعراب ومن الشعراء</w:t>
      </w:r>
      <w:r w:rsidRPr="005F3798">
        <w:rPr>
          <w:rFonts w:cs="Simplified Arabic"/>
          <w:sz w:val="32"/>
          <w:szCs w:val="32"/>
          <w:vertAlign w:val="superscript"/>
          <w:rtl/>
          <w:lang w:bidi="ar-DZ"/>
        </w:rPr>
        <w:t>(</w:t>
      </w:r>
      <w:r w:rsidRPr="005F3798">
        <w:rPr>
          <w:rStyle w:val="Appelnotedebasdep"/>
          <w:rFonts w:cs="Simplified Arabic"/>
          <w:sz w:val="32"/>
          <w:szCs w:val="32"/>
          <w:rtl/>
        </w:rPr>
        <w:footnoteReference w:id="69"/>
      </w:r>
      <w:r w:rsidRPr="005F3798">
        <w:rPr>
          <w:rFonts w:cs="Simplified Arabic"/>
          <w:sz w:val="32"/>
          <w:szCs w:val="32"/>
          <w:vertAlign w:val="superscript"/>
          <w:rtl/>
          <w:lang w:bidi="ar-DZ"/>
        </w:rPr>
        <w:t>)</w:t>
      </w:r>
      <w:r w:rsidRPr="005F3798">
        <w:rPr>
          <w:rFonts w:cs="Simplified Arabic"/>
          <w:sz w:val="32"/>
          <w:szCs w:val="32"/>
          <w:rtl/>
          <w:lang w:bidi="ar-DZ"/>
        </w:rPr>
        <w:t xml:space="preserve"> وروى عنه ابن أخيه عبد الرحمن بن عبد الله بن قريب وأبو عبيد القاسم بن سلام وأبو الفضل الرياشي وغيرهم، وقد كان من الطبقة الأولى من الرواة العلماء الذين ينتهي عندهم الإسناد في كثير من الأحيان.</w:t>
      </w:r>
      <w:r w:rsidRPr="005F3798">
        <w:rPr>
          <w:rFonts w:cs="Simplified Arabic"/>
          <w:sz w:val="32"/>
          <w:szCs w:val="32"/>
          <w:vertAlign w:val="superscript"/>
          <w:rtl/>
          <w:lang w:bidi="ar-DZ"/>
        </w:rPr>
        <w:t>(</w:t>
      </w:r>
      <w:r w:rsidRPr="005F3798">
        <w:rPr>
          <w:rStyle w:val="Appelnotedebasdep"/>
          <w:rFonts w:cs="Simplified Arabic"/>
          <w:sz w:val="32"/>
          <w:szCs w:val="32"/>
          <w:rtl/>
        </w:rPr>
        <w:footnoteReference w:id="70"/>
      </w:r>
      <w:r w:rsidRPr="005F3798">
        <w:rPr>
          <w:rFonts w:cs="Simplified Arabic"/>
          <w:sz w:val="32"/>
          <w:szCs w:val="32"/>
          <w:vertAlign w:val="superscript"/>
          <w:rtl/>
          <w:lang w:bidi="ar-DZ"/>
        </w:rPr>
        <w:t>)</w:t>
      </w:r>
    </w:p>
    <w:p w:rsidR="005F3798" w:rsidRPr="005F3798" w:rsidRDefault="005F3798" w:rsidP="00AD28BB">
      <w:pPr>
        <w:bidi/>
        <w:spacing w:after="0"/>
        <w:ind w:firstLine="423"/>
        <w:jc w:val="lowKashida"/>
        <w:rPr>
          <w:rFonts w:cs="Simplified Arabic"/>
          <w:sz w:val="32"/>
          <w:szCs w:val="32"/>
          <w:rtl/>
          <w:lang w:bidi="ar-DZ"/>
        </w:rPr>
      </w:pPr>
      <w:r w:rsidRPr="005F3798">
        <w:rPr>
          <w:rFonts w:cs="Simplified Arabic"/>
          <w:sz w:val="32"/>
          <w:szCs w:val="32"/>
          <w:rtl/>
          <w:lang w:bidi="ar-DZ"/>
        </w:rPr>
        <w:t xml:space="preserve">والمؤلفات التي تروي للأصمعي – </w:t>
      </w:r>
      <w:r w:rsidRPr="00AD28BB">
        <w:rPr>
          <w:rFonts w:cs="Simplified Arabic"/>
          <w:b/>
          <w:bCs/>
          <w:sz w:val="32"/>
          <w:szCs w:val="32"/>
          <w:rtl/>
          <w:lang w:bidi="ar-DZ"/>
        </w:rPr>
        <w:t>سوى الأصمعيات</w:t>
      </w:r>
      <w:r w:rsidRPr="005F3798">
        <w:rPr>
          <w:rFonts w:cs="Simplified Arabic"/>
          <w:sz w:val="32"/>
          <w:szCs w:val="32"/>
          <w:rtl/>
          <w:lang w:bidi="ar-DZ"/>
        </w:rPr>
        <w:t xml:space="preserve">- كثيرة وقد طبع منها كتاب خلق الإنسان، كتاب خلق الإبل، كتاب الخيل، كتاب الوحوش، كتاب الأضداد، كتاب القلب </w:t>
      </w:r>
      <w:r w:rsidR="00AD28BB" w:rsidRPr="00AD28BB">
        <w:rPr>
          <w:rFonts w:cs="Simplified Arabic"/>
          <w:sz w:val="32"/>
          <w:szCs w:val="32"/>
          <w:rtl/>
          <w:lang w:bidi="ar-DZ"/>
        </w:rPr>
        <w:t>والا</w:t>
      </w:r>
      <w:r w:rsidR="00AD28BB" w:rsidRPr="00AD28BB">
        <w:rPr>
          <w:rFonts w:cs="Simplified Arabic" w:hint="cs"/>
          <w:sz w:val="32"/>
          <w:szCs w:val="32"/>
          <w:rtl/>
          <w:lang w:bidi="ar-DZ"/>
        </w:rPr>
        <w:t>ب</w:t>
      </w:r>
      <w:r w:rsidRPr="00AD28BB">
        <w:rPr>
          <w:rFonts w:cs="Simplified Arabic"/>
          <w:sz w:val="32"/>
          <w:szCs w:val="32"/>
          <w:rtl/>
          <w:lang w:bidi="ar-DZ"/>
        </w:rPr>
        <w:t>دال</w:t>
      </w:r>
      <w:r w:rsidRPr="005F3798">
        <w:rPr>
          <w:rFonts w:cs="Simplified Arabic"/>
          <w:sz w:val="32"/>
          <w:szCs w:val="32"/>
          <w:rtl/>
          <w:lang w:bidi="ar-DZ"/>
        </w:rPr>
        <w:t>، كتابه فحول</w:t>
      </w:r>
      <w:r w:rsidR="00AD28BB">
        <w:rPr>
          <w:rFonts w:cs="Simplified Arabic" w:hint="cs"/>
          <w:sz w:val="32"/>
          <w:szCs w:val="32"/>
          <w:rtl/>
          <w:lang w:bidi="ar-DZ"/>
        </w:rPr>
        <w:t>ة</w:t>
      </w:r>
      <w:r w:rsidRPr="005F3798">
        <w:rPr>
          <w:rFonts w:cs="Simplified Arabic"/>
          <w:sz w:val="32"/>
          <w:szCs w:val="32"/>
          <w:rtl/>
          <w:lang w:bidi="ar-DZ"/>
        </w:rPr>
        <w:t xml:space="preserve"> الشعراء.</w:t>
      </w:r>
      <w:r w:rsidRPr="005F3798">
        <w:rPr>
          <w:rFonts w:cs="Simplified Arabic"/>
          <w:sz w:val="32"/>
          <w:szCs w:val="32"/>
          <w:vertAlign w:val="superscript"/>
          <w:rtl/>
          <w:lang w:bidi="ar-DZ"/>
        </w:rPr>
        <w:t>(</w:t>
      </w:r>
      <w:r w:rsidRPr="005F3798">
        <w:rPr>
          <w:rStyle w:val="Appelnotedebasdep"/>
          <w:rFonts w:cs="Simplified Arabic"/>
          <w:sz w:val="32"/>
          <w:szCs w:val="32"/>
          <w:rtl/>
        </w:rPr>
        <w:footnoteReference w:id="71"/>
      </w:r>
      <w:r w:rsidRPr="005F3798">
        <w:rPr>
          <w:rFonts w:cs="Simplified Arabic"/>
          <w:sz w:val="32"/>
          <w:szCs w:val="32"/>
          <w:vertAlign w:val="superscript"/>
          <w:rtl/>
          <w:lang w:bidi="ar-DZ"/>
        </w:rPr>
        <w:t>)</w:t>
      </w:r>
    </w:p>
    <w:p w:rsidR="00AD28BB" w:rsidRDefault="005F3798" w:rsidP="005F3798">
      <w:pPr>
        <w:bidi/>
        <w:spacing w:after="0"/>
        <w:ind w:firstLine="423"/>
        <w:jc w:val="lowKashida"/>
        <w:rPr>
          <w:rFonts w:cs="Simplified Arabic"/>
          <w:sz w:val="32"/>
          <w:szCs w:val="32"/>
          <w:rtl/>
          <w:lang w:bidi="ar-DZ"/>
        </w:rPr>
      </w:pPr>
      <w:r w:rsidRPr="005F3798">
        <w:rPr>
          <w:rFonts w:cs="Simplified Arabic"/>
          <w:b/>
          <w:bCs/>
          <w:sz w:val="32"/>
          <w:szCs w:val="32"/>
          <w:u w:val="single"/>
          <w:rtl/>
          <w:lang w:bidi="ar-DZ"/>
        </w:rPr>
        <w:t>التعريف بالكتاب</w:t>
      </w:r>
      <w:r w:rsidRPr="005F3798">
        <w:rPr>
          <w:rFonts w:cs="Simplified Arabic"/>
          <w:sz w:val="32"/>
          <w:szCs w:val="32"/>
          <w:rtl/>
          <w:lang w:bidi="ar-DZ"/>
        </w:rPr>
        <w:t>:</w:t>
      </w:r>
    </w:p>
    <w:p w:rsidR="005F3798" w:rsidRPr="005F3798" w:rsidRDefault="005F3798" w:rsidP="00C30867">
      <w:pPr>
        <w:bidi/>
        <w:spacing w:after="0"/>
        <w:ind w:firstLine="423"/>
        <w:jc w:val="lowKashida"/>
        <w:rPr>
          <w:rFonts w:cs="Simplified Arabic"/>
          <w:sz w:val="32"/>
          <w:szCs w:val="32"/>
          <w:rtl/>
          <w:lang w:bidi="ar-DZ"/>
        </w:rPr>
      </w:pPr>
      <w:r w:rsidRPr="005F3798">
        <w:rPr>
          <w:rFonts w:cs="Simplified Arabic"/>
          <w:sz w:val="32"/>
          <w:szCs w:val="32"/>
          <w:rtl/>
          <w:lang w:bidi="ar-DZ"/>
        </w:rPr>
        <w:t xml:space="preserve"> الأصمعيات كتاب على نسق المفضليات، يضم مختارات من الشعر الجاهلي والمخضرم والإسلامي، تبلغ اثنين وتسعين قصيدة ومقطعة، </w:t>
      </w:r>
      <w:r w:rsidR="00C30867">
        <w:rPr>
          <w:rFonts w:cs="Simplified Arabic" w:hint="cs"/>
          <w:sz w:val="32"/>
          <w:szCs w:val="32"/>
          <w:rtl/>
          <w:lang w:bidi="ar-DZ"/>
        </w:rPr>
        <w:t>ل</w:t>
      </w:r>
      <w:r w:rsidRPr="005F3798">
        <w:rPr>
          <w:rFonts w:cs="Simplified Arabic"/>
          <w:sz w:val="32"/>
          <w:szCs w:val="32"/>
          <w:rtl/>
          <w:lang w:bidi="ar-DZ"/>
        </w:rPr>
        <w:t xml:space="preserve">واحد وسبعين شاعراً منهم أربعة وأربعون </w:t>
      </w:r>
      <w:r w:rsidRPr="005F3798">
        <w:rPr>
          <w:rFonts w:cs="Simplified Arabic"/>
          <w:sz w:val="32"/>
          <w:szCs w:val="32"/>
          <w:rtl/>
          <w:lang w:bidi="ar-DZ"/>
        </w:rPr>
        <w:lastRenderedPageBreak/>
        <w:t>شاعراً جاهلياً، وهم الأغلبية وأربعة عشر شاعرا مخضرما، وستة شعراء إسلاميين وسبعة مجهولون.</w:t>
      </w:r>
      <w:r w:rsidR="00AD28BB" w:rsidRPr="00AD28BB">
        <w:rPr>
          <w:rFonts w:cs="Simplified Arabic" w:hint="cs"/>
          <w:sz w:val="32"/>
          <w:szCs w:val="32"/>
          <w:vertAlign w:val="superscript"/>
          <w:rtl/>
          <w:lang w:bidi="ar-DZ"/>
        </w:rPr>
        <w:t>(</w:t>
      </w:r>
      <w:r w:rsidRPr="00AD28BB">
        <w:rPr>
          <w:rStyle w:val="Appelnotedebasdep"/>
          <w:rFonts w:cs="Simplified Arabic"/>
          <w:sz w:val="32"/>
          <w:szCs w:val="32"/>
          <w:rtl/>
        </w:rPr>
        <w:footnoteReference w:id="72"/>
      </w:r>
      <w:r w:rsidR="00AD28BB" w:rsidRPr="00AD28BB">
        <w:rPr>
          <w:rFonts w:cs="Simplified Arabic" w:hint="cs"/>
          <w:sz w:val="32"/>
          <w:szCs w:val="32"/>
          <w:vertAlign w:val="superscript"/>
          <w:rtl/>
          <w:lang w:bidi="ar-DZ"/>
        </w:rPr>
        <w:t>)</w:t>
      </w:r>
    </w:p>
    <w:p w:rsidR="005F3798" w:rsidRPr="005F3798" w:rsidRDefault="005F3798" w:rsidP="005F3798">
      <w:pPr>
        <w:bidi/>
        <w:spacing w:after="0"/>
        <w:ind w:firstLine="423"/>
        <w:jc w:val="lowKashida"/>
        <w:rPr>
          <w:rFonts w:cs="Simplified Arabic"/>
          <w:sz w:val="32"/>
          <w:szCs w:val="32"/>
          <w:vertAlign w:val="superscript"/>
          <w:rtl/>
          <w:lang w:bidi="ar-DZ"/>
        </w:rPr>
      </w:pPr>
      <w:r w:rsidRPr="005F3798">
        <w:rPr>
          <w:rFonts w:cs="Simplified Arabic"/>
          <w:sz w:val="32"/>
          <w:szCs w:val="32"/>
          <w:rtl/>
          <w:lang w:bidi="ar-DZ"/>
        </w:rPr>
        <w:t>وفيها يتجلى مزاج الأصمعي نحوياً ولغوياً، إذ يغلب عنده هذا الجانب على الناحية الأدبية. ومن ثم فهي تعكس عقلية عالم لغوي يدرس الشعر الجاهلي.</w:t>
      </w:r>
      <w:r w:rsidRPr="005F3798">
        <w:rPr>
          <w:rFonts w:cs="Simplified Arabic"/>
          <w:sz w:val="32"/>
          <w:szCs w:val="32"/>
          <w:vertAlign w:val="superscript"/>
          <w:rtl/>
          <w:lang w:bidi="ar-DZ"/>
        </w:rPr>
        <w:t>(</w:t>
      </w:r>
      <w:r w:rsidRPr="005F3798">
        <w:rPr>
          <w:rStyle w:val="Appelnotedebasdep"/>
          <w:rFonts w:cs="Simplified Arabic"/>
          <w:sz w:val="32"/>
          <w:szCs w:val="32"/>
          <w:rtl/>
        </w:rPr>
        <w:footnoteReference w:id="73"/>
      </w:r>
      <w:r w:rsidRPr="005F3798">
        <w:rPr>
          <w:rFonts w:cs="Simplified Arabic"/>
          <w:sz w:val="32"/>
          <w:szCs w:val="32"/>
          <w:vertAlign w:val="superscript"/>
          <w:rtl/>
          <w:lang w:bidi="ar-DZ"/>
        </w:rPr>
        <w:t>)</w:t>
      </w:r>
    </w:p>
    <w:p w:rsidR="005F3798" w:rsidRPr="005F3798" w:rsidRDefault="005F3798" w:rsidP="00AD28BB">
      <w:pPr>
        <w:bidi/>
        <w:spacing w:after="0"/>
        <w:ind w:firstLine="282"/>
        <w:jc w:val="lowKashida"/>
        <w:rPr>
          <w:rFonts w:cs="Simplified Arabic"/>
          <w:sz w:val="32"/>
          <w:szCs w:val="32"/>
          <w:vertAlign w:val="superscript"/>
          <w:rtl/>
          <w:lang w:bidi="ar-DZ"/>
        </w:rPr>
      </w:pPr>
      <w:r w:rsidRPr="005F3798">
        <w:rPr>
          <w:rFonts w:cs="Simplified Arabic"/>
          <w:sz w:val="32"/>
          <w:szCs w:val="32"/>
          <w:rtl/>
          <w:lang w:bidi="ar-DZ"/>
        </w:rPr>
        <w:t>وقد سار الأصمعي على نهج المفضل في الاهتمام بالشعر الجاهلي، ولكن نسبة عدد المقطعات عنده كبيرة، هذا فضلاً عن أن أطول قصائد الأصمعي لم تتجاوز أربعة وأربعين بيتاً.</w:t>
      </w:r>
      <w:r w:rsidRPr="005F3798">
        <w:rPr>
          <w:rFonts w:cs="Simplified Arabic"/>
          <w:sz w:val="32"/>
          <w:szCs w:val="32"/>
          <w:vertAlign w:val="superscript"/>
          <w:rtl/>
          <w:lang w:bidi="ar-DZ"/>
        </w:rPr>
        <w:t>(</w:t>
      </w:r>
      <w:r w:rsidRPr="005F3798">
        <w:rPr>
          <w:rStyle w:val="Appelnotedebasdep"/>
          <w:rFonts w:cs="Simplified Arabic"/>
          <w:sz w:val="32"/>
          <w:szCs w:val="32"/>
          <w:rtl/>
        </w:rPr>
        <w:footnoteReference w:id="74"/>
      </w:r>
      <w:r w:rsidRPr="005F3798">
        <w:rPr>
          <w:rFonts w:cs="Simplified Arabic"/>
          <w:sz w:val="32"/>
          <w:szCs w:val="32"/>
          <w:vertAlign w:val="superscript"/>
          <w:rtl/>
          <w:lang w:bidi="ar-DZ"/>
        </w:rPr>
        <w:t>)</w:t>
      </w:r>
    </w:p>
    <w:p w:rsidR="005F3798" w:rsidRPr="005F3798" w:rsidRDefault="005F3798" w:rsidP="00C67737">
      <w:pPr>
        <w:bidi/>
        <w:spacing w:after="0"/>
        <w:ind w:firstLine="423"/>
        <w:jc w:val="lowKashida"/>
        <w:rPr>
          <w:rFonts w:cs="Simplified Arabic"/>
          <w:sz w:val="32"/>
          <w:szCs w:val="32"/>
          <w:rtl/>
          <w:lang w:bidi="ar-DZ"/>
        </w:rPr>
      </w:pPr>
      <w:r w:rsidRPr="005F3798">
        <w:rPr>
          <w:rFonts w:cs="Simplified Arabic"/>
          <w:sz w:val="32"/>
          <w:szCs w:val="32"/>
          <w:rtl/>
          <w:lang w:bidi="ar-DZ"/>
        </w:rPr>
        <w:t>وقد وصفها ابن النديم: «بأنها ليست بالمرضية عند العلماء، معللا ذلك ب</w:t>
      </w:r>
      <w:r w:rsidR="00C67737">
        <w:rPr>
          <w:rFonts w:cs="Simplified Arabic" w:hint="cs"/>
          <w:sz w:val="32"/>
          <w:szCs w:val="32"/>
          <w:rtl/>
          <w:lang w:bidi="ar-DZ"/>
        </w:rPr>
        <w:t>ع</w:t>
      </w:r>
      <w:r w:rsidRPr="005F3798">
        <w:rPr>
          <w:rFonts w:cs="Simplified Arabic"/>
          <w:sz w:val="32"/>
          <w:szCs w:val="32"/>
          <w:rtl/>
          <w:lang w:bidi="ar-DZ"/>
        </w:rPr>
        <w:t>لة ما فيها من الغريب، وباختصار روايتها»</w:t>
      </w:r>
      <w:r w:rsidRPr="005F3798">
        <w:rPr>
          <w:rFonts w:cs="Simplified Arabic"/>
          <w:sz w:val="32"/>
          <w:szCs w:val="32"/>
          <w:vertAlign w:val="superscript"/>
          <w:rtl/>
          <w:lang w:bidi="ar-DZ"/>
        </w:rPr>
        <w:t>(</w:t>
      </w:r>
      <w:r w:rsidRPr="005F3798">
        <w:rPr>
          <w:rStyle w:val="Appelnotedebasdep"/>
          <w:rFonts w:cs="Simplified Arabic"/>
          <w:sz w:val="32"/>
          <w:szCs w:val="32"/>
          <w:rtl/>
        </w:rPr>
        <w:footnoteReference w:id="75"/>
      </w:r>
      <w:r w:rsidRPr="005F3798">
        <w:rPr>
          <w:rFonts w:cs="Simplified Arabic"/>
          <w:sz w:val="32"/>
          <w:szCs w:val="32"/>
          <w:vertAlign w:val="superscript"/>
          <w:rtl/>
          <w:lang w:bidi="ar-DZ"/>
        </w:rPr>
        <w:t>)</w:t>
      </w:r>
    </w:p>
    <w:p w:rsidR="005F3798" w:rsidRPr="005F3798" w:rsidRDefault="005F3798" w:rsidP="00C67737">
      <w:pPr>
        <w:bidi/>
        <w:spacing w:after="0"/>
        <w:ind w:firstLine="423"/>
        <w:jc w:val="lowKashida"/>
        <w:rPr>
          <w:rFonts w:cs="Simplified Arabic"/>
          <w:sz w:val="32"/>
          <w:szCs w:val="32"/>
          <w:rtl/>
          <w:lang w:bidi="ar-DZ"/>
        </w:rPr>
      </w:pPr>
      <w:r w:rsidRPr="005F3798">
        <w:rPr>
          <w:rFonts w:cs="Simplified Arabic"/>
          <w:sz w:val="32"/>
          <w:szCs w:val="32"/>
          <w:rtl/>
          <w:lang w:bidi="ar-DZ"/>
        </w:rPr>
        <w:t>ولم</w:t>
      </w:r>
      <w:r w:rsidR="00C67737">
        <w:rPr>
          <w:rFonts w:cs="Simplified Arabic"/>
          <w:sz w:val="32"/>
          <w:szCs w:val="32"/>
          <w:rtl/>
          <w:lang w:bidi="ar-DZ"/>
        </w:rPr>
        <w:t xml:space="preserve"> تظفر في عهد الشروح – باهتمام ا</w:t>
      </w:r>
      <w:r w:rsidR="00C67737">
        <w:rPr>
          <w:rFonts w:cs="Simplified Arabic" w:hint="cs"/>
          <w:sz w:val="32"/>
          <w:szCs w:val="32"/>
          <w:rtl/>
          <w:lang w:bidi="ar-DZ"/>
        </w:rPr>
        <w:t>لشراح</w:t>
      </w:r>
      <w:r w:rsidRPr="005F3798">
        <w:rPr>
          <w:rFonts w:cs="Simplified Arabic"/>
          <w:sz w:val="32"/>
          <w:szCs w:val="32"/>
          <w:rtl/>
          <w:lang w:bidi="ar-DZ"/>
        </w:rPr>
        <w:t xml:space="preserve"> مثلما حدث بالنسبة </w:t>
      </w:r>
      <w:r w:rsidR="00C67737">
        <w:rPr>
          <w:rFonts w:cs="Simplified Arabic" w:hint="cs"/>
          <w:sz w:val="32"/>
          <w:szCs w:val="32"/>
          <w:rtl/>
          <w:lang w:bidi="ar-DZ"/>
        </w:rPr>
        <w:t>للمفضليات.</w:t>
      </w:r>
    </w:p>
    <w:p w:rsidR="005F3798" w:rsidRPr="005F3798" w:rsidRDefault="005F3798" w:rsidP="00B17CBE">
      <w:pPr>
        <w:bidi/>
        <w:spacing w:after="0"/>
        <w:ind w:firstLine="423"/>
        <w:jc w:val="lowKashida"/>
        <w:rPr>
          <w:rFonts w:cs="Simplified Arabic"/>
          <w:sz w:val="32"/>
          <w:szCs w:val="32"/>
          <w:rtl/>
          <w:lang w:bidi="ar-DZ"/>
        </w:rPr>
      </w:pPr>
      <w:r w:rsidRPr="005F3798">
        <w:rPr>
          <w:rFonts w:cs="Simplified Arabic"/>
          <w:sz w:val="32"/>
          <w:szCs w:val="32"/>
          <w:rtl/>
          <w:lang w:bidi="ar-DZ"/>
        </w:rPr>
        <w:t>وقد صدرت للأصمعيات طبعتان: الطبعة الأورو</w:t>
      </w:r>
      <w:r w:rsidR="00C67737">
        <w:rPr>
          <w:rFonts w:cs="Simplified Arabic"/>
          <w:sz w:val="32"/>
          <w:szCs w:val="32"/>
          <w:rtl/>
          <w:lang w:bidi="ar-DZ"/>
        </w:rPr>
        <w:t>بية، وقد صدرت في مدينة لايست</w:t>
      </w:r>
      <w:r w:rsidRPr="005F3798">
        <w:rPr>
          <w:rFonts w:cs="Simplified Arabic"/>
          <w:sz w:val="32"/>
          <w:szCs w:val="32"/>
          <w:rtl/>
          <w:lang w:bidi="ar-DZ"/>
        </w:rPr>
        <w:t>ج بألمانيا في سنة 190</w:t>
      </w:r>
      <w:r w:rsidR="00C67737">
        <w:rPr>
          <w:rFonts w:cs="Simplified Arabic" w:hint="cs"/>
          <w:sz w:val="32"/>
          <w:szCs w:val="32"/>
          <w:rtl/>
          <w:lang w:bidi="ar-DZ"/>
        </w:rPr>
        <w:t>2</w:t>
      </w:r>
      <w:r w:rsidRPr="005F3798">
        <w:rPr>
          <w:rFonts w:cs="Simplified Arabic"/>
          <w:sz w:val="32"/>
          <w:szCs w:val="32"/>
          <w:rtl/>
          <w:lang w:bidi="ar-DZ"/>
        </w:rPr>
        <w:t xml:space="preserve"> بعناية الم</w:t>
      </w:r>
      <w:r w:rsidR="00C67737">
        <w:rPr>
          <w:rFonts w:cs="Simplified Arabic" w:hint="cs"/>
          <w:sz w:val="32"/>
          <w:szCs w:val="32"/>
          <w:rtl/>
          <w:lang w:bidi="ar-DZ"/>
        </w:rPr>
        <w:t>س</w:t>
      </w:r>
      <w:r w:rsidR="00B17CBE" w:rsidRPr="005F3798">
        <w:rPr>
          <w:rFonts w:cs="Simplified Arabic"/>
          <w:sz w:val="32"/>
          <w:szCs w:val="32"/>
          <w:rtl/>
          <w:lang w:bidi="ar-DZ"/>
        </w:rPr>
        <w:t>ت</w:t>
      </w:r>
      <w:r w:rsidRPr="005F3798">
        <w:rPr>
          <w:rFonts w:cs="Simplified Arabic"/>
          <w:sz w:val="32"/>
          <w:szCs w:val="32"/>
          <w:rtl/>
          <w:lang w:bidi="ar-DZ"/>
        </w:rPr>
        <w:t>شرق الألماني فله</w:t>
      </w:r>
      <w:r w:rsidR="00B17CBE">
        <w:rPr>
          <w:rFonts w:cs="Simplified Arabic" w:hint="cs"/>
          <w:sz w:val="32"/>
          <w:szCs w:val="32"/>
          <w:rtl/>
          <w:lang w:bidi="ar-DZ"/>
        </w:rPr>
        <w:t>ل</w:t>
      </w:r>
      <w:r w:rsidRPr="005F3798">
        <w:rPr>
          <w:rFonts w:cs="Simplified Arabic"/>
          <w:sz w:val="32"/>
          <w:szCs w:val="32"/>
          <w:rtl/>
          <w:lang w:bidi="ar-DZ"/>
        </w:rPr>
        <w:t>م أل</w:t>
      </w:r>
      <w:r w:rsidR="00B17CBE">
        <w:rPr>
          <w:rFonts w:cs="Simplified Arabic" w:hint="cs"/>
          <w:sz w:val="32"/>
          <w:szCs w:val="32"/>
          <w:rtl/>
          <w:lang w:bidi="ar-DZ"/>
        </w:rPr>
        <w:t>ق</w:t>
      </w:r>
      <w:r w:rsidRPr="005F3798">
        <w:rPr>
          <w:rFonts w:cs="Simplified Arabic"/>
          <w:sz w:val="32"/>
          <w:szCs w:val="32"/>
          <w:rtl/>
          <w:lang w:bidi="ar-DZ"/>
        </w:rPr>
        <w:t>ارد، ضمن الجزء الأول من مجموعته الشعرية المسماة "</w:t>
      </w:r>
      <w:r w:rsidRPr="00B17CBE">
        <w:rPr>
          <w:rFonts w:cs="Simplified Arabic"/>
          <w:b/>
          <w:bCs/>
          <w:sz w:val="32"/>
          <w:szCs w:val="32"/>
          <w:rtl/>
          <w:lang w:bidi="ar-DZ"/>
        </w:rPr>
        <w:t>مجموع أشعار العرب</w:t>
      </w:r>
      <w:r w:rsidRPr="005F3798">
        <w:rPr>
          <w:rFonts w:cs="Simplified Arabic"/>
          <w:sz w:val="32"/>
          <w:szCs w:val="32"/>
          <w:rtl/>
          <w:lang w:bidi="ar-DZ"/>
        </w:rPr>
        <w:t>".</w:t>
      </w:r>
    </w:p>
    <w:p w:rsidR="005F3798" w:rsidRDefault="005F3798" w:rsidP="002429B3">
      <w:pPr>
        <w:bidi/>
        <w:spacing w:after="0"/>
        <w:ind w:firstLine="423"/>
        <w:jc w:val="lowKashida"/>
        <w:rPr>
          <w:rFonts w:cs="Simplified Arabic"/>
          <w:sz w:val="32"/>
          <w:szCs w:val="32"/>
          <w:vertAlign w:val="superscript"/>
          <w:rtl/>
          <w:lang w:bidi="ar-DZ"/>
        </w:rPr>
      </w:pPr>
      <w:r w:rsidRPr="005F3798">
        <w:rPr>
          <w:rFonts w:cs="Simplified Arabic"/>
          <w:sz w:val="32"/>
          <w:szCs w:val="32"/>
          <w:rtl/>
          <w:lang w:bidi="ar-DZ"/>
        </w:rPr>
        <w:t>أما الطبعة الثانية فقد صدرت عن مخطوط</w:t>
      </w:r>
      <w:r w:rsidR="002429B3">
        <w:rPr>
          <w:rFonts w:cs="Simplified Arabic" w:hint="cs"/>
          <w:sz w:val="32"/>
          <w:szCs w:val="32"/>
          <w:rtl/>
          <w:lang w:bidi="ar-DZ"/>
        </w:rPr>
        <w:t>ة</w:t>
      </w:r>
      <w:r w:rsidRPr="005F3798">
        <w:rPr>
          <w:rFonts w:cs="Simplified Arabic"/>
          <w:sz w:val="32"/>
          <w:szCs w:val="32"/>
          <w:rtl/>
          <w:lang w:bidi="ar-DZ"/>
        </w:rPr>
        <w:t xml:space="preserve"> في دار الكتب المصرية، حققها الشيخ أحمد شاكر والأستاذ عبد السلام هارون، وصدرت عن دار المعارف بمصر في سنة 1955.</w:t>
      </w:r>
      <w:r w:rsidRPr="005F3798">
        <w:rPr>
          <w:rFonts w:cs="Simplified Arabic"/>
          <w:sz w:val="32"/>
          <w:szCs w:val="32"/>
          <w:vertAlign w:val="superscript"/>
          <w:rtl/>
          <w:lang w:bidi="ar-DZ"/>
        </w:rPr>
        <w:t>(</w:t>
      </w:r>
      <w:r w:rsidRPr="005F3798">
        <w:rPr>
          <w:rStyle w:val="Appelnotedebasdep"/>
          <w:rFonts w:cs="Simplified Arabic"/>
          <w:sz w:val="32"/>
          <w:szCs w:val="32"/>
          <w:rtl/>
        </w:rPr>
        <w:footnoteReference w:id="76"/>
      </w:r>
      <w:r w:rsidRPr="005F3798">
        <w:rPr>
          <w:rFonts w:cs="Simplified Arabic"/>
          <w:sz w:val="32"/>
          <w:szCs w:val="32"/>
          <w:vertAlign w:val="superscript"/>
          <w:rtl/>
          <w:lang w:bidi="ar-DZ"/>
        </w:rPr>
        <w:t>)</w:t>
      </w:r>
    </w:p>
    <w:p w:rsidR="000A32AC" w:rsidRDefault="000A32AC" w:rsidP="000A32AC">
      <w:pPr>
        <w:bidi/>
        <w:spacing w:after="0"/>
        <w:ind w:firstLine="423"/>
        <w:jc w:val="lowKashida"/>
        <w:rPr>
          <w:rFonts w:cs="Simplified Arabic"/>
          <w:sz w:val="32"/>
          <w:szCs w:val="32"/>
          <w:vertAlign w:val="superscript"/>
          <w:rtl/>
          <w:lang w:bidi="ar-DZ"/>
        </w:rPr>
      </w:pPr>
    </w:p>
    <w:p w:rsidR="000A32AC" w:rsidRDefault="000A32AC" w:rsidP="005F2F8F">
      <w:pPr>
        <w:bidi/>
        <w:spacing w:after="0"/>
        <w:jc w:val="lowKashida"/>
        <w:rPr>
          <w:rFonts w:cs="Simplified Arabic"/>
          <w:sz w:val="32"/>
          <w:szCs w:val="32"/>
          <w:vertAlign w:val="superscript"/>
          <w:rtl/>
          <w:lang w:bidi="ar-DZ"/>
        </w:rPr>
      </w:pPr>
    </w:p>
    <w:p w:rsidR="000A32AC" w:rsidRDefault="000A32AC" w:rsidP="000A32AC">
      <w:pPr>
        <w:bidi/>
        <w:spacing w:after="0"/>
        <w:ind w:firstLine="423"/>
        <w:jc w:val="lowKashida"/>
        <w:rPr>
          <w:rFonts w:cs="Simplified Arabic"/>
          <w:sz w:val="32"/>
          <w:szCs w:val="32"/>
          <w:vertAlign w:val="superscript"/>
          <w:rtl/>
          <w:lang w:bidi="ar-DZ"/>
        </w:rPr>
      </w:pPr>
    </w:p>
    <w:p w:rsidR="005F3798" w:rsidRPr="005F3798" w:rsidRDefault="005F3798" w:rsidP="000A751B">
      <w:pPr>
        <w:bidi/>
        <w:spacing w:after="0"/>
        <w:ind w:firstLine="423"/>
        <w:jc w:val="lowKashida"/>
        <w:rPr>
          <w:rFonts w:cs="Simplified Arabic"/>
          <w:b/>
          <w:bCs/>
          <w:sz w:val="32"/>
          <w:szCs w:val="32"/>
          <w:rtl/>
          <w:lang w:bidi="ar-DZ"/>
        </w:rPr>
      </w:pPr>
      <w:r w:rsidRPr="005F3798">
        <w:rPr>
          <w:rFonts w:cs="Simplified Arabic"/>
          <w:b/>
          <w:bCs/>
          <w:sz w:val="32"/>
          <w:szCs w:val="32"/>
          <w:rtl/>
          <w:lang w:bidi="ar-DZ"/>
        </w:rPr>
        <w:t>ثالثا: جمهرة أشعار العرب لأبي زيد القرشي.</w:t>
      </w:r>
    </w:p>
    <w:p w:rsidR="005F3798" w:rsidRPr="002429B3" w:rsidRDefault="005F3798" w:rsidP="005F3798">
      <w:pPr>
        <w:bidi/>
        <w:spacing w:after="0"/>
        <w:ind w:firstLine="423"/>
        <w:jc w:val="lowKashida"/>
        <w:rPr>
          <w:rFonts w:cs="Simplified Arabic"/>
          <w:b/>
          <w:bCs/>
          <w:sz w:val="32"/>
          <w:szCs w:val="32"/>
          <w:rtl/>
          <w:lang w:bidi="ar-DZ"/>
        </w:rPr>
      </w:pPr>
      <w:r w:rsidRPr="002429B3">
        <w:rPr>
          <w:rFonts w:cs="Simplified Arabic"/>
          <w:b/>
          <w:bCs/>
          <w:sz w:val="32"/>
          <w:szCs w:val="32"/>
          <w:rtl/>
          <w:lang w:bidi="ar-DZ"/>
        </w:rPr>
        <w:t>التعريف بالكاتب:</w:t>
      </w:r>
    </w:p>
    <w:p w:rsidR="005F3798" w:rsidRPr="005F3798" w:rsidRDefault="005F3798" w:rsidP="00C30867">
      <w:pPr>
        <w:bidi/>
        <w:spacing w:after="0"/>
        <w:ind w:firstLine="423"/>
        <w:jc w:val="lowKashida"/>
        <w:rPr>
          <w:rFonts w:cs="Simplified Arabic"/>
          <w:sz w:val="32"/>
          <w:szCs w:val="32"/>
          <w:vertAlign w:val="superscript"/>
          <w:rtl/>
          <w:lang w:bidi="ar-DZ"/>
        </w:rPr>
      </w:pPr>
      <w:r w:rsidRPr="005F3798">
        <w:rPr>
          <w:rFonts w:cs="Simplified Arabic"/>
          <w:sz w:val="32"/>
          <w:szCs w:val="32"/>
          <w:rtl/>
          <w:lang w:bidi="ar-DZ"/>
        </w:rPr>
        <w:lastRenderedPageBreak/>
        <w:t xml:space="preserve">ينسب </w:t>
      </w:r>
      <w:r w:rsidR="00C30867">
        <w:rPr>
          <w:rFonts w:cs="Simplified Arabic" w:hint="cs"/>
          <w:sz w:val="32"/>
          <w:szCs w:val="32"/>
          <w:rtl/>
          <w:lang w:bidi="ar-DZ"/>
        </w:rPr>
        <w:t xml:space="preserve">هذا </w:t>
      </w:r>
      <w:r w:rsidRPr="005F3798">
        <w:rPr>
          <w:rFonts w:cs="Simplified Arabic"/>
          <w:sz w:val="32"/>
          <w:szCs w:val="32"/>
          <w:rtl/>
          <w:lang w:bidi="ar-DZ"/>
        </w:rPr>
        <w:t>الكتاب إلى أبي زيد محمد بن أبي الخطاب القرشي والمعلومات عن هذا الرجل ضئيل</w:t>
      </w:r>
      <w:r w:rsidR="002429B3">
        <w:rPr>
          <w:rFonts w:cs="Simplified Arabic" w:hint="cs"/>
          <w:sz w:val="32"/>
          <w:szCs w:val="32"/>
          <w:rtl/>
          <w:lang w:bidi="ar-DZ"/>
        </w:rPr>
        <w:t>ة</w:t>
      </w:r>
      <w:r w:rsidRPr="005F3798">
        <w:rPr>
          <w:rFonts w:cs="Simplified Arabic"/>
          <w:sz w:val="32"/>
          <w:szCs w:val="32"/>
          <w:rtl/>
          <w:lang w:bidi="ar-DZ"/>
        </w:rPr>
        <w:t xml:space="preserve"> للغاية</w:t>
      </w:r>
      <w:r w:rsidR="002429B3">
        <w:rPr>
          <w:rFonts w:cs="Simplified Arabic" w:hint="cs"/>
          <w:sz w:val="32"/>
          <w:szCs w:val="32"/>
          <w:rtl/>
          <w:lang w:bidi="ar-DZ"/>
        </w:rPr>
        <w:t>؛</w:t>
      </w:r>
      <w:r w:rsidRPr="005F3798">
        <w:rPr>
          <w:rFonts w:cs="Simplified Arabic"/>
          <w:sz w:val="32"/>
          <w:szCs w:val="32"/>
          <w:rtl/>
          <w:lang w:bidi="ar-DZ"/>
        </w:rPr>
        <w:t xml:space="preserve"> فلم يترجم له واحد من كتب الطبقات والرجال، وأول إشارة إليه إنما وردت في كتاب العمدة لابن رشيق القيرواني (ت 463هـ).</w:t>
      </w:r>
      <w:r w:rsidRPr="005F3798">
        <w:rPr>
          <w:rFonts w:cs="Simplified Arabic"/>
          <w:sz w:val="32"/>
          <w:szCs w:val="32"/>
          <w:vertAlign w:val="superscript"/>
          <w:rtl/>
          <w:lang w:bidi="ar-DZ"/>
        </w:rPr>
        <w:t>(</w:t>
      </w:r>
      <w:r w:rsidRPr="005F3798">
        <w:rPr>
          <w:rStyle w:val="Appelnotedebasdep"/>
          <w:rFonts w:cs="Simplified Arabic"/>
          <w:sz w:val="32"/>
          <w:szCs w:val="32"/>
          <w:rtl/>
        </w:rPr>
        <w:footnoteReference w:id="77"/>
      </w:r>
      <w:r w:rsidRPr="005F3798">
        <w:rPr>
          <w:rFonts w:cs="Simplified Arabic"/>
          <w:sz w:val="32"/>
          <w:szCs w:val="32"/>
          <w:vertAlign w:val="superscript"/>
          <w:rtl/>
          <w:lang w:bidi="ar-DZ"/>
        </w:rPr>
        <w:t>)</w:t>
      </w:r>
    </w:p>
    <w:p w:rsidR="005F3798" w:rsidRPr="005F3798" w:rsidRDefault="005F3798" w:rsidP="00DE7E03">
      <w:pPr>
        <w:bidi/>
        <w:spacing w:after="0"/>
        <w:ind w:firstLine="423"/>
        <w:jc w:val="lowKashida"/>
        <w:rPr>
          <w:rFonts w:cs="Simplified Arabic"/>
          <w:sz w:val="32"/>
          <w:szCs w:val="32"/>
          <w:rtl/>
          <w:lang w:bidi="ar-DZ"/>
        </w:rPr>
      </w:pPr>
      <w:r w:rsidRPr="005F3798">
        <w:rPr>
          <w:rFonts w:cs="Simplified Arabic"/>
          <w:sz w:val="32"/>
          <w:szCs w:val="32"/>
          <w:rtl/>
          <w:lang w:bidi="ar-DZ"/>
        </w:rPr>
        <w:t>وقد حاول الدارسون المحدثون أن يستنبطوا ما يحدد الحقبة الزمنية التي عاش فيها، ولكنهم اختلفوا في هذا اختلافا بينا، ذكره سليمان البستاني في مقدمة الإلياذة وجعل وفاته نحو 170 هـ وفي نفس الاتجاه سار بطرس البستاني في كتابه "أدباء العرب في الأعصر العباسية، إذ جعله من أهل العصر العباسي الأول، وكذلك ذهب الدكتور أحمد أمين في كتابه "</w:t>
      </w:r>
      <w:r w:rsidRPr="002429B3">
        <w:rPr>
          <w:rFonts w:cs="Simplified Arabic"/>
          <w:b/>
          <w:bCs/>
          <w:sz w:val="32"/>
          <w:szCs w:val="32"/>
          <w:rtl/>
          <w:lang w:bidi="ar-DZ"/>
        </w:rPr>
        <w:t>ضحى الإسلام</w:t>
      </w:r>
      <w:r w:rsidRPr="005F3798">
        <w:rPr>
          <w:rFonts w:cs="Simplified Arabic"/>
          <w:sz w:val="32"/>
          <w:szCs w:val="32"/>
          <w:rtl/>
          <w:lang w:bidi="ar-DZ"/>
        </w:rPr>
        <w:t>"، ويرجع الدكتور عمر الدقاق أن أبا زيد من رجال القرن الثالث، وقبله كان الدكتور ناصر الدين الأسد قد انتهى –بعد تحقيقات كثيرة- إلى أن أبا زيد من رجال القرن الرابع.</w:t>
      </w:r>
      <w:r w:rsidRPr="005F3798">
        <w:rPr>
          <w:rFonts w:cs="Simplified Arabic"/>
          <w:sz w:val="32"/>
          <w:szCs w:val="32"/>
          <w:vertAlign w:val="superscript"/>
          <w:rtl/>
          <w:lang w:bidi="ar-DZ"/>
        </w:rPr>
        <w:t>(</w:t>
      </w:r>
      <w:r w:rsidRPr="005F3798">
        <w:rPr>
          <w:rStyle w:val="Appelnotedebasdep"/>
          <w:rFonts w:cs="Simplified Arabic"/>
          <w:sz w:val="32"/>
          <w:szCs w:val="32"/>
          <w:rtl/>
        </w:rPr>
        <w:footnoteReference w:id="78"/>
      </w:r>
      <w:r w:rsidRPr="005F3798">
        <w:rPr>
          <w:rFonts w:cs="Simplified Arabic"/>
          <w:sz w:val="32"/>
          <w:szCs w:val="32"/>
          <w:vertAlign w:val="superscript"/>
          <w:rtl/>
          <w:lang w:bidi="ar-DZ"/>
        </w:rPr>
        <w:t>)</w:t>
      </w:r>
    </w:p>
    <w:p w:rsidR="00DE7E03" w:rsidRDefault="005F3798" w:rsidP="005F3798">
      <w:pPr>
        <w:bidi/>
        <w:spacing w:after="0"/>
        <w:ind w:firstLine="423"/>
        <w:jc w:val="lowKashida"/>
        <w:rPr>
          <w:rFonts w:cs="Simplified Arabic"/>
          <w:sz w:val="32"/>
          <w:szCs w:val="32"/>
          <w:rtl/>
          <w:lang w:bidi="ar-DZ"/>
        </w:rPr>
      </w:pPr>
      <w:r w:rsidRPr="005F3798">
        <w:rPr>
          <w:rFonts w:cs="Simplified Arabic"/>
          <w:b/>
          <w:bCs/>
          <w:sz w:val="32"/>
          <w:szCs w:val="32"/>
          <w:u w:val="single"/>
          <w:rtl/>
          <w:lang w:bidi="ar-DZ"/>
        </w:rPr>
        <w:t>تعريف الكتاب</w:t>
      </w:r>
      <w:r w:rsidRPr="005F3798">
        <w:rPr>
          <w:rFonts w:cs="Simplified Arabic"/>
          <w:sz w:val="32"/>
          <w:szCs w:val="32"/>
          <w:rtl/>
          <w:lang w:bidi="ar-DZ"/>
        </w:rPr>
        <w:t xml:space="preserve">: </w:t>
      </w:r>
    </w:p>
    <w:p w:rsidR="005F3798" w:rsidRPr="005F3798" w:rsidRDefault="005F3798" w:rsidP="00DE7E03">
      <w:pPr>
        <w:bidi/>
        <w:spacing w:after="0"/>
        <w:ind w:firstLine="423"/>
        <w:jc w:val="lowKashida"/>
        <w:rPr>
          <w:rFonts w:cs="Simplified Arabic"/>
          <w:sz w:val="32"/>
          <w:szCs w:val="32"/>
          <w:rtl/>
          <w:lang w:bidi="ar-DZ"/>
        </w:rPr>
      </w:pPr>
      <w:r w:rsidRPr="005F3798">
        <w:rPr>
          <w:rFonts w:cs="Simplified Arabic"/>
          <w:sz w:val="32"/>
          <w:szCs w:val="32"/>
          <w:rtl/>
          <w:lang w:bidi="ar-DZ"/>
        </w:rPr>
        <w:t>وهو مجموعة من القصائد تبلغ تسعا وأربعين وعنوانها كاملا: «جمهرة أشعار العرب في الجاهلية والإسلام، الذي نزل القرآن بألسنتهم، واشتقت العربية من ألفاظهم، واتخذت الشواهد من معاني القرآن وغريب الحديث من أشعارهم.</w:t>
      </w:r>
      <w:r w:rsidRPr="005F3798">
        <w:rPr>
          <w:rFonts w:cs="Simplified Arabic"/>
          <w:sz w:val="32"/>
          <w:szCs w:val="32"/>
          <w:vertAlign w:val="superscript"/>
          <w:rtl/>
          <w:lang w:bidi="ar-DZ"/>
        </w:rPr>
        <w:t>(</w:t>
      </w:r>
      <w:r w:rsidRPr="005F3798">
        <w:rPr>
          <w:rStyle w:val="Appelnotedebasdep"/>
          <w:rFonts w:cs="Simplified Arabic"/>
          <w:sz w:val="32"/>
          <w:szCs w:val="32"/>
          <w:rtl/>
        </w:rPr>
        <w:footnoteReference w:id="79"/>
      </w:r>
      <w:r w:rsidRPr="005F3798">
        <w:rPr>
          <w:rFonts w:cs="Simplified Arabic"/>
          <w:sz w:val="32"/>
          <w:szCs w:val="32"/>
          <w:vertAlign w:val="superscript"/>
          <w:rtl/>
          <w:lang w:bidi="ar-DZ"/>
        </w:rPr>
        <w:t>)</w:t>
      </w:r>
    </w:p>
    <w:p w:rsidR="005F3798" w:rsidRPr="005F3798" w:rsidRDefault="005F3798" w:rsidP="00656D11">
      <w:pPr>
        <w:bidi/>
        <w:spacing w:after="0"/>
        <w:ind w:firstLine="423"/>
        <w:jc w:val="lowKashida"/>
        <w:rPr>
          <w:rFonts w:cs="Simplified Arabic"/>
          <w:sz w:val="32"/>
          <w:szCs w:val="32"/>
          <w:rtl/>
          <w:lang w:bidi="ar-DZ"/>
        </w:rPr>
      </w:pPr>
      <w:r w:rsidRPr="005F3798">
        <w:rPr>
          <w:rFonts w:cs="Simplified Arabic"/>
          <w:sz w:val="32"/>
          <w:szCs w:val="32"/>
          <w:rtl/>
          <w:lang w:bidi="ar-DZ"/>
        </w:rPr>
        <w:t>وهي مق</w:t>
      </w:r>
      <w:r w:rsidR="00656D11">
        <w:rPr>
          <w:rFonts w:cs="Simplified Arabic" w:hint="cs"/>
          <w:sz w:val="32"/>
          <w:szCs w:val="32"/>
          <w:rtl/>
          <w:lang w:bidi="ar-DZ"/>
        </w:rPr>
        <w:t>س</w:t>
      </w:r>
      <w:r w:rsidRPr="005F3798">
        <w:rPr>
          <w:rFonts w:cs="Simplified Arabic"/>
          <w:sz w:val="32"/>
          <w:szCs w:val="32"/>
          <w:rtl/>
          <w:lang w:bidi="ar-DZ"/>
        </w:rPr>
        <w:t>مة إلى سبعة أقسام، وفي كل قسم سبع قصائد، وكل قسم يحمل عنوانا المعلقات السبع التي سمها العرب السموط، والمجمهرات، والمذهبات، وعيون المراثي، والمشوبات، أي القصائد التي يختلط فيها فكر الجاهلية بفكر الإسلام، والملحمات وتشمل هذه الأخيرة قصائد الفرزدق وجرير والأخطل، وعبد الراعي، وذي الرّمة والكميت والطرماح.</w:t>
      </w:r>
      <w:r w:rsidRPr="005F3798">
        <w:rPr>
          <w:rFonts w:cs="Simplified Arabic"/>
          <w:sz w:val="32"/>
          <w:szCs w:val="32"/>
          <w:vertAlign w:val="superscript"/>
          <w:rtl/>
          <w:lang w:bidi="ar-DZ"/>
        </w:rPr>
        <w:t>(</w:t>
      </w:r>
      <w:r w:rsidRPr="005F3798">
        <w:rPr>
          <w:rStyle w:val="Appelnotedebasdep"/>
          <w:rFonts w:cs="Simplified Arabic"/>
          <w:sz w:val="32"/>
          <w:szCs w:val="32"/>
          <w:rtl/>
        </w:rPr>
        <w:footnoteReference w:id="80"/>
      </w:r>
      <w:r w:rsidRPr="005F3798">
        <w:rPr>
          <w:rFonts w:cs="Simplified Arabic"/>
          <w:sz w:val="32"/>
          <w:szCs w:val="32"/>
          <w:vertAlign w:val="superscript"/>
          <w:rtl/>
          <w:lang w:bidi="ar-DZ"/>
        </w:rPr>
        <w:t>)</w:t>
      </w:r>
    </w:p>
    <w:p w:rsidR="005F3798" w:rsidRDefault="005F3798" w:rsidP="00656D11">
      <w:pPr>
        <w:bidi/>
        <w:spacing w:after="0"/>
        <w:ind w:firstLine="423"/>
        <w:jc w:val="lowKashida"/>
        <w:rPr>
          <w:rFonts w:cs="Simplified Arabic"/>
          <w:sz w:val="32"/>
          <w:szCs w:val="32"/>
          <w:rtl/>
          <w:lang w:bidi="ar-DZ"/>
        </w:rPr>
      </w:pPr>
      <w:r w:rsidRPr="005F3798">
        <w:rPr>
          <w:rFonts w:cs="Simplified Arabic"/>
          <w:sz w:val="32"/>
          <w:szCs w:val="32"/>
          <w:rtl/>
          <w:lang w:bidi="ar-DZ"/>
        </w:rPr>
        <w:t>وعلى الرغم مما تم</w:t>
      </w:r>
      <w:r w:rsidR="00C30867">
        <w:rPr>
          <w:rFonts w:cs="Simplified Arabic"/>
          <w:sz w:val="32"/>
          <w:szCs w:val="32"/>
          <w:rtl/>
          <w:lang w:bidi="ar-DZ"/>
        </w:rPr>
        <w:t>تاز به جمهرة القرشي من بروز فكر</w:t>
      </w:r>
      <w:r w:rsidR="00C30867">
        <w:rPr>
          <w:rFonts w:cs="Simplified Arabic" w:hint="cs"/>
          <w:sz w:val="32"/>
          <w:szCs w:val="32"/>
          <w:rtl/>
          <w:lang w:bidi="ar-DZ"/>
        </w:rPr>
        <w:t>ة</w:t>
      </w:r>
      <w:r w:rsidRPr="005F3798">
        <w:rPr>
          <w:rFonts w:cs="Simplified Arabic"/>
          <w:sz w:val="32"/>
          <w:szCs w:val="32"/>
          <w:rtl/>
          <w:lang w:bidi="ar-DZ"/>
        </w:rPr>
        <w:t xml:space="preserve"> التصنيف ال</w:t>
      </w:r>
      <w:r w:rsidR="00656D11">
        <w:rPr>
          <w:rFonts w:cs="Simplified Arabic" w:hint="cs"/>
          <w:sz w:val="32"/>
          <w:szCs w:val="32"/>
          <w:rtl/>
          <w:lang w:bidi="ar-DZ"/>
        </w:rPr>
        <w:t>ف</w:t>
      </w:r>
      <w:r w:rsidRPr="005F3798">
        <w:rPr>
          <w:rFonts w:cs="Simplified Arabic"/>
          <w:sz w:val="32"/>
          <w:szCs w:val="32"/>
          <w:rtl/>
          <w:lang w:bidi="ar-DZ"/>
        </w:rPr>
        <w:t>ني فيها وفقا لمنهج بعينه إلا أنه ما يزال هناك مجال لمراجعة والمؤاخذة</w:t>
      </w:r>
      <w:r w:rsidRPr="005F3798">
        <w:rPr>
          <w:rFonts w:cs="Simplified Arabic"/>
          <w:sz w:val="32"/>
          <w:szCs w:val="32"/>
          <w:vertAlign w:val="superscript"/>
          <w:rtl/>
          <w:lang w:bidi="ar-DZ"/>
        </w:rPr>
        <w:t>(</w:t>
      </w:r>
      <w:r w:rsidRPr="005F3798">
        <w:rPr>
          <w:rStyle w:val="Appelnotedebasdep"/>
          <w:rFonts w:cs="Simplified Arabic"/>
          <w:sz w:val="32"/>
          <w:szCs w:val="32"/>
          <w:rtl/>
        </w:rPr>
        <w:footnoteReference w:id="81"/>
      </w:r>
      <w:r w:rsidRPr="005F3798">
        <w:rPr>
          <w:rFonts w:cs="Simplified Arabic"/>
          <w:sz w:val="32"/>
          <w:szCs w:val="32"/>
          <w:vertAlign w:val="superscript"/>
          <w:rtl/>
          <w:lang w:bidi="ar-DZ"/>
        </w:rPr>
        <w:t>)</w:t>
      </w:r>
      <w:r w:rsidRPr="005F3798">
        <w:rPr>
          <w:rFonts w:cs="Simplified Arabic"/>
          <w:sz w:val="32"/>
          <w:szCs w:val="32"/>
          <w:rtl/>
          <w:lang w:bidi="ar-DZ"/>
        </w:rPr>
        <w:t xml:space="preserve"> فيما يأتي:</w:t>
      </w:r>
    </w:p>
    <w:p w:rsidR="005F3798" w:rsidRPr="00712643" w:rsidRDefault="005F3798" w:rsidP="00EF1A3C">
      <w:pPr>
        <w:pStyle w:val="Paragraphedeliste"/>
        <w:numPr>
          <w:ilvl w:val="0"/>
          <w:numId w:val="13"/>
        </w:numPr>
        <w:bidi/>
        <w:spacing w:after="0"/>
        <w:ind w:left="565" w:hanging="283"/>
        <w:jc w:val="lowKashida"/>
        <w:rPr>
          <w:rFonts w:cs="Simplified Arabic"/>
          <w:sz w:val="32"/>
          <w:szCs w:val="32"/>
          <w:rtl/>
          <w:lang w:bidi="ar-DZ"/>
        </w:rPr>
      </w:pPr>
      <w:r w:rsidRPr="00712643">
        <w:rPr>
          <w:rFonts w:cs="Simplified Arabic"/>
          <w:sz w:val="32"/>
          <w:szCs w:val="32"/>
          <w:rtl/>
          <w:lang w:bidi="ar-DZ"/>
        </w:rPr>
        <w:lastRenderedPageBreak/>
        <w:t xml:space="preserve">لم يذكر الفروق الفنية </w:t>
      </w:r>
      <w:r w:rsidR="00656D11" w:rsidRPr="00712643">
        <w:rPr>
          <w:rFonts w:cs="Simplified Arabic"/>
          <w:sz w:val="32"/>
          <w:szCs w:val="32"/>
          <w:rtl/>
          <w:lang w:bidi="ar-DZ"/>
        </w:rPr>
        <w:t>التي بها صارت طبقة من الشعراء م</w:t>
      </w:r>
      <w:r w:rsidRPr="00712643">
        <w:rPr>
          <w:rFonts w:cs="Simplified Arabic"/>
          <w:sz w:val="32"/>
          <w:szCs w:val="32"/>
          <w:rtl/>
          <w:lang w:bidi="ar-DZ"/>
        </w:rPr>
        <w:t>قدمة على أخرى؛ فلم يبين مثلا قيم تتميز السبع الطوال السموط (المعلقات)- ولها المكانة الأولى- على السبع المجمهرات ولها المكانة الثانية هذا في الوقت الذي قرر فيه علماء الأدب أن هذه السبع الأخيرة ليست دون سابقتها.</w:t>
      </w:r>
    </w:p>
    <w:p w:rsidR="005F3798" w:rsidRPr="00712643" w:rsidRDefault="005F3798" w:rsidP="00EF1A3C">
      <w:pPr>
        <w:pStyle w:val="Paragraphedeliste"/>
        <w:numPr>
          <w:ilvl w:val="0"/>
          <w:numId w:val="13"/>
        </w:numPr>
        <w:bidi/>
        <w:spacing w:after="0"/>
        <w:ind w:left="565" w:hanging="283"/>
        <w:jc w:val="lowKashida"/>
        <w:rPr>
          <w:rFonts w:cs="Simplified Arabic"/>
          <w:sz w:val="32"/>
          <w:szCs w:val="32"/>
          <w:rtl/>
          <w:lang w:bidi="ar-DZ"/>
        </w:rPr>
      </w:pPr>
      <w:r w:rsidRPr="00712643">
        <w:rPr>
          <w:rFonts w:cs="Simplified Arabic"/>
          <w:sz w:val="32"/>
          <w:szCs w:val="32"/>
          <w:rtl/>
          <w:lang w:bidi="ar-DZ"/>
        </w:rPr>
        <w:t>ولأنه جعل المراثي مجموعة قائمة بذاتها وجعلها الخامسة في الترتيب، فإن هذا يحدث شيئاً من الاضطراب.</w:t>
      </w:r>
    </w:p>
    <w:p w:rsidR="005F3798" w:rsidRPr="00712643" w:rsidRDefault="005F3798" w:rsidP="00EF1A3C">
      <w:pPr>
        <w:pStyle w:val="Paragraphedeliste"/>
        <w:numPr>
          <w:ilvl w:val="0"/>
          <w:numId w:val="13"/>
        </w:numPr>
        <w:bidi/>
        <w:spacing w:after="0"/>
        <w:ind w:left="565" w:hanging="283"/>
        <w:jc w:val="lowKashida"/>
        <w:rPr>
          <w:rFonts w:cs="Simplified Arabic"/>
          <w:sz w:val="32"/>
          <w:szCs w:val="32"/>
          <w:rtl/>
          <w:lang w:bidi="ar-DZ"/>
        </w:rPr>
      </w:pPr>
      <w:r w:rsidRPr="00712643">
        <w:rPr>
          <w:rFonts w:cs="Simplified Arabic"/>
          <w:sz w:val="32"/>
          <w:szCs w:val="32"/>
          <w:rtl/>
          <w:lang w:bidi="ar-DZ"/>
        </w:rPr>
        <w:t>وعلى المستوى الفردي لم يتبع القرشي أي قصيدة من قصائد المجاميع السبعة بأي تعليق يبين وجه تفضيلها واختيارها.</w:t>
      </w:r>
      <w:r w:rsidRPr="00712643">
        <w:rPr>
          <w:rFonts w:cs="Simplified Arabic"/>
          <w:sz w:val="32"/>
          <w:szCs w:val="32"/>
          <w:vertAlign w:val="superscript"/>
          <w:rtl/>
          <w:lang w:bidi="ar-DZ"/>
        </w:rPr>
        <w:t>(</w:t>
      </w:r>
      <w:r w:rsidRPr="005F3798">
        <w:rPr>
          <w:rStyle w:val="Appelnotedebasdep"/>
          <w:rFonts w:cs="Simplified Arabic"/>
          <w:sz w:val="32"/>
          <w:szCs w:val="32"/>
          <w:rtl/>
        </w:rPr>
        <w:footnoteReference w:id="82"/>
      </w:r>
      <w:r w:rsidRPr="00712643">
        <w:rPr>
          <w:rFonts w:cs="Simplified Arabic"/>
          <w:sz w:val="32"/>
          <w:szCs w:val="32"/>
          <w:vertAlign w:val="superscript"/>
          <w:rtl/>
          <w:lang w:bidi="ar-DZ"/>
        </w:rPr>
        <w:t>)</w:t>
      </w:r>
    </w:p>
    <w:p w:rsidR="00731605" w:rsidRDefault="005F3798" w:rsidP="007E1AAC">
      <w:pPr>
        <w:bidi/>
        <w:spacing w:after="0"/>
        <w:ind w:firstLine="423"/>
        <w:jc w:val="lowKashida"/>
        <w:rPr>
          <w:rFonts w:cs="Simplified Arabic"/>
          <w:sz w:val="32"/>
          <w:szCs w:val="32"/>
          <w:rtl/>
          <w:lang w:bidi="ar-DZ"/>
        </w:rPr>
      </w:pPr>
      <w:r w:rsidRPr="005F3798">
        <w:rPr>
          <w:rFonts w:cs="Simplified Arabic"/>
          <w:b/>
          <w:bCs/>
          <w:sz w:val="32"/>
          <w:szCs w:val="32"/>
          <w:rtl/>
          <w:lang w:bidi="ar-DZ"/>
        </w:rPr>
        <w:t>طبع</w:t>
      </w:r>
      <w:r w:rsidR="00712643">
        <w:rPr>
          <w:rFonts w:cs="Simplified Arabic" w:hint="cs"/>
          <w:b/>
          <w:bCs/>
          <w:sz w:val="32"/>
          <w:szCs w:val="32"/>
          <w:rtl/>
          <w:lang w:bidi="ar-DZ"/>
        </w:rPr>
        <w:t>ـ</w:t>
      </w:r>
      <w:r w:rsidRPr="005F3798">
        <w:rPr>
          <w:rFonts w:cs="Simplified Arabic"/>
          <w:b/>
          <w:bCs/>
          <w:sz w:val="32"/>
          <w:szCs w:val="32"/>
          <w:rtl/>
          <w:lang w:bidi="ar-DZ"/>
        </w:rPr>
        <w:t>ات</w:t>
      </w:r>
      <w:r w:rsidR="00712643">
        <w:rPr>
          <w:rFonts w:cs="Simplified Arabic" w:hint="cs"/>
          <w:b/>
          <w:bCs/>
          <w:sz w:val="32"/>
          <w:szCs w:val="32"/>
          <w:rtl/>
          <w:lang w:bidi="ar-DZ"/>
        </w:rPr>
        <w:t>ـ</w:t>
      </w:r>
      <w:r w:rsidRPr="005F3798">
        <w:rPr>
          <w:rFonts w:cs="Simplified Arabic"/>
          <w:b/>
          <w:bCs/>
          <w:sz w:val="32"/>
          <w:szCs w:val="32"/>
          <w:rtl/>
          <w:lang w:bidi="ar-DZ"/>
        </w:rPr>
        <w:t>ها</w:t>
      </w:r>
      <w:r w:rsidRPr="005F3798">
        <w:rPr>
          <w:rFonts w:cs="Simplified Arabic"/>
          <w:sz w:val="32"/>
          <w:szCs w:val="32"/>
          <w:rtl/>
          <w:lang w:bidi="ar-DZ"/>
        </w:rPr>
        <w:t>:</w:t>
      </w:r>
    </w:p>
    <w:p w:rsidR="00157A6D" w:rsidRPr="005F2F8F" w:rsidRDefault="005F3798" w:rsidP="005F2F8F">
      <w:pPr>
        <w:bidi/>
        <w:spacing w:after="0"/>
        <w:ind w:firstLine="423"/>
        <w:jc w:val="lowKashida"/>
        <w:rPr>
          <w:rFonts w:cs="Simplified Arabic"/>
          <w:sz w:val="32"/>
          <w:szCs w:val="32"/>
          <w:rtl/>
          <w:lang w:bidi="ar-DZ"/>
        </w:rPr>
      </w:pPr>
      <w:r w:rsidRPr="005F3798">
        <w:rPr>
          <w:rFonts w:cs="Simplified Arabic"/>
          <w:sz w:val="32"/>
          <w:szCs w:val="32"/>
          <w:rtl/>
          <w:lang w:bidi="ar-DZ"/>
        </w:rPr>
        <w:t xml:space="preserve"> طبعت جمهرة أشعار العرب لأول مرة في مطبعة بولاق بمصر في سنة 1311 هـ ثم تلتها مجموعة من الطبعات التجارية في مصر، و</w:t>
      </w:r>
      <w:r w:rsidR="00276736">
        <w:rPr>
          <w:rFonts w:cs="Simplified Arabic" w:hint="cs"/>
          <w:sz w:val="32"/>
          <w:szCs w:val="32"/>
          <w:rtl/>
          <w:lang w:bidi="ar-DZ"/>
        </w:rPr>
        <w:t>ك</w:t>
      </w:r>
      <w:r w:rsidRPr="005F3798">
        <w:rPr>
          <w:rFonts w:cs="Simplified Arabic"/>
          <w:sz w:val="32"/>
          <w:szCs w:val="32"/>
          <w:rtl/>
          <w:lang w:bidi="ar-DZ"/>
        </w:rPr>
        <w:t xml:space="preserve">لها مأخوذة </w:t>
      </w:r>
      <w:r w:rsidR="00276736">
        <w:rPr>
          <w:rFonts w:cs="Simplified Arabic" w:hint="cs"/>
          <w:sz w:val="32"/>
          <w:szCs w:val="32"/>
          <w:rtl/>
          <w:lang w:bidi="ar-DZ"/>
        </w:rPr>
        <w:t>م</w:t>
      </w:r>
      <w:r w:rsidRPr="005F3798">
        <w:rPr>
          <w:rFonts w:cs="Simplified Arabic"/>
          <w:sz w:val="32"/>
          <w:szCs w:val="32"/>
          <w:rtl/>
          <w:lang w:bidi="ar-DZ"/>
        </w:rPr>
        <w:t xml:space="preserve">ن أصل واحد، ثم طبعتها دار صادر ودار بيروت في سنة 1963، وكانت آخر طبعاتها في سنة 1967 بتحقيق علي محمد </w:t>
      </w:r>
      <w:r w:rsidR="00276736">
        <w:rPr>
          <w:rFonts w:cs="Simplified Arabic" w:hint="cs"/>
          <w:sz w:val="32"/>
          <w:szCs w:val="32"/>
          <w:rtl/>
          <w:lang w:bidi="ar-DZ"/>
        </w:rPr>
        <w:t>البجاوي.</w:t>
      </w:r>
      <w:r w:rsidRPr="005F3798">
        <w:rPr>
          <w:rFonts w:cs="Simplified Arabic"/>
          <w:sz w:val="32"/>
          <w:szCs w:val="32"/>
          <w:vertAlign w:val="superscript"/>
          <w:rtl/>
          <w:lang w:bidi="ar-DZ"/>
        </w:rPr>
        <w:t>(</w:t>
      </w:r>
      <w:r w:rsidRPr="005F3798">
        <w:rPr>
          <w:rStyle w:val="Appelnotedebasdep"/>
          <w:rFonts w:cs="Simplified Arabic"/>
          <w:sz w:val="32"/>
          <w:szCs w:val="32"/>
          <w:rtl/>
        </w:rPr>
        <w:footnoteReference w:id="83"/>
      </w:r>
      <w:r w:rsidRPr="005F3798">
        <w:rPr>
          <w:rFonts w:cs="Simplified Arabic"/>
          <w:sz w:val="32"/>
          <w:szCs w:val="32"/>
          <w:vertAlign w:val="superscript"/>
          <w:rtl/>
          <w:lang w:bidi="ar-DZ"/>
        </w:rPr>
        <w:t>)</w:t>
      </w:r>
    </w:p>
    <w:p w:rsidR="005678B6" w:rsidRPr="00AE1944" w:rsidRDefault="00AE1944" w:rsidP="001E25A1">
      <w:pPr>
        <w:bidi/>
        <w:spacing w:after="0"/>
        <w:jc w:val="lowKashida"/>
        <w:rPr>
          <w:rFonts w:cs="Simplified Arabic"/>
          <w:b/>
          <w:bCs/>
          <w:sz w:val="32"/>
          <w:szCs w:val="32"/>
          <w:rtl/>
          <w:lang w:bidi="ar-DZ"/>
        </w:rPr>
      </w:pPr>
      <w:r>
        <w:rPr>
          <w:rFonts w:cs="Simplified Arabic"/>
          <w:b/>
          <w:bCs/>
          <w:sz w:val="32"/>
          <w:szCs w:val="32"/>
          <w:lang w:bidi="ar-DZ"/>
        </w:rPr>
        <w:t>III</w:t>
      </w:r>
      <w:r>
        <w:rPr>
          <w:rFonts w:cs="Simplified Arabic" w:hint="cs"/>
          <w:b/>
          <w:bCs/>
          <w:sz w:val="32"/>
          <w:szCs w:val="32"/>
          <w:rtl/>
          <w:lang w:bidi="ar-DZ"/>
        </w:rPr>
        <w:t xml:space="preserve">- </w:t>
      </w:r>
      <w:r w:rsidR="005678B6" w:rsidRPr="00AE1944">
        <w:rPr>
          <w:rFonts w:cs="Simplified Arabic"/>
          <w:b/>
          <w:bCs/>
          <w:sz w:val="32"/>
          <w:szCs w:val="32"/>
          <w:rtl/>
          <w:lang w:bidi="ar-DZ"/>
        </w:rPr>
        <w:t>المجام</w:t>
      </w:r>
      <w:r w:rsidR="00C30867">
        <w:rPr>
          <w:rFonts w:cs="Simplified Arabic" w:hint="cs"/>
          <w:b/>
          <w:bCs/>
          <w:sz w:val="32"/>
          <w:szCs w:val="32"/>
          <w:rtl/>
          <w:lang w:bidi="ar-DZ"/>
        </w:rPr>
        <w:t>ي</w:t>
      </w:r>
      <w:r w:rsidR="005678B6" w:rsidRPr="00AE1944">
        <w:rPr>
          <w:rFonts w:cs="Simplified Arabic"/>
          <w:b/>
          <w:bCs/>
          <w:sz w:val="32"/>
          <w:szCs w:val="32"/>
          <w:rtl/>
          <w:lang w:bidi="ar-DZ"/>
        </w:rPr>
        <w:t>ع الأدبية</w:t>
      </w:r>
    </w:p>
    <w:p w:rsidR="005678B6" w:rsidRPr="005F3798" w:rsidRDefault="005678B6" w:rsidP="001E25A1">
      <w:pPr>
        <w:bidi/>
        <w:spacing w:after="0"/>
        <w:jc w:val="lowKashida"/>
        <w:rPr>
          <w:rFonts w:cs="Simplified Arabic"/>
          <w:sz w:val="32"/>
          <w:szCs w:val="32"/>
          <w:rtl/>
          <w:lang w:bidi="ar-DZ"/>
        </w:rPr>
      </w:pPr>
      <w:r w:rsidRPr="00AE1944">
        <w:rPr>
          <w:rFonts w:cs="Simplified Arabic"/>
          <w:b/>
          <w:bCs/>
          <w:sz w:val="32"/>
          <w:szCs w:val="32"/>
          <w:rtl/>
          <w:lang w:bidi="ar-DZ"/>
        </w:rPr>
        <w:t xml:space="preserve">أولا: الكامل </w:t>
      </w:r>
      <w:r w:rsidR="00C30867">
        <w:rPr>
          <w:rFonts w:cs="Simplified Arabic" w:hint="cs"/>
          <w:b/>
          <w:bCs/>
          <w:sz w:val="32"/>
          <w:szCs w:val="32"/>
          <w:rtl/>
          <w:lang w:bidi="ar-DZ"/>
        </w:rPr>
        <w:t>ل</w:t>
      </w:r>
      <w:r w:rsidRPr="00AE1944">
        <w:rPr>
          <w:rFonts w:cs="Simplified Arabic"/>
          <w:b/>
          <w:bCs/>
          <w:sz w:val="32"/>
          <w:szCs w:val="32"/>
          <w:rtl/>
          <w:lang w:bidi="ar-DZ"/>
        </w:rPr>
        <w:t>أبي العباس المب</w:t>
      </w:r>
      <w:r w:rsidR="00AE1944">
        <w:rPr>
          <w:rFonts w:cs="Simplified Arabic" w:hint="cs"/>
          <w:b/>
          <w:bCs/>
          <w:sz w:val="32"/>
          <w:szCs w:val="32"/>
          <w:rtl/>
          <w:lang w:bidi="ar-DZ"/>
        </w:rPr>
        <w:t>ّ</w:t>
      </w:r>
      <w:r w:rsidRPr="00AE1944">
        <w:rPr>
          <w:rFonts w:cs="Simplified Arabic"/>
          <w:b/>
          <w:bCs/>
          <w:sz w:val="32"/>
          <w:szCs w:val="32"/>
          <w:rtl/>
          <w:lang w:bidi="ar-DZ"/>
        </w:rPr>
        <w:t>رد</w:t>
      </w:r>
    </w:p>
    <w:p w:rsidR="005678B6" w:rsidRPr="005F3798" w:rsidRDefault="005678B6" w:rsidP="006C6AC4">
      <w:pPr>
        <w:bidi/>
        <w:spacing w:after="0"/>
        <w:ind w:firstLine="284"/>
        <w:jc w:val="lowKashida"/>
        <w:rPr>
          <w:rFonts w:cs="Simplified Arabic"/>
          <w:sz w:val="32"/>
          <w:szCs w:val="32"/>
          <w:rtl/>
          <w:lang w:bidi="ar-DZ"/>
        </w:rPr>
      </w:pPr>
      <w:r w:rsidRPr="005F3798">
        <w:rPr>
          <w:rFonts w:cs="Simplified Arabic"/>
          <w:sz w:val="32"/>
          <w:szCs w:val="32"/>
          <w:rtl/>
          <w:lang w:bidi="ar-DZ"/>
        </w:rPr>
        <w:t>يعد كتاب الكامل من الدواوين ال</w:t>
      </w:r>
      <w:r w:rsidR="006C6AC4">
        <w:rPr>
          <w:rFonts w:cs="Simplified Arabic" w:hint="cs"/>
          <w:sz w:val="32"/>
          <w:szCs w:val="32"/>
          <w:rtl/>
          <w:lang w:bidi="ar-DZ"/>
        </w:rPr>
        <w:t>ه</w:t>
      </w:r>
      <w:r w:rsidRPr="005F3798">
        <w:rPr>
          <w:rFonts w:cs="Simplified Arabic"/>
          <w:sz w:val="32"/>
          <w:szCs w:val="32"/>
          <w:rtl/>
          <w:lang w:bidi="ar-DZ"/>
        </w:rPr>
        <w:t xml:space="preserve">امة </w:t>
      </w:r>
      <w:r w:rsidR="006C6AC4">
        <w:rPr>
          <w:rFonts w:cs="Simplified Arabic" w:hint="cs"/>
          <w:sz w:val="32"/>
          <w:szCs w:val="32"/>
          <w:rtl/>
          <w:lang w:bidi="ar-DZ"/>
        </w:rPr>
        <w:t>ف</w:t>
      </w:r>
      <w:r w:rsidR="0011152D" w:rsidRPr="005F3798">
        <w:rPr>
          <w:rFonts w:cs="Simplified Arabic"/>
          <w:sz w:val="32"/>
          <w:szCs w:val="32"/>
          <w:rtl/>
          <w:lang w:bidi="ar-DZ"/>
        </w:rPr>
        <w:t>هو موسوعة علمية، جمعت بين الفن والأدب فهو عماد الأبحاث اللغوية.</w:t>
      </w:r>
    </w:p>
    <w:p w:rsidR="00157A6D" w:rsidRDefault="0011152D" w:rsidP="001E25A1">
      <w:pPr>
        <w:bidi/>
        <w:spacing w:after="0"/>
        <w:ind w:firstLine="284"/>
        <w:jc w:val="lowKashida"/>
        <w:rPr>
          <w:rFonts w:cs="Simplified Arabic"/>
          <w:sz w:val="32"/>
          <w:szCs w:val="32"/>
          <w:rtl/>
          <w:lang w:bidi="ar-DZ"/>
        </w:rPr>
      </w:pPr>
      <w:r w:rsidRPr="005F3798">
        <w:rPr>
          <w:rFonts w:cs="Simplified Arabic"/>
          <w:b/>
          <w:bCs/>
          <w:sz w:val="32"/>
          <w:szCs w:val="32"/>
          <w:rtl/>
          <w:lang w:bidi="ar-DZ"/>
        </w:rPr>
        <w:t>التعريف به</w:t>
      </w:r>
      <w:r w:rsidRPr="005F3798">
        <w:rPr>
          <w:rFonts w:cs="Simplified Arabic"/>
          <w:sz w:val="32"/>
          <w:szCs w:val="32"/>
          <w:rtl/>
          <w:lang w:bidi="ar-DZ"/>
        </w:rPr>
        <w:t>:</w:t>
      </w:r>
    </w:p>
    <w:p w:rsidR="0011152D" w:rsidRPr="005F3798" w:rsidRDefault="0011152D" w:rsidP="006C6AC4">
      <w:pPr>
        <w:bidi/>
        <w:spacing w:after="0"/>
        <w:ind w:firstLine="284"/>
        <w:jc w:val="lowKashida"/>
        <w:rPr>
          <w:rFonts w:cs="Simplified Arabic"/>
          <w:sz w:val="32"/>
          <w:szCs w:val="32"/>
          <w:vertAlign w:val="superscript"/>
          <w:rtl/>
          <w:lang w:bidi="ar-DZ"/>
        </w:rPr>
      </w:pPr>
      <w:r w:rsidRPr="005F3798">
        <w:rPr>
          <w:rFonts w:cs="Simplified Arabic"/>
          <w:sz w:val="32"/>
          <w:szCs w:val="32"/>
          <w:rtl/>
          <w:lang w:bidi="ar-DZ"/>
        </w:rPr>
        <w:t xml:space="preserve"> ولد المبّرد (أبو العباس محمد بن يزيد عام 211 هـ - 826</w:t>
      </w:r>
      <w:r w:rsidR="00C30867">
        <w:rPr>
          <w:rFonts w:cs="Simplified Arabic" w:hint="cs"/>
          <w:sz w:val="32"/>
          <w:szCs w:val="32"/>
          <w:rtl/>
          <w:lang w:bidi="ar-DZ"/>
        </w:rPr>
        <w:t xml:space="preserve"> م</w:t>
      </w:r>
      <w:r w:rsidRPr="005F3798">
        <w:rPr>
          <w:rFonts w:cs="Simplified Arabic"/>
          <w:sz w:val="32"/>
          <w:szCs w:val="32"/>
          <w:rtl/>
          <w:lang w:bidi="ar-DZ"/>
        </w:rPr>
        <w:t>) وتوفي عام 285هـ- 898م في عصر المأمون الخليفة العباسي السابع</w:t>
      </w:r>
      <w:r w:rsidR="006C6AC4">
        <w:rPr>
          <w:rFonts w:cs="Simplified Arabic" w:hint="cs"/>
          <w:sz w:val="32"/>
          <w:szCs w:val="32"/>
          <w:rtl/>
          <w:lang w:bidi="ar-DZ"/>
        </w:rPr>
        <w:t>،</w:t>
      </w:r>
      <w:r w:rsidRPr="005F3798">
        <w:rPr>
          <w:rFonts w:cs="Simplified Arabic"/>
          <w:sz w:val="32"/>
          <w:szCs w:val="32"/>
          <w:rtl/>
          <w:lang w:bidi="ar-DZ"/>
        </w:rPr>
        <w:t xml:space="preserve"> الذي ازدهرت في عصره الترجمة </w:t>
      </w:r>
      <w:r w:rsidR="00897DEC" w:rsidRPr="005F3798">
        <w:rPr>
          <w:rFonts w:cs="Simplified Arabic"/>
          <w:sz w:val="32"/>
          <w:szCs w:val="32"/>
          <w:rtl/>
          <w:lang w:bidi="ar-DZ"/>
        </w:rPr>
        <w:t>ونهضت</w:t>
      </w:r>
      <w:r w:rsidR="0039751C" w:rsidRPr="005F3798">
        <w:rPr>
          <w:rFonts w:cs="Simplified Arabic"/>
          <w:sz w:val="32"/>
          <w:szCs w:val="32"/>
          <w:rtl/>
          <w:lang w:bidi="ar-DZ"/>
        </w:rPr>
        <w:t xml:space="preserve"> الحركة الفكرية ببيت الحكمة التي أنشأها لخدمة العلم والعلماء، تتلمذ المب</w:t>
      </w:r>
      <w:r w:rsidR="006C6AC4">
        <w:rPr>
          <w:rFonts w:cs="Simplified Arabic" w:hint="cs"/>
          <w:sz w:val="32"/>
          <w:szCs w:val="32"/>
          <w:rtl/>
          <w:lang w:bidi="ar-DZ"/>
        </w:rPr>
        <w:t>ّ</w:t>
      </w:r>
      <w:r w:rsidR="0039751C" w:rsidRPr="005F3798">
        <w:rPr>
          <w:rFonts w:cs="Simplified Arabic"/>
          <w:sz w:val="32"/>
          <w:szCs w:val="32"/>
          <w:rtl/>
          <w:lang w:bidi="ar-DZ"/>
        </w:rPr>
        <w:t xml:space="preserve">رد على الجاحظ وكان يستمع </w:t>
      </w:r>
      <w:r w:rsidR="003005DD" w:rsidRPr="005F3798">
        <w:rPr>
          <w:rFonts w:cs="Simplified Arabic"/>
          <w:sz w:val="32"/>
          <w:szCs w:val="32"/>
          <w:rtl/>
          <w:lang w:bidi="ar-DZ"/>
        </w:rPr>
        <w:t>إليه</w:t>
      </w:r>
      <w:r w:rsidR="0039751C" w:rsidRPr="005F3798">
        <w:rPr>
          <w:rFonts w:cs="Simplified Arabic"/>
          <w:sz w:val="32"/>
          <w:szCs w:val="32"/>
          <w:rtl/>
          <w:lang w:bidi="ar-DZ"/>
        </w:rPr>
        <w:t xml:space="preserve"> ويروي </w:t>
      </w:r>
      <w:r w:rsidR="00897DEC" w:rsidRPr="005F3798">
        <w:rPr>
          <w:rFonts w:cs="Simplified Arabic"/>
          <w:sz w:val="32"/>
          <w:szCs w:val="32"/>
          <w:rtl/>
          <w:lang w:bidi="ar-DZ"/>
        </w:rPr>
        <w:t>عنه</w:t>
      </w:r>
      <w:r w:rsidR="0039751C" w:rsidRPr="005F3798">
        <w:rPr>
          <w:rFonts w:cs="Simplified Arabic"/>
          <w:sz w:val="32"/>
          <w:szCs w:val="32"/>
          <w:rtl/>
          <w:lang w:bidi="ar-DZ"/>
        </w:rPr>
        <w:t xml:space="preserve"> ولكنه كان يميل </w:t>
      </w:r>
      <w:r w:rsidR="009B024C" w:rsidRPr="005F3798">
        <w:rPr>
          <w:rFonts w:cs="Simplified Arabic"/>
          <w:sz w:val="32"/>
          <w:szCs w:val="32"/>
          <w:rtl/>
          <w:lang w:bidi="ar-DZ"/>
        </w:rPr>
        <w:t>إلى</w:t>
      </w:r>
      <w:r w:rsidR="0039751C" w:rsidRPr="005F3798">
        <w:rPr>
          <w:rFonts w:cs="Simplified Arabic"/>
          <w:sz w:val="32"/>
          <w:szCs w:val="32"/>
          <w:rtl/>
          <w:lang w:bidi="ar-DZ"/>
        </w:rPr>
        <w:t xml:space="preserve"> الثقافة اللغوية والنحوية أكثر، حيث أن أكثر أساتذته من </w:t>
      </w:r>
      <w:r w:rsidR="0039751C" w:rsidRPr="005F3798">
        <w:rPr>
          <w:rFonts w:cs="Simplified Arabic"/>
          <w:sz w:val="32"/>
          <w:szCs w:val="32"/>
          <w:rtl/>
          <w:lang w:bidi="ar-DZ"/>
        </w:rPr>
        <w:lastRenderedPageBreak/>
        <w:t xml:space="preserve">علماء اللغة والنحو </w:t>
      </w:r>
      <w:r w:rsidR="0039751C" w:rsidRPr="006C6AC4">
        <w:rPr>
          <w:rFonts w:cs="Simplified Arabic"/>
          <w:b/>
          <w:bCs/>
          <w:sz w:val="32"/>
          <w:szCs w:val="32"/>
          <w:rtl/>
          <w:lang w:bidi="ar-DZ"/>
        </w:rPr>
        <w:t>كالجرمي وأبي عثمان المازني</w:t>
      </w:r>
      <w:r w:rsidR="009B024C" w:rsidRPr="005F3798">
        <w:rPr>
          <w:rFonts w:cs="Simplified Arabic"/>
          <w:sz w:val="32"/>
          <w:szCs w:val="32"/>
          <w:vertAlign w:val="superscript"/>
          <w:rtl/>
          <w:lang w:bidi="ar-DZ"/>
        </w:rPr>
        <w:t>(</w:t>
      </w:r>
      <w:r w:rsidR="0039751C" w:rsidRPr="005F3798">
        <w:rPr>
          <w:rStyle w:val="Appelnotedebasdep"/>
          <w:rFonts w:cs="Simplified Arabic"/>
          <w:sz w:val="32"/>
          <w:szCs w:val="32"/>
          <w:rtl/>
          <w:lang w:bidi="ar-DZ"/>
        </w:rPr>
        <w:footnoteReference w:id="84"/>
      </w:r>
      <w:r w:rsidR="009B024C" w:rsidRPr="005F3798">
        <w:rPr>
          <w:rFonts w:cs="Simplified Arabic"/>
          <w:sz w:val="32"/>
          <w:szCs w:val="32"/>
          <w:vertAlign w:val="superscript"/>
          <w:rtl/>
          <w:lang w:bidi="ar-DZ"/>
        </w:rPr>
        <w:t>)</w:t>
      </w:r>
      <w:r w:rsidR="006C6AC4" w:rsidRPr="006C6AC4">
        <w:rPr>
          <w:rFonts w:cs="Simplified Arabic" w:hint="cs"/>
          <w:sz w:val="32"/>
          <w:szCs w:val="32"/>
          <w:rtl/>
          <w:lang w:bidi="ar-DZ"/>
        </w:rPr>
        <w:t>،</w:t>
      </w:r>
      <w:r w:rsidR="00D022D7" w:rsidRPr="005F3798">
        <w:rPr>
          <w:rFonts w:cs="Simplified Arabic"/>
          <w:sz w:val="32"/>
          <w:szCs w:val="32"/>
          <w:rtl/>
          <w:lang w:bidi="ar-DZ"/>
        </w:rPr>
        <w:t xml:space="preserve"> وقد خلف المبرد ثروة من الكتب منها ما نشر مثل </w:t>
      </w:r>
      <w:r w:rsidR="00D022D7" w:rsidRPr="006C6AC4">
        <w:rPr>
          <w:rFonts w:cs="Simplified Arabic"/>
          <w:b/>
          <w:bCs/>
          <w:sz w:val="32"/>
          <w:szCs w:val="32"/>
          <w:rtl/>
          <w:lang w:bidi="ar-DZ"/>
        </w:rPr>
        <w:t>كتاب ا</w:t>
      </w:r>
      <w:r w:rsidR="006C6AC4" w:rsidRPr="006C6AC4">
        <w:rPr>
          <w:rFonts w:cs="Simplified Arabic"/>
          <w:b/>
          <w:bCs/>
          <w:sz w:val="32"/>
          <w:szCs w:val="32"/>
          <w:rtl/>
          <w:lang w:bidi="ar-DZ"/>
        </w:rPr>
        <w:t>لكامل وكتاب الفاضل وكتاب المقتض</w:t>
      </w:r>
      <w:r w:rsidR="006C6AC4" w:rsidRPr="006C6AC4">
        <w:rPr>
          <w:rFonts w:cs="Simplified Arabic" w:hint="cs"/>
          <w:b/>
          <w:bCs/>
          <w:sz w:val="32"/>
          <w:szCs w:val="32"/>
          <w:rtl/>
          <w:lang w:bidi="ar-DZ"/>
        </w:rPr>
        <w:t>ب</w:t>
      </w:r>
      <w:r w:rsidR="00D022D7" w:rsidRPr="005F3798">
        <w:rPr>
          <w:rFonts w:cs="Simplified Arabic"/>
          <w:sz w:val="32"/>
          <w:szCs w:val="32"/>
          <w:rtl/>
          <w:lang w:bidi="ar-DZ"/>
        </w:rPr>
        <w:t xml:space="preserve">، وكتاب ما </w:t>
      </w:r>
      <w:r w:rsidR="006C6AC4" w:rsidRPr="006C6AC4">
        <w:rPr>
          <w:rFonts w:cs="Simplified Arabic" w:hint="cs"/>
          <w:b/>
          <w:bCs/>
          <w:sz w:val="32"/>
          <w:szCs w:val="32"/>
          <w:rtl/>
          <w:lang w:bidi="ar-DZ"/>
        </w:rPr>
        <w:t>ا</w:t>
      </w:r>
      <w:r w:rsidR="00D022D7" w:rsidRPr="006C6AC4">
        <w:rPr>
          <w:rFonts w:cs="Simplified Arabic"/>
          <w:b/>
          <w:bCs/>
          <w:sz w:val="32"/>
          <w:szCs w:val="32"/>
          <w:rtl/>
          <w:lang w:bidi="ar-DZ"/>
        </w:rPr>
        <w:t>تفق لفظه واختلف معناه من القرآن الكريم</w:t>
      </w:r>
      <w:r w:rsidR="00D022D7" w:rsidRPr="005F3798">
        <w:rPr>
          <w:rFonts w:cs="Simplified Arabic"/>
          <w:sz w:val="32"/>
          <w:szCs w:val="32"/>
          <w:rtl/>
          <w:lang w:bidi="ar-DZ"/>
        </w:rPr>
        <w:t xml:space="preserve">، </w:t>
      </w:r>
      <w:r w:rsidR="00D022D7" w:rsidRPr="006C6AC4">
        <w:rPr>
          <w:rFonts w:cs="Simplified Arabic"/>
          <w:b/>
          <w:bCs/>
          <w:sz w:val="32"/>
          <w:szCs w:val="32"/>
          <w:rtl/>
          <w:lang w:bidi="ar-DZ"/>
        </w:rPr>
        <w:t xml:space="preserve">وشرح </w:t>
      </w:r>
      <w:r w:rsidR="004A6E6E" w:rsidRPr="006C6AC4">
        <w:rPr>
          <w:rFonts w:cs="Simplified Arabic"/>
          <w:b/>
          <w:bCs/>
          <w:sz w:val="32"/>
          <w:szCs w:val="32"/>
          <w:rtl/>
          <w:lang w:bidi="ar-DZ"/>
        </w:rPr>
        <w:t>لامية</w:t>
      </w:r>
      <w:r w:rsidR="00D022D7" w:rsidRPr="006C6AC4">
        <w:rPr>
          <w:rFonts w:cs="Simplified Arabic"/>
          <w:b/>
          <w:bCs/>
          <w:sz w:val="32"/>
          <w:szCs w:val="32"/>
          <w:rtl/>
          <w:lang w:bidi="ar-DZ"/>
        </w:rPr>
        <w:t xml:space="preserve"> العرب وكتاب المذكر</w:t>
      </w:r>
      <w:r w:rsidR="005F2F8F">
        <w:rPr>
          <w:rFonts w:cs="Simplified Arabic"/>
          <w:b/>
          <w:bCs/>
          <w:sz w:val="32"/>
          <w:szCs w:val="32"/>
          <w:lang w:bidi="ar-DZ"/>
        </w:rPr>
        <w:t xml:space="preserve"> </w:t>
      </w:r>
      <w:r w:rsidR="00D022D7" w:rsidRPr="006C6AC4">
        <w:rPr>
          <w:rFonts w:cs="Simplified Arabic"/>
          <w:b/>
          <w:bCs/>
          <w:sz w:val="32"/>
          <w:szCs w:val="32"/>
          <w:rtl/>
          <w:lang w:bidi="ar-DZ"/>
        </w:rPr>
        <w:t>والمؤنث</w:t>
      </w:r>
      <w:r w:rsidR="00D022D7" w:rsidRPr="005F3798">
        <w:rPr>
          <w:rFonts w:cs="Simplified Arabic"/>
          <w:sz w:val="32"/>
          <w:szCs w:val="32"/>
          <w:rtl/>
          <w:lang w:bidi="ar-DZ"/>
        </w:rPr>
        <w:t xml:space="preserve"> ومنها ما لم ينشر مثل </w:t>
      </w:r>
      <w:r w:rsidR="00D022D7" w:rsidRPr="006C6AC4">
        <w:rPr>
          <w:rFonts w:cs="Simplified Arabic"/>
          <w:b/>
          <w:bCs/>
          <w:sz w:val="32"/>
          <w:szCs w:val="32"/>
          <w:rtl/>
          <w:lang w:bidi="ar-DZ"/>
        </w:rPr>
        <w:t>كتاب الروضة، وكتاب التعازي</w:t>
      </w:r>
      <w:r w:rsidR="00D022D7" w:rsidRPr="005F3798">
        <w:rPr>
          <w:rFonts w:cs="Simplified Arabic"/>
          <w:sz w:val="32"/>
          <w:szCs w:val="32"/>
          <w:rtl/>
          <w:lang w:bidi="ar-DZ"/>
        </w:rPr>
        <w:t>.</w:t>
      </w:r>
      <w:r w:rsidR="008C47BC" w:rsidRPr="005F3798">
        <w:rPr>
          <w:rFonts w:cs="Simplified Arabic"/>
          <w:sz w:val="32"/>
          <w:szCs w:val="32"/>
          <w:vertAlign w:val="superscript"/>
          <w:rtl/>
          <w:lang w:bidi="ar-DZ"/>
        </w:rPr>
        <w:t>(</w:t>
      </w:r>
      <w:r w:rsidR="00D022D7" w:rsidRPr="005F3798">
        <w:rPr>
          <w:rStyle w:val="Appelnotedebasdep"/>
          <w:rFonts w:cs="Simplified Arabic"/>
          <w:sz w:val="32"/>
          <w:szCs w:val="32"/>
          <w:rtl/>
          <w:lang w:bidi="ar-DZ"/>
        </w:rPr>
        <w:footnoteReference w:id="85"/>
      </w:r>
      <w:r w:rsidR="008C47BC" w:rsidRPr="005F3798">
        <w:rPr>
          <w:rFonts w:cs="Simplified Arabic"/>
          <w:sz w:val="32"/>
          <w:szCs w:val="32"/>
          <w:vertAlign w:val="superscript"/>
          <w:rtl/>
          <w:lang w:bidi="ar-DZ"/>
        </w:rPr>
        <w:t>)</w:t>
      </w:r>
    </w:p>
    <w:p w:rsidR="0046252F" w:rsidRPr="005F3798" w:rsidRDefault="0046252F" w:rsidP="001E25A1">
      <w:pPr>
        <w:bidi/>
        <w:spacing w:after="0"/>
        <w:ind w:firstLine="284"/>
        <w:jc w:val="lowKashida"/>
        <w:rPr>
          <w:rFonts w:cs="Simplified Arabic"/>
          <w:b/>
          <w:bCs/>
          <w:sz w:val="32"/>
          <w:szCs w:val="32"/>
          <w:rtl/>
          <w:lang w:bidi="ar-DZ"/>
        </w:rPr>
      </w:pPr>
      <w:r w:rsidRPr="005F3798">
        <w:rPr>
          <w:rFonts w:cs="Simplified Arabic"/>
          <w:b/>
          <w:bCs/>
          <w:sz w:val="32"/>
          <w:szCs w:val="32"/>
          <w:rtl/>
          <w:lang w:bidi="ar-DZ"/>
        </w:rPr>
        <w:t>التعريف بالكتاب:</w:t>
      </w:r>
    </w:p>
    <w:p w:rsidR="0046252F" w:rsidRPr="005F3798" w:rsidRDefault="0046252F" w:rsidP="00C30867">
      <w:pPr>
        <w:bidi/>
        <w:spacing w:after="0"/>
        <w:ind w:firstLine="284"/>
        <w:jc w:val="lowKashida"/>
        <w:rPr>
          <w:rFonts w:cs="Simplified Arabic"/>
          <w:sz w:val="32"/>
          <w:szCs w:val="32"/>
          <w:vertAlign w:val="superscript"/>
          <w:rtl/>
          <w:lang w:bidi="ar-DZ"/>
        </w:rPr>
      </w:pPr>
      <w:r w:rsidRPr="005F3798">
        <w:rPr>
          <w:rFonts w:cs="Simplified Arabic"/>
          <w:sz w:val="32"/>
          <w:szCs w:val="32"/>
          <w:rtl/>
          <w:lang w:bidi="ar-DZ"/>
        </w:rPr>
        <w:t xml:space="preserve">يمثل الكتاب الثقافة الأدبية </w:t>
      </w:r>
      <w:r w:rsidR="00C30867">
        <w:rPr>
          <w:rFonts w:cs="Simplified Arabic" w:hint="cs"/>
          <w:sz w:val="32"/>
          <w:szCs w:val="32"/>
          <w:rtl/>
          <w:lang w:bidi="ar-DZ"/>
        </w:rPr>
        <w:t>بدلالاتها</w:t>
      </w:r>
      <w:r w:rsidRPr="005F3798">
        <w:rPr>
          <w:rFonts w:cs="Simplified Arabic"/>
          <w:sz w:val="32"/>
          <w:szCs w:val="32"/>
          <w:rtl/>
          <w:lang w:bidi="ar-DZ"/>
        </w:rPr>
        <w:t xml:space="preserve"> الواسعة ففيه اللغة والأدب والنحو والتصريف وقد تحدث المؤلف عن محتواه بقوله </w:t>
      </w:r>
      <w:r w:rsidR="00B87323" w:rsidRPr="005F3798">
        <w:rPr>
          <w:rFonts w:cs="Simplified Arabic"/>
          <w:sz w:val="32"/>
          <w:szCs w:val="32"/>
          <w:rtl/>
          <w:lang w:bidi="ar-DZ"/>
        </w:rPr>
        <w:t>«هذا كتاب ألفناه يجمع ضروبا من الأدب ما بين كلام منثور، وشعر مرصوف، ومثل سائر، وموعظة بالغة، واختيار من خطبة شريفة، ومسألة بليغة، والنيّة فيه أن نفسر كل ما وقع في هذا الكتاب من كلام غريب، أو معنى مستغلق، وأن نشرح ما يعرض من الإعراب شرحا وافيا، حتى يكون هذا الكتاب بنفسه مكتفيا، وعن أن يرجع إلى أحد في تفسيره مستغنيا».</w:t>
      </w:r>
      <w:r w:rsidR="00B87323" w:rsidRPr="005F3798">
        <w:rPr>
          <w:rFonts w:cs="Simplified Arabic"/>
          <w:sz w:val="32"/>
          <w:szCs w:val="32"/>
          <w:vertAlign w:val="superscript"/>
          <w:rtl/>
          <w:lang w:bidi="ar-DZ"/>
        </w:rPr>
        <w:t>(</w:t>
      </w:r>
      <w:r w:rsidR="00B87323" w:rsidRPr="005F3798">
        <w:rPr>
          <w:rStyle w:val="Appelnotedebasdep"/>
          <w:rFonts w:cs="Simplified Arabic"/>
          <w:sz w:val="32"/>
          <w:szCs w:val="32"/>
          <w:rtl/>
          <w:lang w:bidi="ar-DZ"/>
        </w:rPr>
        <w:footnoteReference w:id="86"/>
      </w:r>
      <w:r w:rsidR="00B87323" w:rsidRPr="005F3798">
        <w:rPr>
          <w:rFonts w:cs="Simplified Arabic"/>
          <w:sz w:val="32"/>
          <w:szCs w:val="32"/>
          <w:vertAlign w:val="superscript"/>
          <w:rtl/>
          <w:lang w:bidi="ar-DZ"/>
        </w:rPr>
        <w:t>)</w:t>
      </w:r>
    </w:p>
    <w:p w:rsidR="009D0BF7" w:rsidRPr="005F3798" w:rsidRDefault="009D0BF7" w:rsidP="001E25A1">
      <w:pPr>
        <w:bidi/>
        <w:spacing w:after="0"/>
        <w:ind w:firstLine="284"/>
        <w:jc w:val="lowKashida"/>
        <w:rPr>
          <w:rFonts w:cs="Simplified Arabic"/>
          <w:sz w:val="32"/>
          <w:szCs w:val="32"/>
          <w:rtl/>
          <w:lang w:bidi="ar-DZ"/>
        </w:rPr>
      </w:pPr>
      <w:r w:rsidRPr="005F3798">
        <w:rPr>
          <w:rFonts w:cs="Simplified Arabic"/>
          <w:sz w:val="32"/>
          <w:szCs w:val="32"/>
          <w:rtl/>
          <w:lang w:bidi="ar-DZ"/>
        </w:rPr>
        <w:t xml:space="preserve">إذن الكتاب لا يخرج عن مختارات من الشعر والأمثال والحكم وبعض الإيضاحات اللغوية والشروح النحوية ولمحات </w:t>
      </w:r>
      <w:r w:rsidR="004A6E6E" w:rsidRPr="005F3798">
        <w:rPr>
          <w:rFonts w:cs="Simplified Arabic"/>
          <w:sz w:val="32"/>
          <w:szCs w:val="32"/>
          <w:rtl/>
          <w:lang w:bidi="ar-DZ"/>
        </w:rPr>
        <w:t>نقدية</w:t>
      </w:r>
      <w:r w:rsidRPr="005F3798">
        <w:rPr>
          <w:rFonts w:cs="Simplified Arabic"/>
          <w:sz w:val="32"/>
          <w:szCs w:val="32"/>
          <w:rtl/>
          <w:lang w:bidi="ar-DZ"/>
        </w:rPr>
        <w:t>.</w:t>
      </w:r>
    </w:p>
    <w:p w:rsidR="009D0BF7" w:rsidRPr="005F3798" w:rsidRDefault="009D0BF7" w:rsidP="0045724A">
      <w:pPr>
        <w:bidi/>
        <w:spacing w:after="0"/>
        <w:ind w:firstLine="284"/>
        <w:jc w:val="lowKashida"/>
        <w:rPr>
          <w:rFonts w:cs="Simplified Arabic"/>
          <w:sz w:val="32"/>
          <w:szCs w:val="32"/>
          <w:rtl/>
          <w:lang w:bidi="ar-DZ"/>
        </w:rPr>
      </w:pPr>
      <w:r w:rsidRPr="005F3798">
        <w:rPr>
          <w:rFonts w:cs="Simplified Arabic"/>
          <w:sz w:val="32"/>
          <w:szCs w:val="32"/>
          <w:rtl/>
          <w:lang w:bidi="ar-DZ"/>
        </w:rPr>
        <w:t xml:space="preserve">ويضم هذا الكتاب قدرا كبيراً من الآيات القرآنية مع تفسيرها تفسيراً واضحاً، وعدد كبير من الأحاديث النبوية الشريفة الصحيحة </w:t>
      </w:r>
      <w:r w:rsidR="0032195A" w:rsidRPr="005F3798">
        <w:rPr>
          <w:rFonts w:cs="Simplified Arabic"/>
          <w:sz w:val="32"/>
          <w:szCs w:val="32"/>
          <w:rtl/>
          <w:lang w:bidi="ar-DZ"/>
        </w:rPr>
        <w:t>الإسناد</w:t>
      </w:r>
      <w:r w:rsidRPr="005F3798">
        <w:rPr>
          <w:rFonts w:cs="Simplified Arabic"/>
          <w:sz w:val="32"/>
          <w:szCs w:val="32"/>
          <w:rtl/>
          <w:lang w:bidi="ar-DZ"/>
        </w:rPr>
        <w:t xml:space="preserve">، كما احتوى على عدد هائل من أمثال العرب تساوي </w:t>
      </w:r>
      <w:r w:rsidR="0045724A">
        <w:rPr>
          <w:rFonts w:cs="Simplified Arabic" w:hint="cs"/>
          <w:sz w:val="32"/>
          <w:szCs w:val="32"/>
          <w:rtl/>
          <w:lang w:bidi="ar-DZ"/>
        </w:rPr>
        <w:t>خمسة وسبعون</w:t>
      </w:r>
      <w:r w:rsidR="00606DDD" w:rsidRPr="005F3798">
        <w:rPr>
          <w:rFonts w:cs="Simplified Arabic"/>
          <w:sz w:val="32"/>
          <w:szCs w:val="32"/>
          <w:rtl/>
          <w:lang w:bidi="ar-DZ"/>
        </w:rPr>
        <w:t xml:space="preserve"> مثلا مع ذكر أصل المثل والمناسبة، كما أنه </w:t>
      </w:r>
      <w:r w:rsidR="0045724A" w:rsidRPr="005F3798">
        <w:rPr>
          <w:rFonts w:cs="Simplified Arabic" w:hint="cs"/>
          <w:sz w:val="32"/>
          <w:szCs w:val="32"/>
          <w:rtl/>
          <w:lang w:bidi="ar-DZ"/>
        </w:rPr>
        <w:t>مل</w:t>
      </w:r>
      <w:r w:rsidR="0045724A">
        <w:rPr>
          <w:rFonts w:cs="Simplified Arabic" w:hint="cs"/>
          <w:sz w:val="32"/>
          <w:szCs w:val="32"/>
          <w:rtl/>
          <w:lang w:bidi="ar-DZ"/>
        </w:rPr>
        <w:t>ي</w:t>
      </w:r>
      <w:r w:rsidR="0045724A" w:rsidRPr="005F3798">
        <w:rPr>
          <w:rFonts w:cs="Simplified Arabic" w:hint="cs"/>
          <w:sz w:val="32"/>
          <w:szCs w:val="32"/>
          <w:rtl/>
          <w:lang w:bidi="ar-DZ"/>
        </w:rPr>
        <w:t>ء</w:t>
      </w:r>
      <w:r w:rsidR="00606DDD" w:rsidRPr="005F3798">
        <w:rPr>
          <w:rFonts w:cs="Simplified Arabic"/>
          <w:sz w:val="32"/>
          <w:szCs w:val="32"/>
          <w:rtl/>
          <w:lang w:bidi="ar-DZ"/>
        </w:rPr>
        <w:t xml:space="preserve"> بنماذج من خطب العرب في مختلف العصور</w:t>
      </w:r>
      <w:r w:rsidR="00DB7B96" w:rsidRPr="005F3798">
        <w:rPr>
          <w:rFonts w:cs="Simplified Arabic"/>
          <w:sz w:val="32"/>
          <w:szCs w:val="32"/>
          <w:rtl/>
          <w:lang w:bidi="ar-DZ"/>
        </w:rPr>
        <w:t>إلى</w:t>
      </w:r>
      <w:r w:rsidR="007C14BD" w:rsidRPr="005F3798">
        <w:rPr>
          <w:rFonts w:cs="Simplified Arabic"/>
          <w:sz w:val="32"/>
          <w:szCs w:val="32"/>
          <w:rtl/>
          <w:lang w:bidi="ar-DZ"/>
        </w:rPr>
        <w:t xml:space="preserve"> العصر الذي </w:t>
      </w:r>
      <w:r w:rsidR="0045724A">
        <w:rPr>
          <w:rFonts w:cs="Simplified Arabic" w:hint="cs"/>
          <w:sz w:val="32"/>
          <w:szCs w:val="32"/>
          <w:rtl/>
          <w:lang w:bidi="ar-DZ"/>
        </w:rPr>
        <w:t>ع</w:t>
      </w:r>
      <w:r w:rsidR="007C14BD" w:rsidRPr="005F3798">
        <w:rPr>
          <w:rFonts w:cs="Simplified Arabic"/>
          <w:sz w:val="32"/>
          <w:szCs w:val="32"/>
          <w:rtl/>
          <w:lang w:bidi="ar-DZ"/>
        </w:rPr>
        <w:t xml:space="preserve">اش فيه، من </w:t>
      </w:r>
      <w:r w:rsidR="000A1CEC" w:rsidRPr="005F3798">
        <w:rPr>
          <w:rFonts w:cs="Simplified Arabic"/>
          <w:sz w:val="32"/>
          <w:szCs w:val="32"/>
          <w:rtl/>
          <w:lang w:bidi="ar-DZ"/>
        </w:rPr>
        <w:t>جاهلية</w:t>
      </w:r>
      <w:r w:rsidR="00DB7B96" w:rsidRPr="005F3798">
        <w:rPr>
          <w:rFonts w:cs="Simplified Arabic"/>
          <w:sz w:val="32"/>
          <w:szCs w:val="32"/>
          <w:rtl/>
          <w:lang w:bidi="ar-DZ"/>
        </w:rPr>
        <w:t xml:space="preserve"> وخطب عليه الصلاة والسلام والخلفاء الراشدين وملوك بني أمية زعماء الخوارج، </w:t>
      </w:r>
      <w:r w:rsidR="00DA7F89" w:rsidRPr="005F3798">
        <w:rPr>
          <w:rFonts w:cs="Simplified Arabic"/>
          <w:sz w:val="32"/>
          <w:szCs w:val="32"/>
          <w:rtl/>
          <w:lang w:bidi="ar-DZ"/>
        </w:rPr>
        <w:t>وبعض ملوك بني العباس، فهو أدب قريب من منهج الجاحظ.</w:t>
      </w:r>
    </w:p>
    <w:p w:rsidR="006B28FB" w:rsidRPr="005F3798" w:rsidRDefault="006B28FB" w:rsidP="00C30867">
      <w:pPr>
        <w:bidi/>
        <w:spacing w:after="0"/>
        <w:ind w:firstLine="284"/>
        <w:jc w:val="lowKashida"/>
        <w:rPr>
          <w:rFonts w:cs="Simplified Arabic"/>
          <w:sz w:val="32"/>
          <w:szCs w:val="32"/>
          <w:rtl/>
          <w:lang w:bidi="ar-DZ"/>
        </w:rPr>
      </w:pPr>
      <w:r w:rsidRPr="005F3798">
        <w:rPr>
          <w:rFonts w:cs="Simplified Arabic"/>
          <w:sz w:val="32"/>
          <w:szCs w:val="32"/>
          <w:rtl/>
          <w:lang w:bidi="ar-DZ"/>
        </w:rPr>
        <w:lastRenderedPageBreak/>
        <w:t xml:space="preserve">أكثر من أخبار الحكماء، مع ذكر أقوالهم </w:t>
      </w:r>
      <w:r w:rsidR="002B11DF">
        <w:rPr>
          <w:rFonts w:cs="Simplified Arabic" w:hint="cs"/>
          <w:sz w:val="32"/>
          <w:szCs w:val="32"/>
          <w:rtl/>
          <w:lang w:bidi="ar-DZ"/>
        </w:rPr>
        <w:t>و</w:t>
      </w:r>
      <w:r w:rsidRPr="005F3798">
        <w:rPr>
          <w:rFonts w:cs="Simplified Arabic"/>
          <w:sz w:val="32"/>
          <w:szCs w:val="32"/>
          <w:rtl/>
          <w:lang w:bidi="ar-DZ"/>
        </w:rPr>
        <w:t xml:space="preserve">اهتم بالشعر والشعراء، </w:t>
      </w:r>
      <w:r w:rsidR="0045724A">
        <w:rPr>
          <w:rFonts w:cs="Simplified Arabic" w:hint="cs"/>
          <w:sz w:val="32"/>
          <w:szCs w:val="32"/>
          <w:rtl/>
          <w:lang w:bidi="ar-DZ"/>
        </w:rPr>
        <w:t>ف</w:t>
      </w:r>
      <w:r w:rsidRPr="005F3798">
        <w:rPr>
          <w:rFonts w:cs="Simplified Arabic"/>
          <w:sz w:val="32"/>
          <w:szCs w:val="32"/>
          <w:rtl/>
          <w:lang w:bidi="ar-DZ"/>
        </w:rPr>
        <w:t>من المديح للهجاء والرثاء والفخر.</w:t>
      </w:r>
      <w:r w:rsidR="004B2F4F" w:rsidRPr="005F3798">
        <w:rPr>
          <w:rFonts w:cs="Simplified Arabic"/>
          <w:sz w:val="32"/>
          <w:szCs w:val="32"/>
          <w:vertAlign w:val="superscript"/>
          <w:rtl/>
          <w:lang w:bidi="ar-DZ"/>
        </w:rPr>
        <w:t>(</w:t>
      </w:r>
      <w:r w:rsidRPr="005F3798">
        <w:rPr>
          <w:rStyle w:val="Appelnotedebasdep"/>
          <w:rFonts w:cs="Simplified Arabic"/>
          <w:sz w:val="32"/>
          <w:szCs w:val="32"/>
          <w:rtl/>
          <w:lang w:bidi="ar-DZ"/>
        </w:rPr>
        <w:footnoteReference w:id="87"/>
      </w:r>
      <w:r w:rsidR="004B2F4F" w:rsidRPr="005F3798">
        <w:rPr>
          <w:rFonts w:cs="Simplified Arabic"/>
          <w:sz w:val="32"/>
          <w:szCs w:val="32"/>
          <w:vertAlign w:val="superscript"/>
          <w:rtl/>
          <w:lang w:bidi="ar-DZ"/>
        </w:rPr>
        <w:t>)</w:t>
      </w:r>
    </w:p>
    <w:p w:rsidR="00AA2509" w:rsidRDefault="00AA2509" w:rsidP="0045724A">
      <w:pPr>
        <w:bidi/>
        <w:spacing w:after="0"/>
        <w:ind w:firstLine="284"/>
        <w:jc w:val="lowKashida"/>
        <w:rPr>
          <w:rFonts w:cs="Simplified Arabic"/>
          <w:sz w:val="32"/>
          <w:szCs w:val="32"/>
          <w:rtl/>
          <w:lang w:bidi="ar-DZ"/>
        </w:rPr>
      </w:pPr>
      <w:r w:rsidRPr="005F3798">
        <w:rPr>
          <w:rFonts w:cs="Simplified Arabic"/>
          <w:sz w:val="32"/>
          <w:szCs w:val="32"/>
          <w:rtl/>
          <w:lang w:bidi="ar-DZ"/>
        </w:rPr>
        <w:t>يتميز كتاب الكامل عن غيره من الكتب بالصيغة اللغوية والنحوية وهذا ما يجعله زا</w:t>
      </w:r>
      <w:r w:rsidR="00F1598F" w:rsidRPr="005F3798">
        <w:rPr>
          <w:rFonts w:cs="Simplified Arabic"/>
          <w:sz w:val="32"/>
          <w:szCs w:val="32"/>
          <w:rtl/>
          <w:lang w:bidi="ar-DZ"/>
        </w:rPr>
        <w:t>و</w:t>
      </w:r>
      <w:r w:rsidRPr="005F3798">
        <w:rPr>
          <w:rFonts w:cs="Simplified Arabic"/>
          <w:sz w:val="32"/>
          <w:szCs w:val="32"/>
          <w:rtl/>
          <w:lang w:bidi="ar-DZ"/>
        </w:rPr>
        <w:t>ية مهمة من زوايا التراث ال</w:t>
      </w:r>
      <w:r w:rsidR="0045724A">
        <w:rPr>
          <w:rFonts w:cs="Simplified Arabic" w:hint="cs"/>
          <w:sz w:val="32"/>
          <w:szCs w:val="32"/>
          <w:rtl/>
          <w:lang w:bidi="ar-DZ"/>
        </w:rPr>
        <w:t>ع</w:t>
      </w:r>
      <w:r w:rsidRPr="005F3798">
        <w:rPr>
          <w:rFonts w:cs="Simplified Arabic"/>
          <w:sz w:val="32"/>
          <w:szCs w:val="32"/>
          <w:rtl/>
          <w:lang w:bidi="ar-DZ"/>
        </w:rPr>
        <w:t>ربي.</w:t>
      </w:r>
    </w:p>
    <w:p w:rsidR="007F70DA" w:rsidRPr="005F3798" w:rsidRDefault="007F70DA" w:rsidP="001E25A1">
      <w:pPr>
        <w:bidi/>
        <w:spacing w:after="0"/>
        <w:ind w:firstLine="284"/>
        <w:jc w:val="lowKashida"/>
        <w:rPr>
          <w:rFonts w:cs="Simplified Arabic"/>
          <w:b/>
          <w:bCs/>
          <w:sz w:val="32"/>
          <w:szCs w:val="32"/>
          <w:rtl/>
          <w:lang w:bidi="ar-DZ"/>
        </w:rPr>
      </w:pPr>
      <w:r w:rsidRPr="005F3798">
        <w:rPr>
          <w:rFonts w:cs="Simplified Arabic"/>
          <w:b/>
          <w:bCs/>
          <w:sz w:val="32"/>
          <w:szCs w:val="32"/>
          <w:rtl/>
          <w:lang w:bidi="ar-DZ"/>
        </w:rPr>
        <w:t>ثانيا: البيان والتبيين للجاحظ</w:t>
      </w:r>
    </w:p>
    <w:p w:rsidR="00157A6D" w:rsidRDefault="007F70DA" w:rsidP="001E25A1">
      <w:pPr>
        <w:pStyle w:val="Paragraphedeliste"/>
        <w:numPr>
          <w:ilvl w:val="0"/>
          <w:numId w:val="1"/>
        </w:numPr>
        <w:tabs>
          <w:tab w:val="right" w:pos="423"/>
        </w:tabs>
        <w:bidi/>
        <w:spacing w:after="0"/>
        <w:ind w:left="-2" w:firstLine="0"/>
        <w:jc w:val="lowKashida"/>
        <w:rPr>
          <w:rFonts w:cs="Simplified Arabic"/>
          <w:sz w:val="32"/>
          <w:szCs w:val="32"/>
          <w:lang w:bidi="ar-DZ"/>
        </w:rPr>
      </w:pPr>
      <w:r w:rsidRPr="005F3798">
        <w:rPr>
          <w:rFonts w:cs="Simplified Arabic"/>
          <w:b/>
          <w:bCs/>
          <w:sz w:val="32"/>
          <w:szCs w:val="32"/>
          <w:rtl/>
          <w:lang w:bidi="ar-DZ"/>
        </w:rPr>
        <w:t>التعريف بالكاتب</w:t>
      </w:r>
      <w:r w:rsidR="000A1CEC" w:rsidRPr="005F3798">
        <w:rPr>
          <w:rFonts w:cs="Simplified Arabic"/>
          <w:sz w:val="32"/>
          <w:szCs w:val="32"/>
          <w:rtl/>
          <w:lang w:bidi="ar-DZ"/>
        </w:rPr>
        <w:t>:</w:t>
      </w:r>
    </w:p>
    <w:p w:rsidR="00150EFF" w:rsidRPr="00157A6D" w:rsidRDefault="000A1CEC" w:rsidP="002B11DF">
      <w:pPr>
        <w:tabs>
          <w:tab w:val="right" w:pos="423"/>
        </w:tabs>
        <w:bidi/>
        <w:spacing w:after="0"/>
        <w:ind w:left="-2" w:firstLine="425"/>
        <w:jc w:val="lowKashida"/>
        <w:rPr>
          <w:rFonts w:cs="Simplified Arabic"/>
          <w:sz w:val="32"/>
          <w:szCs w:val="32"/>
          <w:lang w:bidi="ar-DZ"/>
        </w:rPr>
      </w:pPr>
      <w:r w:rsidRPr="00157A6D">
        <w:rPr>
          <w:rFonts w:cs="Simplified Arabic"/>
          <w:sz w:val="32"/>
          <w:szCs w:val="32"/>
          <w:rtl/>
          <w:lang w:bidi="ar-DZ"/>
        </w:rPr>
        <w:t xml:space="preserve"> هو أبو عثمان عمرو بن بحر </w:t>
      </w:r>
      <w:r w:rsidR="007F70DA" w:rsidRPr="00157A6D">
        <w:rPr>
          <w:rFonts w:cs="Simplified Arabic"/>
          <w:sz w:val="32"/>
          <w:szCs w:val="32"/>
          <w:rtl/>
          <w:lang w:bidi="ar-DZ"/>
        </w:rPr>
        <w:t xml:space="preserve">الملقب بالجاحظ لجحوظ عينيه، ولد عام 159 هـ الموافق 755م في مدينة البصرة، كان يتميز </w:t>
      </w:r>
      <w:r w:rsidR="00F3318B">
        <w:rPr>
          <w:rFonts w:cs="Simplified Arabic" w:hint="cs"/>
          <w:sz w:val="32"/>
          <w:szCs w:val="32"/>
          <w:rtl/>
          <w:lang w:bidi="ar-DZ"/>
        </w:rPr>
        <w:t>ب</w:t>
      </w:r>
      <w:r w:rsidR="007F70DA" w:rsidRPr="00157A6D">
        <w:rPr>
          <w:rFonts w:cs="Simplified Arabic"/>
          <w:sz w:val="32"/>
          <w:szCs w:val="32"/>
          <w:rtl/>
          <w:lang w:bidi="ar-DZ"/>
        </w:rPr>
        <w:t>مقدرة عقلية</w:t>
      </w:r>
      <w:r w:rsidRPr="00157A6D">
        <w:rPr>
          <w:rFonts w:cs="Simplified Arabic"/>
          <w:sz w:val="32"/>
          <w:szCs w:val="32"/>
          <w:rtl/>
          <w:lang w:bidi="ar-DZ"/>
        </w:rPr>
        <w:t xml:space="preserve"> وفهم </w:t>
      </w:r>
      <w:r w:rsidR="007F70DA" w:rsidRPr="00157A6D">
        <w:rPr>
          <w:rFonts w:cs="Simplified Arabic"/>
          <w:sz w:val="32"/>
          <w:szCs w:val="32"/>
          <w:rtl/>
          <w:lang w:bidi="ar-DZ"/>
        </w:rPr>
        <w:t xml:space="preserve">شديد لكل أنواع العلم والمعرفة في </w:t>
      </w:r>
      <w:r w:rsidR="00F3318B" w:rsidRPr="00157A6D">
        <w:rPr>
          <w:rFonts w:cs="Simplified Arabic"/>
          <w:sz w:val="32"/>
          <w:szCs w:val="32"/>
          <w:rtl/>
          <w:lang w:bidi="ar-DZ"/>
        </w:rPr>
        <w:t>ع</w:t>
      </w:r>
      <w:r w:rsidR="007F70DA" w:rsidRPr="00157A6D">
        <w:rPr>
          <w:rFonts w:cs="Simplified Arabic"/>
          <w:sz w:val="32"/>
          <w:szCs w:val="32"/>
          <w:rtl/>
          <w:lang w:bidi="ar-DZ"/>
        </w:rPr>
        <w:t>صره، تتلمذ على أيدي كبار العلماء ال</w:t>
      </w:r>
      <w:r w:rsidRPr="00157A6D">
        <w:rPr>
          <w:rFonts w:cs="Simplified Arabic"/>
          <w:sz w:val="32"/>
          <w:szCs w:val="32"/>
          <w:rtl/>
          <w:lang w:bidi="ar-DZ"/>
        </w:rPr>
        <w:t xml:space="preserve">أخفش، والأصمعي </w:t>
      </w:r>
      <w:r w:rsidR="007F70DA" w:rsidRPr="00157A6D">
        <w:rPr>
          <w:rFonts w:cs="Simplified Arabic"/>
          <w:sz w:val="32"/>
          <w:szCs w:val="32"/>
          <w:rtl/>
          <w:lang w:bidi="ar-DZ"/>
        </w:rPr>
        <w:t xml:space="preserve">وأبي زيد الأنصاري </w:t>
      </w:r>
      <w:r w:rsidR="00211406" w:rsidRPr="00157A6D">
        <w:rPr>
          <w:rFonts w:cs="Simplified Arabic"/>
          <w:sz w:val="32"/>
          <w:szCs w:val="32"/>
          <w:rtl/>
          <w:lang w:bidi="ar-DZ"/>
        </w:rPr>
        <w:t>وأبي</w:t>
      </w:r>
      <w:r w:rsidRPr="00157A6D">
        <w:rPr>
          <w:rFonts w:cs="Simplified Arabic"/>
          <w:sz w:val="32"/>
          <w:szCs w:val="32"/>
          <w:rtl/>
          <w:lang w:bidi="ar-DZ"/>
        </w:rPr>
        <w:t xml:space="preserve"> عبيدة</w:t>
      </w:r>
      <w:r w:rsidR="00150EFF" w:rsidRPr="00157A6D">
        <w:rPr>
          <w:rFonts w:cs="Simplified Arabic"/>
          <w:sz w:val="32"/>
          <w:szCs w:val="32"/>
          <w:rtl/>
          <w:lang w:bidi="ar-DZ"/>
        </w:rPr>
        <w:t xml:space="preserve"> ولقد توفاه الله سنة 255هـ.</w:t>
      </w:r>
    </w:p>
    <w:p w:rsidR="002B11DF" w:rsidRDefault="005E7370" w:rsidP="005F2F8F">
      <w:pPr>
        <w:tabs>
          <w:tab w:val="right" w:pos="423"/>
        </w:tabs>
        <w:bidi/>
        <w:spacing w:after="0"/>
        <w:ind w:firstLine="282"/>
        <w:jc w:val="lowKashida"/>
        <w:rPr>
          <w:rFonts w:cs="Simplified Arabic"/>
          <w:sz w:val="32"/>
          <w:szCs w:val="32"/>
          <w:vertAlign w:val="superscript"/>
          <w:rtl/>
          <w:lang w:bidi="ar-DZ"/>
        </w:rPr>
      </w:pPr>
      <w:r w:rsidRPr="005F3798">
        <w:rPr>
          <w:rFonts w:cs="Simplified Arabic"/>
          <w:sz w:val="32"/>
          <w:szCs w:val="32"/>
          <w:rtl/>
          <w:lang w:bidi="ar-DZ"/>
        </w:rPr>
        <w:t xml:space="preserve">أما عن مؤلفاته </w:t>
      </w:r>
      <w:r w:rsidRPr="00F3318B">
        <w:rPr>
          <w:rFonts w:cs="Simplified Arabic"/>
          <w:b/>
          <w:bCs/>
          <w:sz w:val="32"/>
          <w:szCs w:val="32"/>
          <w:rtl/>
          <w:lang w:bidi="ar-DZ"/>
        </w:rPr>
        <w:t>كتاب الحيوان</w:t>
      </w:r>
      <w:r w:rsidRPr="005F3798">
        <w:rPr>
          <w:rFonts w:cs="Simplified Arabic"/>
          <w:sz w:val="32"/>
          <w:szCs w:val="32"/>
          <w:rtl/>
          <w:lang w:bidi="ar-DZ"/>
        </w:rPr>
        <w:t xml:space="preserve"> – </w:t>
      </w:r>
      <w:r w:rsidRPr="00F3318B">
        <w:rPr>
          <w:rFonts w:cs="Simplified Arabic"/>
          <w:b/>
          <w:bCs/>
          <w:sz w:val="32"/>
          <w:szCs w:val="32"/>
          <w:rtl/>
          <w:lang w:bidi="ar-DZ"/>
        </w:rPr>
        <w:t>البخلاء والبيان والتبيين</w:t>
      </w:r>
      <w:r w:rsidRPr="005F3798">
        <w:rPr>
          <w:rFonts w:cs="Simplified Arabic"/>
          <w:sz w:val="32"/>
          <w:szCs w:val="32"/>
          <w:rtl/>
          <w:lang w:bidi="ar-DZ"/>
        </w:rPr>
        <w:t>.</w:t>
      </w:r>
      <w:r w:rsidR="00F3318B" w:rsidRPr="00F3318B">
        <w:rPr>
          <w:rFonts w:cs="Simplified Arabic" w:hint="cs"/>
          <w:sz w:val="32"/>
          <w:szCs w:val="32"/>
          <w:vertAlign w:val="superscript"/>
          <w:rtl/>
          <w:lang w:bidi="ar-DZ"/>
        </w:rPr>
        <w:t>(</w:t>
      </w:r>
      <w:r w:rsidRPr="00F3318B">
        <w:rPr>
          <w:rStyle w:val="Appelnotedebasdep"/>
          <w:rFonts w:cs="Simplified Arabic"/>
          <w:sz w:val="32"/>
          <w:szCs w:val="32"/>
          <w:rtl/>
          <w:lang w:bidi="ar-DZ"/>
        </w:rPr>
        <w:footnoteReference w:id="88"/>
      </w:r>
      <w:r w:rsidR="00F3318B" w:rsidRPr="00F3318B">
        <w:rPr>
          <w:rFonts w:cs="Simplified Arabic" w:hint="cs"/>
          <w:sz w:val="32"/>
          <w:szCs w:val="32"/>
          <w:vertAlign w:val="superscript"/>
          <w:rtl/>
          <w:lang w:bidi="ar-DZ"/>
        </w:rPr>
        <w:t>)</w:t>
      </w:r>
    </w:p>
    <w:p w:rsidR="002B11DF" w:rsidRPr="005F3798" w:rsidRDefault="002B11DF" w:rsidP="002B11DF">
      <w:pPr>
        <w:tabs>
          <w:tab w:val="right" w:pos="423"/>
        </w:tabs>
        <w:bidi/>
        <w:spacing w:after="0"/>
        <w:ind w:firstLine="282"/>
        <w:jc w:val="lowKashida"/>
        <w:rPr>
          <w:rFonts w:cs="Simplified Arabic"/>
          <w:sz w:val="32"/>
          <w:szCs w:val="32"/>
          <w:lang w:bidi="ar-DZ"/>
        </w:rPr>
      </w:pPr>
    </w:p>
    <w:p w:rsidR="00F3318B" w:rsidRDefault="006D4564" w:rsidP="00543661">
      <w:pPr>
        <w:pStyle w:val="Paragraphedeliste"/>
        <w:tabs>
          <w:tab w:val="right" w:pos="423"/>
        </w:tabs>
        <w:bidi/>
        <w:spacing w:after="0"/>
        <w:ind w:left="-2"/>
        <w:jc w:val="lowKashida"/>
        <w:rPr>
          <w:rFonts w:cs="Simplified Arabic"/>
          <w:sz w:val="32"/>
          <w:szCs w:val="32"/>
          <w:rtl/>
          <w:lang w:bidi="ar-DZ"/>
        </w:rPr>
      </w:pPr>
      <w:r w:rsidRPr="005F3798">
        <w:rPr>
          <w:rFonts w:cs="Simplified Arabic"/>
          <w:b/>
          <w:bCs/>
          <w:sz w:val="32"/>
          <w:szCs w:val="32"/>
          <w:rtl/>
          <w:lang w:bidi="ar-DZ"/>
        </w:rPr>
        <w:t>دوافع تأليف الكتاب</w:t>
      </w:r>
      <w:r w:rsidRPr="005F3798">
        <w:rPr>
          <w:rFonts w:cs="Simplified Arabic"/>
          <w:sz w:val="32"/>
          <w:szCs w:val="32"/>
          <w:rtl/>
          <w:lang w:bidi="ar-DZ"/>
        </w:rPr>
        <w:t>:</w:t>
      </w:r>
    </w:p>
    <w:p w:rsidR="006D4564" w:rsidRPr="005F3798" w:rsidRDefault="006D4564" w:rsidP="00F3318B">
      <w:pPr>
        <w:pStyle w:val="Paragraphedeliste"/>
        <w:tabs>
          <w:tab w:val="right" w:pos="423"/>
        </w:tabs>
        <w:bidi/>
        <w:spacing w:after="0"/>
        <w:ind w:left="-2"/>
        <w:jc w:val="lowKashida"/>
        <w:rPr>
          <w:rFonts w:cs="Simplified Arabic"/>
          <w:sz w:val="32"/>
          <w:szCs w:val="32"/>
          <w:rtl/>
          <w:lang w:bidi="ar-DZ"/>
        </w:rPr>
      </w:pPr>
      <w:r w:rsidRPr="005F3798">
        <w:rPr>
          <w:rFonts w:cs="Simplified Arabic"/>
          <w:sz w:val="32"/>
          <w:szCs w:val="32"/>
          <w:rtl/>
          <w:lang w:bidi="ar-DZ"/>
        </w:rPr>
        <w:t xml:space="preserve"> فترجع أساسا إلى أمرين اثنين:</w:t>
      </w:r>
    </w:p>
    <w:p w:rsidR="006D4564" w:rsidRPr="005F3798" w:rsidRDefault="006D4564" w:rsidP="00F22488">
      <w:pPr>
        <w:pStyle w:val="Paragraphedeliste"/>
        <w:tabs>
          <w:tab w:val="right" w:pos="423"/>
        </w:tabs>
        <w:bidi/>
        <w:spacing w:after="0"/>
        <w:ind w:left="-2"/>
        <w:jc w:val="lowKashida"/>
        <w:rPr>
          <w:rFonts w:cs="Simplified Arabic"/>
          <w:sz w:val="32"/>
          <w:szCs w:val="32"/>
          <w:rtl/>
          <w:lang w:bidi="ar-DZ"/>
        </w:rPr>
      </w:pPr>
      <w:r w:rsidRPr="005F3798">
        <w:rPr>
          <w:rFonts w:cs="Simplified Arabic"/>
          <w:b/>
          <w:bCs/>
          <w:sz w:val="32"/>
          <w:szCs w:val="32"/>
          <w:rtl/>
          <w:lang w:bidi="ar-DZ"/>
        </w:rPr>
        <w:t>الدافع الأول</w:t>
      </w:r>
      <w:r w:rsidRPr="005F3798">
        <w:rPr>
          <w:rFonts w:cs="Simplified Arabic"/>
          <w:sz w:val="32"/>
          <w:szCs w:val="32"/>
          <w:rtl/>
          <w:lang w:bidi="ar-DZ"/>
        </w:rPr>
        <w:t xml:space="preserve">: أن الجاحظ لم يقدم في حياته العلمية الطويلة </w:t>
      </w:r>
      <w:r w:rsidR="00F22488">
        <w:rPr>
          <w:rFonts w:cs="Simplified Arabic" w:hint="cs"/>
          <w:sz w:val="32"/>
          <w:szCs w:val="32"/>
          <w:rtl/>
          <w:lang w:bidi="ar-DZ"/>
        </w:rPr>
        <w:t>ع</w:t>
      </w:r>
      <w:r w:rsidRPr="005F3798">
        <w:rPr>
          <w:rFonts w:cs="Simplified Arabic"/>
          <w:sz w:val="32"/>
          <w:szCs w:val="32"/>
          <w:rtl/>
          <w:lang w:bidi="ar-DZ"/>
        </w:rPr>
        <w:t>ملا يبين فيه فضل البيان ال</w:t>
      </w:r>
      <w:r w:rsidR="00F22488">
        <w:rPr>
          <w:rFonts w:cs="Simplified Arabic" w:hint="cs"/>
          <w:sz w:val="32"/>
          <w:szCs w:val="32"/>
          <w:rtl/>
          <w:lang w:bidi="ar-DZ"/>
        </w:rPr>
        <w:t>ع</w:t>
      </w:r>
      <w:r w:rsidRPr="005F3798">
        <w:rPr>
          <w:rFonts w:cs="Simplified Arabic"/>
          <w:sz w:val="32"/>
          <w:szCs w:val="32"/>
          <w:rtl/>
          <w:lang w:bidi="ar-DZ"/>
        </w:rPr>
        <w:t xml:space="preserve">ربي وإمكانات اللغة العربية الواسعة في زمن كثرت فيه الألوان الأدبية من شعر </w:t>
      </w:r>
      <w:r w:rsidR="00911736" w:rsidRPr="005F3798">
        <w:rPr>
          <w:rFonts w:cs="Simplified Arabic"/>
          <w:sz w:val="32"/>
          <w:szCs w:val="32"/>
          <w:rtl/>
          <w:lang w:bidi="ar-DZ"/>
        </w:rPr>
        <w:t>ونثرٍ فليس سوى</w:t>
      </w:r>
      <w:r w:rsidRPr="005F3798">
        <w:rPr>
          <w:rFonts w:cs="Simplified Arabic"/>
          <w:sz w:val="32"/>
          <w:szCs w:val="32"/>
          <w:rtl/>
          <w:lang w:bidi="ar-DZ"/>
        </w:rPr>
        <w:t xml:space="preserve"> الجاحظ الذي كشف عن امتلاكه نا</w:t>
      </w:r>
      <w:r w:rsidR="00911736" w:rsidRPr="005F3798">
        <w:rPr>
          <w:rFonts w:cs="Simplified Arabic"/>
          <w:sz w:val="32"/>
          <w:szCs w:val="32"/>
          <w:rtl/>
          <w:lang w:bidi="ar-DZ"/>
        </w:rPr>
        <w:t>ص</w:t>
      </w:r>
      <w:r w:rsidRPr="005F3798">
        <w:rPr>
          <w:rFonts w:cs="Simplified Arabic"/>
          <w:sz w:val="32"/>
          <w:szCs w:val="32"/>
          <w:rtl/>
          <w:lang w:bidi="ar-DZ"/>
        </w:rPr>
        <w:t xml:space="preserve">ية اللغة وعن قدرته في الكشف عن </w:t>
      </w:r>
      <w:r w:rsidR="00911736" w:rsidRPr="005F3798">
        <w:rPr>
          <w:rFonts w:cs="Simplified Arabic"/>
          <w:sz w:val="32"/>
          <w:szCs w:val="32"/>
          <w:rtl/>
          <w:lang w:bidi="ar-DZ"/>
        </w:rPr>
        <w:t>أ</w:t>
      </w:r>
      <w:r w:rsidR="00216A86" w:rsidRPr="005F3798">
        <w:rPr>
          <w:rFonts w:cs="Simplified Arabic"/>
          <w:sz w:val="32"/>
          <w:szCs w:val="32"/>
          <w:rtl/>
          <w:lang w:bidi="ar-DZ"/>
        </w:rPr>
        <w:t>س</w:t>
      </w:r>
      <w:r w:rsidR="00911736" w:rsidRPr="005F3798">
        <w:rPr>
          <w:rFonts w:cs="Simplified Arabic"/>
          <w:sz w:val="32"/>
          <w:szCs w:val="32"/>
          <w:rtl/>
          <w:lang w:bidi="ar-DZ"/>
        </w:rPr>
        <w:t>رارها</w:t>
      </w:r>
      <w:r w:rsidRPr="005F3798">
        <w:rPr>
          <w:rFonts w:cs="Simplified Arabic"/>
          <w:sz w:val="32"/>
          <w:szCs w:val="32"/>
          <w:rtl/>
          <w:lang w:bidi="ar-DZ"/>
        </w:rPr>
        <w:t>.</w:t>
      </w:r>
    </w:p>
    <w:p w:rsidR="00E3073D" w:rsidRPr="005F3798" w:rsidRDefault="00E3073D" w:rsidP="00157A6D">
      <w:pPr>
        <w:pStyle w:val="Paragraphedeliste"/>
        <w:tabs>
          <w:tab w:val="right" w:pos="423"/>
        </w:tabs>
        <w:bidi/>
        <w:spacing w:after="0"/>
        <w:ind w:left="-2"/>
        <w:jc w:val="lowKashida"/>
        <w:rPr>
          <w:rFonts w:cs="Simplified Arabic"/>
          <w:sz w:val="32"/>
          <w:szCs w:val="32"/>
          <w:rtl/>
          <w:lang w:bidi="ar-DZ"/>
        </w:rPr>
      </w:pPr>
      <w:r w:rsidRPr="00157A6D">
        <w:rPr>
          <w:rFonts w:cs="Simplified Arabic"/>
          <w:b/>
          <w:bCs/>
          <w:sz w:val="32"/>
          <w:szCs w:val="32"/>
          <w:rtl/>
          <w:lang w:bidi="ar-DZ"/>
        </w:rPr>
        <w:t>أما الدافع الثاني</w:t>
      </w:r>
      <w:r w:rsidRPr="005F3798">
        <w:rPr>
          <w:rFonts w:cs="Simplified Arabic"/>
          <w:sz w:val="32"/>
          <w:szCs w:val="32"/>
          <w:rtl/>
          <w:lang w:bidi="ar-DZ"/>
        </w:rPr>
        <w:t xml:space="preserve"> فهو الرّد على </w:t>
      </w:r>
      <w:r w:rsidR="00830062" w:rsidRPr="005F3798">
        <w:rPr>
          <w:rFonts w:cs="Simplified Arabic"/>
          <w:sz w:val="32"/>
          <w:szCs w:val="32"/>
          <w:rtl/>
          <w:lang w:bidi="ar-DZ"/>
        </w:rPr>
        <w:t xml:space="preserve">مطاعن الشعوبية </w:t>
      </w:r>
      <w:r w:rsidRPr="005F3798">
        <w:rPr>
          <w:rFonts w:cs="Simplified Arabic"/>
          <w:sz w:val="32"/>
          <w:szCs w:val="32"/>
          <w:rtl/>
          <w:lang w:bidi="ar-DZ"/>
        </w:rPr>
        <w:t>التي كانت تكيد للعرب وتحاول الحط من قدرهم.</w:t>
      </w:r>
      <w:r w:rsidRPr="005F3798">
        <w:rPr>
          <w:rFonts w:cs="Simplified Arabic"/>
          <w:sz w:val="32"/>
          <w:szCs w:val="32"/>
          <w:vertAlign w:val="superscript"/>
          <w:rtl/>
          <w:lang w:bidi="ar-DZ"/>
        </w:rPr>
        <w:t>(</w:t>
      </w:r>
      <w:r w:rsidRPr="005F3798">
        <w:rPr>
          <w:rStyle w:val="Appelnotedebasdep"/>
          <w:rFonts w:cs="Simplified Arabic"/>
          <w:sz w:val="32"/>
          <w:szCs w:val="32"/>
          <w:rtl/>
          <w:lang w:bidi="ar-DZ"/>
        </w:rPr>
        <w:footnoteReference w:id="89"/>
      </w:r>
      <w:r w:rsidRPr="005F3798">
        <w:rPr>
          <w:rFonts w:cs="Simplified Arabic"/>
          <w:sz w:val="32"/>
          <w:szCs w:val="32"/>
          <w:vertAlign w:val="superscript"/>
          <w:rtl/>
          <w:lang w:bidi="ar-DZ"/>
        </w:rPr>
        <w:t>)</w:t>
      </w:r>
    </w:p>
    <w:p w:rsidR="00830062" w:rsidRPr="00F22488" w:rsidRDefault="00E3073D" w:rsidP="001E25A1">
      <w:pPr>
        <w:pStyle w:val="Paragraphedeliste"/>
        <w:tabs>
          <w:tab w:val="right" w:pos="423"/>
        </w:tabs>
        <w:bidi/>
        <w:spacing w:after="0"/>
        <w:ind w:left="-2"/>
        <w:jc w:val="lowKashida"/>
        <w:rPr>
          <w:rFonts w:cs="Simplified Arabic"/>
          <w:b/>
          <w:bCs/>
          <w:sz w:val="32"/>
          <w:szCs w:val="32"/>
          <w:rtl/>
          <w:lang w:bidi="ar-DZ"/>
        </w:rPr>
      </w:pPr>
      <w:r w:rsidRPr="00F22488">
        <w:rPr>
          <w:rFonts w:cs="Simplified Arabic"/>
          <w:b/>
          <w:bCs/>
          <w:sz w:val="32"/>
          <w:szCs w:val="32"/>
          <w:rtl/>
          <w:lang w:bidi="ar-DZ"/>
        </w:rPr>
        <w:t>محتويات الكتاب:</w:t>
      </w:r>
    </w:p>
    <w:p w:rsidR="00E3073D" w:rsidRPr="005F3798" w:rsidRDefault="00E3073D" w:rsidP="001A71DC">
      <w:pPr>
        <w:pStyle w:val="Paragraphedeliste"/>
        <w:tabs>
          <w:tab w:val="right" w:pos="423"/>
        </w:tabs>
        <w:bidi/>
        <w:spacing w:after="0"/>
        <w:ind w:left="-2"/>
        <w:jc w:val="lowKashida"/>
        <w:rPr>
          <w:rFonts w:cs="Simplified Arabic"/>
          <w:sz w:val="32"/>
          <w:szCs w:val="32"/>
          <w:vertAlign w:val="superscript"/>
          <w:rtl/>
          <w:lang w:bidi="ar-DZ"/>
        </w:rPr>
      </w:pPr>
      <w:r w:rsidRPr="005F3798">
        <w:rPr>
          <w:rFonts w:cs="Simplified Arabic"/>
          <w:sz w:val="32"/>
          <w:szCs w:val="32"/>
          <w:rtl/>
          <w:lang w:bidi="ar-DZ"/>
        </w:rPr>
        <w:lastRenderedPageBreak/>
        <w:t xml:space="preserve"> كتاب البيان والتبيين من أمهات الكتب العربي</w:t>
      </w:r>
      <w:r w:rsidR="002B11DF">
        <w:rPr>
          <w:rFonts w:cs="Simplified Arabic" w:hint="cs"/>
          <w:sz w:val="32"/>
          <w:szCs w:val="32"/>
          <w:rtl/>
          <w:lang w:bidi="ar-DZ"/>
        </w:rPr>
        <w:t>ة</w:t>
      </w:r>
      <w:r w:rsidRPr="005F3798">
        <w:rPr>
          <w:rFonts w:cs="Simplified Arabic"/>
          <w:sz w:val="32"/>
          <w:szCs w:val="32"/>
          <w:rtl/>
          <w:lang w:bidi="ar-DZ"/>
        </w:rPr>
        <w:t xml:space="preserve"> التي لاقت صدى عظيماً وتقديرا كبيرا </w:t>
      </w:r>
      <w:r w:rsidR="00F22488">
        <w:rPr>
          <w:rFonts w:cs="Simplified Arabic" w:hint="cs"/>
          <w:sz w:val="32"/>
          <w:szCs w:val="32"/>
          <w:rtl/>
          <w:lang w:bidi="ar-DZ"/>
        </w:rPr>
        <w:t>وقد عرفه</w:t>
      </w:r>
      <w:r w:rsidRPr="005F3798">
        <w:rPr>
          <w:rFonts w:cs="Simplified Arabic"/>
          <w:sz w:val="32"/>
          <w:szCs w:val="32"/>
          <w:rtl/>
          <w:lang w:bidi="ar-DZ"/>
        </w:rPr>
        <w:t xml:space="preserve"> أبو الهلال العسكري في مطلع كتابه الص</w:t>
      </w:r>
      <w:r w:rsidR="00830062" w:rsidRPr="005F3798">
        <w:rPr>
          <w:rFonts w:cs="Simplified Arabic"/>
          <w:sz w:val="32"/>
          <w:szCs w:val="32"/>
          <w:rtl/>
          <w:lang w:bidi="ar-DZ"/>
        </w:rPr>
        <w:t>ناعتين</w:t>
      </w:r>
      <w:r w:rsidRPr="005F3798">
        <w:rPr>
          <w:rFonts w:cs="Simplified Arabic"/>
          <w:sz w:val="32"/>
          <w:szCs w:val="32"/>
          <w:rtl/>
          <w:lang w:bidi="ar-DZ"/>
        </w:rPr>
        <w:t xml:space="preserve"> عن ق</w:t>
      </w:r>
      <w:r w:rsidR="00F22488">
        <w:rPr>
          <w:rFonts w:cs="Simplified Arabic" w:hint="cs"/>
          <w:sz w:val="32"/>
          <w:szCs w:val="32"/>
          <w:rtl/>
          <w:lang w:bidi="ar-DZ"/>
        </w:rPr>
        <w:t>ي</w:t>
      </w:r>
      <w:r w:rsidRPr="005F3798">
        <w:rPr>
          <w:rFonts w:cs="Simplified Arabic"/>
          <w:sz w:val="32"/>
          <w:szCs w:val="32"/>
          <w:rtl/>
          <w:lang w:bidi="ar-DZ"/>
        </w:rPr>
        <w:t>مته وأهميته فقال: «وكان أكبرها وأشهرها كتاب البيان والت</w:t>
      </w:r>
      <w:r w:rsidR="00F22488">
        <w:rPr>
          <w:rFonts w:cs="Simplified Arabic" w:hint="cs"/>
          <w:sz w:val="32"/>
          <w:szCs w:val="32"/>
          <w:rtl/>
          <w:lang w:bidi="ar-DZ"/>
        </w:rPr>
        <w:t>ب</w:t>
      </w:r>
      <w:r w:rsidRPr="005F3798">
        <w:rPr>
          <w:rFonts w:cs="Simplified Arabic"/>
          <w:sz w:val="32"/>
          <w:szCs w:val="32"/>
          <w:rtl/>
          <w:lang w:bidi="ar-DZ"/>
        </w:rPr>
        <w:t xml:space="preserve">يين </w:t>
      </w:r>
      <w:r w:rsidR="00133044" w:rsidRPr="005F3798">
        <w:rPr>
          <w:rFonts w:cs="Simplified Arabic"/>
          <w:sz w:val="32"/>
          <w:szCs w:val="32"/>
          <w:rtl/>
          <w:lang w:bidi="ar-DZ"/>
        </w:rPr>
        <w:t>لأبي عثمان عمروبن بحر الجاحظ، وهو لعمري</w:t>
      </w:r>
      <w:r w:rsidRPr="005F3798">
        <w:rPr>
          <w:rFonts w:cs="Simplified Arabic"/>
          <w:sz w:val="32"/>
          <w:szCs w:val="32"/>
          <w:rtl/>
          <w:lang w:bidi="ar-DZ"/>
        </w:rPr>
        <w:t xml:space="preserve"> كثير الفوائد، جم المنافع، لما اشتمل عليه من الفصول الشريفة</w:t>
      </w:r>
      <w:r w:rsidR="00133044" w:rsidRPr="005F3798">
        <w:rPr>
          <w:rFonts w:cs="Simplified Arabic"/>
          <w:sz w:val="32"/>
          <w:szCs w:val="32"/>
          <w:rtl/>
          <w:lang w:bidi="ar-DZ"/>
        </w:rPr>
        <w:t xml:space="preserve">، والفقر </w:t>
      </w:r>
      <w:r w:rsidRPr="005F3798">
        <w:rPr>
          <w:rFonts w:cs="Simplified Arabic"/>
          <w:sz w:val="32"/>
          <w:szCs w:val="32"/>
          <w:rtl/>
          <w:lang w:bidi="ar-DZ"/>
        </w:rPr>
        <w:t>اللطيفة، والخطب الرائعة، والأخبار البارعة، وماحواه من أسماء الخطباء والبلغاء، ومانب</w:t>
      </w:r>
      <w:r w:rsidR="008B051C" w:rsidRPr="005F3798">
        <w:rPr>
          <w:rFonts w:cs="Simplified Arabic"/>
          <w:sz w:val="32"/>
          <w:szCs w:val="32"/>
          <w:rtl/>
          <w:lang w:bidi="ar-DZ"/>
        </w:rPr>
        <w:t>ّ</w:t>
      </w:r>
      <w:r w:rsidRPr="005F3798">
        <w:rPr>
          <w:rFonts w:cs="Simplified Arabic"/>
          <w:sz w:val="32"/>
          <w:szCs w:val="32"/>
          <w:rtl/>
          <w:lang w:bidi="ar-DZ"/>
        </w:rPr>
        <w:t>ه عليه من مقاديرهم في البلاغة والخطابة، وغير ذلك من فنونه المختارة و</w:t>
      </w:r>
      <w:r w:rsidR="00133044" w:rsidRPr="005F3798">
        <w:rPr>
          <w:rFonts w:cs="Simplified Arabic"/>
          <w:sz w:val="32"/>
          <w:szCs w:val="32"/>
          <w:rtl/>
          <w:lang w:bidi="ar-DZ"/>
        </w:rPr>
        <w:t xml:space="preserve">نعوته </w:t>
      </w:r>
      <w:r w:rsidRPr="005F3798">
        <w:rPr>
          <w:rFonts w:cs="Simplified Arabic"/>
          <w:sz w:val="32"/>
          <w:szCs w:val="32"/>
          <w:rtl/>
          <w:lang w:bidi="ar-DZ"/>
        </w:rPr>
        <w:t>المستحسنة»</w:t>
      </w:r>
      <w:r w:rsidR="004865DF" w:rsidRPr="005F3798">
        <w:rPr>
          <w:rFonts w:cs="Simplified Arabic"/>
          <w:sz w:val="32"/>
          <w:szCs w:val="32"/>
          <w:rtl/>
          <w:lang w:bidi="ar-DZ"/>
        </w:rPr>
        <w:t>.</w:t>
      </w:r>
      <w:r w:rsidRPr="005F3798">
        <w:rPr>
          <w:rFonts w:cs="Simplified Arabic"/>
          <w:sz w:val="32"/>
          <w:szCs w:val="32"/>
          <w:vertAlign w:val="superscript"/>
          <w:rtl/>
          <w:lang w:bidi="ar-DZ"/>
        </w:rPr>
        <w:t>(</w:t>
      </w:r>
      <w:r w:rsidRPr="005F3798">
        <w:rPr>
          <w:rStyle w:val="Appelnotedebasdep"/>
          <w:rFonts w:cs="Simplified Arabic"/>
          <w:sz w:val="32"/>
          <w:szCs w:val="32"/>
          <w:rtl/>
          <w:lang w:bidi="ar-DZ"/>
        </w:rPr>
        <w:footnoteReference w:id="90"/>
      </w:r>
      <w:r w:rsidRPr="005F3798">
        <w:rPr>
          <w:rFonts w:cs="Simplified Arabic"/>
          <w:sz w:val="32"/>
          <w:szCs w:val="32"/>
          <w:vertAlign w:val="superscript"/>
          <w:rtl/>
          <w:lang w:bidi="ar-DZ"/>
        </w:rPr>
        <w:t>)</w:t>
      </w:r>
    </w:p>
    <w:p w:rsidR="003513E8" w:rsidRPr="003513E8" w:rsidRDefault="007177DC" w:rsidP="003513E8">
      <w:pPr>
        <w:pStyle w:val="Paragraphedeliste"/>
        <w:tabs>
          <w:tab w:val="right" w:pos="423"/>
        </w:tabs>
        <w:bidi/>
        <w:spacing w:after="0"/>
        <w:ind w:left="-2" w:firstLine="425"/>
        <w:jc w:val="lowKashida"/>
        <w:rPr>
          <w:rFonts w:cs="Simplified Arabic"/>
          <w:sz w:val="32"/>
          <w:szCs w:val="32"/>
          <w:rtl/>
          <w:lang w:bidi="ar-DZ"/>
        </w:rPr>
      </w:pPr>
      <w:r w:rsidRPr="005F3798">
        <w:rPr>
          <w:rFonts w:cs="Simplified Arabic"/>
          <w:sz w:val="32"/>
          <w:szCs w:val="32"/>
          <w:rtl/>
          <w:lang w:bidi="ar-DZ"/>
        </w:rPr>
        <w:t xml:space="preserve">يتحدث الكتاب في جملته عن البيان والبلاغة والخطابة العربية والشعر العربي، مع تقديم جملة من الخطب، والرسائل، والوصايا وغرر الحديث </w:t>
      </w:r>
      <w:r w:rsidR="008F60FD" w:rsidRPr="005F3798">
        <w:rPr>
          <w:rFonts w:cs="Simplified Arabic"/>
          <w:sz w:val="32"/>
          <w:szCs w:val="32"/>
          <w:rtl/>
          <w:lang w:bidi="ar-DZ"/>
        </w:rPr>
        <w:t>والإنشاء</w:t>
      </w:r>
      <w:r w:rsidRPr="005F3798">
        <w:rPr>
          <w:rFonts w:cs="Simplified Arabic"/>
          <w:sz w:val="32"/>
          <w:szCs w:val="32"/>
          <w:rtl/>
          <w:lang w:bidi="ar-DZ"/>
        </w:rPr>
        <w:t>، والأقوال</w:t>
      </w:r>
      <w:r w:rsidR="00035290" w:rsidRPr="005F3798">
        <w:rPr>
          <w:rFonts w:cs="Simplified Arabic"/>
          <w:sz w:val="32"/>
          <w:szCs w:val="32"/>
          <w:rtl/>
          <w:lang w:bidi="ar-DZ"/>
        </w:rPr>
        <w:t xml:space="preserve"> المأثورة عن فصحاء العرب وبلغائهم في الجاهلية وصدر الإسلام وللعصرين الأموي والعباسي وفيه است</w:t>
      </w:r>
      <w:r w:rsidR="00F22488">
        <w:rPr>
          <w:rFonts w:cs="Simplified Arabic" w:hint="cs"/>
          <w:sz w:val="32"/>
          <w:szCs w:val="32"/>
          <w:rtl/>
          <w:lang w:bidi="ar-DZ"/>
        </w:rPr>
        <w:t>ط</w:t>
      </w:r>
      <w:r w:rsidR="00035290" w:rsidRPr="005F3798">
        <w:rPr>
          <w:rFonts w:cs="Simplified Arabic"/>
          <w:sz w:val="32"/>
          <w:szCs w:val="32"/>
          <w:rtl/>
          <w:lang w:bidi="ar-DZ"/>
        </w:rPr>
        <w:t>را</w:t>
      </w:r>
      <w:r w:rsidR="00F22488">
        <w:rPr>
          <w:rFonts w:cs="Simplified Arabic" w:hint="cs"/>
          <w:sz w:val="32"/>
          <w:szCs w:val="32"/>
          <w:rtl/>
          <w:lang w:bidi="ar-DZ"/>
        </w:rPr>
        <w:t>د</w:t>
      </w:r>
      <w:r w:rsidR="00035290" w:rsidRPr="005F3798">
        <w:rPr>
          <w:rFonts w:cs="Simplified Arabic"/>
          <w:sz w:val="32"/>
          <w:szCs w:val="32"/>
          <w:rtl/>
          <w:lang w:bidi="ar-DZ"/>
        </w:rPr>
        <w:t>ات كثيرة من الأدب، والتاريخ وطائفة من كلام النسّاك والوعاظ وغيرها.</w:t>
      </w:r>
    </w:p>
    <w:p w:rsidR="00035290" w:rsidRDefault="00035290" w:rsidP="001E25A1">
      <w:pPr>
        <w:pStyle w:val="Paragraphedeliste"/>
        <w:tabs>
          <w:tab w:val="right" w:pos="423"/>
        </w:tabs>
        <w:bidi/>
        <w:spacing w:after="0"/>
        <w:ind w:left="-2" w:firstLine="425"/>
        <w:jc w:val="lowKashida"/>
        <w:rPr>
          <w:rFonts w:cs="Simplified Arabic" w:hint="cs"/>
          <w:sz w:val="32"/>
          <w:szCs w:val="32"/>
          <w:rtl/>
          <w:lang w:bidi="ar-DZ"/>
        </w:rPr>
      </w:pPr>
      <w:r w:rsidRPr="005F3798">
        <w:rPr>
          <w:rFonts w:cs="Simplified Arabic"/>
          <w:sz w:val="32"/>
          <w:szCs w:val="32"/>
          <w:rtl/>
          <w:lang w:bidi="ar-DZ"/>
        </w:rPr>
        <w:t xml:space="preserve">إن هذا الكتاب موسوعة اعتمد عليها كبار الكتاب </w:t>
      </w:r>
      <w:r w:rsidR="004865DF" w:rsidRPr="005F3798">
        <w:rPr>
          <w:rFonts w:cs="Simplified Arabic"/>
          <w:sz w:val="32"/>
          <w:szCs w:val="32"/>
          <w:rtl/>
          <w:lang w:bidi="ar-DZ"/>
        </w:rPr>
        <w:t>فغرفوا</w:t>
      </w:r>
      <w:r w:rsidR="003513E8">
        <w:rPr>
          <w:rFonts w:cs="Simplified Arabic" w:hint="cs"/>
          <w:sz w:val="32"/>
          <w:szCs w:val="32"/>
          <w:rtl/>
          <w:lang w:bidi="ar-DZ"/>
        </w:rPr>
        <w:t xml:space="preserve"> </w:t>
      </w:r>
      <w:r w:rsidR="004865DF" w:rsidRPr="005F3798">
        <w:rPr>
          <w:rFonts w:cs="Simplified Arabic"/>
          <w:sz w:val="32"/>
          <w:szCs w:val="32"/>
          <w:rtl/>
          <w:lang w:bidi="ar-DZ"/>
        </w:rPr>
        <w:t xml:space="preserve">من </w:t>
      </w:r>
      <w:r w:rsidRPr="005F3798">
        <w:rPr>
          <w:rFonts w:cs="Simplified Arabic"/>
          <w:sz w:val="32"/>
          <w:szCs w:val="32"/>
          <w:rtl/>
          <w:lang w:bidi="ar-DZ"/>
        </w:rPr>
        <w:t xml:space="preserve">معينه </w:t>
      </w:r>
      <w:r w:rsidR="00F9489C" w:rsidRPr="005F3798">
        <w:rPr>
          <w:rFonts w:cs="Simplified Arabic"/>
          <w:sz w:val="32"/>
          <w:szCs w:val="32"/>
          <w:rtl/>
          <w:lang w:bidi="ar-DZ"/>
        </w:rPr>
        <w:t>وتغذوا</w:t>
      </w:r>
      <w:r w:rsidRPr="005F3798">
        <w:rPr>
          <w:rFonts w:cs="Simplified Arabic"/>
          <w:sz w:val="32"/>
          <w:szCs w:val="32"/>
          <w:rtl/>
          <w:lang w:bidi="ar-DZ"/>
        </w:rPr>
        <w:t xml:space="preserve"> بثماره.</w:t>
      </w:r>
    </w:p>
    <w:p w:rsidR="003513E8" w:rsidRPr="005F3798" w:rsidRDefault="003513E8" w:rsidP="003513E8">
      <w:pPr>
        <w:pStyle w:val="Paragraphedeliste"/>
        <w:tabs>
          <w:tab w:val="right" w:pos="423"/>
        </w:tabs>
        <w:bidi/>
        <w:spacing w:after="0"/>
        <w:ind w:left="-2" w:firstLine="425"/>
        <w:jc w:val="lowKashida"/>
        <w:rPr>
          <w:rFonts w:cs="Simplified Arabic"/>
          <w:sz w:val="32"/>
          <w:szCs w:val="32"/>
          <w:rtl/>
          <w:lang w:bidi="ar-DZ"/>
        </w:rPr>
      </w:pPr>
      <w:r>
        <w:rPr>
          <w:rFonts w:cs="Simplified Arabic" w:hint="cs"/>
          <w:sz w:val="32"/>
          <w:szCs w:val="32"/>
          <w:rtl/>
          <w:lang w:bidi="ar-DZ"/>
        </w:rPr>
        <w:t>المحاضرات من إنجاز الأستاذة : فاطمة دخية</w:t>
      </w:r>
    </w:p>
    <w:p w:rsidR="00157A6D" w:rsidRDefault="00157A6D" w:rsidP="001E25A1">
      <w:pPr>
        <w:pStyle w:val="Paragraphedeliste"/>
        <w:tabs>
          <w:tab w:val="right" w:pos="423"/>
        </w:tabs>
        <w:bidi/>
        <w:spacing w:after="0"/>
        <w:ind w:left="-2"/>
        <w:jc w:val="lowKashida"/>
        <w:rPr>
          <w:rFonts w:cs="Simplified Arabic"/>
          <w:b/>
          <w:bCs/>
          <w:sz w:val="32"/>
          <w:szCs w:val="32"/>
          <w:rtl/>
          <w:lang w:bidi="ar-DZ"/>
        </w:rPr>
      </w:pPr>
    </w:p>
    <w:p w:rsidR="004C1EBB" w:rsidRDefault="004C1EBB" w:rsidP="005F2F8F">
      <w:pPr>
        <w:pStyle w:val="Notedebasdepage"/>
        <w:tabs>
          <w:tab w:val="right" w:pos="565"/>
        </w:tabs>
        <w:bidi/>
        <w:spacing w:line="276" w:lineRule="auto"/>
        <w:jc w:val="lowKashida"/>
        <w:rPr>
          <w:rFonts w:cs="Simplified Arabic"/>
          <w:sz w:val="32"/>
          <w:szCs w:val="32"/>
          <w:lang w:bidi="ar-DZ"/>
        </w:rPr>
      </w:pPr>
    </w:p>
    <w:sectPr w:rsidR="004C1EBB" w:rsidSect="00157A6D">
      <w:headerReference w:type="default" r:id="rId10"/>
      <w:footerReference w:type="default" r:id="rId11"/>
      <w:footnotePr>
        <w:numRestart w:val="eachPage"/>
      </w:footnotePr>
      <w:pgSz w:w="11906" w:h="16838"/>
      <w:pgMar w:top="1134" w:right="1416"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6A4" w:rsidRDefault="008B76A4" w:rsidP="0039751C">
      <w:pPr>
        <w:spacing w:after="0" w:line="240" w:lineRule="auto"/>
      </w:pPr>
      <w:r>
        <w:separator/>
      </w:r>
    </w:p>
  </w:endnote>
  <w:endnote w:type="continuationSeparator" w:id="1">
    <w:p w:rsidR="008B76A4" w:rsidRDefault="008B76A4" w:rsidP="003975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28152"/>
      <w:docPartObj>
        <w:docPartGallery w:val="Page Numbers (Bottom of Page)"/>
        <w:docPartUnique/>
      </w:docPartObj>
    </w:sdtPr>
    <w:sdtContent>
      <w:p w:rsidR="000E4161" w:rsidRDefault="00E93967">
        <w:pPr>
          <w:pStyle w:val="Pieddepage"/>
          <w:jc w:val="center"/>
        </w:pPr>
        <w:fldSimple w:instr=" PAGE   \* MERGEFORMAT ">
          <w:r w:rsidR="003513E8">
            <w:rPr>
              <w:rFonts w:hint="cs"/>
              <w:noProof/>
              <w:rtl/>
            </w:rPr>
            <w:t>‌أ</w:t>
          </w:r>
        </w:fldSimple>
      </w:p>
    </w:sdtContent>
  </w:sdt>
  <w:p w:rsidR="000E4161" w:rsidRDefault="000E416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161" w:rsidRDefault="00E93967">
    <w:pPr>
      <w:pStyle w:val="Pieddepage"/>
      <w:jc w:val="center"/>
    </w:pPr>
    <w:fldSimple w:instr=" PAGE   \* MERGEFORMAT ">
      <w:r w:rsidR="003513E8">
        <w:rPr>
          <w:noProof/>
        </w:rPr>
        <w:t>19</w:t>
      </w:r>
    </w:fldSimple>
  </w:p>
  <w:p w:rsidR="000E4161" w:rsidRDefault="000E416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6A4" w:rsidRDefault="008B76A4" w:rsidP="0039751C">
      <w:pPr>
        <w:spacing w:after="0" w:line="240" w:lineRule="auto"/>
      </w:pPr>
      <w:r>
        <w:separator/>
      </w:r>
    </w:p>
  </w:footnote>
  <w:footnote w:type="continuationSeparator" w:id="1">
    <w:p w:rsidR="008B76A4" w:rsidRDefault="008B76A4" w:rsidP="0039751C">
      <w:pPr>
        <w:spacing w:after="0" w:line="240" w:lineRule="auto"/>
      </w:pPr>
      <w:r>
        <w:continuationSeparator/>
      </w:r>
    </w:p>
  </w:footnote>
  <w:footnote w:id="2">
    <w:p w:rsidR="000E4161" w:rsidRPr="00375737" w:rsidRDefault="000E4161" w:rsidP="00FD31AE">
      <w:pPr>
        <w:pStyle w:val="Notedebasdepage"/>
        <w:bidi/>
        <w:jc w:val="lowKashida"/>
        <w:rPr>
          <w:rFonts w:ascii="Simplified Arabic" w:hAnsi="Simplified Arabic" w:cs="Simplified Arabic"/>
          <w:sz w:val="24"/>
          <w:szCs w:val="24"/>
          <w:rtl/>
          <w:lang w:bidi="ar-DZ"/>
        </w:rPr>
      </w:pPr>
      <w:r w:rsidRPr="00FD31AE">
        <w:rPr>
          <w:rFonts w:ascii="Simplified Arabic" w:hAnsi="Simplified Arabic" w:cs="Simplified Arabic" w:hint="cs"/>
          <w:sz w:val="24"/>
          <w:szCs w:val="24"/>
          <w:vertAlign w:val="superscript"/>
          <w:rtl/>
        </w:rPr>
        <w:t>(</w:t>
      </w:r>
      <w:r w:rsidRPr="00FD31AE">
        <w:rPr>
          <w:rStyle w:val="Appelnotedebasdep"/>
          <w:rFonts w:ascii="Simplified Arabic" w:hAnsi="Simplified Arabic"/>
          <w:sz w:val="24"/>
          <w:szCs w:val="24"/>
        </w:rPr>
        <w:footnoteRef/>
      </w:r>
      <w:r w:rsidRPr="00FD31AE">
        <w:rPr>
          <w:rFonts w:ascii="Simplified Arabic" w:hAnsi="Simplified Arabic" w:cs="Simplified Arabic" w:hint="cs"/>
          <w:sz w:val="24"/>
          <w:szCs w:val="24"/>
          <w:vertAlign w:val="superscript"/>
          <w:rtl/>
        </w:rPr>
        <w:t>)</w:t>
      </w:r>
      <w:r>
        <w:rPr>
          <w:rFonts w:ascii="Simplified Arabic" w:hAnsi="Simplified Arabic" w:cs="Simplified Arabic" w:hint="cs"/>
          <w:sz w:val="24"/>
          <w:szCs w:val="24"/>
          <w:rtl/>
        </w:rPr>
        <w:t>-ابن منظور</w:t>
      </w:r>
      <w:r w:rsidRPr="00854FC5">
        <w:rPr>
          <w:rFonts w:cs="Simplified Arabic" w:hint="cs"/>
          <w:sz w:val="24"/>
          <w:szCs w:val="24"/>
          <w:rtl/>
          <w:lang w:bidi="ar-DZ"/>
        </w:rPr>
        <w:t>، لسان العرب، ا</w:t>
      </w:r>
      <w:r>
        <w:rPr>
          <w:rFonts w:cs="Simplified Arabic" w:hint="cs"/>
          <w:sz w:val="24"/>
          <w:szCs w:val="24"/>
          <w:rtl/>
          <w:lang w:bidi="ar-DZ"/>
        </w:rPr>
        <w:t>لمجلد الخامس</w:t>
      </w:r>
      <w:r w:rsidRPr="00854FC5">
        <w:rPr>
          <w:rFonts w:cs="Simplified Arabic" w:hint="cs"/>
          <w:sz w:val="24"/>
          <w:szCs w:val="24"/>
          <w:rtl/>
          <w:lang w:bidi="ar-DZ"/>
        </w:rPr>
        <w:t>، مادة (</w:t>
      </w:r>
      <w:r>
        <w:rPr>
          <w:rFonts w:cs="Simplified Arabic" w:hint="cs"/>
          <w:sz w:val="24"/>
          <w:szCs w:val="24"/>
          <w:rtl/>
          <w:lang w:bidi="ar-DZ"/>
        </w:rPr>
        <w:t>صدر</w:t>
      </w:r>
      <w:r w:rsidRPr="00854FC5">
        <w:rPr>
          <w:rFonts w:cs="Simplified Arabic" w:hint="cs"/>
          <w:sz w:val="24"/>
          <w:szCs w:val="24"/>
          <w:rtl/>
          <w:lang w:bidi="ar-DZ"/>
        </w:rPr>
        <w:t xml:space="preserve">)، </w:t>
      </w:r>
      <w:r w:rsidRPr="00854FC5">
        <w:rPr>
          <w:rFonts w:cs="Simplified Arabic" w:hint="cs"/>
          <w:sz w:val="24"/>
          <w:szCs w:val="24"/>
          <w:rtl/>
        </w:rPr>
        <w:t>دار إحياء التراث العربي، بيروت، ط 2، 1997م،</w:t>
      </w:r>
      <w:r w:rsidRPr="00854FC5">
        <w:rPr>
          <w:rFonts w:ascii="Simplified Arabic" w:hAnsi="Simplified Arabic" w:cs="Simplified Arabic" w:hint="cs"/>
          <w:sz w:val="24"/>
          <w:szCs w:val="24"/>
          <w:rtl/>
        </w:rPr>
        <w:t>ص</w:t>
      </w:r>
      <w:r w:rsidRPr="00375737">
        <w:rPr>
          <w:rFonts w:ascii="Simplified Arabic" w:hAnsi="Simplified Arabic" w:cs="Simplified Arabic"/>
          <w:sz w:val="24"/>
          <w:szCs w:val="24"/>
          <w:rtl/>
        </w:rPr>
        <w:t xml:space="preserve"> ، </w:t>
      </w:r>
      <w:r>
        <w:rPr>
          <w:rFonts w:ascii="Simplified Arabic" w:hAnsi="Simplified Arabic" w:cs="Simplified Arabic" w:hint="cs"/>
          <w:sz w:val="24"/>
          <w:szCs w:val="24"/>
          <w:rtl/>
        </w:rPr>
        <w:t xml:space="preserve">المجلد السابع، </w:t>
      </w:r>
      <w:r w:rsidRPr="00375737">
        <w:rPr>
          <w:rFonts w:ascii="Simplified Arabic" w:hAnsi="Simplified Arabic" w:cs="Simplified Arabic"/>
          <w:sz w:val="24"/>
          <w:szCs w:val="24"/>
          <w:rtl/>
        </w:rPr>
        <w:t>299</w:t>
      </w:r>
    </w:p>
  </w:footnote>
  <w:footnote w:id="3">
    <w:p w:rsidR="000E4161" w:rsidRPr="00375737" w:rsidRDefault="000E4161" w:rsidP="00FD31AE">
      <w:pPr>
        <w:pStyle w:val="Notedebasdepage"/>
        <w:bidi/>
        <w:jc w:val="lowKashida"/>
        <w:rPr>
          <w:rFonts w:ascii="Simplified Arabic" w:hAnsi="Simplified Arabic" w:cs="Simplified Arabic"/>
          <w:sz w:val="24"/>
          <w:szCs w:val="24"/>
          <w:rtl/>
          <w:lang w:bidi="ar-DZ"/>
        </w:rPr>
      </w:pPr>
      <w:r w:rsidRPr="00FD31AE">
        <w:rPr>
          <w:rFonts w:ascii="Simplified Arabic" w:hAnsi="Simplified Arabic" w:cs="Simplified Arabic" w:hint="cs"/>
          <w:sz w:val="24"/>
          <w:szCs w:val="24"/>
          <w:vertAlign w:val="superscript"/>
          <w:rtl/>
        </w:rPr>
        <w:t>(</w:t>
      </w:r>
      <w:r w:rsidRPr="00FD31AE">
        <w:rPr>
          <w:rStyle w:val="Appelnotedebasdep"/>
          <w:rFonts w:ascii="Simplified Arabic" w:hAnsi="Simplified Arabic"/>
          <w:sz w:val="24"/>
          <w:szCs w:val="24"/>
        </w:rPr>
        <w:footnoteRef/>
      </w:r>
      <w:r w:rsidRPr="00FD31AE">
        <w:rPr>
          <w:rFonts w:ascii="Simplified Arabic" w:hAnsi="Simplified Arabic" w:cs="Simplified Arabic" w:hint="cs"/>
          <w:sz w:val="24"/>
          <w:szCs w:val="24"/>
          <w:vertAlign w:val="superscript"/>
          <w:rtl/>
        </w:rPr>
        <w:t>)</w:t>
      </w:r>
      <w:r>
        <w:rPr>
          <w:rFonts w:ascii="Simplified Arabic" w:hAnsi="Simplified Arabic" w:cs="Simplified Arabic" w:hint="cs"/>
          <w:sz w:val="24"/>
          <w:szCs w:val="24"/>
          <w:rtl/>
        </w:rPr>
        <w:t>-</w:t>
      </w:r>
      <w:r w:rsidRPr="00375737">
        <w:rPr>
          <w:rFonts w:ascii="Simplified Arabic" w:hAnsi="Simplified Arabic" w:cs="Simplified Arabic"/>
          <w:sz w:val="24"/>
          <w:szCs w:val="24"/>
          <w:rtl/>
          <w:lang w:bidi="ar-DZ"/>
        </w:rPr>
        <w:t>شعبان عبد العاطي عطية وآخرون</w:t>
      </w:r>
      <w:r>
        <w:rPr>
          <w:rFonts w:ascii="Simplified Arabic" w:hAnsi="Simplified Arabic" w:cs="Simplified Arabic" w:hint="cs"/>
          <w:sz w:val="24"/>
          <w:szCs w:val="24"/>
          <w:rtl/>
          <w:lang w:bidi="ar-DZ"/>
        </w:rPr>
        <w:t>،</w:t>
      </w:r>
      <w:r>
        <w:rPr>
          <w:rFonts w:ascii="Simplified Arabic" w:hAnsi="Simplified Arabic" w:cs="Simplified Arabic"/>
          <w:sz w:val="24"/>
          <w:szCs w:val="24"/>
          <w:rtl/>
          <w:lang w:bidi="ar-DZ"/>
        </w:rPr>
        <w:t>المعجم الوسيط</w:t>
      </w:r>
      <w:r w:rsidRPr="00375737">
        <w:rPr>
          <w:rFonts w:ascii="Simplified Arabic" w:hAnsi="Simplified Arabic" w:cs="Simplified Arabic"/>
          <w:sz w:val="24"/>
          <w:szCs w:val="24"/>
          <w:rtl/>
          <w:lang w:bidi="ar-DZ"/>
        </w:rPr>
        <w:t>،مكتبة الشروق الدولية، ط4، 2004م، ص 509.</w:t>
      </w:r>
    </w:p>
  </w:footnote>
  <w:footnote w:id="4">
    <w:p w:rsidR="000E4161" w:rsidRPr="00406AD5" w:rsidRDefault="000E4161" w:rsidP="00406AD5">
      <w:pPr>
        <w:pStyle w:val="Notedebasdepage"/>
        <w:bidi/>
        <w:jc w:val="left"/>
        <w:rPr>
          <w:rFonts w:asciiTheme="minorHAnsi" w:hAnsiTheme="minorHAnsi" w:cs="Simplified Arabic"/>
          <w:sz w:val="24"/>
          <w:szCs w:val="24"/>
          <w:lang w:bidi="ar-DZ"/>
        </w:rPr>
      </w:pPr>
      <w:r w:rsidRPr="00FD31AE">
        <w:rPr>
          <w:rFonts w:ascii="Simplified Arabic" w:hAnsi="Simplified Arabic" w:cs="Simplified Arabic" w:hint="cs"/>
          <w:sz w:val="24"/>
          <w:szCs w:val="24"/>
          <w:vertAlign w:val="superscript"/>
          <w:rtl/>
        </w:rPr>
        <w:t>(</w:t>
      </w:r>
      <w:r w:rsidRPr="00FD31AE">
        <w:rPr>
          <w:rStyle w:val="Appelnotedebasdep"/>
          <w:rFonts w:ascii="Simplified Arabic" w:hAnsi="Simplified Arabic"/>
          <w:sz w:val="24"/>
          <w:szCs w:val="24"/>
        </w:rPr>
        <w:footnoteRef/>
      </w:r>
      <w:r w:rsidRPr="00FD31AE">
        <w:rPr>
          <w:rFonts w:ascii="Simplified Arabic" w:hAnsi="Simplified Arabic" w:cs="Simplified Arabic" w:hint="cs"/>
          <w:sz w:val="24"/>
          <w:szCs w:val="24"/>
          <w:vertAlign w:val="superscript"/>
          <w:rtl/>
        </w:rPr>
        <w:t>)</w:t>
      </w:r>
      <w:r>
        <w:rPr>
          <w:rFonts w:ascii="Simplified Arabic" w:hAnsi="Simplified Arabic" w:cs="Simplified Arabic" w:hint="cs"/>
          <w:sz w:val="24"/>
          <w:szCs w:val="24"/>
          <w:rtl/>
        </w:rPr>
        <w:t xml:space="preserve">-سيبويه،(أبو بشر عمرو بن عثمان)، </w:t>
      </w:r>
      <w:r w:rsidRPr="005B1CC4">
        <w:rPr>
          <w:rFonts w:ascii="Simplified Arabic" w:hAnsi="Simplified Arabic" w:cs="Simplified Arabic"/>
          <w:sz w:val="24"/>
          <w:szCs w:val="24"/>
          <w:rtl/>
        </w:rPr>
        <w:t>الكتاب</w:t>
      </w:r>
      <w:r>
        <w:rPr>
          <w:rFonts w:ascii="Simplified Arabic" w:hAnsi="Simplified Arabic" w:cs="Simplified Arabic" w:hint="cs"/>
          <w:b/>
          <w:bCs/>
          <w:sz w:val="24"/>
          <w:szCs w:val="24"/>
          <w:rtl/>
        </w:rPr>
        <w:t>،</w:t>
      </w:r>
      <w:r>
        <w:rPr>
          <w:rStyle w:val="p"/>
          <w:rFonts w:ascii="Simplified Arabic" w:hAnsi="Simplified Arabic"/>
          <w:sz w:val="24"/>
          <w:szCs w:val="24"/>
          <w:rtl/>
        </w:rPr>
        <w:t>تحقيق  عبـد  السلام  هارون</w:t>
      </w:r>
      <w:r>
        <w:rPr>
          <w:rStyle w:val="p"/>
          <w:rFonts w:ascii="Simplified Arabic" w:hAnsi="Simplified Arabic" w:hint="cs"/>
          <w:sz w:val="24"/>
          <w:szCs w:val="24"/>
          <w:rtl/>
        </w:rPr>
        <w:t>،</w:t>
      </w:r>
      <w:r w:rsidRPr="005B1CC4">
        <w:rPr>
          <w:rFonts w:ascii="Simplified Arabic" w:hAnsi="Simplified Arabic" w:cs="Simplified Arabic" w:hint="cs"/>
          <w:sz w:val="24"/>
          <w:szCs w:val="24"/>
          <w:rtl/>
        </w:rPr>
        <w:t xml:space="preserve">ج1، </w:t>
      </w:r>
      <w:r>
        <w:rPr>
          <w:rFonts w:ascii="Simplified Arabic" w:hAnsi="Simplified Arabic" w:cs="Simplified Arabic" w:hint="cs"/>
          <w:sz w:val="24"/>
          <w:szCs w:val="24"/>
          <w:rtl/>
        </w:rPr>
        <w:t xml:space="preserve">مكتبة الخانجي، القاهرة، ط3، 1988م، </w:t>
      </w:r>
      <w:r w:rsidRPr="005B1CC4">
        <w:rPr>
          <w:rFonts w:ascii="Simplified Arabic" w:hAnsi="Simplified Arabic" w:cs="Simplified Arabic" w:hint="cs"/>
          <w:sz w:val="24"/>
          <w:szCs w:val="24"/>
          <w:rtl/>
        </w:rPr>
        <w:t>ص 40.</w:t>
      </w:r>
    </w:p>
  </w:footnote>
  <w:footnote w:id="5">
    <w:p w:rsidR="000E4161" w:rsidRPr="00375737" w:rsidRDefault="000E4161" w:rsidP="00FD31AE">
      <w:pPr>
        <w:pStyle w:val="Notedebasdepage"/>
        <w:bidi/>
        <w:jc w:val="lowKashida"/>
        <w:rPr>
          <w:rFonts w:ascii="Simplified Arabic" w:hAnsi="Simplified Arabic" w:cs="Simplified Arabic"/>
          <w:sz w:val="24"/>
          <w:szCs w:val="24"/>
          <w:rtl/>
          <w:lang w:bidi="ar-DZ"/>
        </w:rPr>
      </w:pPr>
      <w:r w:rsidRPr="00FD31AE">
        <w:rPr>
          <w:rFonts w:ascii="Simplified Arabic" w:hAnsi="Simplified Arabic" w:cs="Simplified Arabic" w:hint="cs"/>
          <w:sz w:val="24"/>
          <w:szCs w:val="24"/>
          <w:vertAlign w:val="superscript"/>
          <w:rtl/>
        </w:rPr>
        <w:t>(</w:t>
      </w:r>
      <w:r w:rsidRPr="00FD31AE">
        <w:rPr>
          <w:rStyle w:val="Appelnotedebasdep"/>
          <w:rFonts w:ascii="Simplified Arabic" w:hAnsi="Simplified Arabic"/>
          <w:sz w:val="24"/>
          <w:szCs w:val="24"/>
        </w:rPr>
        <w:footnoteRef/>
      </w:r>
      <w:r w:rsidRPr="00FD31AE">
        <w:rPr>
          <w:rFonts w:ascii="Simplified Arabic" w:hAnsi="Simplified Arabic" w:cs="Simplified Arabic" w:hint="cs"/>
          <w:sz w:val="24"/>
          <w:szCs w:val="24"/>
          <w:vertAlign w:val="superscript"/>
          <w:rtl/>
        </w:rPr>
        <w:t>)</w:t>
      </w:r>
      <w:r w:rsidRPr="00FD31AE">
        <w:rPr>
          <w:rStyle w:val="p"/>
          <w:rFonts w:ascii="Simplified Arabic" w:hAnsi="Simplified Arabic" w:cs="Simplified Arabic" w:hint="cs"/>
          <w:sz w:val="24"/>
          <w:szCs w:val="24"/>
          <w:rtl/>
        </w:rPr>
        <w:t>-</w:t>
      </w:r>
      <w:r>
        <w:rPr>
          <w:rStyle w:val="p"/>
          <w:rFonts w:ascii="Simplified Arabic" w:hAnsi="Simplified Arabic"/>
          <w:sz w:val="24"/>
          <w:szCs w:val="24"/>
          <w:rtl/>
        </w:rPr>
        <w:t>سيبويه</w:t>
      </w:r>
      <w:r>
        <w:rPr>
          <w:rStyle w:val="p"/>
          <w:rFonts w:ascii="Simplified Arabic" w:hAnsi="Simplified Arabic" w:hint="cs"/>
          <w:sz w:val="24"/>
          <w:szCs w:val="24"/>
          <w:rtl/>
        </w:rPr>
        <w:t>،</w:t>
      </w:r>
      <w:r>
        <w:rPr>
          <w:rStyle w:val="p"/>
          <w:rFonts w:ascii="Simplified Arabic" w:hAnsi="Simplified Arabic"/>
          <w:sz w:val="24"/>
          <w:szCs w:val="24"/>
          <w:rtl/>
        </w:rPr>
        <w:t>الكتاب، </w:t>
      </w:r>
      <w:r>
        <w:rPr>
          <w:rStyle w:val="p"/>
          <w:rFonts w:ascii="Simplified Arabic" w:hAnsi="Simplified Arabic" w:hint="cs"/>
          <w:sz w:val="24"/>
          <w:szCs w:val="24"/>
          <w:rtl/>
        </w:rPr>
        <w:t>ج1، ص 12</w:t>
      </w:r>
      <w:r w:rsidRPr="00375737">
        <w:rPr>
          <w:rStyle w:val="p"/>
          <w:rFonts w:ascii="Simplified Arabic" w:hAnsi="Simplified Arabic"/>
          <w:sz w:val="24"/>
          <w:szCs w:val="24"/>
        </w:rPr>
        <w:t>  .</w:t>
      </w:r>
    </w:p>
  </w:footnote>
  <w:footnote w:id="6">
    <w:p w:rsidR="000E4161" w:rsidRPr="00FD31AE" w:rsidRDefault="000E4161" w:rsidP="00406AD5">
      <w:pPr>
        <w:pStyle w:val="Notedebasdepage"/>
        <w:bidi/>
        <w:jc w:val="left"/>
        <w:rPr>
          <w:rFonts w:ascii="Simplified Arabic" w:hAnsi="Simplified Arabic" w:cs="Simplified Arabic"/>
          <w:sz w:val="24"/>
          <w:szCs w:val="24"/>
          <w:rtl/>
          <w:lang w:bidi="ar-DZ"/>
        </w:rPr>
      </w:pPr>
      <w:r w:rsidRPr="00FD31AE">
        <w:rPr>
          <w:rFonts w:ascii="Simplified Arabic" w:hAnsi="Simplified Arabic" w:cs="Simplified Arabic" w:hint="cs"/>
          <w:sz w:val="24"/>
          <w:szCs w:val="24"/>
          <w:vertAlign w:val="superscript"/>
          <w:rtl/>
        </w:rPr>
        <w:t>(</w:t>
      </w:r>
      <w:r w:rsidRPr="00FD31AE">
        <w:rPr>
          <w:rStyle w:val="Appelnotedebasdep"/>
          <w:rFonts w:ascii="Simplified Arabic" w:hAnsi="Simplified Arabic" w:cs="Simplified Arabic"/>
          <w:sz w:val="24"/>
          <w:szCs w:val="24"/>
        </w:rPr>
        <w:footnoteRef/>
      </w:r>
      <w:r w:rsidRPr="00FD31AE">
        <w:rPr>
          <w:rFonts w:ascii="Simplified Arabic" w:hAnsi="Simplified Arabic" w:cs="Simplified Arabic" w:hint="cs"/>
          <w:sz w:val="24"/>
          <w:szCs w:val="24"/>
          <w:vertAlign w:val="superscript"/>
          <w:rtl/>
        </w:rPr>
        <w:t>)</w:t>
      </w:r>
      <w:r>
        <w:rPr>
          <w:rStyle w:val="p"/>
          <w:rFonts w:ascii="Simplified Arabic" w:hAnsi="Simplified Arabic" w:cs="Simplified Arabic" w:hint="cs"/>
          <w:sz w:val="24"/>
          <w:szCs w:val="24"/>
          <w:rtl/>
        </w:rPr>
        <w:t>-</w:t>
      </w:r>
      <w:r>
        <w:rPr>
          <w:rStyle w:val="p"/>
          <w:rFonts w:ascii="Simplified Arabic" w:hAnsi="Simplified Arabic"/>
          <w:sz w:val="24"/>
          <w:szCs w:val="24"/>
          <w:rtl/>
        </w:rPr>
        <w:t>ابن  يعيش</w:t>
      </w:r>
      <w:r>
        <w:rPr>
          <w:rStyle w:val="p"/>
          <w:rFonts w:ascii="Simplified Arabic" w:hAnsi="Simplified Arabic" w:hint="cs"/>
          <w:sz w:val="24"/>
          <w:szCs w:val="24"/>
          <w:rtl/>
        </w:rPr>
        <w:t>(موفق الدين أبو البقاء بن يعيش الموصلي)،</w:t>
      </w:r>
      <w:r>
        <w:rPr>
          <w:rStyle w:val="p"/>
          <w:rFonts w:ascii="Simplified Arabic" w:hAnsi="Simplified Arabic"/>
          <w:sz w:val="24"/>
          <w:szCs w:val="24"/>
          <w:rtl/>
        </w:rPr>
        <w:t xml:space="preserve">شرح  المفصّل، تحقيق  </w:t>
      </w:r>
      <w:r>
        <w:rPr>
          <w:rStyle w:val="p"/>
          <w:rFonts w:ascii="Simplified Arabic" w:hAnsi="Simplified Arabic" w:hint="cs"/>
          <w:sz w:val="24"/>
          <w:szCs w:val="24"/>
          <w:rtl/>
        </w:rPr>
        <w:t>إ</w:t>
      </w:r>
      <w:r w:rsidRPr="00375737">
        <w:rPr>
          <w:rStyle w:val="p"/>
          <w:rFonts w:ascii="Simplified Arabic" w:hAnsi="Simplified Arabic"/>
          <w:sz w:val="24"/>
          <w:szCs w:val="24"/>
          <w:rtl/>
        </w:rPr>
        <w:t xml:space="preserve">ميل  بديع  يعقوب  </w:t>
      </w:r>
      <w:r>
        <w:rPr>
          <w:rStyle w:val="p"/>
          <w:rFonts w:ascii="Simplified Arabic" w:hAnsi="Simplified Arabic" w:hint="cs"/>
          <w:sz w:val="24"/>
          <w:szCs w:val="24"/>
          <w:rtl/>
        </w:rPr>
        <w:t>ج4، دار الكتب العلمية، بيروت، لبنان، ط1، 2001م، ص 46</w:t>
      </w:r>
      <w:r w:rsidRPr="00375737">
        <w:rPr>
          <w:rStyle w:val="p"/>
          <w:rFonts w:ascii="Simplified Arabic" w:hAnsi="Simplified Arabic"/>
          <w:sz w:val="24"/>
          <w:szCs w:val="24"/>
        </w:rPr>
        <w:t>  </w:t>
      </w:r>
      <w:r w:rsidRPr="00FD31AE">
        <w:rPr>
          <w:rStyle w:val="p"/>
          <w:rFonts w:ascii="Simplified Arabic" w:hAnsi="Simplified Arabic" w:cs="Simplified Arabic"/>
          <w:sz w:val="24"/>
          <w:szCs w:val="24"/>
        </w:rPr>
        <w:t>.</w:t>
      </w:r>
    </w:p>
  </w:footnote>
  <w:footnote w:id="7">
    <w:p w:rsidR="000E4161" w:rsidRPr="00406AD5" w:rsidRDefault="000E4161" w:rsidP="00406AD5">
      <w:pPr>
        <w:pStyle w:val="Notedebasdepage"/>
        <w:bidi/>
        <w:jc w:val="left"/>
        <w:rPr>
          <w:rFonts w:asciiTheme="minorHAnsi" w:hAnsiTheme="minorHAnsi" w:cs="Simplified Arabic"/>
          <w:sz w:val="24"/>
          <w:szCs w:val="24"/>
          <w:lang w:bidi="ar-DZ"/>
        </w:rPr>
      </w:pPr>
      <w:r w:rsidRPr="00FD31AE">
        <w:rPr>
          <w:rFonts w:ascii="Simplified Arabic" w:hAnsi="Simplified Arabic" w:cs="Simplified Arabic" w:hint="cs"/>
          <w:sz w:val="24"/>
          <w:szCs w:val="24"/>
          <w:vertAlign w:val="superscript"/>
          <w:rtl/>
        </w:rPr>
        <w:t>(</w:t>
      </w:r>
      <w:r w:rsidRPr="00FD31AE">
        <w:rPr>
          <w:rStyle w:val="Appelnotedebasdep"/>
          <w:rFonts w:ascii="Simplified Arabic" w:hAnsi="Simplified Arabic" w:cs="Simplified Arabic"/>
          <w:sz w:val="24"/>
          <w:szCs w:val="24"/>
        </w:rPr>
        <w:footnoteRef/>
      </w:r>
      <w:r w:rsidRPr="00FD31AE">
        <w:rPr>
          <w:rFonts w:ascii="Simplified Arabic" w:hAnsi="Simplified Arabic" w:cs="Simplified Arabic" w:hint="cs"/>
          <w:sz w:val="24"/>
          <w:szCs w:val="24"/>
          <w:vertAlign w:val="superscript"/>
          <w:rtl/>
        </w:rPr>
        <w:t>)</w:t>
      </w:r>
      <w:r>
        <w:rPr>
          <w:rStyle w:val="p"/>
          <w:rFonts w:ascii="Simplified Arabic" w:hAnsi="Simplified Arabic" w:cs="Simplified Arabic" w:hint="cs"/>
          <w:sz w:val="24"/>
          <w:szCs w:val="24"/>
          <w:rtl/>
        </w:rPr>
        <w:t>-</w:t>
      </w:r>
      <w:r>
        <w:rPr>
          <w:rStyle w:val="p"/>
          <w:rFonts w:ascii="Simplified Arabic" w:hAnsi="Simplified Arabic"/>
          <w:sz w:val="24"/>
          <w:szCs w:val="24"/>
          <w:rtl/>
        </w:rPr>
        <w:t>ابن  السراج</w:t>
      </w:r>
      <w:r>
        <w:rPr>
          <w:rStyle w:val="p"/>
          <w:rFonts w:ascii="Simplified Arabic" w:hAnsi="Simplified Arabic" w:hint="cs"/>
          <w:sz w:val="24"/>
          <w:szCs w:val="24"/>
          <w:rtl/>
        </w:rPr>
        <w:t>(أبو بكر محمد)،</w:t>
      </w:r>
      <w:r>
        <w:rPr>
          <w:rStyle w:val="p"/>
          <w:rFonts w:ascii="Simplified Arabic" w:hAnsi="Simplified Arabic"/>
          <w:sz w:val="24"/>
          <w:szCs w:val="24"/>
          <w:rtl/>
        </w:rPr>
        <w:t xml:space="preserve"> الموجز  في  النحو،  </w:t>
      </w:r>
      <w:r w:rsidRPr="00375737">
        <w:rPr>
          <w:rStyle w:val="p"/>
          <w:rFonts w:ascii="Simplified Arabic" w:hAnsi="Simplified Arabic"/>
          <w:sz w:val="24"/>
          <w:szCs w:val="24"/>
          <w:rtl/>
        </w:rPr>
        <w:t>تحقيق  مصطفى  الشويمي  وبن  سالم  دامرجي</w:t>
      </w:r>
      <w:r>
        <w:rPr>
          <w:rStyle w:val="p"/>
          <w:rFonts w:ascii="Simplified Arabic" w:hAnsi="Simplified Arabic" w:hint="cs"/>
          <w:sz w:val="24"/>
          <w:szCs w:val="24"/>
          <w:rtl/>
        </w:rPr>
        <w:t>، مؤسسة بدران للطباعة والنشر، بيروت، لبنان، ط1، 1965م، ص</w:t>
      </w:r>
      <w:r w:rsidRPr="00375737">
        <w:rPr>
          <w:rStyle w:val="p"/>
          <w:rFonts w:ascii="Simplified Arabic" w:hAnsi="Simplified Arabic"/>
          <w:sz w:val="24"/>
          <w:szCs w:val="24"/>
          <w:rtl/>
        </w:rPr>
        <w:t xml:space="preserve"> 33</w:t>
      </w:r>
      <w:r w:rsidRPr="00375737">
        <w:rPr>
          <w:rStyle w:val="p"/>
          <w:rFonts w:ascii="Simplified Arabic" w:hAnsi="Simplified Arabic"/>
          <w:sz w:val="24"/>
          <w:szCs w:val="24"/>
        </w:rPr>
        <w:t>  .</w:t>
      </w:r>
    </w:p>
  </w:footnote>
  <w:footnote w:id="8">
    <w:p w:rsidR="000E4161" w:rsidRPr="00375737" w:rsidRDefault="000E4161" w:rsidP="00625762">
      <w:pPr>
        <w:pStyle w:val="Notedebasdepage"/>
        <w:bidi/>
        <w:jc w:val="left"/>
        <w:rPr>
          <w:rFonts w:ascii="Simplified Arabic" w:hAnsi="Simplified Arabic" w:cs="Simplified Arabic"/>
          <w:sz w:val="24"/>
          <w:szCs w:val="24"/>
          <w:rtl/>
          <w:lang w:bidi="ar-DZ"/>
        </w:rPr>
      </w:pPr>
      <w:r w:rsidRPr="00625762">
        <w:rPr>
          <w:rFonts w:ascii="Simplified Arabic" w:hAnsi="Simplified Arabic" w:cs="Simplified Arabic" w:hint="cs"/>
          <w:sz w:val="24"/>
          <w:szCs w:val="24"/>
          <w:vertAlign w:val="superscript"/>
          <w:rtl/>
          <w:lang w:bidi="ar-DZ"/>
        </w:rPr>
        <w:t>(</w:t>
      </w:r>
      <w:r w:rsidRPr="00625762">
        <w:rPr>
          <w:rStyle w:val="Appelnotedebasdep"/>
          <w:rFonts w:ascii="Simplified Arabic" w:hAnsi="Simplified Arabic"/>
          <w:sz w:val="24"/>
          <w:szCs w:val="24"/>
        </w:rPr>
        <w:footnoteRef/>
      </w:r>
      <w:r w:rsidRPr="00625762">
        <w:rPr>
          <w:rFonts w:ascii="Simplified Arabic" w:hAnsi="Simplified Arabic" w:cs="Simplified Arabic" w:hint="cs"/>
          <w:sz w:val="24"/>
          <w:szCs w:val="24"/>
          <w:vertAlign w:val="superscript"/>
          <w:rtl/>
          <w:lang w:bidi="ar-DZ"/>
        </w:rPr>
        <w:t>)</w:t>
      </w:r>
      <w:r>
        <w:rPr>
          <w:rFonts w:ascii="Simplified Arabic" w:hAnsi="Simplified Arabic" w:cs="Simplified Arabic" w:hint="cs"/>
          <w:sz w:val="24"/>
          <w:szCs w:val="24"/>
          <w:rtl/>
          <w:lang w:bidi="ar-DZ"/>
        </w:rPr>
        <w:t>-</w:t>
      </w:r>
      <w:r w:rsidRPr="00375737">
        <w:rPr>
          <w:rFonts w:ascii="Simplified Arabic" w:hAnsi="Simplified Arabic" w:cs="Simplified Arabic"/>
          <w:sz w:val="24"/>
          <w:szCs w:val="24"/>
          <w:rtl/>
          <w:lang w:bidi="ar-DZ"/>
        </w:rPr>
        <w:t xml:space="preserve">المعجم الوسيط </w:t>
      </w:r>
      <w:r>
        <w:rPr>
          <w:rFonts w:ascii="Simplified Arabic" w:hAnsi="Simplified Arabic" w:cs="Simplified Arabic" w:hint="cs"/>
          <w:sz w:val="24"/>
          <w:szCs w:val="24"/>
          <w:rtl/>
          <w:lang w:bidi="ar-DZ"/>
        </w:rPr>
        <w:t>، مجمع اللغة العربية، مكتبة الشروق الدولية، القاهرة، ط4، 2004م، ص 489.</w:t>
      </w:r>
    </w:p>
  </w:footnote>
  <w:footnote w:id="9">
    <w:p w:rsidR="000E4161" w:rsidRPr="00375737" w:rsidRDefault="000E4161" w:rsidP="00625762">
      <w:pPr>
        <w:pStyle w:val="Notedebasdepage"/>
        <w:bidi/>
        <w:jc w:val="left"/>
        <w:rPr>
          <w:rFonts w:ascii="Simplified Arabic" w:hAnsi="Simplified Arabic" w:cs="Simplified Arabic"/>
          <w:sz w:val="24"/>
          <w:szCs w:val="24"/>
          <w:rtl/>
          <w:lang w:bidi="ar-DZ"/>
        </w:rPr>
      </w:pPr>
      <w:r w:rsidRPr="00625762">
        <w:rPr>
          <w:rFonts w:ascii="Simplified Arabic" w:hAnsi="Simplified Arabic" w:cs="Simplified Arabic" w:hint="cs"/>
          <w:sz w:val="24"/>
          <w:szCs w:val="24"/>
          <w:vertAlign w:val="superscript"/>
          <w:rtl/>
          <w:lang w:bidi="ar-DZ"/>
        </w:rPr>
        <w:t>(</w:t>
      </w:r>
      <w:r w:rsidRPr="00625762">
        <w:rPr>
          <w:rStyle w:val="Appelnotedebasdep"/>
          <w:rFonts w:ascii="Simplified Arabic" w:hAnsi="Simplified Arabic"/>
          <w:sz w:val="24"/>
          <w:szCs w:val="24"/>
        </w:rPr>
        <w:footnoteRef/>
      </w:r>
      <w:r w:rsidRPr="00625762">
        <w:rPr>
          <w:rFonts w:ascii="Simplified Arabic" w:hAnsi="Simplified Arabic" w:cs="Simplified Arabic" w:hint="cs"/>
          <w:sz w:val="24"/>
          <w:szCs w:val="24"/>
          <w:vertAlign w:val="superscript"/>
          <w:rtl/>
        </w:rPr>
        <w:t>)</w:t>
      </w:r>
      <w:r>
        <w:rPr>
          <w:rFonts w:ascii="Simplified Arabic" w:hAnsi="Simplified Arabic" w:cs="Simplified Arabic" w:hint="cs"/>
          <w:sz w:val="24"/>
          <w:szCs w:val="24"/>
          <w:rtl/>
        </w:rPr>
        <w:t xml:space="preserve"> - </w:t>
      </w:r>
      <w:r w:rsidRPr="00375737">
        <w:rPr>
          <w:rFonts w:ascii="Simplified Arabic" w:hAnsi="Simplified Arabic" w:cs="Simplified Arabic"/>
          <w:sz w:val="24"/>
          <w:szCs w:val="24"/>
          <w:rtl/>
        </w:rPr>
        <w:t>حنان سلطان ، غانم العبيدي</w:t>
      </w:r>
      <w:r>
        <w:rPr>
          <w:rFonts w:ascii="Simplified Arabic" w:hAnsi="Simplified Arabic" w:cs="Simplified Arabic" w:hint="cs"/>
          <w:sz w:val="24"/>
          <w:szCs w:val="24"/>
          <w:rtl/>
        </w:rPr>
        <w:t xml:space="preserve">، </w:t>
      </w:r>
      <w:r w:rsidRPr="00375737">
        <w:rPr>
          <w:rFonts w:ascii="Simplified Arabic" w:hAnsi="Simplified Arabic" w:cs="Simplified Arabic"/>
          <w:sz w:val="24"/>
          <w:szCs w:val="24"/>
          <w:rtl/>
        </w:rPr>
        <w:t>أساسيات ال</w:t>
      </w:r>
      <w:r>
        <w:rPr>
          <w:rFonts w:ascii="Simplified Arabic" w:hAnsi="Simplified Arabic" w:cs="Simplified Arabic"/>
          <w:sz w:val="24"/>
          <w:szCs w:val="24"/>
          <w:rtl/>
        </w:rPr>
        <w:t>بحث العلمي بين النظرية والتطبيق</w:t>
      </w:r>
      <w:r>
        <w:rPr>
          <w:rFonts w:ascii="Simplified Arabic" w:hAnsi="Simplified Arabic" w:cs="Simplified Arabic" w:hint="cs"/>
          <w:sz w:val="24"/>
          <w:szCs w:val="24"/>
          <w:rtl/>
        </w:rPr>
        <w:t>، دار العلوم للطباعة والنشر، الرياض، ط1، 1984م،ص</w:t>
      </w:r>
      <w:r w:rsidRPr="00375737">
        <w:rPr>
          <w:rFonts w:ascii="Simplified Arabic" w:hAnsi="Simplified Arabic" w:cs="Simplified Arabic"/>
          <w:sz w:val="24"/>
          <w:szCs w:val="24"/>
          <w:rtl/>
        </w:rPr>
        <w:t>141 .</w:t>
      </w:r>
    </w:p>
  </w:footnote>
  <w:footnote w:id="10">
    <w:p w:rsidR="000E4161" w:rsidRPr="00375737" w:rsidRDefault="000E4161" w:rsidP="00625762">
      <w:pPr>
        <w:pStyle w:val="Notedebasdepage"/>
        <w:bidi/>
        <w:jc w:val="left"/>
        <w:rPr>
          <w:rFonts w:ascii="Simplified Arabic" w:hAnsi="Simplified Arabic" w:cs="Simplified Arabic"/>
          <w:sz w:val="24"/>
          <w:szCs w:val="24"/>
          <w:rtl/>
          <w:lang w:bidi="ar-DZ"/>
        </w:rPr>
      </w:pPr>
      <w:r w:rsidRPr="00625762">
        <w:rPr>
          <w:rFonts w:ascii="Simplified Arabic" w:hAnsi="Simplified Arabic" w:cs="Simplified Arabic" w:hint="cs"/>
          <w:sz w:val="24"/>
          <w:szCs w:val="24"/>
          <w:vertAlign w:val="superscript"/>
          <w:rtl/>
        </w:rPr>
        <w:t>(</w:t>
      </w:r>
      <w:r w:rsidRPr="00625762">
        <w:rPr>
          <w:rStyle w:val="Appelnotedebasdep"/>
          <w:rFonts w:ascii="Simplified Arabic" w:hAnsi="Simplified Arabic"/>
          <w:sz w:val="24"/>
          <w:szCs w:val="24"/>
        </w:rPr>
        <w:footnoteRef/>
      </w:r>
      <w:r w:rsidRPr="00625762">
        <w:rPr>
          <w:rFonts w:ascii="Simplified Arabic" w:hAnsi="Simplified Arabic" w:cs="Simplified Arabic" w:hint="cs"/>
          <w:sz w:val="24"/>
          <w:szCs w:val="24"/>
          <w:vertAlign w:val="superscript"/>
          <w:rtl/>
        </w:rPr>
        <w:t>)</w:t>
      </w:r>
      <w:r>
        <w:rPr>
          <w:rFonts w:ascii="Simplified Arabic" w:hAnsi="Simplified Arabic" w:cs="Simplified Arabic" w:hint="cs"/>
          <w:sz w:val="24"/>
          <w:szCs w:val="24"/>
          <w:rtl/>
        </w:rPr>
        <w:t>-</w:t>
      </w:r>
      <w:r w:rsidRPr="00375737">
        <w:rPr>
          <w:rFonts w:ascii="Simplified Arabic" w:hAnsi="Simplified Arabic" w:cs="Simplified Arabic"/>
          <w:sz w:val="24"/>
          <w:szCs w:val="24"/>
          <w:rtl/>
        </w:rPr>
        <w:t xml:space="preserve"> عبد العزيز الربيعة</w:t>
      </w:r>
      <w:r>
        <w:rPr>
          <w:rFonts w:ascii="Simplified Arabic" w:hAnsi="Simplified Arabic" w:cs="Simplified Arabic" w:hint="cs"/>
          <w:sz w:val="24"/>
          <w:szCs w:val="24"/>
          <w:rtl/>
        </w:rPr>
        <w:t>،</w:t>
      </w:r>
      <w:r>
        <w:rPr>
          <w:rFonts w:ascii="Simplified Arabic" w:hAnsi="Simplified Arabic" w:cs="Simplified Arabic"/>
          <w:sz w:val="24"/>
          <w:szCs w:val="24"/>
          <w:rtl/>
        </w:rPr>
        <w:t>البحث العلمي</w:t>
      </w:r>
      <w:r w:rsidRPr="00375737">
        <w:rPr>
          <w:rFonts w:ascii="Simplified Arabic" w:hAnsi="Simplified Arabic" w:cs="Simplified Arabic"/>
          <w:sz w:val="24"/>
          <w:szCs w:val="24"/>
          <w:rtl/>
        </w:rPr>
        <w:t>،</w:t>
      </w:r>
      <w:r>
        <w:rPr>
          <w:rFonts w:ascii="Simplified Arabic" w:hAnsi="Simplified Arabic" w:cs="Simplified Arabic" w:hint="cs"/>
          <w:sz w:val="24"/>
          <w:szCs w:val="24"/>
          <w:rtl/>
        </w:rPr>
        <w:t xml:space="preserve"> حقيقته، ومصادره، ومادته، ومناهجه...، ج1، مكتبة الملك فهد الوطنية للنشر، ط2، 2000م، ص 93.</w:t>
      </w:r>
    </w:p>
  </w:footnote>
  <w:footnote w:id="11">
    <w:p w:rsidR="000E4161" w:rsidRPr="00505920" w:rsidRDefault="000E4161" w:rsidP="00625762">
      <w:pPr>
        <w:pStyle w:val="Notedebasdepage"/>
        <w:tabs>
          <w:tab w:val="left" w:pos="2273"/>
          <w:tab w:val="right" w:pos="9356"/>
        </w:tabs>
        <w:bidi/>
        <w:jc w:val="left"/>
        <w:rPr>
          <w:rFonts w:ascii="Simplified Arabic" w:hAnsi="Simplified Arabic" w:cs="Simplified Arabic"/>
          <w:sz w:val="24"/>
          <w:szCs w:val="24"/>
          <w:rtl/>
          <w:lang w:bidi="ar-DZ"/>
        </w:rPr>
      </w:pPr>
      <w:r w:rsidRPr="00625762">
        <w:rPr>
          <w:rFonts w:ascii="Simplified Arabic" w:hAnsi="Simplified Arabic" w:cs="Simplified Arabic" w:hint="cs"/>
          <w:sz w:val="24"/>
          <w:szCs w:val="24"/>
          <w:vertAlign w:val="superscript"/>
          <w:rtl/>
        </w:rPr>
        <w:t>(</w:t>
      </w:r>
      <w:r w:rsidRPr="00625762">
        <w:rPr>
          <w:rStyle w:val="Appelnotedebasdep"/>
          <w:rFonts w:ascii="Simplified Arabic" w:hAnsi="Simplified Arabic"/>
          <w:sz w:val="24"/>
          <w:szCs w:val="24"/>
        </w:rPr>
        <w:footnoteRef/>
      </w:r>
      <w:r w:rsidRPr="00625762">
        <w:rPr>
          <w:rFonts w:ascii="Simplified Arabic" w:hAnsi="Simplified Arabic" w:cs="Simplified Arabic" w:hint="cs"/>
          <w:sz w:val="24"/>
          <w:szCs w:val="24"/>
          <w:vertAlign w:val="superscript"/>
          <w:rtl/>
        </w:rPr>
        <w:t>)</w:t>
      </w:r>
      <w:r>
        <w:rPr>
          <w:rFonts w:ascii="Simplified Arabic" w:hAnsi="Simplified Arabic" w:cs="Simplified Arabic" w:hint="cs"/>
          <w:sz w:val="24"/>
          <w:szCs w:val="24"/>
          <w:rtl/>
        </w:rPr>
        <w:t>- المرجع نفسه،ص 94.</w:t>
      </w:r>
    </w:p>
  </w:footnote>
  <w:footnote w:id="12">
    <w:p w:rsidR="000E4161" w:rsidRPr="00375737" w:rsidRDefault="000E4161" w:rsidP="00625762">
      <w:pPr>
        <w:pStyle w:val="Notedebasdepage"/>
        <w:bidi/>
        <w:jc w:val="left"/>
        <w:rPr>
          <w:rFonts w:ascii="Simplified Arabic" w:hAnsi="Simplified Arabic" w:cs="Simplified Arabic"/>
          <w:sz w:val="24"/>
          <w:szCs w:val="24"/>
          <w:rtl/>
          <w:lang w:bidi="ar-DZ"/>
        </w:rPr>
      </w:pPr>
      <w:r w:rsidRPr="00625762">
        <w:rPr>
          <w:rFonts w:ascii="Simplified Arabic" w:hAnsi="Simplified Arabic" w:cs="Simplified Arabic" w:hint="cs"/>
          <w:sz w:val="24"/>
          <w:szCs w:val="24"/>
          <w:vertAlign w:val="superscript"/>
          <w:rtl/>
          <w:lang w:bidi="ar-DZ"/>
        </w:rPr>
        <w:t>(</w:t>
      </w:r>
      <w:r w:rsidRPr="00625762">
        <w:rPr>
          <w:rStyle w:val="Appelnotedebasdep"/>
          <w:rFonts w:ascii="Simplified Arabic" w:hAnsi="Simplified Arabic"/>
          <w:sz w:val="24"/>
          <w:szCs w:val="24"/>
        </w:rPr>
        <w:footnoteRef/>
      </w:r>
      <w:r w:rsidRPr="00625762">
        <w:rPr>
          <w:rFonts w:ascii="Simplified Arabic" w:hAnsi="Simplified Arabic" w:cs="Simplified Arabic" w:hint="cs"/>
          <w:sz w:val="24"/>
          <w:szCs w:val="24"/>
          <w:vertAlign w:val="superscript"/>
          <w:rtl/>
        </w:rPr>
        <w:t>)</w:t>
      </w:r>
      <w:r>
        <w:rPr>
          <w:rFonts w:ascii="Simplified Arabic" w:hAnsi="Simplified Arabic" w:cs="Simplified Arabic" w:hint="cs"/>
          <w:sz w:val="24"/>
          <w:szCs w:val="24"/>
          <w:rtl/>
        </w:rPr>
        <w:t>-</w:t>
      </w:r>
      <w:r w:rsidRPr="00375737">
        <w:rPr>
          <w:rFonts w:ascii="Simplified Arabic" w:hAnsi="Simplified Arabic" w:cs="Simplified Arabic"/>
          <w:sz w:val="24"/>
          <w:szCs w:val="24"/>
          <w:rtl/>
        </w:rPr>
        <w:t xml:space="preserve"> عبد الرحمن عميره</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أضواء على البحث والمصادر</w:t>
      </w:r>
      <w:r>
        <w:rPr>
          <w:rFonts w:ascii="Simplified Arabic" w:hAnsi="Simplified Arabic" w:cs="Simplified Arabic" w:hint="cs"/>
          <w:sz w:val="24"/>
          <w:szCs w:val="24"/>
          <w:rtl/>
        </w:rPr>
        <w:t>، دار الجيل، بيروت، لبنان، ط6، 1991م،  ص</w:t>
      </w:r>
      <w:r w:rsidRPr="00375737">
        <w:rPr>
          <w:rFonts w:ascii="Simplified Arabic" w:hAnsi="Simplified Arabic" w:cs="Simplified Arabic"/>
          <w:sz w:val="24"/>
          <w:szCs w:val="24"/>
          <w:rtl/>
        </w:rPr>
        <w:t xml:space="preserve"> 99</w:t>
      </w:r>
      <w:r>
        <w:rPr>
          <w:rFonts w:ascii="Simplified Arabic" w:hAnsi="Simplified Arabic" w:cs="Simplified Arabic" w:hint="cs"/>
          <w:sz w:val="24"/>
          <w:szCs w:val="24"/>
          <w:rtl/>
        </w:rPr>
        <w:t>.</w:t>
      </w:r>
    </w:p>
  </w:footnote>
  <w:footnote w:id="13">
    <w:p w:rsidR="000E4161" w:rsidRDefault="000E4161" w:rsidP="004E207F">
      <w:pPr>
        <w:pStyle w:val="Notedebasdepage"/>
        <w:bidi/>
        <w:jc w:val="left"/>
        <w:rPr>
          <w:rFonts w:ascii="Simplified Arabic" w:hAnsi="Simplified Arabic" w:cs="Simplified Arabic"/>
          <w:sz w:val="24"/>
          <w:szCs w:val="24"/>
          <w:rtl/>
        </w:rPr>
      </w:pPr>
      <w:r w:rsidRPr="00BB6D56">
        <w:rPr>
          <w:rFonts w:ascii="Simplified Arabic" w:hAnsi="Simplified Arabic" w:cs="Simplified Arabic" w:hint="cs"/>
          <w:sz w:val="24"/>
          <w:szCs w:val="24"/>
          <w:vertAlign w:val="superscript"/>
          <w:rtl/>
        </w:rPr>
        <w:t>(</w:t>
      </w:r>
      <w:r w:rsidRPr="00BB6D56">
        <w:rPr>
          <w:rStyle w:val="Appelnotedebasdep"/>
          <w:rFonts w:ascii="Simplified Arabic" w:hAnsi="Simplified Arabic"/>
          <w:sz w:val="24"/>
          <w:szCs w:val="24"/>
        </w:rPr>
        <w:footnoteRef/>
      </w:r>
      <w:r w:rsidRPr="00BB6D56">
        <w:rPr>
          <w:rFonts w:ascii="Simplified Arabic" w:hAnsi="Simplified Arabic" w:cs="Simplified Arabic" w:hint="cs"/>
          <w:sz w:val="24"/>
          <w:szCs w:val="24"/>
          <w:vertAlign w:val="superscript"/>
          <w:rtl/>
        </w:rPr>
        <w:t>)</w:t>
      </w:r>
      <w:r>
        <w:rPr>
          <w:rFonts w:ascii="Simplified Arabic" w:hAnsi="Simplified Arabic" w:cs="Simplified Arabic" w:hint="cs"/>
          <w:sz w:val="24"/>
          <w:szCs w:val="24"/>
          <w:rtl/>
        </w:rPr>
        <w:t>-أحمد شرف، وأحمد يوسف، مهارات البحث العلمي، محاضرة على الموقع الالكتروني، ص 56.</w:t>
      </w:r>
    </w:p>
    <w:p w:rsidR="000E4161" w:rsidRPr="004E207F" w:rsidRDefault="00E93967" w:rsidP="004E207F">
      <w:pPr>
        <w:pStyle w:val="Notedebasdepage"/>
        <w:bidi/>
        <w:rPr>
          <w:rFonts w:cstheme="majorBidi"/>
          <w:sz w:val="24"/>
          <w:szCs w:val="24"/>
          <w:rtl/>
          <w:lang w:bidi="ar-DZ"/>
        </w:rPr>
      </w:pPr>
      <w:hyperlink r:id="rId1" w:history="1">
        <w:r w:rsidR="000E4161" w:rsidRPr="00483986">
          <w:rPr>
            <w:rStyle w:val="Lienhypertexte"/>
            <w:rFonts w:cstheme="majorBidi"/>
            <w:sz w:val="24"/>
            <w:szCs w:val="24"/>
          </w:rPr>
          <w:t>https://www.slideshare.net</w:t>
        </w:r>
      </w:hyperlink>
    </w:p>
  </w:footnote>
  <w:footnote w:id="14">
    <w:p w:rsidR="000E4161" w:rsidRPr="004B32C0" w:rsidRDefault="000E4161" w:rsidP="00BB6D56">
      <w:pPr>
        <w:pStyle w:val="Notedebasdepage"/>
        <w:bidi/>
        <w:jc w:val="left"/>
        <w:rPr>
          <w:rFonts w:ascii="Simplified Arabic" w:hAnsi="Simplified Arabic" w:cs="Simplified Arabic"/>
          <w:sz w:val="24"/>
          <w:szCs w:val="24"/>
          <w:rtl/>
          <w:lang w:bidi="ar-DZ"/>
        </w:rPr>
      </w:pPr>
      <w:r w:rsidRPr="00BB6D56">
        <w:rPr>
          <w:rFonts w:ascii="Simplified Arabic" w:hAnsi="Simplified Arabic" w:cs="Simplified Arabic" w:hint="cs"/>
          <w:sz w:val="24"/>
          <w:szCs w:val="24"/>
          <w:vertAlign w:val="superscript"/>
          <w:rtl/>
        </w:rPr>
        <w:t>(</w:t>
      </w:r>
      <w:r w:rsidRPr="00BB6D56">
        <w:rPr>
          <w:rStyle w:val="Appelnotedebasdep"/>
          <w:rFonts w:ascii="Simplified Arabic" w:hAnsi="Simplified Arabic"/>
          <w:sz w:val="24"/>
          <w:szCs w:val="24"/>
        </w:rPr>
        <w:footnoteRef/>
      </w:r>
      <w:r w:rsidRPr="00BB6D56">
        <w:rPr>
          <w:rFonts w:ascii="Simplified Arabic" w:hAnsi="Simplified Arabic" w:cs="Simplified Arabic" w:hint="cs"/>
          <w:sz w:val="24"/>
          <w:szCs w:val="24"/>
          <w:vertAlign w:val="superscript"/>
          <w:rtl/>
        </w:rPr>
        <w:t>)</w:t>
      </w:r>
      <w:r>
        <w:rPr>
          <w:rFonts w:ascii="Simplified Arabic" w:hAnsi="Simplified Arabic" w:cs="Simplified Arabic" w:hint="cs"/>
          <w:sz w:val="24"/>
          <w:szCs w:val="24"/>
          <w:rtl/>
          <w:lang w:bidi="ar-DZ"/>
        </w:rPr>
        <w:t>-</w:t>
      </w:r>
      <w:r w:rsidRPr="004B32C0">
        <w:rPr>
          <w:rFonts w:ascii="Simplified Arabic" w:hAnsi="Simplified Arabic" w:cs="Simplified Arabic"/>
          <w:sz w:val="24"/>
          <w:szCs w:val="24"/>
          <w:rtl/>
          <w:lang w:bidi="ar-DZ"/>
        </w:rPr>
        <w:t xml:space="preserve"> شميشم رشيد، مناهج العلوم القانونية، </w:t>
      </w:r>
      <w:r>
        <w:rPr>
          <w:rFonts w:ascii="Simplified Arabic" w:hAnsi="Simplified Arabic" w:cs="Simplified Arabic" w:hint="cs"/>
          <w:sz w:val="24"/>
          <w:szCs w:val="24"/>
          <w:rtl/>
          <w:lang w:bidi="ar-DZ"/>
        </w:rPr>
        <w:t>دار الخلدونية، الجزائر، ط1، 2006م، ص 72.</w:t>
      </w:r>
    </w:p>
  </w:footnote>
  <w:footnote w:id="15">
    <w:p w:rsidR="000E4161" w:rsidRPr="00903C1D" w:rsidRDefault="000E4161" w:rsidP="00C10527">
      <w:pPr>
        <w:pStyle w:val="Notedebasdepage"/>
        <w:bidi/>
        <w:jc w:val="left"/>
        <w:rPr>
          <w:rFonts w:ascii="Simplified Arabic" w:hAnsi="Simplified Arabic" w:cs="Simplified Arabic"/>
          <w:sz w:val="24"/>
          <w:szCs w:val="24"/>
        </w:rPr>
      </w:pPr>
      <w:r w:rsidRPr="00C10527">
        <w:rPr>
          <w:rFonts w:ascii="Simplified Arabic" w:hAnsi="Simplified Arabic" w:cs="Simplified Arabic" w:hint="cs"/>
          <w:sz w:val="24"/>
          <w:szCs w:val="24"/>
          <w:vertAlign w:val="superscript"/>
          <w:rtl/>
        </w:rPr>
        <w:t>(</w:t>
      </w:r>
      <w:r w:rsidRPr="00C10527">
        <w:rPr>
          <w:rStyle w:val="Appelnotedebasdep"/>
          <w:rFonts w:ascii="Simplified Arabic" w:hAnsi="Simplified Arabic"/>
          <w:sz w:val="24"/>
          <w:szCs w:val="24"/>
        </w:rPr>
        <w:footnoteRef/>
      </w:r>
      <w:r w:rsidRPr="00C10527">
        <w:rPr>
          <w:rFonts w:ascii="Simplified Arabic" w:hAnsi="Simplified Arabic" w:cs="Simplified Arabic" w:hint="cs"/>
          <w:sz w:val="24"/>
          <w:szCs w:val="24"/>
          <w:vertAlign w:val="superscript"/>
          <w:rtl/>
        </w:rPr>
        <w:t>)</w:t>
      </w:r>
      <w:r>
        <w:rPr>
          <w:rFonts w:ascii="Simplified Arabic" w:hAnsi="Simplified Arabic" w:cs="Simplified Arabic" w:hint="cs"/>
          <w:sz w:val="24"/>
          <w:szCs w:val="24"/>
          <w:rtl/>
        </w:rPr>
        <w:t xml:space="preserve">- انظر: شاكر العامري، ملاحظات عامة على كتابات البحوث والمقالات العلمية، الموقع: </w:t>
      </w:r>
      <w:hyperlink r:id="rId2" w:history="1">
        <w:r w:rsidRPr="00DD30B9">
          <w:rPr>
            <w:rStyle w:val="Lienhypertexte"/>
            <w:rFonts w:ascii="Simplified Arabic" w:hAnsi="Simplified Arabic" w:cs="Simplified Arabic"/>
            <w:sz w:val="24"/>
            <w:szCs w:val="24"/>
          </w:rPr>
          <w:t>www.ameri.semnan.ac.in</w:t>
        </w:r>
      </w:hyperlink>
    </w:p>
  </w:footnote>
  <w:footnote w:id="16">
    <w:p w:rsidR="000E4161" w:rsidRPr="005329A2" w:rsidRDefault="000E4161" w:rsidP="00AD099D">
      <w:pPr>
        <w:pStyle w:val="Notedebasdepage"/>
        <w:bidi/>
        <w:jc w:val="left"/>
        <w:rPr>
          <w:rFonts w:cs="Simplified Arabic"/>
          <w:sz w:val="24"/>
          <w:szCs w:val="24"/>
          <w:rtl/>
        </w:rPr>
      </w:pPr>
      <w:r w:rsidRPr="005329A2">
        <w:rPr>
          <w:rFonts w:cs="Simplified Arabic" w:hint="cs"/>
          <w:sz w:val="24"/>
          <w:szCs w:val="24"/>
          <w:vertAlign w:val="superscript"/>
          <w:rtl/>
        </w:rPr>
        <w:t>(</w:t>
      </w:r>
      <w:r w:rsidRPr="005329A2">
        <w:rPr>
          <w:rStyle w:val="Appelnotedebasdep"/>
          <w:sz w:val="24"/>
          <w:szCs w:val="24"/>
        </w:rPr>
        <w:footnoteRef/>
      </w:r>
      <w:r w:rsidRPr="005329A2">
        <w:rPr>
          <w:rFonts w:cs="Simplified Arabic" w:hint="cs"/>
          <w:sz w:val="24"/>
          <w:szCs w:val="24"/>
          <w:vertAlign w:val="superscript"/>
          <w:rtl/>
        </w:rPr>
        <w:t>)</w:t>
      </w:r>
      <w:r>
        <w:rPr>
          <w:rFonts w:cs="Simplified Arabic" w:hint="cs"/>
          <w:sz w:val="24"/>
          <w:szCs w:val="24"/>
          <w:rtl/>
        </w:rPr>
        <w:t>- عبد القادر عبد الجليل، المدارس المعجمية، دراسة في البنية التركيبية، دار صفاء للنشر والتوزيع، عمان، ط1، ص 1999، ص 104.</w:t>
      </w:r>
    </w:p>
  </w:footnote>
  <w:footnote w:id="17">
    <w:p w:rsidR="000E4161" w:rsidRPr="004240BA" w:rsidRDefault="000E4161" w:rsidP="00886BFA">
      <w:pPr>
        <w:pStyle w:val="Notedebasdepage"/>
        <w:bidi/>
        <w:jc w:val="left"/>
        <w:rPr>
          <w:rFonts w:cs="Simplified Arabic"/>
          <w:sz w:val="24"/>
          <w:szCs w:val="24"/>
          <w:rtl/>
          <w:lang w:bidi="ar-DZ"/>
        </w:rPr>
      </w:pPr>
      <w:r w:rsidRPr="004240BA">
        <w:rPr>
          <w:rFonts w:cs="Simplified Arabic" w:hint="cs"/>
          <w:sz w:val="24"/>
          <w:szCs w:val="24"/>
          <w:vertAlign w:val="superscript"/>
          <w:rtl/>
        </w:rPr>
        <w:t>(</w:t>
      </w:r>
      <w:r w:rsidRPr="004240BA">
        <w:rPr>
          <w:rStyle w:val="Appelnotedebasdep"/>
          <w:sz w:val="24"/>
          <w:szCs w:val="24"/>
        </w:rPr>
        <w:footnoteRef/>
      </w:r>
      <w:r w:rsidRPr="004240BA">
        <w:rPr>
          <w:rFonts w:cs="Simplified Arabic" w:hint="cs"/>
          <w:sz w:val="24"/>
          <w:szCs w:val="24"/>
          <w:vertAlign w:val="superscript"/>
          <w:rtl/>
        </w:rPr>
        <w:t>)</w:t>
      </w:r>
      <w:r>
        <w:rPr>
          <w:rFonts w:cs="Simplified Arabic" w:hint="cs"/>
          <w:sz w:val="24"/>
          <w:szCs w:val="24"/>
          <w:rtl/>
        </w:rPr>
        <w:t>- المرجع نفسه، ص 108.</w:t>
      </w:r>
    </w:p>
  </w:footnote>
  <w:footnote w:id="18">
    <w:p w:rsidR="000E4161" w:rsidRPr="00FD54D8" w:rsidRDefault="000E4161" w:rsidP="00AD099D">
      <w:pPr>
        <w:pStyle w:val="Notedebasdepage"/>
        <w:bidi/>
        <w:jc w:val="left"/>
        <w:rPr>
          <w:rFonts w:cs="Simplified Arabic"/>
          <w:sz w:val="24"/>
          <w:szCs w:val="24"/>
          <w:rtl/>
          <w:lang w:bidi="ar-DZ"/>
        </w:rPr>
      </w:pPr>
      <w:r w:rsidRPr="00FD54D8">
        <w:rPr>
          <w:rFonts w:cs="Simplified Arabic" w:hint="cs"/>
          <w:sz w:val="24"/>
          <w:szCs w:val="24"/>
          <w:vertAlign w:val="superscript"/>
          <w:rtl/>
        </w:rPr>
        <w:t>(</w:t>
      </w:r>
      <w:r w:rsidRPr="00FD54D8">
        <w:rPr>
          <w:rStyle w:val="Appelnotedebasdep"/>
          <w:sz w:val="24"/>
          <w:szCs w:val="24"/>
        </w:rPr>
        <w:footnoteRef/>
      </w:r>
      <w:r w:rsidRPr="00FD54D8">
        <w:rPr>
          <w:rFonts w:cs="Simplified Arabic" w:hint="cs"/>
          <w:sz w:val="24"/>
          <w:szCs w:val="24"/>
          <w:vertAlign w:val="superscript"/>
          <w:rtl/>
        </w:rPr>
        <w:t>)</w:t>
      </w:r>
      <w:r>
        <w:rPr>
          <w:rFonts w:cs="Simplified Arabic" w:hint="cs"/>
          <w:sz w:val="24"/>
          <w:szCs w:val="24"/>
          <w:rtl/>
        </w:rPr>
        <w:t>- د يزيره سقال، نشأة المعاجم العربية وتطورها (معاجم المعاني-معاجم الألفاظ)، دار الفكر العربي، بيروت، ط1، 1997، ص 46.</w:t>
      </w:r>
    </w:p>
  </w:footnote>
  <w:footnote w:id="19">
    <w:p w:rsidR="000E4161" w:rsidRPr="00FE53DC" w:rsidRDefault="000E4161" w:rsidP="008D19AA">
      <w:pPr>
        <w:pStyle w:val="Notedebasdepage"/>
        <w:bidi/>
        <w:jc w:val="left"/>
        <w:rPr>
          <w:rFonts w:cs="Simplified Arabic"/>
          <w:sz w:val="24"/>
          <w:szCs w:val="24"/>
          <w:rtl/>
          <w:lang w:bidi="ar-DZ"/>
        </w:rPr>
      </w:pPr>
      <w:r w:rsidRPr="00FE53DC">
        <w:rPr>
          <w:rFonts w:cs="Simplified Arabic" w:hint="cs"/>
          <w:sz w:val="24"/>
          <w:szCs w:val="24"/>
          <w:vertAlign w:val="superscript"/>
          <w:rtl/>
        </w:rPr>
        <w:t>(</w:t>
      </w:r>
      <w:r w:rsidRPr="00FE53DC">
        <w:rPr>
          <w:rStyle w:val="Appelnotedebasdep"/>
          <w:sz w:val="24"/>
          <w:szCs w:val="24"/>
        </w:rPr>
        <w:footnoteRef/>
      </w:r>
      <w:r w:rsidRPr="00FE53DC">
        <w:rPr>
          <w:rFonts w:cs="Simplified Arabic" w:hint="cs"/>
          <w:sz w:val="24"/>
          <w:szCs w:val="24"/>
          <w:vertAlign w:val="superscript"/>
          <w:rtl/>
        </w:rPr>
        <w:t>)</w:t>
      </w:r>
      <w:r>
        <w:rPr>
          <w:rFonts w:cs="Simplified Arabic" w:hint="cs"/>
          <w:sz w:val="24"/>
          <w:szCs w:val="24"/>
          <w:rtl/>
        </w:rPr>
        <w:t>- ديزيره سقال، المرجع نفسه، ص 47، 48.</w:t>
      </w:r>
    </w:p>
  </w:footnote>
  <w:footnote w:id="20">
    <w:p w:rsidR="000E4161" w:rsidRPr="0048471B" w:rsidRDefault="000E4161" w:rsidP="008D19AA">
      <w:pPr>
        <w:pStyle w:val="Notedebasdepage"/>
        <w:bidi/>
        <w:jc w:val="left"/>
        <w:rPr>
          <w:rFonts w:cs="Simplified Arabic"/>
          <w:sz w:val="24"/>
          <w:szCs w:val="24"/>
          <w:rtl/>
          <w:lang w:bidi="ar-DZ"/>
        </w:rPr>
      </w:pPr>
      <w:r w:rsidRPr="0048471B">
        <w:rPr>
          <w:rFonts w:cs="Simplified Arabic" w:hint="cs"/>
          <w:sz w:val="24"/>
          <w:szCs w:val="24"/>
          <w:vertAlign w:val="superscript"/>
          <w:rtl/>
        </w:rPr>
        <w:t>(</w:t>
      </w:r>
      <w:r w:rsidRPr="0048471B">
        <w:rPr>
          <w:rStyle w:val="Appelnotedebasdep"/>
          <w:sz w:val="24"/>
          <w:szCs w:val="24"/>
        </w:rPr>
        <w:footnoteRef/>
      </w:r>
      <w:r w:rsidRPr="0048471B">
        <w:rPr>
          <w:rFonts w:cs="Simplified Arabic" w:hint="cs"/>
          <w:sz w:val="24"/>
          <w:szCs w:val="24"/>
          <w:vertAlign w:val="superscript"/>
          <w:rtl/>
        </w:rPr>
        <w:t>)</w:t>
      </w:r>
      <w:r>
        <w:rPr>
          <w:rFonts w:cs="Simplified Arabic" w:hint="cs"/>
          <w:sz w:val="24"/>
          <w:szCs w:val="24"/>
          <w:rtl/>
        </w:rPr>
        <w:t>- بلعيد صالح، مصادر اللغة، ديوان المطبوعات الجامعية، 1994، الجزائر، ص 75.</w:t>
      </w:r>
    </w:p>
  </w:footnote>
  <w:footnote w:id="21">
    <w:p w:rsidR="000E4161" w:rsidRPr="00224008" w:rsidRDefault="000E4161" w:rsidP="00AD099D">
      <w:pPr>
        <w:pStyle w:val="Notedebasdepage"/>
        <w:bidi/>
        <w:jc w:val="left"/>
        <w:rPr>
          <w:rFonts w:cs="Simplified Arabic"/>
          <w:sz w:val="24"/>
          <w:szCs w:val="24"/>
          <w:rtl/>
          <w:lang w:bidi="ar-DZ"/>
        </w:rPr>
      </w:pPr>
      <w:r w:rsidRPr="00224008">
        <w:rPr>
          <w:rFonts w:cs="Simplified Arabic" w:hint="cs"/>
          <w:sz w:val="24"/>
          <w:szCs w:val="24"/>
          <w:vertAlign w:val="superscript"/>
          <w:rtl/>
        </w:rPr>
        <w:t>(</w:t>
      </w:r>
      <w:r w:rsidRPr="00224008">
        <w:rPr>
          <w:rStyle w:val="Appelnotedebasdep"/>
          <w:sz w:val="24"/>
          <w:szCs w:val="24"/>
        </w:rPr>
        <w:footnoteRef/>
      </w:r>
      <w:r w:rsidRPr="00224008">
        <w:rPr>
          <w:rFonts w:cs="Simplified Arabic" w:hint="cs"/>
          <w:sz w:val="24"/>
          <w:szCs w:val="24"/>
          <w:vertAlign w:val="superscript"/>
          <w:rtl/>
        </w:rPr>
        <w:t>)</w:t>
      </w:r>
      <w:r>
        <w:rPr>
          <w:rFonts w:cs="Simplified Arabic" w:hint="cs"/>
          <w:sz w:val="24"/>
          <w:szCs w:val="24"/>
          <w:rtl/>
        </w:rPr>
        <w:t>- ديزيره سقال، معاجم الألفاظ، مرجع سابق ، ص 51.</w:t>
      </w:r>
    </w:p>
  </w:footnote>
  <w:footnote w:id="22">
    <w:p w:rsidR="000E4161" w:rsidRPr="00BC72BE" w:rsidRDefault="000E4161" w:rsidP="00BC29DE">
      <w:pPr>
        <w:pStyle w:val="Notedebasdepage"/>
        <w:bidi/>
        <w:jc w:val="left"/>
        <w:rPr>
          <w:rFonts w:cs="Simplified Arabic"/>
          <w:sz w:val="24"/>
          <w:szCs w:val="24"/>
          <w:rtl/>
          <w:lang w:bidi="ar-DZ"/>
        </w:rPr>
      </w:pPr>
      <w:r w:rsidRPr="00BC72BE">
        <w:rPr>
          <w:rFonts w:cs="Simplified Arabic" w:hint="cs"/>
          <w:sz w:val="24"/>
          <w:szCs w:val="24"/>
          <w:vertAlign w:val="superscript"/>
          <w:rtl/>
        </w:rPr>
        <w:t>(</w:t>
      </w:r>
      <w:r w:rsidRPr="00BC72BE">
        <w:rPr>
          <w:rStyle w:val="Appelnotedebasdep"/>
          <w:sz w:val="24"/>
          <w:szCs w:val="24"/>
        </w:rPr>
        <w:footnoteRef/>
      </w:r>
      <w:r w:rsidRPr="00BC72BE">
        <w:rPr>
          <w:rFonts w:cs="Simplified Arabic" w:hint="cs"/>
          <w:sz w:val="24"/>
          <w:szCs w:val="24"/>
          <w:vertAlign w:val="superscript"/>
          <w:rtl/>
        </w:rPr>
        <w:t>)</w:t>
      </w:r>
      <w:r>
        <w:rPr>
          <w:rFonts w:cs="Simplified Arabic" w:hint="cs"/>
          <w:sz w:val="24"/>
          <w:szCs w:val="24"/>
          <w:rtl/>
        </w:rPr>
        <w:t>- المرجع نفسه</w:t>
      </w:r>
      <w:r w:rsidRPr="00FA1AD5">
        <w:rPr>
          <w:rFonts w:cs="Simplified Arabic"/>
          <w:sz w:val="24"/>
          <w:szCs w:val="24"/>
          <w:rtl/>
          <w:lang w:bidi="ar-DZ"/>
        </w:rPr>
        <w:t xml:space="preserve"> ، </w:t>
      </w:r>
      <w:r>
        <w:rPr>
          <w:rFonts w:cs="Simplified Arabic" w:hint="cs"/>
          <w:sz w:val="24"/>
          <w:szCs w:val="24"/>
          <w:rtl/>
        </w:rPr>
        <w:t>ص 285.</w:t>
      </w:r>
    </w:p>
  </w:footnote>
  <w:footnote w:id="23">
    <w:p w:rsidR="000E4161" w:rsidRPr="00FA1AD5" w:rsidRDefault="000E4161" w:rsidP="003A35DC">
      <w:pPr>
        <w:pStyle w:val="Notedebasdepage"/>
        <w:bidi/>
        <w:jc w:val="left"/>
        <w:rPr>
          <w:rFonts w:cs="Simplified Arabic"/>
          <w:sz w:val="24"/>
          <w:szCs w:val="24"/>
          <w:rtl/>
          <w:lang w:bidi="ar-DZ"/>
        </w:rPr>
      </w:pPr>
      <w:r w:rsidRPr="00FA1AD5">
        <w:rPr>
          <w:rFonts w:cs="Simplified Arabic"/>
          <w:sz w:val="24"/>
          <w:szCs w:val="24"/>
          <w:vertAlign w:val="superscript"/>
          <w:rtl/>
        </w:rPr>
        <w:t>(</w:t>
      </w:r>
      <w:r w:rsidRPr="00FA1AD5">
        <w:rPr>
          <w:rStyle w:val="Appelnotedebasdep"/>
          <w:rFonts w:cs="Simplified Arabic"/>
          <w:sz w:val="24"/>
          <w:szCs w:val="24"/>
        </w:rPr>
        <w:footnoteRef/>
      </w:r>
      <w:r w:rsidRPr="00FA1AD5">
        <w:rPr>
          <w:rFonts w:cs="Simplified Arabic"/>
          <w:sz w:val="24"/>
          <w:szCs w:val="24"/>
          <w:vertAlign w:val="superscript"/>
          <w:rtl/>
        </w:rPr>
        <w:t>)</w:t>
      </w:r>
      <w:r w:rsidRPr="00FA1AD5">
        <w:rPr>
          <w:rFonts w:cs="Simplified Arabic"/>
          <w:sz w:val="24"/>
          <w:szCs w:val="24"/>
          <w:rtl/>
        </w:rPr>
        <w:t>-أبو الفداء إسماعيل بن كثير، البداية والنهاية، دار الفجر للتراث، القاهرة، ط1، 1998م، ج11، ص 360.</w:t>
      </w:r>
    </w:p>
  </w:footnote>
  <w:footnote w:id="24">
    <w:p w:rsidR="000E4161" w:rsidRPr="00FA1AD5" w:rsidRDefault="000E4161" w:rsidP="003564B8">
      <w:pPr>
        <w:bidi/>
        <w:spacing w:after="0" w:line="240" w:lineRule="auto"/>
        <w:jc w:val="left"/>
        <w:rPr>
          <w:rFonts w:eastAsia="Calibri" w:cs="Simplified Arabic"/>
          <w:sz w:val="24"/>
          <w:szCs w:val="24"/>
        </w:rPr>
      </w:pPr>
      <w:r w:rsidRPr="00FA1AD5">
        <w:rPr>
          <w:rFonts w:eastAsia="Calibri" w:cs="Simplified Arabic"/>
          <w:sz w:val="24"/>
          <w:szCs w:val="24"/>
          <w:vertAlign w:val="superscript"/>
          <w:rtl/>
          <w:lang w:bidi="ar-DZ"/>
        </w:rPr>
        <w:t>(</w:t>
      </w:r>
      <w:r w:rsidRPr="00FA1AD5">
        <w:rPr>
          <w:rStyle w:val="Appelnotedebasdep"/>
          <w:rFonts w:eastAsia="Calibri" w:cs="Simplified Arabic"/>
          <w:sz w:val="24"/>
          <w:szCs w:val="24"/>
        </w:rPr>
        <w:footnoteRef/>
      </w:r>
      <w:r w:rsidRPr="00FA1AD5">
        <w:rPr>
          <w:rFonts w:eastAsia="Calibri" w:cs="Simplified Arabic"/>
          <w:sz w:val="24"/>
          <w:szCs w:val="24"/>
          <w:vertAlign w:val="superscript"/>
          <w:rtl/>
          <w:lang w:bidi="ar-DZ"/>
        </w:rPr>
        <w:t>)</w:t>
      </w:r>
      <w:r w:rsidRPr="00FA1AD5">
        <w:rPr>
          <w:rFonts w:eastAsia="Calibri" w:cs="Simplified Arabic"/>
          <w:sz w:val="24"/>
          <w:szCs w:val="24"/>
          <w:rtl/>
          <w:lang w:bidi="ar-DZ"/>
        </w:rPr>
        <w:t>-</w:t>
      </w:r>
      <w:r w:rsidRPr="00FA1AD5">
        <w:rPr>
          <w:rFonts w:eastAsia="Calibri" w:cs="Simplified Arabic"/>
          <w:sz w:val="24"/>
          <w:szCs w:val="24"/>
          <w:rtl/>
        </w:rPr>
        <w:t xml:space="preserve"> ابن خلكان، أحمد بن محمد، وفيات الأعيان وأنباء أبناء الزمان، تحقيق: إحسان عباس، دار الثقافة،1977 بيروت، ج3، ص 254.</w:t>
      </w:r>
    </w:p>
  </w:footnote>
  <w:footnote w:id="25">
    <w:p w:rsidR="000E4161" w:rsidRPr="00FA1AD5" w:rsidRDefault="000E4161" w:rsidP="006E7741">
      <w:pPr>
        <w:pStyle w:val="Notedebasdepage"/>
        <w:bidi/>
        <w:jc w:val="left"/>
        <w:rPr>
          <w:rFonts w:eastAsia="Calibri" w:cs="Simplified Arabic"/>
          <w:sz w:val="24"/>
          <w:szCs w:val="24"/>
        </w:rPr>
      </w:pPr>
      <w:r w:rsidRPr="00FA1AD5">
        <w:rPr>
          <w:rFonts w:eastAsia="Calibri" w:cs="Simplified Arabic"/>
          <w:sz w:val="24"/>
          <w:szCs w:val="24"/>
          <w:vertAlign w:val="superscript"/>
          <w:rtl/>
        </w:rPr>
        <w:t>(</w:t>
      </w:r>
      <w:r w:rsidRPr="00FA1AD5">
        <w:rPr>
          <w:rStyle w:val="Appelnotedebasdep"/>
          <w:rFonts w:eastAsia="Calibri" w:cs="Simplified Arabic"/>
          <w:sz w:val="24"/>
          <w:szCs w:val="24"/>
        </w:rPr>
        <w:footnoteRef/>
      </w:r>
      <w:r w:rsidRPr="00FA1AD5">
        <w:rPr>
          <w:rFonts w:eastAsia="Calibri" w:cs="Simplified Arabic"/>
          <w:sz w:val="24"/>
          <w:szCs w:val="24"/>
          <w:vertAlign w:val="superscript"/>
          <w:rtl/>
        </w:rPr>
        <w:t>)</w:t>
      </w:r>
      <w:r w:rsidRPr="00FA1AD5">
        <w:rPr>
          <w:rFonts w:eastAsia="Calibri" w:cs="Simplified Arabic"/>
          <w:sz w:val="24"/>
          <w:szCs w:val="24"/>
          <w:rtl/>
        </w:rPr>
        <w:t xml:space="preserve">- ابن جني، أبو الفتح عثمان، الخصائص، </w:t>
      </w:r>
      <w:r w:rsidRPr="006E7741">
        <w:rPr>
          <w:rFonts w:eastAsia="Calibri" w:cs="Simplified Arabic"/>
          <w:sz w:val="24"/>
          <w:szCs w:val="24"/>
          <w:rtl/>
        </w:rPr>
        <w:t>تحقيق:محمد النجار،ج1، دار الكتب المصري</w:t>
      </w:r>
      <w:r w:rsidRPr="00FA1AD5">
        <w:rPr>
          <w:rFonts w:eastAsia="Calibri" w:cs="Simplified Arabic"/>
          <w:sz w:val="24"/>
          <w:szCs w:val="24"/>
          <w:rtl/>
        </w:rPr>
        <w:t xml:space="preserve"> ، ص 8.</w:t>
      </w:r>
    </w:p>
  </w:footnote>
  <w:footnote w:id="26">
    <w:p w:rsidR="000E4161" w:rsidRPr="00FA1AD5" w:rsidRDefault="000E4161" w:rsidP="003A35DC">
      <w:pPr>
        <w:bidi/>
        <w:spacing w:after="0" w:line="240" w:lineRule="auto"/>
        <w:jc w:val="left"/>
        <w:rPr>
          <w:rFonts w:eastAsia="Calibri" w:cs="Simplified Arabic"/>
          <w:sz w:val="24"/>
          <w:szCs w:val="24"/>
          <w:rtl/>
        </w:rPr>
      </w:pPr>
      <w:r w:rsidRPr="00FA1AD5">
        <w:rPr>
          <w:rFonts w:eastAsia="Calibri" w:cs="Simplified Arabic"/>
          <w:sz w:val="24"/>
          <w:szCs w:val="24"/>
          <w:vertAlign w:val="superscript"/>
          <w:rtl/>
        </w:rPr>
        <w:t>(</w:t>
      </w:r>
      <w:r w:rsidRPr="00FA1AD5">
        <w:rPr>
          <w:rStyle w:val="Appelnotedebasdep"/>
          <w:rFonts w:eastAsia="Calibri" w:cs="Simplified Arabic"/>
          <w:sz w:val="24"/>
          <w:szCs w:val="24"/>
        </w:rPr>
        <w:footnoteRef/>
      </w:r>
      <w:r w:rsidRPr="00FA1AD5">
        <w:rPr>
          <w:rFonts w:eastAsia="Calibri" w:cs="Simplified Arabic"/>
          <w:sz w:val="24"/>
          <w:szCs w:val="24"/>
          <w:vertAlign w:val="superscript"/>
          <w:rtl/>
        </w:rPr>
        <w:t>)</w:t>
      </w:r>
      <w:r w:rsidRPr="00FA1AD5">
        <w:rPr>
          <w:rFonts w:eastAsia="Calibri" w:cs="Simplified Arabic"/>
          <w:sz w:val="24"/>
          <w:szCs w:val="24"/>
          <w:rtl/>
        </w:rPr>
        <w:t xml:space="preserve">- الحنبلي،أبو الفلاح عبد الحي،  شذرات الذهب في أخبار من ذهب،  دار المسيرة، بيروت، ط2 ، 1979 ج3، ص 141. </w:t>
      </w:r>
    </w:p>
  </w:footnote>
  <w:footnote w:id="27">
    <w:p w:rsidR="000E4161" w:rsidRPr="00FA1AD5" w:rsidRDefault="000E4161" w:rsidP="00831CC0">
      <w:pPr>
        <w:pStyle w:val="Notedebasdepage"/>
        <w:bidi/>
        <w:jc w:val="left"/>
        <w:rPr>
          <w:rFonts w:eastAsia="Calibri" w:cs="Simplified Arabic"/>
          <w:sz w:val="24"/>
          <w:szCs w:val="24"/>
          <w:rtl/>
        </w:rPr>
      </w:pPr>
      <w:r w:rsidRPr="0045689F">
        <w:rPr>
          <w:rFonts w:eastAsia="Calibri" w:cs="Simplified Arabic" w:hint="cs"/>
          <w:sz w:val="24"/>
          <w:szCs w:val="24"/>
          <w:vertAlign w:val="superscript"/>
          <w:rtl/>
        </w:rPr>
        <w:t>(</w:t>
      </w:r>
      <w:r w:rsidRPr="0045689F">
        <w:rPr>
          <w:rStyle w:val="Appelnotedebasdep"/>
          <w:rFonts w:eastAsia="Calibri" w:cs="Simplified Arabic"/>
          <w:sz w:val="24"/>
          <w:szCs w:val="24"/>
        </w:rPr>
        <w:footnoteRef/>
      </w:r>
      <w:r w:rsidRPr="0045689F">
        <w:rPr>
          <w:rFonts w:eastAsia="Calibri" w:cs="Simplified Arabic" w:hint="cs"/>
          <w:sz w:val="24"/>
          <w:szCs w:val="24"/>
          <w:vertAlign w:val="superscript"/>
          <w:rtl/>
        </w:rPr>
        <w:t>)</w:t>
      </w:r>
      <w:r>
        <w:rPr>
          <w:rFonts w:eastAsia="Calibri" w:cs="Simplified Arabic" w:hint="cs"/>
          <w:sz w:val="24"/>
          <w:szCs w:val="24"/>
          <w:rtl/>
        </w:rPr>
        <w:t>-</w:t>
      </w:r>
      <w:r w:rsidRPr="00FA1AD5">
        <w:rPr>
          <w:rFonts w:eastAsia="Calibri" w:cs="Simplified Arabic"/>
          <w:sz w:val="24"/>
          <w:szCs w:val="24"/>
          <w:rtl/>
        </w:rPr>
        <w:t xml:space="preserve"> ابن جني، أبو الفتح عثمان، الخصائص، 1/14.</w:t>
      </w:r>
    </w:p>
  </w:footnote>
  <w:footnote w:id="28">
    <w:p w:rsidR="000E4161" w:rsidRPr="00FA1AD5" w:rsidRDefault="000E4161" w:rsidP="0059713B">
      <w:pPr>
        <w:pStyle w:val="Notedebasdepage"/>
        <w:bidi/>
        <w:jc w:val="left"/>
        <w:rPr>
          <w:rFonts w:eastAsia="Calibri" w:cs="Simplified Arabic"/>
          <w:sz w:val="24"/>
          <w:szCs w:val="24"/>
          <w:rtl/>
        </w:rPr>
      </w:pPr>
      <w:r w:rsidRPr="00FA1AD5">
        <w:rPr>
          <w:rFonts w:cs="Simplified Arabic" w:hint="cs"/>
          <w:sz w:val="24"/>
          <w:szCs w:val="24"/>
          <w:vertAlign w:val="superscript"/>
          <w:rtl/>
          <w:lang w:bidi="ar-DZ"/>
        </w:rPr>
        <w:t>(</w:t>
      </w:r>
      <w:r w:rsidRPr="00FA1AD5">
        <w:rPr>
          <w:rStyle w:val="Appelnotedebasdep"/>
          <w:rFonts w:cs="Simplified Arabic"/>
          <w:sz w:val="24"/>
          <w:szCs w:val="24"/>
        </w:rPr>
        <w:footnoteRef/>
      </w:r>
      <w:r w:rsidRPr="00FA1AD5">
        <w:rPr>
          <w:rFonts w:cs="Simplified Arabic" w:hint="cs"/>
          <w:sz w:val="24"/>
          <w:szCs w:val="24"/>
          <w:vertAlign w:val="superscript"/>
          <w:rtl/>
          <w:lang w:bidi="ar-DZ"/>
        </w:rPr>
        <w:t>)</w:t>
      </w:r>
      <w:r>
        <w:rPr>
          <w:rFonts w:cs="Simplified Arabic" w:hint="cs"/>
          <w:sz w:val="24"/>
          <w:szCs w:val="24"/>
          <w:rtl/>
          <w:lang w:bidi="ar-DZ"/>
        </w:rPr>
        <w:t>-</w:t>
      </w:r>
      <w:r>
        <w:rPr>
          <w:rFonts w:eastAsia="Calibri" w:cs="Simplified Arabic" w:hint="cs"/>
          <w:sz w:val="24"/>
          <w:szCs w:val="24"/>
          <w:rtl/>
        </w:rPr>
        <w:t>ابن جني،</w:t>
      </w:r>
      <w:r w:rsidRPr="00FA1AD5">
        <w:rPr>
          <w:rFonts w:eastAsia="Calibri" w:cs="Simplified Arabic"/>
          <w:sz w:val="24"/>
          <w:szCs w:val="24"/>
          <w:rtl/>
        </w:rPr>
        <w:t xml:space="preserve"> الخصائص، مقدمة التحقيق، ص 46.</w:t>
      </w:r>
      <w:r w:rsidRPr="00FA1AD5">
        <w:rPr>
          <w:rFonts w:cs="Simplified Arabic"/>
          <w:sz w:val="24"/>
          <w:szCs w:val="24"/>
          <w:rtl/>
        </w:rPr>
        <w:tab/>
      </w:r>
    </w:p>
  </w:footnote>
  <w:footnote w:id="29">
    <w:p w:rsidR="000E4161" w:rsidRPr="00FA1AD5" w:rsidRDefault="000E4161" w:rsidP="00831CC0">
      <w:pPr>
        <w:pStyle w:val="Notedebasdepage"/>
        <w:bidi/>
        <w:jc w:val="left"/>
        <w:rPr>
          <w:rFonts w:cs="Simplified Arabic"/>
          <w:sz w:val="24"/>
          <w:szCs w:val="24"/>
          <w:rtl/>
          <w:lang w:bidi="ar-DZ"/>
        </w:rPr>
      </w:pPr>
      <w:r w:rsidRPr="00FA1AD5">
        <w:rPr>
          <w:rFonts w:cs="Simplified Arabic" w:hint="cs"/>
          <w:sz w:val="24"/>
          <w:szCs w:val="24"/>
          <w:vertAlign w:val="superscript"/>
          <w:rtl/>
        </w:rPr>
        <w:t>(</w:t>
      </w:r>
      <w:r w:rsidRPr="00FA1AD5">
        <w:rPr>
          <w:rStyle w:val="Appelnotedebasdep"/>
          <w:rFonts w:cs="Simplified Arabic"/>
          <w:sz w:val="24"/>
          <w:szCs w:val="24"/>
        </w:rPr>
        <w:footnoteRef/>
      </w:r>
      <w:r w:rsidRPr="00FA1AD5">
        <w:rPr>
          <w:rFonts w:cs="Simplified Arabic" w:hint="cs"/>
          <w:sz w:val="24"/>
          <w:szCs w:val="24"/>
          <w:vertAlign w:val="superscript"/>
          <w:rtl/>
        </w:rPr>
        <w:t>)</w:t>
      </w:r>
      <w:r>
        <w:rPr>
          <w:rFonts w:cs="Simplified Arabic" w:hint="cs"/>
          <w:sz w:val="24"/>
          <w:szCs w:val="24"/>
          <w:rtl/>
          <w:lang w:bidi="ar-DZ"/>
        </w:rPr>
        <w:t>-</w:t>
      </w:r>
      <w:r w:rsidRPr="00FA1AD5">
        <w:rPr>
          <w:rFonts w:cs="Simplified Arabic"/>
          <w:sz w:val="24"/>
          <w:szCs w:val="24"/>
          <w:rtl/>
          <w:lang w:bidi="ar-DZ"/>
        </w:rPr>
        <w:t xml:space="preserve"> عز الدين اسماعيل، </w:t>
      </w:r>
      <w:r w:rsidRPr="00831CC0">
        <w:rPr>
          <w:rFonts w:cs="Simplified Arabic"/>
          <w:sz w:val="24"/>
          <w:szCs w:val="24"/>
          <w:rtl/>
          <w:lang w:bidi="ar-DZ"/>
        </w:rPr>
        <w:t>المصادر الأدبية واللغوية في التراث ال</w:t>
      </w:r>
      <w:r w:rsidRPr="00831CC0">
        <w:rPr>
          <w:rFonts w:cs="Simplified Arabic" w:hint="cs"/>
          <w:sz w:val="24"/>
          <w:szCs w:val="24"/>
          <w:rtl/>
          <w:lang w:bidi="ar-DZ"/>
        </w:rPr>
        <w:t>ع</w:t>
      </w:r>
      <w:r w:rsidRPr="00831CC0">
        <w:rPr>
          <w:rFonts w:cs="Simplified Arabic"/>
          <w:sz w:val="24"/>
          <w:szCs w:val="24"/>
          <w:rtl/>
          <w:lang w:bidi="ar-DZ"/>
        </w:rPr>
        <w:t>ربي، ط1، دار الميسرة للنشر والتوزيع والطباعة، عمان، الأردن، 2003م</w:t>
      </w:r>
      <w:r w:rsidRPr="00FA1AD5">
        <w:rPr>
          <w:rFonts w:cs="Simplified Arabic"/>
          <w:sz w:val="24"/>
          <w:szCs w:val="24"/>
          <w:rtl/>
          <w:lang w:bidi="ar-DZ"/>
        </w:rPr>
        <w:t>،  ص 340.</w:t>
      </w:r>
    </w:p>
  </w:footnote>
  <w:footnote w:id="30">
    <w:p w:rsidR="000E4161" w:rsidRPr="00831CC0" w:rsidRDefault="000E4161" w:rsidP="00831CC0">
      <w:pPr>
        <w:pStyle w:val="Notedebasdepage"/>
        <w:bidi/>
        <w:jc w:val="left"/>
        <w:rPr>
          <w:rFonts w:cs="Simplified Arabic"/>
          <w:color w:val="000000" w:themeColor="text1"/>
          <w:sz w:val="24"/>
          <w:szCs w:val="24"/>
          <w:rtl/>
          <w:lang w:bidi="ar-DZ"/>
        </w:rPr>
      </w:pPr>
      <w:r w:rsidRPr="00831CC0">
        <w:rPr>
          <w:rFonts w:cs="Simplified Arabic" w:hint="cs"/>
          <w:color w:val="000000" w:themeColor="text1"/>
          <w:sz w:val="24"/>
          <w:szCs w:val="24"/>
          <w:vertAlign w:val="superscript"/>
          <w:rtl/>
        </w:rPr>
        <w:t>(</w:t>
      </w:r>
      <w:r w:rsidRPr="00831CC0">
        <w:rPr>
          <w:rStyle w:val="Appelnotedebasdep"/>
          <w:rFonts w:cs="Simplified Arabic"/>
          <w:color w:val="000000" w:themeColor="text1"/>
          <w:sz w:val="24"/>
          <w:szCs w:val="24"/>
        </w:rPr>
        <w:footnoteRef/>
      </w:r>
      <w:r w:rsidRPr="00831CC0">
        <w:rPr>
          <w:rFonts w:cs="Simplified Arabic" w:hint="cs"/>
          <w:color w:val="000000" w:themeColor="text1"/>
          <w:sz w:val="24"/>
          <w:szCs w:val="24"/>
          <w:vertAlign w:val="superscript"/>
          <w:rtl/>
        </w:rPr>
        <w:t>)</w:t>
      </w:r>
      <w:r w:rsidRPr="00831CC0">
        <w:rPr>
          <w:rFonts w:cs="Simplified Arabic" w:hint="cs"/>
          <w:color w:val="000000" w:themeColor="text1"/>
          <w:sz w:val="24"/>
          <w:szCs w:val="24"/>
          <w:rtl/>
          <w:lang w:bidi="ar-DZ"/>
        </w:rPr>
        <w:t xml:space="preserve">- السيوطي ، </w:t>
      </w:r>
      <w:r w:rsidRPr="00831CC0">
        <w:rPr>
          <w:rFonts w:cs="Simplified Arabic"/>
          <w:color w:val="000000" w:themeColor="text1"/>
          <w:sz w:val="24"/>
          <w:szCs w:val="24"/>
          <w:rtl/>
          <w:lang w:bidi="ar-DZ"/>
        </w:rPr>
        <w:t>المزهر</w:t>
      </w:r>
      <w:r w:rsidRPr="00831CC0">
        <w:rPr>
          <w:rFonts w:cs="Simplified Arabic" w:hint="cs"/>
          <w:color w:val="000000" w:themeColor="text1"/>
          <w:sz w:val="24"/>
          <w:szCs w:val="24"/>
          <w:rtl/>
          <w:lang w:bidi="ar-DZ"/>
        </w:rPr>
        <w:t>في علوم اللغة و أنواعها ، تحقيق فؤاد علي منصور ، ط1 ، دار الكتب العلمية بيروت،  1998</w:t>
      </w:r>
      <w:r w:rsidRPr="00831CC0">
        <w:rPr>
          <w:rFonts w:cs="Simplified Arabic"/>
          <w:color w:val="000000" w:themeColor="text1"/>
          <w:sz w:val="24"/>
          <w:szCs w:val="24"/>
          <w:rtl/>
          <w:lang w:bidi="ar-DZ"/>
        </w:rPr>
        <w:t xml:space="preserve"> ص 79.</w:t>
      </w:r>
    </w:p>
  </w:footnote>
  <w:footnote w:id="31">
    <w:p w:rsidR="000E4161" w:rsidRPr="00FA1AD5" w:rsidRDefault="000E4161" w:rsidP="00BF0589">
      <w:pPr>
        <w:bidi/>
        <w:spacing w:after="0" w:line="240" w:lineRule="auto"/>
        <w:jc w:val="left"/>
        <w:rPr>
          <w:rFonts w:eastAsia="Calibri" w:cs="Simplified Arabic"/>
          <w:sz w:val="24"/>
          <w:szCs w:val="24"/>
          <w:rtl/>
        </w:rPr>
      </w:pPr>
      <w:r w:rsidRPr="00FA1AD5">
        <w:rPr>
          <w:rFonts w:eastAsia="Calibri" w:cs="Simplified Arabic" w:hint="cs"/>
          <w:sz w:val="24"/>
          <w:szCs w:val="24"/>
          <w:vertAlign w:val="superscript"/>
          <w:rtl/>
          <w:lang w:bidi="ar-DZ"/>
        </w:rPr>
        <w:t>(</w:t>
      </w:r>
      <w:r w:rsidRPr="00FA1AD5">
        <w:rPr>
          <w:rStyle w:val="Appelnotedebasdep"/>
          <w:rFonts w:eastAsia="Calibri" w:cs="Simplified Arabic"/>
          <w:sz w:val="24"/>
          <w:szCs w:val="24"/>
        </w:rPr>
        <w:footnoteRef/>
      </w:r>
      <w:r w:rsidRPr="00FA1AD5">
        <w:rPr>
          <w:rFonts w:eastAsia="Calibri" w:cs="Simplified Arabic" w:hint="cs"/>
          <w:sz w:val="24"/>
          <w:szCs w:val="24"/>
          <w:vertAlign w:val="superscript"/>
          <w:rtl/>
        </w:rPr>
        <w:t>)</w:t>
      </w:r>
      <w:r>
        <w:rPr>
          <w:rFonts w:eastAsia="Calibri" w:cs="Simplified Arabic" w:hint="cs"/>
          <w:sz w:val="24"/>
          <w:szCs w:val="24"/>
          <w:rtl/>
        </w:rPr>
        <w:t>-</w:t>
      </w:r>
      <w:r w:rsidRPr="00FA1AD5">
        <w:rPr>
          <w:rFonts w:eastAsia="Calibri" w:cs="Simplified Arabic"/>
          <w:sz w:val="24"/>
          <w:szCs w:val="24"/>
          <w:rtl/>
        </w:rPr>
        <w:t xml:space="preserve"> التنوخي، أبو المحاسن ، تاريخ العلماء النحويين من البصريين والكوفيين وغيرهم ،تحقيق: عبد الفتاح الحلو(الرياض،جامعة الإمام محمد بن سعود، 1981</w:t>
      </w:r>
      <w:r>
        <w:rPr>
          <w:rFonts w:eastAsia="Calibri" w:cs="Simplified Arabic" w:hint="cs"/>
          <w:sz w:val="24"/>
          <w:szCs w:val="24"/>
          <w:rtl/>
        </w:rPr>
        <w:t xml:space="preserve"> ص </w:t>
      </w:r>
      <w:r w:rsidRPr="00FA1AD5">
        <w:rPr>
          <w:rFonts w:eastAsia="Calibri" w:cs="Simplified Arabic"/>
          <w:sz w:val="24"/>
          <w:szCs w:val="24"/>
          <w:rtl/>
        </w:rPr>
        <w:t>441.</w:t>
      </w:r>
    </w:p>
  </w:footnote>
  <w:footnote w:id="32">
    <w:p w:rsidR="000E4161" w:rsidRPr="00FA1AD5" w:rsidRDefault="000E4161" w:rsidP="003A35DC">
      <w:pPr>
        <w:pStyle w:val="Notedebasdepage"/>
        <w:bidi/>
        <w:jc w:val="left"/>
        <w:rPr>
          <w:rFonts w:eastAsia="Calibri" w:cs="Simplified Arabic"/>
          <w:sz w:val="24"/>
          <w:szCs w:val="24"/>
        </w:rPr>
      </w:pPr>
      <w:r w:rsidRPr="00FA1AD5">
        <w:rPr>
          <w:rFonts w:eastAsia="Calibri" w:cs="Simplified Arabic"/>
          <w:sz w:val="24"/>
          <w:szCs w:val="24"/>
          <w:vertAlign w:val="superscript"/>
          <w:rtl/>
        </w:rPr>
        <w:t>(</w:t>
      </w:r>
      <w:r w:rsidRPr="00FA1AD5">
        <w:rPr>
          <w:rStyle w:val="Appelnotedebasdep"/>
          <w:rFonts w:eastAsia="Calibri" w:cs="Simplified Arabic"/>
          <w:sz w:val="24"/>
          <w:szCs w:val="24"/>
        </w:rPr>
        <w:footnoteRef/>
      </w:r>
      <w:r w:rsidRPr="00FA1AD5">
        <w:rPr>
          <w:rFonts w:eastAsia="Calibri" w:cs="Simplified Arabic"/>
          <w:sz w:val="24"/>
          <w:szCs w:val="24"/>
          <w:vertAlign w:val="superscript"/>
          <w:rtl/>
        </w:rPr>
        <w:t>)</w:t>
      </w:r>
      <w:r w:rsidRPr="00FA1AD5">
        <w:rPr>
          <w:rFonts w:eastAsia="Calibri" w:cs="Simplified Arabic"/>
          <w:sz w:val="24"/>
          <w:szCs w:val="24"/>
          <w:rtl/>
        </w:rPr>
        <w:t>- القفطي،أبو الحسن علي،إنباه الرواة على أنباه النحاة، تحقيق:محمد أبو الفضل إبراهيم(دمشق، دار الفكر،ط1، 1986)2/ 336.</w:t>
      </w:r>
    </w:p>
  </w:footnote>
  <w:footnote w:id="33">
    <w:p w:rsidR="000E4161" w:rsidRPr="00FA1AD5" w:rsidRDefault="000E4161" w:rsidP="003A35DC">
      <w:pPr>
        <w:bidi/>
        <w:spacing w:after="0" w:line="240" w:lineRule="auto"/>
        <w:jc w:val="left"/>
        <w:rPr>
          <w:rFonts w:eastAsia="Calibri" w:cs="Simplified Arabic"/>
          <w:sz w:val="24"/>
          <w:szCs w:val="24"/>
        </w:rPr>
      </w:pPr>
      <w:r w:rsidRPr="00FA1AD5">
        <w:rPr>
          <w:rFonts w:eastAsia="Calibri" w:cs="Simplified Arabic"/>
          <w:sz w:val="24"/>
          <w:szCs w:val="24"/>
          <w:vertAlign w:val="superscript"/>
          <w:rtl/>
        </w:rPr>
        <w:t>(</w:t>
      </w:r>
      <w:r w:rsidRPr="00FA1AD5">
        <w:rPr>
          <w:rStyle w:val="Appelnotedebasdep"/>
          <w:rFonts w:eastAsia="Calibri" w:cs="Simplified Arabic"/>
          <w:sz w:val="24"/>
          <w:szCs w:val="24"/>
        </w:rPr>
        <w:footnoteRef/>
      </w:r>
      <w:r w:rsidRPr="00FA1AD5">
        <w:rPr>
          <w:rFonts w:eastAsia="Calibri" w:cs="Simplified Arabic"/>
          <w:sz w:val="24"/>
          <w:szCs w:val="24"/>
          <w:vertAlign w:val="superscript"/>
          <w:rtl/>
        </w:rPr>
        <w:t>)</w:t>
      </w:r>
      <w:r w:rsidRPr="00FA1AD5">
        <w:rPr>
          <w:rFonts w:eastAsia="Calibri" w:cs="Simplified Arabic"/>
          <w:sz w:val="24"/>
          <w:szCs w:val="24"/>
          <w:rtl/>
        </w:rPr>
        <w:t>- اليماني، عبد الباقي، إشارة التعيين في تراجم النحاة واللغويين، تحقيق: عبد المجيد دياب( الرياض، مركز الملك فيصل، ط1، 1986)200.</w:t>
      </w:r>
    </w:p>
  </w:footnote>
  <w:footnote w:id="34">
    <w:p w:rsidR="000E4161" w:rsidRPr="00FA1AD5" w:rsidRDefault="000E4161" w:rsidP="003A35DC">
      <w:pPr>
        <w:pStyle w:val="Notedebasdepage"/>
        <w:bidi/>
        <w:jc w:val="left"/>
        <w:rPr>
          <w:rFonts w:eastAsia="Calibri" w:cs="Simplified Arabic"/>
          <w:sz w:val="24"/>
          <w:szCs w:val="24"/>
          <w:rtl/>
        </w:rPr>
      </w:pPr>
      <w:r w:rsidRPr="00FA1AD5">
        <w:rPr>
          <w:rFonts w:eastAsia="Calibri" w:cs="Simplified Arabic"/>
          <w:sz w:val="24"/>
          <w:szCs w:val="24"/>
          <w:vertAlign w:val="superscript"/>
          <w:rtl/>
        </w:rPr>
        <w:t>(</w:t>
      </w:r>
      <w:r w:rsidRPr="00FA1AD5">
        <w:rPr>
          <w:rStyle w:val="Appelnotedebasdep"/>
          <w:rFonts w:eastAsia="Calibri" w:cs="Simplified Arabic"/>
          <w:sz w:val="24"/>
          <w:szCs w:val="24"/>
        </w:rPr>
        <w:footnoteRef/>
      </w:r>
      <w:r w:rsidRPr="00FA1AD5">
        <w:rPr>
          <w:rFonts w:eastAsia="Calibri" w:cs="Simplified Arabic"/>
          <w:sz w:val="24"/>
          <w:szCs w:val="24"/>
          <w:vertAlign w:val="superscript"/>
          <w:rtl/>
        </w:rPr>
        <w:t>)</w:t>
      </w:r>
      <w:r w:rsidRPr="00FA1AD5">
        <w:rPr>
          <w:rFonts w:eastAsia="Calibri" w:cs="Simplified Arabic"/>
          <w:sz w:val="24"/>
          <w:szCs w:val="24"/>
          <w:rtl/>
        </w:rPr>
        <w:t>- ابن خلكان، أحمد بن محمد، وفيات الأعيان وأنباء أبناء الزمان، تحقيق: إحسان عباس، ج3، ص 247.</w:t>
      </w:r>
    </w:p>
  </w:footnote>
  <w:footnote w:id="35">
    <w:p w:rsidR="000E4161" w:rsidRPr="00FA1AD5" w:rsidRDefault="000E4161" w:rsidP="003A35DC">
      <w:pPr>
        <w:bidi/>
        <w:spacing w:after="0" w:line="240" w:lineRule="auto"/>
        <w:jc w:val="left"/>
        <w:rPr>
          <w:rFonts w:eastAsia="Calibri" w:cs="Simplified Arabic"/>
          <w:sz w:val="24"/>
          <w:szCs w:val="24"/>
          <w:rtl/>
        </w:rPr>
      </w:pPr>
      <w:r w:rsidRPr="00FA1AD5">
        <w:rPr>
          <w:rFonts w:eastAsia="Calibri" w:cs="Simplified Arabic"/>
          <w:sz w:val="24"/>
          <w:szCs w:val="24"/>
          <w:vertAlign w:val="superscript"/>
          <w:rtl/>
        </w:rPr>
        <w:t>(</w:t>
      </w:r>
      <w:r w:rsidRPr="00FA1AD5">
        <w:rPr>
          <w:rStyle w:val="Appelnotedebasdep"/>
          <w:rFonts w:eastAsia="Calibri" w:cs="Simplified Arabic"/>
          <w:sz w:val="24"/>
          <w:szCs w:val="24"/>
        </w:rPr>
        <w:footnoteRef/>
      </w:r>
      <w:r w:rsidRPr="00FA1AD5">
        <w:rPr>
          <w:rFonts w:eastAsia="Calibri" w:cs="Simplified Arabic"/>
          <w:sz w:val="24"/>
          <w:szCs w:val="24"/>
          <w:vertAlign w:val="superscript"/>
          <w:rtl/>
        </w:rPr>
        <w:t>)</w:t>
      </w:r>
      <w:r w:rsidRPr="00FA1AD5">
        <w:rPr>
          <w:rFonts w:eastAsia="Calibri" w:cs="Simplified Arabic"/>
          <w:sz w:val="24"/>
          <w:szCs w:val="24"/>
          <w:rtl/>
        </w:rPr>
        <w:t>- النعيمي، حسام سعيد، الدراسات اللهجية والصوتية عند ابن جني، دار الرشيد، العراق، ط1، 1980، ص 20.</w:t>
      </w:r>
    </w:p>
  </w:footnote>
  <w:footnote w:id="36">
    <w:p w:rsidR="000E4161" w:rsidRPr="00FA1AD5" w:rsidRDefault="000E4161" w:rsidP="003A35DC">
      <w:pPr>
        <w:pStyle w:val="Notedebasdepage"/>
        <w:tabs>
          <w:tab w:val="left" w:pos="2246"/>
          <w:tab w:val="right" w:pos="8306"/>
        </w:tabs>
        <w:bidi/>
        <w:jc w:val="left"/>
        <w:rPr>
          <w:rFonts w:eastAsia="Calibri" w:cs="Simplified Arabic"/>
          <w:sz w:val="24"/>
          <w:szCs w:val="24"/>
          <w:rtl/>
        </w:rPr>
      </w:pPr>
      <w:r w:rsidRPr="00FA1AD5">
        <w:rPr>
          <w:rFonts w:eastAsia="Calibri" w:cs="Simplified Arabic"/>
          <w:sz w:val="24"/>
          <w:szCs w:val="24"/>
          <w:vertAlign w:val="superscript"/>
          <w:rtl/>
        </w:rPr>
        <w:t>(</w:t>
      </w:r>
      <w:r w:rsidRPr="00FA1AD5">
        <w:rPr>
          <w:rStyle w:val="Appelnotedebasdep"/>
          <w:rFonts w:eastAsia="Calibri" w:cs="Simplified Arabic"/>
          <w:sz w:val="24"/>
          <w:szCs w:val="24"/>
        </w:rPr>
        <w:footnoteRef/>
      </w:r>
      <w:r w:rsidRPr="00FA1AD5">
        <w:rPr>
          <w:rFonts w:eastAsia="Calibri" w:cs="Simplified Arabic"/>
          <w:sz w:val="24"/>
          <w:szCs w:val="24"/>
          <w:vertAlign w:val="superscript"/>
          <w:rtl/>
        </w:rPr>
        <w:t>)</w:t>
      </w:r>
      <w:r w:rsidRPr="00FA1AD5">
        <w:rPr>
          <w:rFonts w:eastAsia="Calibri" w:cs="Simplified Arabic"/>
          <w:sz w:val="24"/>
          <w:szCs w:val="24"/>
          <w:rtl/>
        </w:rPr>
        <w:t xml:space="preserve">- كحالة، عمر رضا، معجم المؤلفين ، دار إحياء التراث، بيروت، (د.ت) ج6، ص 251. </w:t>
      </w:r>
    </w:p>
  </w:footnote>
  <w:footnote w:id="37">
    <w:p w:rsidR="000E4161" w:rsidRPr="00FA1AD5" w:rsidRDefault="000E4161" w:rsidP="003A35DC">
      <w:pPr>
        <w:pStyle w:val="Notedebasdepage"/>
        <w:bidi/>
        <w:jc w:val="left"/>
        <w:rPr>
          <w:rFonts w:cs="Simplified Arabic"/>
          <w:sz w:val="24"/>
          <w:szCs w:val="24"/>
          <w:rtl/>
          <w:lang w:bidi="ar-DZ"/>
        </w:rPr>
      </w:pPr>
      <w:r w:rsidRPr="00FA1AD5">
        <w:rPr>
          <w:rFonts w:cs="Simplified Arabic" w:hint="cs"/>
          <w:sz w:val="24"/>
          <w:szCs w:val="24"/>
          <w:vertAlign w:val="superscript"/>
          <w:rtl/>
        </w:rPr>
        <w:t>(</w:t>
      </w:r>
      <w:r w:rsidRPr="00FA1AD5">
        <w:rPr>
          <w:rStyle w:val="Appelnotedebasdep"/>
          <w:rFonts w:cs="Simplified Arabic"/>
          <w:sz w:val="24"/>
          <w:szCs w:val="24"/>
        </w:rPr>
        <w:footnoteRef/>
      </w:r>
      <w:r w:rsidRPr="00FA1AD5">
        <w:rPr>
          <w:rFonts w:cs="Simplified Arabic" w:hint="cs"/>
          <w:sz w:val="24"/>
          <w:szCs w:val="24"/>
          <w:vertAlign w:val="superscript"/>
          <w:rtl/>
        </w:rPr>
        <w:t>)</w:t>
      </w:r>
      <w:r w:rsidRPr="00FA1AD5">
        <w:rPr>
          <w:rFonts w:cs="Simplified Arabic" w:hint="cs"/>
          <w:sz w:val="24"/>
          <w:szCs w:val="24"/>
          <w:rtl/>
        </w:rPr>
        <w:t xml:space="preserve">- </w:t>
      </w:r>
      <w:r>
        <w:rPr>
          <w:rFonts w:cs="Simplified Arabic" w:hint="cs"/>
          <w:sz w:val="24"/>
          <w:szCs w:val="24"/>
          <w:rtl/>
        </w:rPr>
        <w:t xml:space="preserve">ابن جني، </w:t>
      </w:r>
      <w:r w:rsidRPr="00FA1AD5">
        <w:rPr>
          <w:rFonts w:cs="Simplified Arabic"/>
          <w:sz w:val="24"/>
          <w:szCs w:val="24"/>
          <w:rtl/>
        </w:rPr>
        <w:t>الخصائص ج1، ص 32.</w:t>
      </w:r>
    </w:p>
  </w:footnote>
  <w:footnote w:id="38">
    <w:p w:rsidR="000E4161" w:rsidRPr="000C1E60" w:rsidRDefault="000E4161" w:rsidP="000C1E60">
      <w:pPr>
        <w:pStyle w:val="Notedebasdepage"/>
        <w:bidi/>
        <w:jc w:val="left"/>
        <w:rPr>
          <w:rFonts w:cs="Simplified Arabic"/>
          <w:sz w:val="24"/>
          <w:szCs w:val="24"/>
          <w:rtl/>
          <w:lang w:bidi="ar-DZ"/>
        </w:rPr>
      </w:pPr>
      <w:r w:rsidRPr="000C1E60">
        <w:rPr>
          <w:rFonts w:cs="Simplified Arabic" w:hint="cs"/>
          <w:sz w:val="24"/>
          <w:szCs w:val="24"/>
          <w:vertAlign w:val="superscript"/>
          <w:rtl/>
        </w:rPr>
        <w:t>(</w:t>
      </w:r>
      <w:r w:rsidRPr="000C1E60">
        <w:rPr>
          <w:rStyle w:val="Appelnotedebasdep"/>
          <w:rFonts w:cs="Simplified Arabic"/>
          <w:sz w:val="24"/>
          <w:szCs w:val="24"/>
        </w:rPr>
        <w:footnoteRef/>
      </w:r>
      <w:r w:rsidRPr="000C1E60">
        <w:rPr>
          <w:rFonts w:cs="Simplified Arabic" w:hint="cs"/>
          <w:sz w:val="24"/>
          <w:szCs w:val="24"/>
          <w:vertAlign w:val="superscript"/>
          <w:rtl/>
        </w:rPr>
        <w:t>)</w:t>
      </w:r>
      <w:r>
        <w:rPr>
          <w:rFonts w:cs="Simplified Arabic" w:hint="cs"/>
          <w:sz w:val="24"/>
          <w:szCs w:val="24"/>
          <w:rtl/>
        </w:rPr>
        <w:t>- ينظر صالح بلعيد، مصادر اللغة، ص 147.</w:t>
      </w:r>
    </w:p>
  </w:footnote>
  <w:footnote w:id="39">
    <w:p w:rsidR="000E4161" w:rsidRPr="0045689F" w:rsidRDefault="000E4161" w:rsidP="003A35DC">
      <w:pPr>
        <w:pStyle w:val="Notedebasdepage"/>
        <w:bidi/>
        <w:jc w:val="left"/>
        <w:rPr>
          <w:rFonts w:ascii="Simplified Arabic" w:hAnsi="Simplified Arabic" w:cs="Simplified Arabic"/>
          <w:sz w:val="24"/>
          <w:szCs w:val="24"/>
          <w:rtl/>
          <w:lang w:bidi="ar-DZ"/>
        </w:rPr>
      </w:pPr>
      <w:r w:rsidRPr="0045689F">
        <w:rPr>
          <w:rFonts w:ascii="Simplified Arabic" w:hAnsi="Simplified Arabic" w:cs="Simplified Arabic" w:hint="cs"/>
          <w:sz w:val="24"/>
          <w:szCs w:val="24"/>
          <w:vertAlign w:val="superscript"/>
          <w:rtl/>
        </w:rPr>
        <w:t>(</w:t>
      </w:r>
      <w:r w:rsidRPr="0045689F">
        <w:rPr>
          <w:rStyle w:val="Appelnotedebasdep"/>
          <w:rFonts w:ascii="Simplified Arabic" w:hAnsi="Simplified Arabic" w:cs="Simplified Arabic"/>
          <w:sz w:val="24"/>
          <w:szCs w:val="24"/>
        </w:rPr>
        <w:footnoteRef/>
      </w:r>
      <w:r w:rsidRPr="0045689F">
        <w:rPr>
          <w:rFonts w:ascii="Simplified Arabic" w:hAnsi="Simplified Arabic" w:cs="Simplified Arabic" w:hint="cs"/>
          <w:sz w:val="24"/>
          <w:szCs w:val="24"/>
          <w:vertAlign w:val="superscript"/>
          <w:rtl/>
        </w:rPr>
        <w:t>)</w:t>
      </w:r>
      <w:r w:rsidRPr="0045689F">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 xml:space="preserve"> ابن جني، </w:t>
      </w:r>
      <w:r w:rsidRPr="0045689F">
        <w:rPr>
          <w:rFonts w:ascii="Simplified Arabic" w:hAnsi="Simplified Arabic" w:cs="Simplified Arabic" w:hint="cs"/>
          <w:sz w:val="24"/>
          <w:szCs w:val="24"/>
          <w:rtl/>
        </w:rPr>
        <w:t>الخصائص، ج1 ص67.</w:t>
      </w:r>
    </w:p>
  </w:footnote>
  <w:footnote w:id="40">
    <w:p w:rsidR="000E4161" w:rsidRPr="0045689F" w:rsidRDefault="000E4161" w:rsidP="00ED318F">
      <w:pPr>
        <w:pStyle w:val="Notedebasdepage"/>
        <w:tabs>
          <w:tab w:val="left" w:pos="5861"/>
          <w:tab w:val="right" w:pos="8306"/>
        </w:tabs>
        <w:bidi/>
        <w:jc w:val="left"/>
        <w:rPr>
          <w:rFonts w:cs="Simplified Arabic"/>
          <w:sz w:val="24"/>
          <w:szCs w:val="24"/>
          <w:rtl/>
          <w:lang w:bidi="ar-DZ"/>
        </w:rPr>
      </w:pPr>
      <w:r w:rsidRPr="0045689F">
        <w:rPr>
          <w:rFonts w:cs="Simplified Arabic" w:hint="cs"/>
          <w:sz w:val="24"/>
          <w:szCs w:val="24"/>
          <w:vertAlign w:val="superscript"/>
          <w:rtl/>
        </w:rPr>
        <w:t>(</w:t>
      </w:r>
      <w:r w:rsidRPr="0045689F">
        <w:rPr>
          <w:rStyle w:val="Appelnotedebasdep"/>
          <w:rFonts w:cs="Simplified Arabic"/>
          <w:sz w:val="24"/>
          <w:szCs w:val="24"/>
        </w:rPr>
        <w:footnoteRef/>
      </w:r>
      <w:r w:rsidRPr="0045689F">
        <w:rPr>
          <w:rFonts w:cs="Simplified Arabic" w:hint="cs"/>
          <w:sz w:val="24"/>
          <w:szCs w:val="24"/>
          <w:vertAlign w:val="superscript"/>
          <w:rtl/>
        </w:rPr>
        <w:t>)</w:t>
      </w:r>
      <w:r>
        <w:rPr>
          <w:rFonts w:cs="Simplified Arabic" w:hint="cs"/>
          <w:sz w:val="24"/>
          <w:szCs w:val="24"/>
          <w:rtl/>
          <w:lang w:bidi="ar-DZ"/>
        </w:rPr>
        <w:t>-</w:t>
      </w:r>
      <w:r>
        <w:rPr>
          <w:rFonts w:ascii="Simplified Arabic" w:hAnsi="Simplified Arabic" w:cs="Simplified Arabic" w:hint="cs"/>
          <w:sz w:val="24"/>
          <w:szCs w:val="24"/>
          <w:rtl/>
        </w:rPr>
        <w:t xml:space="preserve">ابن جني، </w:t>
      </w:r>
      <w:r w:rsidRPr="0045689F">
        <w:rPr>
          <w:rFonts w:ascii="Simplified Arabic" w:hAnsi="Simplified Arabic" w:cs="Simplified Arabic" w:hint="cs"/>
          <w:sz w:val="24"/>
          <w:szCs w:val="24"/>
          <w:rtl/>
        </w:rPr>
        <w:t>الخصائص، ج1 ص67</w:t>
      </w:r>
      <w:r>
        <w:rPr>
          <w:rFonts w:ascii="Simplified Arabic" w:hAnsi="Simplified Arabic" w:cs="Simplified Arabic" w:hint="cs"/>
          <w:sz w:val="24"/>
          <w:szCs w:val="24"/>
          <w:rtl/>
        </w:rPr>
        <w:t>.</w:t>
      </w:r>
    </w:p>
  </w:footnote>
  <w:footnote w:id="41">
    <w:p w:rsidR="000E4161" w:rsidRPr="000C1E60" w:rsidRDefault="000E4161" w:rsidP="000A751B">
      <w:pPr>
        <w:pStyle w:val="Notedebasdepage"/>
        <w:bidi/>
        <w:jc w:val="left"/>
        <w:rPr>
          <w:rFonts w:cs="Simplified Arabic"/>
          <w:sz w:val="24"/>
          <w:szCs w:val="24"/>
          <w:rtl/>
          <w:lang w:bidi="ar-DZ"/>
        </w:rPr>
      </w:pPr>
      <w:r w:rsidRPr="000C1E60">
        <w:rPr>
          <w:rFonts w:cs="Simplified Arabic" w:hint="cs"/>
          <w:sz w:val="24"/>
          <w:szCs w:val="24"/>
          <w:vertAlign w:val="superscript"/>
          <w:rtl/>
        </w:rPr>
        <w:t>(</w:t>
      </w:r>
      <w:r w:rsidRPr="000C1E60">
        <w:rPr>
          <w:rStyle w:val="Appelnotedebasdep"/>
          <w:rFonts w:cs="Simplified Arabic"/>
          <w:sz w:val="24"/>
          <w:szCs w:val="24"/>
        </w:rPr>
        <w:footnoteRef/>
      </w:r>
      <w:r w:rsidRPr="000C1E60">
        <w:rPr>
          <w:rFonts w:cs="Simplified Arabic" w:hint="cs"/>
          <w:sz w:val="24"/>
          <w:szCs w:val="24"/>
          <w:vertAlign w:val="superscript"/>
          <w:rtl/>
        </w:rPr>
        <w:t>)</w:t>
      </w:r>
      <w:r>
        <w:rPr>
          <w:rFonts w:cs="Simplified Arabic" w:hint="cs"/>
          <w:sz w:val="24"/>
          <w:szCs w:val="24"/>
          <w:rtl/>
        </w:rPr>
        <w:t>-  عز الدين إسماعيل، المصادر الأدبية واللغوية في التراث العربي، ص 268.</w:t>
      </w:r>
    </w:p>
  </w:footnote>
  <w:footnote w:id="42">
    <w:p w:rsidR="000E4161" w:rsidRPr="00330F65" w:rsidRDefault="000E4161" w:rsidP="00ED318F">
      <w:pPr>
        <w:pStyle w:val="Notedebasdepage"/>
        <w:bidi/>
        <w:jc w:val="left"/>
        <w:rPr>
          <w:rFonts w:cs="Simplified Arabic"/>
          <w:sz w:val="24"/>
          <w:szCs w:val="24"/>
          <w:rtl/>
          <w:lang w:bidi="ar-DZ"/>
        </w:rPr>
      </w:pPr>
      <w:r w:rsidRPr="00330F65">
        <w:rPr>
          <w:rFonts w:cs="Simplified Arabic" w:hint="cs"/>
          <w:sz w:val="24"/>
          <w:szCs w:val="24"/>
          <w:vertAlign w:val="superscript"/>
          <w:rtl/>
        </w:rPr>
        <w:t>(</w:t>
      </w:r>
      <w:r w:rsidRPr="00330F65">
        <w:rPr>
          <w:rStyle w:val="Appelnotedebasdep"/>
          <w:sz w:val="24"/>
          <w:szCs w:val="24"/>
        </w:rPr>
        <w:footnoteRef/>
      </w:r>
      <w:r w:rsidRPr="00330F65">
        <w:rPr>
          <w:rFonts w:cs="Simplified Arabic" w:hint="cs"/>
          <w:sz w:val="24"/>
          <w:szCs w:val="24"/>
          <w:vertAlign w:val="superscript"/>
          <w:rtl/>
        </w:rPr>
        <w:t>)</w:t>
      </w:r>
      <w:r>
        <w:rPr>
          <w:rFonts w:cs="Simplified Arabic" w:hint="cs"/>
          <w:sz w:val="24"/>
          <w:szCs w:val="24"/>
          <w:rtl/>
        </w:rPr>
        <w:t>-عز الدين إسماعيل، المصادر الأدبية واللغوية في التراث العربي ، ص 285.</w:t>
      </w:r>
    </w:p>
  </w:footnote>
  <w:footnote w:id="43">
    <w:p w:rsidR="000E4161" w:rsidRPr="006C6B43" w:rsidRDefault="000E4161" w:rsidP="005F3798">
      <w:pPr>
        <w:pStyle w:val="Notedebasdepage"/>
        <w:tabs>
          <w:tab w:val="left" w:pos="2655"/>
        </w:tabs>
        <w:bidi/>
        <w:jc w:val="left"/>
        <w:rPr>
          <w:rFonts w:cs="Simplified Arabic"/>
          <w:sz w:val="24"/>
          <w:szCs w:val="24"/>
          <w:rtl/>
          <w:lang w:bidi="ar-DZ"/>
        </w:rPr>
      </w:pPr>
      <w:r w:rsidRPr="006C6B43">
        <w:rPr>
          <w:rFonts w:cs="Simplified Arabic" w:hint="cs"/>
          <w:sz w:val="24"/>
          <w:szCs w:val="24"/>
          <w:vertAlign w:val="superscript"/>
          <w:rtl/>
        </w:rPr>
        <w:t>(</w:t>
      </w:r>
      <w:r w:rsidRPr="006C6B43">
        <w:rPr>
          <w:rStyle w:val="Appelnotedebasdep"/>
          <w:sz w:val="24"/>
          <w:szCs w:val="24"/>
        </w:rPr>
        <w:footnoteRef/>
      </w:r>
      <w:r w:rsidRPr="006C6B43">
        <w:rPr>
          <w:rFonts w:cs="Simplified Arabic" w:hint="cs"/>
          <w:sz w:val="24"/>
          <w:szCs w:val="24"/>
          <w:vertAlign w:val="superscript"/>
          <w:rtl/>
        </w:rPr>
        <w:t>)</w:t>
      </w:r>
      <w:r>
        <w:rPr>
          <w:rFonts w:cs="Simplified Arabic" w:hint="cs"/>
          <w:sz w:val="24"/>
          <w:szCs w:val="24"/>
          <w:rtl/>
        </w:rPr>
        <w:t>-المرجع نفسه، ص 286.</w:t>
      </w:r>
      <w:r>
        <w:rPr>
          <w:rFonts w:cs="Simplified Arabic"/>
          <w:sz w:val="24"/>
          <w:szCs w:val="24"/>
          <w:rtl/>
        </w:rPr>
        <w:tab/>
      </w:r>
    </w:p>
  </w:footnote>
  <w:footnote w:id="44">
    <w:p w:rsidR="000E4161" w:rsidRPr="008F0CE5" w:rsidRDefault="000E4161" w:rsidP="00AD099D">
      <w:pPr>
        <w:pStyle w:val="Notedebasdepage"/>
        <w:bidi/>
        <w:jc w:val="left"/>
        <w:rPr>
          <w:rFonts w:cs="Simplified Arabic"/>
          <w:sz w:val="24"/>
          <w:szCs w:val="24"/>
          <w:rtl/>
          <w:lang w:bidi="ar-DZ"/>
        </w:rPr>
      </w:pPr>
      <w:r w:rsidRPr="008F0CE5">
        <w:rPr>
          <w:rFonts w:cs="Simplified Arabic" w:hint="cs"/>
          <w:sz w:val="24"/>
          <w:szCs w:val="24"/>
          <w:vertAlign w:val="superscript"/>
          <w:rtl/>
        </w:rPr>
        <w:t>(</w:t>
      </w:r>
      <w:r w:rsidRPr="008F0CE5">
        <w:rPr>
          <w:rStyle w:val="Appelnotedebasdep"/>
          <w:sz w:val="24"/>
          <w:szCs w:val="24"/>
        </w:rPr>
        <w:footnoteRef/>
      </w:r>
      <w:r w:rsidRPr="008F0CE5">
        <w:rPr>
          <w:rFonts w:cs="Simplified Arabic" w:hint="cs"/>
          <w:sz w:val="24"/>
          <w:szCs w:val="24"/>
          <w:vertAlign w:val="superscript"/>
          <w:rtl/>
        </w:rPr>
        <w:t>)</w:t>
      </w:r>
      <w:r>
        <w:rPr>
          <w:rFonts w:cs="Simplified Arabic" w:hint="cs"/>
          <w:sz w:val="24"/>
          <w:szCs w:val="24"/>
          <w:rtl/>
        </w:rPr>
        <w:t>- بلعيد صالح، مصادر اللغة، ص 146.</w:t>
      </w:r>
    </w:p>
  </w:footnote>
  <w:footnote w:id="45">
    <w:p w:rsidR="000E4161" w:rsidRPr="000D14ED" w:rsidRDefault="000E4161" w:rsidP="00AD099D">
      <w:pPr>
        <w:pStyle w:val="Notedebasdepage"/>
        <w:bidi/>
        <w:jc w:val="left"/>
        <w:rPr>
          <w:rFonts w:cs="Simplified Arabic"/>
          <w:sz w:val="24"/>
          <w:szCs w:val="24"/>
          <w:rtl/>
          <w:lang w:bidi="ar-DZ"/>
        </w:rPr>
      </w:pPr>
      <w:r w:rsidRPr="000D14ED">
        <w:rPr>
          <w:rFonts w:cs="Simplified Arabic" w:hint="cs"/>
          <w:sz w:val="24"/>
          <w:szCs w:val="24"/>
          <w:vertAlign w:val="superscript"/>
          <w:rtl/>
        </w:rPr>
        <w:t>(</w:t>
      </w:r>
      <w:r w:rsidRPr="000D14ED">
        <w:rPr>
          <w:rStyle w:val="Appelnotedebasdep"/>
          <w:sz w:val="24"/>
          <w:szCs w:val="24"/>
        </w:rPr>
        <w:footnoteRef/>
      </w:r>
      <w:r w:rsidRPr="000D14ED">
        <w:rPr>
          <w:rFonts w:cs="Simplified Arabic" w:hint="cs"/>
          <w:sz w:val="24"/>
          <w:szCs w:val="24"/>
          <w:vertAlign w:val="superscript"/>
          <w:rtl/>
        </w:rPr>
        <w:t>)</w:t>
      </w:r>
      <w:r>
        <w:rPr>
          <w:rFonts w:cs="Simplified Arabic" w:hint="cs"/>
          <w:sz w:val="24"/>
          <w:szCs w:val="24"/>
          <w:rtl/>
        </w:rPr>
        <w:t>- المرجع نفسه، ص 146.</w:t>
      </w:r>
    </w:p>
  </w:footnote>
  <w:footnote w:id="46">
    <w:p w:rsidR="000E4161" w:rsidRPr="006A0B74" w:rsidRDefault="000E4161" w:rsidP="00AD099D">
      <w:pPr>
        <w:pStyle w:val="Notedebasdepage"/>
        <w:bidi/>
        <w:jc w:val="left"/>
        <w:rPr>
          <w:rFonts w:cs="Simplified Arabic"/>
          <w:sz w:val="24"/>
          <w:szCs w:val="24"/>
          <w:rtl/>
          <w:lang w:bidi="ar-DZ"/>
        </w:rPr>
      </w:pPr>
      <w:r w:rsidRPr="006A0B74">
        <w:rPr>
          <w:rFonts w:cs="Simplified Arabic" w:hint="cs"/>
          <w:sz w:val="24"/>
          <w:szCs w:val="24"/>
          <w:vertAlign w:val="superscript"/>
          <w:rtl/>
        </w:rPr>
        <w:t>(</w:t>
      </w:r>
      <w:r w:rsidRPr="006A0B74">
        <w:rPr>
          <w:rStyle w:val="Appelnotedebasdep"/>
          <w:sz w:val="24"/>
          <w:szCs w:val="24"/>
        </w:rPr>
        <w:footnoteRef/>
      </w:r>
      <w:r w:rsidRPr="006A0B74">
        <w:rPr>
          <w:rFonts w:cs="Simplified Arabic" w:hint="cs"/>
          <w:sz w:val="24"/>
          <w:szCs w:val="24"/>
          <w:vertAlign w:val="superscript"/>
          <w:rtl/>
        </w:rPr>
        <w:t>)</w:t>
      </w:r>
      <w:r>
        <w:rPr>
          <w:rFonts w:cs="Simplified Arabic" w:hint="cs"/>
          <w:sz w:val="24"/>
          <w:szCs w:val="24"/>
          <w:rtl/>
        </w:rPr>
        <w:t>- عز الدين إسماعيل المصادر الأدبية واللغوية في التراث العربي، ص ص 277، 278.</w:t>
      </w:r>
    </w:p>
  </w:footnote>
  <w:footnote w:id="47">
    <w:p w:rsidR="000E4161" w:rsidRPr="00E54F9C" w:rsidRDefault="000E4161" w:rsidP="00AD099D">
      <w:pPr>
        <w:pStyle w:val="Notedebasdepage"/>
        <w:bidi/>
        <w:jc w:val="left"/>
        <w:rPr>
          <w:rFonts w:cs="Simplified Arabic"/>
          <w:sz w:val="24"/>
          <w:szCs w:val="24"/>
          <w:rtl/>
          <w:lang w:bidi="ar-DZ"/>
        </w:rPr>
      </w:pPr>
      <w:r w:rsidRPr="00E54F9C">
        <w:rPr>
          <w:rFonts w:cs="Simplified Arabic" w:hint="cs"/>
          <w:sz w:val="24"/>
          <w:szCs w:val="24"/>
          <w:vertAlign w:val="superscript"/>
          <w:rtl/>
        </w:rPr>
        <w:t>(</w:t>
      </w:r>
      <w:r w:rsidRPr="00E54F9C">
        <w:rPr>
          <w:rStyle w:val="Appelnotedebasdep"/>
          <w:sz w:val="24"/>
          <w:szCs w:val="24"/>
        </w:rPr>
        <w:footnoteRef/>
      </w:r>
      <w:r w:rsidRPr="00E54F9C">
        <w:rPr>
          <w:rFonts w:cs="Simplified Arabic" w:hint="cs"/>
          <w:sz w:val="24"/>
          <w:szCs w:val="24"/>
          <w:vertAlign w:val="superscript"/>
          <w:rtl/>
        </w:rPr>
        <w:t>)</w:t>
      </w:r>
      <w:r>
        <w:rPr>
          <w:rFonts w:cs="Simplified Arabic" w:hint="cs"/>
          <w:sz w:val="24"/>
          <w:szCs w:val="24"/>
          <w:rtl/>
        </w:rPr>
        <w:t>- المرجع نفسه، ص 271.</w:t>
      </w:r>
    </w:p>
  </w:footnote>
  <w:footnote w:id="48">
    <w:p w:rsidR="000E4161" w:rsidRPr="00CE067F" w:rsidRDefault="000E4161" w:rsidP="005F3798">
      <w:pPr>
        <w:pStyle w:val="Notedebasdepage"/>
        <w:tabs>
          <w:tab w:val="left" w:pos="3694"/>
        </w:tabs>
        <w:bidi/>
        <w:jc w:val="left"/>
        <w:rPr>
          <w:rFonts w:cs="Simplified Arabic"/>
          <w:sz w:val="24"/>
          <w:szCs w:val="24"/>
          <w:rtl/>
          <w:lang w:bidi="ar-DZ"/>
        </w:rPr>
      </w:pPr>
      <w:r w:rsidRPr="00CE067F">
        <w:rPr>
          <w:rFonts w:cs="Simplified Arabic" w:hint="cs"/>
          <w:sz w:val="24"/>
          <w:szCs w:val="24"/>
          <w:vertAlign w:val="superscript"/>
          <w:rtl/>
        </w:rPr>
        <w:t>(</w:t>
      </w:r>
      <w:r w:rsidRPr="00CE067F">
        <w:rPr>
          <w:rStyle w:val="Appelnotedebasdep"/>
          <w:sz w:val="24"/>
          <w:szCs w:val="24"/>
        </w:rPr>
        <w:footnoteRef/>
      </w:r>
      <w:r w:rsidRPr="00CE067F">
        <w:rPr>
          <w:rFonts w:cs="Simplified Arabic" w:hint="cs"/>
          <w:sz w:val="24"/>
          <w:szCs w:val="24"/>
          <w:vertAlign w:val="superscript"/>
          <w:rtl/>
        </w:rPr>
        <w:t>)</w:t>
      </w:r>
      <w:r>
        <w:rPr>
          <w:rFonts w:cs="Simplified Arabic" w:hint="cs"/>
          <w:sz w:val="24"/>
          <w:szCs w:val="24"/>
          <w:rtl/>
        </w:rPr>
        <w:t>- المرجع نفسه، ص 271.</w:t>
      </w:r>
      <w:r>
        <w:rPr>
          <w:rFonts w:cs="Simplified Arabic"/>
          <w:sz w:val="24"/>
          <w:szCs w:val="24"/>
          <w:rtl/>
        </w:rPr>
        <w:tab/>
      </w:r>
    </w:p>
  </w:footnote>
  <w:footnote w:id="49">
    <w:p w:rsidR="000E4161" w:rsidRDefault="000E4161" w:rsidP="007E410E">
      <w:pPr>
        <w:pStyle w:val="Notedebasdepage"/>
        <w:tabs>
          <w:tab w:val="right" w:pos="565"/>
        </w:tabs>
        <w:bidi/>
        <w:spacing w:line="276" w:lineRule="auto"/>
        <w:ind w:left="-2"/>
        <w:jc w:val="left"/>
        <w:rPr>
          <w:rFonts w:cs="Simplified Arabic"/>
          <w:sz w:val="24"/>
          <w:szCs w:val="24"/>
          <w:rtl/>
        </w:rPr>
      </w:pPr>
      <w:r w:rsidRPr="007E410E">
        <w:rPr>
          <w:rFonts w:cs="Simplified Arabic" w:hint="cs"/>
          <w:sz w:val="24"/>
          <w:szCs w:val="24"/>
          <w:vertAlign w:val="superscript"/>
          <w:rtl/>
        </w:rPr>
        <w:t>(</w:t>
      </w:r>
      <w:r w:rsidRPr="00584FF5">
        <w:rPr>
          <w:rStyle w:val="Appelnotedebasdep"/>
          <w:sz w:val="24"/>
          <w:szCs w:val="24"/>
        </w:rPr>
        <w:footnoteRef/>
      </w:r>
      <w:r w:rsidRPr="007E410E">
        <w:rPr>
          <w:rFonts w:cs="Simplified Arabic" w:hint="cs"/>
          <w:sz w:val="24"/>
          <w:szCs w:val="24"/>
          <w:vertAlign w:val="superscript"/>
          <w:rtl/>
        </w:rPr>
        <w:t>)</w:t>
      </w:r>
      <w:r w:rsidRPr="007E410E">
        <w:rPr>
          <w:rFonts w:cs="Simplified Arabic" w:hint="cs"/>
          <w:sz w:val="24"/>
          <w:szCs w:val="24"/>
          <w:rtl/>
        </w:rPr>
        <w:t xml:space="preserve">- عبد القادر عبد الجليل، </w:t>
      </w:r>
      <w:r w:rsidRPr="007E410E">
        <w:rPr>
          <w:rFonts w:cs="Simplified Arabic"/>
          <w:sz w:val="24"/>
          <w:szCs w:val="24"/>
          <w:rtl/>
        </w:rPr>
        <w:t xml:space="preserve">المدارس المعجمية، دراسة في البنية التركيبية، دار صفاء للنشر والتوزيع، عمان، ط1،. </w:t>
      </w:r>
    </w:p>
    <w:p w:rsidR="000E4161" w:rsidRPr="007E410E" w:rsidRDefault="000E4161" w:rsidP="007E410E">
      <w:pPr>
        <w:pStyle w:val="Notedebasdepage"/>
        <w:tabs>
          <w:tab w:val="right" w:pos="565"/>
        </w:tabs>
        <w:bidi/>
        <w:spacing w:line="276" w:lineRule="auto"/>
        <w:ind w:left="-2"/>
        <w:jc w:val="left"/>
        <w:rPr>
          <w:rFonts w:cs="Simplified Arabic"/>
          <w:sz w:val="24"/>
          <w:szCs w:val="24"/>
          <w:rtl/>
        </w:rPr>
      </w:pPr>
      <w:r w:rsidRPr="007E410E">
        <w:rPr>
          <w:rFonts w:cs="Simplified Arabic" w:hint="cs"/>
          <w:sz w:val="24"/>
          <w:szCs w:val="24"/>
          <w:rtl/>
        </w:rPr>
        <w:t>ص 234.</w:t>
      </w:r>
    </w:p>
  </w:footnote>
  <w:footnote w:id="50">
    <w:p w:rsidR="000E4161" w:rsidRPr="00AF7295" w:rsidRDefault="000E4161" w:rsidP="00AD099D">
      <w:pPr>
        <w:pStyle w:val="Notedebasdepage"/>
        <w:bidi/>
        <w:jc w:val="left"/>
        <w:rPr>
          <w:rFonts w:cs="Simplified Arabic"/>
          <w:sz w:val="24"/>
          <w:szCs w:val="24"/>
          <w:rtl/>
          <w:lang w:bidi="ar-DZ"/>
        </w:rPr>
      </w:pPr>
      <w:r w:rsidRPr="00AF7295">
        <w:rPr>
          <w:rFonts w:cs="Simplified Arabic" w:hint="cs"/>
          <w:sz w:val="24"/>
          <w:szCs w:val="24"/>
          <w:vertAlign w:val="superscript"/>
          <w:rtl/>
        </w:rPr>
        <w:t>(</w:t>
      </w:r>
      <w:r w:rsidRPr="00AF7295">
        <w:rPr>
          <w:rStyle w:val="Appelnotedebasdep"/>
          <w:sz w:val="24"/>
          <w:szCs w:val="24"/>
        </w:rPr>
        <w:footnoteRef/>
      </w:r>
      <w:r w:rsidRPr="00AF7295">
        <w:rPr>
          <w:rFonts w:cs="Simplified Arabic" w:hint="cs"/>
          <w:sz w:val="24"/>
          <w:szCs w:val="24"/>
          <w:vertAlign w:val="superscript"/>
          <w:rtl/>
        </w:rPr>
        <w:t>)</w:t>
      </w:r>
      <w:r>
        <w:rPr>
          <w:rFonts w:cs="Simplified Arabic" w:hint="cs"/>
          <w:sz w:val="24"/>
          <w:szCs w:val="24"/>
          <w:rtl/>
        </w:rPr>
        <w:t>- عز الدين، المصادر الأدبية واللغوية في التراث العربي، ص 291.</w:t>
      </w:r>
    </w:p>
  </w:footnote>
  <w:footnote w:id="51">
    <w:p w:rsidR="000E4161" w:rsidRPr="00151263" w:rsidRDefault="000E4161" w:rsidP="00AD099D">
      <w:pPr>
        <w:pStyle w:val="Notedebasdepage"/>
        <w:bidi/>
        <w:jc w:val="left"/>
        <w:rPr>
          <w:rFonts w:cs="Simplified Arabic"/>
          <w:sz w:val="24"/>
          <w:szCs w:val="24"/>
          <w:rtl/>
          <w:lang w:bidi="ar-DZ"/>
        </w:rPr>
      </w:pPr>
      <w:r w:rsidRPr="00151263">
        <w:rPr>
          <w:rFonts w:cs="Simplified Arabic" w:hint="cs"/>
          <w:sz w:val="24"/>
          <w:szCs w:val="24"/>
          <w:vertAlign w:val="superscript"/>
          <w:rtl/>
        </w:rPr>
        <w:t>(</w:t>
      </w:r>
      <w:r w:rsidRPr="00151263">
        <w:rPr>
          <w:rStyle w:val="Appelnotedebasdep"/>
          <w:sz w:val="24"/>
          <w:szCs w:val="24"/>
        </w:rPr>
        <w:footnoteRef/>
      </w:r>
      <w:r w:rsidRPr="00151263">
        <w:rPr>
          <w:rFonts w:cs="Simplified Arabic" w:hint="cs"/>
          <w:sz w:val="24"/>
          <w:szCs w:val="24"/>
          <w:vertAlign w:val="superscript"/>
          <w:rtl/>
        </w:rPr>
        <w:t>)</w:t>
      </w:r>
      <w:r>
        <w:rPr>
          <w:rFonts w:cs="Simplified Arabic" w:hint="cs"/>
          <w:sz w:val="24"/>
          <w:szCs w:val="24"/>
          <w:rtl/>
        </w:rPr>
        <w:t>- المرجع نفسه، ص 291.</w:t>
      </w:r>
    </w:p>
  </w:footnote>
  <w:footnote w:id="52">
    <w:p w:rsidR="000E4161" w:rsidRPr="002319E0" w:rsidRDefault="000E4161" w:rsidP="00AD099D">
      <w:pPr>
        <w:pStyle w:val="Notedebasdepage"/>
        <w:bidi/>
        <w:jc w:val="left"/>
        <w:rPr>
          <w:rFonts w:cs="Simplified Arabic"/>
          <w:sz w:val="24"/>
          <w:szCs w:val="24"/>
          <w:rtl/>
          <w:lang w:bidi="ar-DZ"/>
        </w:rPr>
      </w:pPr>
      <w:r w:rsidRPr="0027370E">
        <w:rPr>
          <w:rFonts w:cs="Simplified Arabic" w:hint="cs"/>
          <w:sz w:val="24"/>
          <w:szCs w:val="24"/>
          <w:vertAlign w:val="superscript"/>
          <w:rtl/>
        </w:rPr>
        <w:t>(</w:t>
      </w:r>
      <w:r w:rsidRPr="0027370E">
        <w:rPr>
          <w:rStyle w:val="Appelnotedebasdep"/>
          <w:sz w:val="24"/>
          <w:szCs w:val="24"/>
        </w:rPr>
        <w:footnoteRef/>
      </w:r>
      <w:r w:rsidRPr="0027370E">
        <w:rPr>
          <w:rFonts w:cs="Simplified Arabic" w:hint="cs"/>
          <w:sz w:val="24"/>
          <w:szCs w:val="24"/>
          <w:vertAlign w:val="superscript"/>
          <w:rtl/>
        </w:rPr>
        <w:t>)</w:t>
      </w:r>
      <w:r>
        <w:rPr>
          <w:rFonts w:cs="Simplified Arabic" w:hint="cs"/>
          <w:sz w:val="24"/>
          <w:szCs w:val="24"/>
          <w:rtl/>
        </w:rPr>
        <w:t>- ابن منظور، مقدمة لسان العرب، دار صادر بيروت، 1994، ص 08.</w:t>
      </w:r>
    </w:p>
  </w:footnote>
  <w:footnote w:id="53">
    <w:p w:rsidR="000E4161" w:rsidRPr="003739D1" w:rsidRDefault="000E4161" w:rsidP="00ED318F">
      <w:pPr>
        <w:pStyle w:val="Notedebasdepage"/>
        <w:bidi/>
        <w:jc w:val="left"/>
        <w:rPr>
          <w:rFonts w:cs="Simplified Arabic"/>
          <w:sz w:val="24"/>
          <w:szCs w:val="24"/>
          <w:rtl/>
          <w:lang w:bidi="ar-DZ"/>
        </w:rPr>
      </w:pPr>
      <w:r w:rsidRPr="003739D1">
        <w:rPr>
          <w:rFonts w:cs="Simplified Arabic" w:hint="cs"/>
          <w:sz w:val="24"/>
          <w:szCs w:val="24"/>
          <w:vertAlign w:val="superscript"/>
          <w:rtl/>
        </w:rPr>
        <w:t>(</w:t>
      </w:r>
      <w:r w:rsidRPr="003739D1">
        <w:rPr>
          <w:rStyle w:val="Appelnotedebasdep"/>
          <w:sz w:val="24"/>
          <w:szCs w:val="24"/>
        </w:rPr>
        <w:footnoteRef/>
      </w:r>
      <w:r w:rsidRPr="003739D1">
        <w:rPr>
          <w:rFonts w:cs="Simplified Arabic" w:hint="cs"/>
          <w:sz w:val="24"/>
          <w:szCs w:val="24"/>
          <w:vertAlign w:val="superscript"/>
          <w:rtl/>
        </w:rPr>
        <w:t>)</w:t>
      </w:r>
      <w:r>
        <w:rPr>
          <w:rFonts w:cs="Simplified Arabic" w:hint="cs"/>
          <w:sz w:val="24"/>
          <w:szCs w:val="24"/>
          <w:rtl/>
        </w:rPr>
        <w:t>- عز الدين إسماعيل، المصادر الأدبية واللغوية في التراث العربي ، ص 292.</w:t>
      </w:r>
    </w:p>
  </w:footnote>
  <w:footnote w:id="54">
    <w:p w:rsidR="000E4161" w:rsidRPr="00D148BE" w:rsidRDefault="000E4161" w:rsidP="00AD099D">
      <w:pPr>
        <w:pStyle w:val="Notedebasdepage"/>
        <w:bidi/>
        <w:jc w:val="left"/>
        <w:rPr>
          <w:rFonts w:cs="Simplified Arabic"/>
          <w:sz w:val="24"/>
          <w:szCs w:val="24"/>
          <w:rtl/>
          <w:lang w:bidi="ar-DZ"/>
        </w:rPr>
      </w:pPr>
      <w:r w:rsidRPr="00D148BE">
        <w:rPr>
          <w:rFonts w:cs="Simplified Arabic" w:hint="cs"/>
          <w:sz w:val="24"/>
          <w:szCs w:val="24"/>
          <w:vertAlign w:val="superscript"/>
          <w:rtl/>
        </w:rPr>
        <w:t>(</w:t>
      </w:r>
      <w:r w:rsidRPr="00D148BE">
        <w:rPr>
          <w:rStyle w:val="Appelnotedebasdep"/>
          <w:sz w:val="24"/>
          <w:szCs w:val="24"/>
        </w:rPr>
        <w:footnoteRef/>
      </w:r>
      <w:r w:rsidRPr="00D148BE">
        <w:rPr>
          <w:rFonts w:cs="Simplified Arabic" w:hint="cs"/>
          <w:sz w:val="24"/>
          <w:szCs w:val="24"/>
          <w:vertAlign w:val="superscript"/>
          <w:rtl/>
        </w:rPr>
        <w:t>)</w:t>
      </w:r>
      <w:r>
        <w:rPr>
          <w:rFonts w:cs="Simplified Arabic" w:hint="cs"/>
          <w:sz w:val="24"/>
          <w:szCs w:val="24"/>
          <w:rtl/>
        </w:rPr>
        <w:t>- ابن منظور، مقدمة لسان العرب، ص 8.</w:t>
      </w:r>
    </w:p>
  </w:footnote>
  <w:footnote w:id="55">
    <w:p w:rsidR="000E4161" w:rsidRPr="00465ED6" w:rsidRDefault="000E4161" w:rsidP="00ED318F">
      <w:pPr>
        <w:pStyle w:val="Notedebasdepage"/>
        <w:bidi/>
        <w:jc w:val="left"/>
        <w:rPr>
          <w:rFonts w:cs="Simplified Arabic"/>
          <w:sz w:val="24"/>
          <w:szCs w:val="24"/>
          <w:rtl/>
          <w:lang w:bidi="ar-DZ"/>
        </w:rPr>
      </w:pPr>
      <w:r w:rsidRPr="00465ED6">
        <w:rPr>
          <w:rFonts w:cs="Simplified Arabic" w:hint="cs"/>
          <w:sz w:val="24"/>
          <w:szCs w:val="24"/>
          <w:vertAlign w:val="superscript"/>
          <w:rtl/>
        </w:rPr>
        <w:t>(</w:t>
      </w:r>
      <w:r w:rsidRPr="00465ED6">
        <w:rPr>
          <w:rStyle w:val="Appelnotedebasdep"/>
          <w:sz w:val="24"/>
          <w:szCs w:val="24"/>
        </w:rPr>
        <w:footnoteRef/>
      </w:r>
      <w:r w:rsidRPr="00465ED6">
        <w:rPr>
          <w:rFonts w:cs="Simplified Arabic" w:hint="cs"/>
          <w:sz w:val="24"/>
          <w:szCs w:val="24"/>
          <w:vertAlign w:val="superscript"/>
          <w:rtl/>
        </w:rPr>
        <w:t>)</w:t>
      </w:r>
      <w:r>
        <w:rPr>
          <w:rFonts w:cs="Simplified Arabic" w:hint="cs"/>
          <w:sz w:val="24"/>
          <w:szCs w:val="24"/>
          <w:rtl/>
        </w:rPr>
        <w:t>- عز الدين إسماعيل، المصادر الأدبية واللغوية في التراث العربي ، ص 293.</w:t>
      </w:r>
    </w:p>
  </w:footnote>
  <w:footnote w:id="56">
    <w:p w:rsidR="000E4161" w:rsidRPr="00171845" w:rsidRDefault="000E4161" w:rsidP="00AD099D">
      <w:pPr>
        <w:pStyle w:val="Notedebasdepage"/>
        <w:bidi/>
        <w:jc w:val="left"/>
        <w:rPr>
          <w:rFonts w:cs="Simplified Arabic"/>
          <w:sz w:val="24"/>
          <w:szCs w:val="24"/>
          <w:rtl/>
          <w:lang w:bidi="ar-DZ"/>
        </w:rPr>
      </w:pPr>
      <w:r w:rsidRPr="00171845">
        <w:rPr>
          <w:rFonts w:cs="Simplified Arabic" w:hint="cs"/>
          <w:sz w:val="24"/>
          <w:szCs w:val="24"/>
          <w:vertAlign w:val="superscript"/>
          <w:rtl/>
        </w:rPr>
        <w:t>(</w:t>
      </w:r>
      <w:r w:rsidRPr="00171845">
        <w:rPr>
          <w:rStyle w:val="Appelnotedebasdep"/>
          <w:sz w:val="24"/>
          <w:szCs w:val="24"/>
        </w:rPr>
        <w:footnoteRef/>
      </w:r>
      <w:r w:rsidRPr="00171845">
        <w:rPr>
          <w:rFonts w:cs="Simplified Arabic" w:hint="cs"/>
          <w:sz w:val="24"/>
          <w:szCs w:val="24"/>
          <w:vertAlign w:val="superscript"/>
          <w:rtl/>
        </w:rPr>
        <w:t>)</w:t>
      </w:r>
      <w:r>
        <w:rPr>
          <w:rFonts w:cs="Simplified Arabic" w:hint="cs"/>
          <w:sz w:val="24"/>
          <w:szCs w:val="24"/>
          <w:rtl/>
        </w:rPr>
        <w:t>- عبد القادر عبد الجليل، المدارس المعجمية دراسة في البنية التركيبية، ص 322.</w:t>
      </w:r>
    </w:p>
  </w:footnote>
  <w:footnote w:id="57">
    <w:p w:rsidR="000E4161" w:rsidRPr="00F37D03" w:rsidRDefault="000E4161" w:rsidP="00AD099D">
      <w:pPr>
        <w:pStyle w:val="Notedebasdepage"/>
        <w:bidi/>
        <w:jc w:val="left"/>
        <w:rPr>
          <w:rFonts w:cs="Simplified Arabic"/>
          <w:sz w:val="24"/>
          <w:szCs w:val="24"/>
          <w:rtl/>
          <w:lang w:bidi="ar-DZ"/>
        </w:rPr>
      </w:pPr>
      <w:r w:rsidRPr="00F37D03">
        <w:rPr>
          <w:rFonts w:cs="Simplified Arabic" w:hint="cs"/>
          <w:sz w:val="24"/>
          <w:szCs w:val="24"/>
          <w:vertAlign w:val="superscript"/>
          <w:rtl/>
        </w:rPr>
        <w:t>(</w:t>
      </w:r>
      <w:r w:rsidRPr="00F37D03">
        <w:rPr>
          <w:rStyle w:val="Appelnotedebasdep"/>
          <w:rFonts w:cs="Simplified Arabic"/>
          <w:sz w:val="24"/>
          <w:szCs w:val="24"/>
        </w:rPr>
        <w:footnoteRef/>
      </w:r>
      <w:r w:rsidRPr="00F37D03">
        <w:rPr>
          <w:rFonts w:cs="Simplified Arabic" w:hint="cs"/>
          <w:sz w:val="24"/>
          <w:szCs w:val="24"/>
          <w:vertAlign w:val="superscript"/>
          <w:rtl/>
        </w:rPr>
        <w:t>)</w:t>
      </w:r>
      <w:r>
        <w:rPr>
          <w:rFonts w:cs="Simplified Arabic" w:hint="cs"/>
          <w:sz w:val="24"/>
          <w:szCs w:val="24"/>
          <w:rtl/>
        </w:rPr>
        <w:t xml:space="preserve">- ديزيره سقال، نشأة المعاجم العربية وتطورها (معاجم المعاني </w:t>
      </w:r>
      <w:r>
        <w:rPr>
          <w:rFonts w:cs="Simplified Arabic"/>
          <w:sz w:val="24"/>
          <w:szCs w:val="24"/>
          <w:rtl/>
        </w:rPr>
        <w:t>–</w:t>
      </w:r>
      <w:r>
        <w:rPr>
          <w:rFonts w:cs="Simplified Arabic" w:hint="cs"/>
          <w:sz w:val="24"/>
          <w:szCs w:val="24"/>
          <w:rtl/>
        </w:rPr>
        <w:t xml:space="preserve"> معاجم الألفاظ)، ص 70.</w:t>
      </w:r>
    </w:p>
  </w:footnote>
  <w:footnote w:id="58">
    <w:p w:rsidR="000E4161" w:rsidRPr="00F37D03" w:rsidRDefault="000E4161" w:rsidP="00AD099D">
      <w:pPr>
        <w:pStyle w:val="Notedebasdepage"/>
        <w:bidi/>
        <w:jc w:val="left"/>
        <w:rPr>
          <w:rFonts w:cs="Simplified Arabic"/>
          <w:sz w:val="24"/>
          <w:szCs w:val="24"/>
          <w:rtl/>
          <w:lang w:bidi="ar-DZ"/>
        </w:rPr>
      </w:pPr>
      <w:r w:rsidRPr="00F37D03">
        <w:rPr>
          <w:rFonts w:cs="Simplified Arabic" w:hint="cs"/>
          <w:sz w:val="24"/>
          <w:szCs w:val="24"/>
          <w:vertAlign w:val="superscript"/>
          <w:rtl/>
        </w:rPr>
        <w:t>(</w:t>
      </w:r>
      <w:r w:rsidRPr="00F37D03">
        <w:rPr>
          <w:rStyle w:val="Appelnotedebasdep"/>
          <w:rFonts w:cs="Simplified Arabic"/>
          <w:sz w:val="24"/>
          <w:szCs w:val="24"/>
        </w:rPr>
        <w:footnoteRef/>
      </w:r>
      <w:r w:rsidRPr="00F37D03">
        <w:rPr>
          <w:rFonts w:cs="Simplified Arabic" w:hint="cs"/>
          <w:sz w:val="24"/>
          <w:szCs w:val="24"/>
          <w:vertAlign w:val="superscript"/>
          <w:rtl/>
        </w:rPr>
        <w:t>)</w:t>
      </w:r>
      <w:r>
        <w:rPr>
          <w:rFonts w:cs="Simplified Arabic" w:hint="cs"/>
          <w:sz w:val="24"/>
          <w:szCs w:val="24"/>
          <w:rtl/>
        </w:rPr>
        <w:t>- عز الدين إسماعيل، المصادر الأدبية واللغوية في التراث العربي، ص 294.</w:t>
      </w:r>
    </w:p>
  </w:footnote>
  <w:footnote w:id="59">
    <w:p w:rsidR="000E4161" w:rsidRPr="0036023A" w:rsidRDefault="000E4161" w:rsidP="005F3798">
      <w:pPr>
        <w:pStyle w:val="Notedebasdepage"/>
        <w:bidi/>
        <w:jc w:val="left"/>
        <w:rPr>
          <w:rFonts w:cs="Simplified Arabic"/>
          <w:sz w:val="24"/>
          <w:szCs w:val="24"/>
          <w:rtl/>
          <w:lang w:bidi="ar-DZ"/>
        </w:rPr>
      </w:pPr>
      <w:r w:rsidRPr="0036023A">
        <w:rPr>
          <w:rFonts w:cs="Simplified Arabic" w:hint="cs"/>
          <w:sz w:val="24"/>
          <w:szCs w:val="24"/>
          <w:vertAlign w:val="superscript"/>
          <w:rtl/>
        </w:rPr>
        <w:t>(</w:t>
      </w:r>
      <w:r w:rsidRPr="0036023A">
        <w:rPr>
          <w:rStyle w:val="Appelnotedebasdep"/>
          <w:sz w:val="24"/>
          <w:szCs w:val="24"/>
        </w:rPr>
        <w:footnoteRef/>
      </w:r>
      <w:r w:rsidRPr="0036023A">
        <w:rPr>
          <w:rFonts w:cs="Simplified Arabic" w:hint="cs"/>
          <w:sz w:val="24"/>
          <w:szCs w:val="24"/>
          <w:vertAlign w:val="superscript"/>
          <w:rtl/>
        </w:rPr>
        <w:t>)</w:t>
      </w:r>
      <w:r>
        <w:rPr>
          <w:rFonts w:cs="Simplified Arabic" w:hint="cs"/>
          <w:sz w:val="24"/>
          <w:szCs w:val="24"/>
          <w:rtl/>
        </w:rPr>
        <w:t>- المفضل الضبي، المفصليات، تح أحمد محمد شاكر عبد السلام محمد هارون، دار المعارف مصر، ط4، ص 27.</w:t>
      </w:r>
    </w:p>
  </w:footnote>
  <w:footnote w:id="60">
    <w:p w:rsidR="000E4161" w:rsidRPr="0036023A" w:rsidRDefault="000E4161" w:rsidP="005F3798">
      <w:pPr>
        <w:pStyle w:val="Notedebasdepage"/>
        <w:bidi/>
        <w:jc w:val="left"/>
        <w:rPr>
          <w:rFonts w:cs="Simplified Arabic"/>
          <w:sz w:val="24"/>
          <w:szCs w:val="24"/>
          <w:rtl/>
          <w:lang w:bidi="ar-DZ"/>
        </w:rPr>
      </w:pPr>
      <w:r w:rsidRPr="0036023A">
        <w:rPr>
          <w:rFonts w:cs="Simplified Arabic" w:hint="cs"/>
          <w:sz w:val="24"/>
          <w:szCs w:val="24"/>
          <w:vertAlign w:val="superscript"/>
          <w:rtl/>
        </w:rPr>
        <w:t>(</w:t>
      </w:r>
      <w:r w:rsidRPr="0036023A">
        <w:rPr>
          <w:rStyle w:val="Appelnotedebasdep"/>
          <w:sz w:val="24"/>
          <w:szCs w:val="24"/>
        </w:rPr>
        <w:footnoteRef/>
      </w:r>
      <w:r w:rsidRPr="0036023A">
        <w:rPr>
          <w:rFonts w:cs="Simplified Arabic" w:hint="cs"/>
          <w:sz w:val="24"/>
          <w:szCs w:val="24"/>
          <w:vertAlign w:val="superscript"/>
          <w:rtl/>
        </w:rPr>
        <w:t>)</w:t>
      </w:r>
      <w:r>
        <w:rPr>
          <w:rFonts w:cs="Simplified Arabic" w:hint="cs"/>
          <w:sz w:val="24"/>
          <w:szCs w:val="24"/>
          <w:rtl/>
        </w:rPr>
        <w:t>- عز الدين إسماعيل، المصادر الأدبية واللغوية في التراث العربي، ص 63.</w:t>
      </w:r>
    </w:p>
  </w:footnote>
  <w:footnote w:id="61">
    <w:p w:rsidR="000E4161" w:rsidRPr="00A4671E" w:rsidRDefault="000E4161" w:rsidP="000A32AC">
      <w:pPr>
        <w:pStyle w:val="Notedebasdepage"/>
        <w:bidi/>
        <w:jc w:val="left"/>
        <w:rPr>
          <w:rFonts w:cs="Simplified Arabic"/>
          <w:sz w:val="24"/>
          <w:szCs w:val="24"/>
          <w:rtl/>
          <w:lang w:bidi="ar-DZ"/>
        </w:rPr>
      </w:pPr>
      <w:r w:rsidRPr="00A4671E">
        <w:rPr>
          <w:rFonts w:cs="Simplified Arabic" w:hint="cs"/>
          <w:sz w:val="24"/>
          <w:szCs w:val="24"/>
          <w:vertAlign w:val="superscript"/>
          <w:rtl/>
        </w:rPr>
        <w:t>(</w:t>
      </w:r>
      <w:r w:rsidRPr="00A4671E">
        <w:rPr>
          <w:rStyle w:val="Appelnotedebasdep"/>
          <w:sz w:val="24"/>
          <w:szCs w:val="24"/>
        </w:rPr>
        <w:footnoteRef/>
      </w:r>
      <w:r w:rsidRPr="00A4671E">
        <w:rPr>
          <w:rFonts w:cs="Simplified Arabic" w:hint="cs"/>
          <w:sz w:val="24"/>
          <w:szCs w:val="24"/>
          <w:vertAlign w:val="superscript"/>
          <w:rtl/>
        </w:rPr>
        <w:t>)</w:t>
      </w:r>
      <w:r>
        <w:rPr>
          <w:rFonts w:cs="Simplified Arabic" w:hint="cs"/>
          <w:sz w:val="24"/>
          <w:szCs w:val="24"/>
          <w:rtl/>
        </w:rPr>
        <w:t>- المرجع نفسه، ص 63.</w:t>
      </w:r>
    </w:p>
  </w:footnote>
  <w:footnote w:id="62">
    <w:p w:rsidR="000E4161" w:rsidRPr="00484DE9" w:rsidRDefault="000E4161" w:rsidP="000A32AC">
      <w:pPr>
        <w:pStyle w:val="Notedebasdepage"/>
        <w:bidi/>
        <w:jc w:val="left"/>
        <w:rPr>
          <w:rFonts w:cs="Simplified Arabic"/>
          <w:sz w:val="24"/>
          <w:szCs w:val="24"/>
          <w:rtl/>
          <w:lang w:bidi="ar-DZ"/>
        </w:rPr>
      </w:pPr>
      <w:r w:rsidRPr="00484DE9">
        <w:rPr>
          <w:rFonts w:cs="Simplified Arabic" w:hint="cs"/>
          <w:sz w:val="24"/>
          <w:szCs w:val="24"/>
          <w:vertAlign w:val="superscript"/>
          <w:rtl/>
        </w:rPr>
        <w:t>(</w:t>
      </w:r>
      <w:r w:rsidRPr="00484DE9">
        <w:rPr>
          <w:rStyle w:val="Appelnotedebasdep"/>
          <w:sz w:val="24"/>
          <w:szCs w:val="24"/>
        </w:rPr>
        <w:footnoteRef/>
      </w:r>
      <w:r w:rsidRPr="00484DE9">
        <w:rPr>
          <w:rFonts w:cs="Simplified Arabic" w:hint="cs"/>
          <w:sz w:val="24"/>
          <w:szCs w:val="24"/>
          <w:vertAlign w:val="superscript"/>
          <w:rtl/>
        </w:rPr>
        <w:t>)</w:t>
      </w:r>
      <w:r>
        <w:rPr>
          <w:rFonts w:cs="Simplified Arabic" w:hint="cs"/>
          <w:sz w:val="24"/>
          <w:szCs w:val="24"/>
          <w:rtl/>
        </w:rPr>
        <w:t>-الطاهر أحمد مكي دراسة في مصادر الأدب، ط8، دار الفكر العربي، مصر القاهرة، 1999، ص 106.</w:t>
      </w:r>
    </w:p>
  </w:footnote>
  <w:footnote w:id="63">
    <w:p w:rsidR="000E4161" w:rsidRPr="00127D27" w:rsidRDefault="000E4161" w:rsidP="005F3798">
      <w:pPr>
        <w:pStyle w:val="Notedebasdepage"/>
        <w:bidi/>
        <w:jc w:val="left"/>
        <w:rPr>
          <w:rFonts w:cs="Simplified Arabic"/>
          <w:sz w:val="24"/>
          <w:szCs w:val="24"/>
          <w:rtl/>
          <w:lang w:bidi="ar-DZ"/>
        </w:rPr>
      </w:pPr>
      <w:r w:rsidRPr="00127D27">
        <w:rPr>
          <w:rFonts w:cs="Simplified Arabic" w:hint="cs"/>
          <w:sz w:val="24"/>
          <w:szCs w:val="24"/>
          <w:vertAlign w:val="superscript"/>
          <w:rtl/>
        </w:rPr>
        <w:t>(</w:t>
      </w:r>
      <w:r w:rsidRPr="00127D27">
        <w:rPr>
          <w:rStyle w:val="Appelnotedebasdep"/>
          <w:sz w:val="24"/>
          <w:szCs w:val="24"/>
        </w:rPr>
        <w:footnoteRef/>
      </w:r>
      <w:r w:rsidRPr="00127D27">
        <w:rPr>
          <w:rFonts w:cs="Simplified Arabic" w:hint="cs"/>
          <w:sz w:val="24"/>
          <w:szCs w:val="24"/>
          <w:vertAlign w:val="superscript"/>
          <w:rtl/>
        </w:rPr>
        <w:t>)</w:t>
      </w:r>
      <w:r>
        <w:rPr>
          <w:rFonts w:cs="Simplified Arabic" w:hint="cs"/>
          <w:sz w:val="24"/>
          <w:szCs w:val="24"/>
          <w:rtl/>
        </w:rPr>
        <w:t>- الطاهر أحمد مكي، دراسة في مصادر الأدب، ص 106.</w:t>
      </w:r>
    </w:p>
  </w:footnote>
  <w:footnote w:id="64">
    <w:p w:rsidR="000E4161" w:rsidRPr="000A4EFD" w:rsidRDefault="000E4161" w:rsidP="005F3798">
      <w:pPr>
        <w:pStyle w:val="Notedebasdepage"/>
        <w:bidi/>
        <w:jc w:val="left"/>
        <w:rPr>
          <w:rFonts w:cs="Simplified Arabic"/>
          <w:sz w:val="24"/>
          <w:szCs w:val="24"/>
          <w:rtl/>
          <w:lang w:bidi="ar-DZ"/>
        </w:rPr>
      </w:pPr>
      <w:r w:rsidRPr="000A4EFD">
        <w:rPr>
          <w:rFonts w:cs="Simplified Arabic" w:hint="cs"/>
          <w:sz w:val="24"/>
          <w:szCs w:val="24"/>
          <w:vertAlign w:val="superscript"/>
          <w:rtl/>
        </w:rPr>
        <w:t>(</w:t>
      </w:r>
      <w:r w:rsidRPr="000A4EFD">
        <w:rPr>
          <w:rStyle w:val="Appelnotedebasdep"/>
          <w:sz w:val="24"/>
          <w:szCs w:val="24"/>
        </w:rPr>
        <w:footnoteRef/>
      </w:r>
      <w:r w:rsidRPr="000A4EFD">
        <w:rPr>
          <w:rFonts w:cs="Simplified Arabic" w:hint="cs"/>
          <w:sz w:val="24"/>
          <w:szCs w:val="24"/>
          <w:vertAlign w:val="superscript"/>
          <w:rtl/>
        </w:rPr>
        <w:t>)</w:t>
      </w:r>
      <w:r>
        <w:rPr>
          <w:rFonts w:cs="Simplified Arabic" w:hint="cs"/>
          <w:sz w:val="24"/>
          <w:szCs w:val="24"/>
          <w:rtl/>
        </w:rPr>
        <w:t>- المرجع نفسه، ص 107.</w:t>
      </w:r>
    </w:p>
  </w:footnote>
  <w:footnote w:id="65">
    <w:p w:rsidR="000E4161" w:rsidRPr="00C21938" w:rsidRDefault="000E4161" w:rsidP="005F3798">
      <w:pPr>
        <w:pStyle w:val="Notedebasdepage"/>
        <w:bidi/>
        <w:jc w:val="left"/>
        <w:rPr>
          <w:rFonts w:cs="Simplified Arabic"/>
          <w:sz w:val="24"/>
          <w:szCs w:val="24"/>
          <w:rtl/>
          <w:lang w:bidi="ar-DZ"/>
        </w:rPr>
      </w:pPr>
      <w:r w:rsidRPr="00C21938">
        <w:rPr>
          <w:rFonts w:cs="Simplified Arabic" w:hint="cs"/>
          <w:sz w:val="24"/>
          <w:szCs w:val="24"/>
          <w:vertAlign w:val="superscript"/>
          <w:rtl/>
        </w:rPr>
        <w:t>(</w:t>
      </w:r>
      <w:r w:rsidRPr="00C21938">
        <w:rPr>
          <w:rStyle w:val="Appelnotedebasdep"/>
          <w:sz w:val="24"/>
          <w:szCs w:val="24"/>
        </w:rPr>
        <w:footnoteRef/>
      </w:r>
      <w:r w:rsidRPr="00C21938">
        <w:rPr>
          <w:rFonts w:cs="Simplified Arabic" w:hint="cs"/>
          <w:sz w:val="24"/>
          <w:szCs w:val="24"/>
          <w:vertAlign w:val="superscript"/>
          <w:rtl/>
        </w:rPr>
        <w:t>)</w:t>
      </w:r>
      <w:r>
        <w:rPr>
          <w:rFonts w:cs="Simplified Arabic" w:hint="cs"/>
          <w:sz w:val="24"/>
          <w:szCs w:val="24"/>
          <w:rtl/>
        </w:rPr>
        <w:t>- عز الدين إسماعيل، المصادر الأدبية واللغوية، ص 66.</w:t>
      </w:r>
    </w:p>
  </w:footnote>
  <w:footnote w:id="66">
    <w:p w:rsidR="000E4161" w:rsidRPr="00701177" w:rsidRDefault="000E4161" w:rsidP="005F3798">
      <w:pPr>
        <w:pStyle w:val="Notedebasdepage"/>
        <w:bidi/>
        <w:jc w:val="left"/>
        <w:rPr>
          <w:rFonts w:cs="Simplified Arabic"/>
          <w:sz w:val="24"/>
          <w:szCs w:val="24"/>
          <w:rtl/>
          <w:lang w:bidi="ar-DZ"/>
        </w:rPr>
      </w:pPr>
      <w:r w:rsidRPr="007F3CFB">
        <w:rPr>
          <w:rFonts w:cs="Simplified Arabic" w:hint="cs"/>
          <w:sz w:val="24"/>
          <w:szCs w:val="24"/>
          <w:vertAlign w:val="superscript"/>
          <w:rtl/>
        </w:rPr>
        <w:t>(</w:t>
      </w:r>
      <w:r w:rsidRPr="007F3CFB">
        <w:rPr>
          <w:rStyle w:val="Appelnotedebasdep"/>
          <w:sz w:val="24"/>
          <w:szCs w:val="24"/>
        </w:rPr>
        <w:footnoteRef/>
      </w:r>
      <w:r w:rsidRPr="007F3CFB">
        <w:rPr>
          <w:rFonts w:cs="Simplified Arabic" w:hint="cs"/>
          <w:sz w:val="24"/>
          <w:szCs w:val="24"/>
          <w:vertAlign w:val="superscript"/>
          <w:rtl/>
        </w:rPr>
        <w:t>)</w:t>
      </w:r>
      <w:r>
        <w:rPr>
          <w:rFonts w:cs="Simplified Arabic" w:hint="cs"/>
          <w:sz w:val="24"/>
          <w:szCs w:val="24"/>
          <w:rtl/>
        </w:rPr>
        <w:t>- المرجع نفسه، ص 67.</w:t>
      </w:r>
    </w:p>
  </w:footnote>
  <w:footnote w:id="67">
    <w:p w:rsidR="000E4161" w:rsidRPr="00C2504E" w:rsidRDefault="000E4161" w:rsidP="005F3798">
      <w:pPr>
        <w:pStyle w:val="Notedebasdepage"/>
        <w:bidi/>
        <w:jc w:val="left"/>
        <w:rPr>
          <w:rFonts w:cs="Simplified Arabic"/>
          <w:sz w:val="24"/>
          <w:szCs w:val="24"/>
          <w:rtl/>
          <w:lang w:bidi="ar-DZ"/>
        </w:rPr>
      </w:pPr>
      <w:r w:rsidRPr="00C2504E">
        <w:rPr>
          <w:rFonts w:cs="Simplified Arabic" w:hint="cs"/>
          <w:sz w:val="24"/>
          <w:szCs w:val="24"/>
          <w:vertAlign w:val="superscript"/>
          <w:rtl/>
          <w:lang w:bidi="ar-DZ"/>
        </w:rPr>
        <w:t>(</w:t>
      </w:r>
      <w:r w:rsidRPr="00C2504E">
        <w:rPr>
          <w:rStyle w:val="Appelnotedebasdep"/>
          <w:sz w:val="24"/>
          <w:szCs w:val="24"/>
        </w:rPr>
        <w:footnoteRef/>
      </w:r>
      <w:r w:rsidRPr="00C2504E">
        <w:rPr>
          <w:rFonts w:cs="Simplified Arabic" w:hint="cs"/>
          <w:sz w:val="24"/>
          <w:szCs w:val="24"/>
          <w:vertAlign w:val="superscript"/>
          <w:rtl/>
          <w:lang w:bidi="ar-DZ"/>
        </w:rPr>
        <w:t>)</w:t>
      </w:r>
      <w:r>
        <w:rPr>
          <w:rFonts w:cs="Simplified Arabic" w:hint="cs"/>
          <w:sz w:val="24"/>
          <w:szCs w:val="24"/>
          <w:rtl/>
          <w:lang w:bidi="ar-DZ"/>
        </w:rPr>
        <w:t>- عز الدين إسماعيل، المصادر الأدبية واللغوية في التراث العربي، ص 67.</w:t>
      </w:r>
    </w:p>
  </w:footnote>
  <w:footnote w:id="68">
    <w:p w:rsidR="000E4161" w:rsidRPr="00C24AFC" w:rsidRDefault="000E4161" w:rsidP="005F3798">
      <w:pPr>
        <w:pStyle w:val="Notedebasdepage"/>
        <w:bidi/>
        <w:jc w:val="left"/>
        <w:rPr>
          <w:rFonts w:cs="Simplified Arabic"/>
          <w:sz w:val="24"/>
          <w:szCs w:val="24"/>
          <w:rtl/>
          <w:lang w:bidi="ar-DZ"/>
        </w:rPr>
      </w:pPr>
      <w:r w:rsidRPr="00C24AFC">
        <w:rPr>
          <w:rFonts w:cs="Simplified Arabic" w:hint="cs"/>
          <w:sz w:val="24"/>
          <w:szCs w:val="24"/>
          <w:vertAlign w:val="superscript"/>
          <w:rtl/>
        </w:rPr>
        <w:t>(</w:t>
      </w:r>
      <w:r w:rsidRPr="00C24AFC">
        <w:rPr>
          <w:rStyle w:val="Appelnotedebasdep"/>
          <w:sz w:val="24"/>
          <w:szCs w:val="24"/>
        </w:rPr>
        <w:footnoteRef/>
      </w:r>
      <w:r w:rsidRPr="00C24AFC">
        <w:rPr>
          <w:rFonts w:cs="Simplified Arabic" w:hint="cs"/>
          <w:sz w:val="24"/>
          <w:szCs w:val="24"/>
          <w:vertAlign w:val="superscript"/>
          <w:rtl/>
        </w:rPr>
        <w:t>)</w:t>
      </w:r>
      <w:r>
        <w:rPr>
          <w:rFonts w:cs="Simplified Arabic" w:hint="cs"/>
          <w:sz w:val="24"/>
          <w:szCs w:val="24"/>
          <w:rtl/>
        </w:rPr>
        <w:t>- الأصمعي، الأصمعيات، تح أحمد محمد شاكر عبد السلام هارون، بيروت، لبنان، ط5، ص 32.</w:t>
      </w:r>
    </w:p>
  </w:footnote>
  <w:footnote w:id="69">
    <w:p w:rsidR="000E4161" w:rsidRPr="00171336" w:rsidRDefault="000E4161" w:rsidP="005F3798">
      <w:pPr>
        <w:pStyle w:val="Notedebasdepage"/>
        <w:bidi/>
        <w:jc w:val="left"/>
        <w:rPr>
          <w:rFonts w:cs="Simplified Arabic"/>
          <w:sz w:val="24"/>
          <w:szCs w:val="24"/>
          <w:rtl/>
          <w:lang w:bidi="ar-DZ"/>
        </w:rPr>
      </w:pPr>
      <w:r w:rsidRPr="00171336">
        <w:rPr>
          <w:rFonts w:cs="Simplified Arabic" w:hint="cs"/>
          <w:sz w:val="24"/>
          <w:szCs w:val="24"/>
          <w:vertAlign w:val="superscript"/>
          <w:rtl/>
        </w:rPr>
        <w:t>(</w:t>
      </w:r>
      <w:r w:rsidRPr="00171336">
        <w:rPr>
          <w:rStyle w:val="Appelnotedebasdep"/>
          <w:sz w:val="24"/>
          <w:szCs w:val="24"/>
        </w:rPr>
        <w:footnoteRef/>
      </w:r>
      <w:r w:rsidRPr="00171336">
        <w:rPr>
          <w:rFonts w:cs="Simplified Arabic" w:hint="cs"/>
          <w:sz w:val="24"/>
          <w:szCs w:val="24"/>
          <w:vertAlign w:val="superscript"/>
          <w:rtl/>
        </w:rPr>
        <w:t>)</w:t>
      </w:r>
      <w:r>
        <w:rPr>
          <w:rFonts w:cs="Simplified Arabic" w:hint="cs"/>
          <w:sz w:val="24"/>
          <w:szCs w:val="24"/>
          <w:rtl/>
        </w:rPr>
        <w:t>- المصدر نفسه، ص 32.</w:t>
      </w:r>
    </w:p>
  </w:footnote>
  <w:footnote w:id="70">
    <w:p w:rsidR="000E4161" w:rsidRPr="00B22D4D" w:rsidRDefault="000E4161" w:rsidP="005F3798">
      <w:pPr>
        <w:pStyle w:val="Notedebasdepage"/>
        <w:bidi/>
        <w:jc w:val="left"/>
        <w:rPr>
          <w:rFonts w:cs="Simplified Arabic"/>
          <w:sz w:val="24"/>
          <w:szCs w:val="24"/>
          <w:rtl/>
          <w:lang w:bidi="ar-DZ"/>
        </w:rPr>
      </w:pPr>
      <w:r w:rsidRPr="00B22D4D">
        <w:rPr>
          <w:rFonts w:cs="Simplified Arabic" w:hint="cs"/>
          <w:sz w:val="24"/>
          <w:szCs w:val="24"/>
          <w:vertAlign w:val="superscript"/>
          <w:rtl/>
        </w:rPr>
        <w:t>(</w:t>
      </w:r>
      <w:r w:rsidRPr="00B22D4D">
        <w:rPr>
          <w:rStyle w:val="Appelnotedebasdep"/>
          <w:sz w:val="24"/>
          <w:szCs w:val="24"/>
        </w:rPr>
        <w:footnoteRef/>
      </w:r>
      <w:r w:rsidRPr="00B22D4D">
        <w:rPr>
          <w:rFonts w:cs="Simplified Arabic" w:hint="cs"/>
          <w:sz w:val="24"/>
          <w:szCs w:val="24"/>
          <w:vertAlign w:val="superscript"/>
          <w:rtl/>
        </w:rPr>
        <w:t>)</w:t>
      </w:r>
      <w:r>
        <w:rPr>
          <w:rFonts w:cs="Simplified Arabic" w:hint="cs"/>
          <w:sz w:val="24"/>
          <w:szCs w:val="24"/>
          <w:rtl/>
        </w:rPr>
        <w:t>- المصدر نفسه، ص 32.</w:t>
      </w:r>
    </w:p>
  </w:footnote>
  <w:footnote w:id="71">
    <w:p w:rsidR="000E4161" w:rsidRPr="001E38EA" w:rsidRDefault="000E4161" w:rsidP="005F3798">
      <w:pPr>
        <w:pStyle w:val="Notedebasdepage"/>
        <w:bidi/>
        <w:jc w:val="left"/>
        <w:rPr>
          <w:rFonts w:cs="Simplified Arabic"/>
          <w:sz w:val="24"/>
          <w:szCs w:val="24"/>
          <w:rtl/>
          <w:lang w:bidi="ar-DZ"/>
        </w:rPr>
      </w:pPr>
      <w:r w:rsidRPr="001E38EA">
        <w:rPr>
          <w:rFonts w:cs="Simplified Arabic" w:hint="cs"/>
          <w:sz w:val="24"/>
          <w:szCs w:val="24"/>
          <w:vertAlign w:val="superscript"/>
          <w:rtl/>
        </w:rPr>
        <w:t>(</w:t>
      </w:r>
      <w:r w:rsidRPr="001E38EA">
        <w:rPr>
          <w:rStyle w:val="Appelnotedebasdep"/>
          <w:sz w:val="24"/>
          <w:szCs w:val="24"/>
        </w:rPr>
        <w:footnoteRef/>
      </w:r>
      <w:r w:rsidRPr="001E38EA">
        <w:rPr>
          <w:rFonts w:cs="Simplified Arabic" w:hint="cs"/>
          <w:sz w:val="24"/>
          <w:szCs w:val="24"/>
          <w:vertAlign w:val="superscript"/>
          <w:rtl/>
        </w:rPr>
        <w:t>)</w:t>
      </w:r>
      <w:r>
        <w:rPr>
          <w:rFonts w:cs="Simplified Arabic" w:hint="cs"/>
          <w:sz w:val="24"/>
          <w:szCs w:val="24"/>
          <w:rtl/>
        </w:rPr>
        <w:t>- عز الدين إسماعيل، المصادر الأدبية واللغوية في التراث العربي، ص 68.</w:t>
      </w:r>
    </w:p>
  </w:footnote>
  <w:footnote w:id="72">
    <w:p w:rsidR="000E4161" w:rsidRPr="006A6E08" w:rsidRDefault="000E4161" w:rsidP="005F3798">
      <w:pPr>
        <w:pStyle w:val="Notedebasdepage"/>
        <w:bidi/>
        <w:jc w:val="left"/>
        <w:rPr>
          <w:rFonts w:cs="Simplified Arabic"/>
          <w:sz w:val="24"/>
          <w:szCs w:val="24"/>
          <w:rtl/>
          <w:lang w:bidi="ar-DZ"/>
        </w:rPr>
      </w:pPr>
      <w:r w:rsidRPr="006A6E08">
        <w:rPr>
          <w:rFonts w:cs="Simplified Arabic" w:hint="cs"/>
          <w:sz w:val="24"/>
          <w:szCs w:val="24"/>
          <w:vertAlign w:val="superscript"/>
          <w:rtl/>
        </w:rPr>
        <w:t>(</w:t>
      </w:r>
      <w:r w:rsidRPr="006A6E08">
        <w:rPr>
          <w:rStyle w:val="Appelnotedebasdep"/>
          <w:sz w:val="24"/>
          <w:szCs w:val="24"/>
        </w:rPr>
        <w:footnoteRef/>
      </w:r>
      <w:r w:rsidRPr="006A6E08">
        <w:rPr>
          <w:rFonts w:cs="Simplified Arabic" w:hint="cs"/>
          <w:sz w:val="24"/>
          <w:szCs w:val="24"/>
          <w:vertAlign w:val="superscript"/>
          <w:rtl/>
        </w:rPr>
        <w:t>)</w:t>
      </w:r>
      <w:r>
        <w:rPr>
          <w:rFonts w:cs="Simplified Arabic" w:hint="cs"/>
          <w:sz w:val="24"/>
          <w:szCs w:val="24"/>
          <w:rtl/>
        </w:rPr>
        <w:t>- المرجع نفسه، ص 68.</w:t>
      </w:r>
    </w:p>
  </w:footnote>
  <w:footnote w:id="73">
    <w:p w:rsidR="000E4161" w:rsidRPr="00233CAE" w:rsidRDefault="000E4161" w:rsidP="005F3798">
      <w:pPr>
        <w:pStyle w:val="Notedebasdepage"/>
        <w:bidi/>
        <w:jc w:val="left"/>
        <w:rPr>
          <w:rFonts w:cs="Simplified Arabic"/>
          <w:sz w:val="24"/>
          <w:szCs w:val="24"/>
          <w:rtl/>
          <w:lang w:bidi="ar-DZ"/>
        </w:rPr>
      </w:pPr>
      <w:r w:rsidRPr="00233CAE">
        <w:rPr>
          <w:rFonts w:cs="Simplified Arabic" w:hint="cs"/>
          <w:sz w:val="24"/>
          <w:szCs w:val="24"/>
          <w:vertAlign w:val="superscript"/>
          <w:rtl/>
        </w:rPr>
        <w:t>(</w:t>
      </w:r>
      <w:r w:rsidRPr="00233CAE">
        <w:rPr>
          <w:rStyle w:val="Appelnotedebasdep"/>
          <w:sz w:val="24"/>
          <w:szCs w:val="24"/>
        </w:rPr>
        <w:footnoteRef/>
      </w:r>
      <w:r w:rsidRPr="00233CAE">
        <w:rPr>
          <w:rFonts w:cs="Simplified Arabic" w:hint="cs"/>
          <w:sz w:val="24"/>
          <w:szCs w:val="24"/>
          <w:vertAlign w:val="superscript"/>
          <w:rtl/>
        </w:rPr>
        <w:t>)</w:t>
      </w:r>
      <w:r>
        <w:rPr>
          <w:rFonts w:cs="Simplified Arabic" w:hint="cs"/>
          <w:sz w:val="24"/>
          <w:szCs w:val="24"/>
          <w:rtl/>
        </w:rPr>
        <w:t>-  الطاهر أحمد مكي، دراسة في مصادر الأدب، ص ص 158، 159.</w:t>
      </w:r>
    </w:p>
  </w:footnote>
  <w:footnote w:id="74">
    <w:p w:rsidR="000E4161" w:rsidRPr="006A6E08" w:rsidRDefault="000E4161" w:rsidP="005F3798">
      <w:pPr>
        <w:pStyle w:val="Notedebasdepage"/>
        <w:bidi/>
        <w:jc w:val="left"/>
        <w:rPr>
          <w:rFonts w:cs="Simplified Arabic"/>
          <w:sz w:val="24"/>
          <w:szCs w:val="24"/>
          <w:rtl/>
          <w:lang w:bidi="ar-DZ"/>
        </w:rPr>
      </w:pPr>
      <w:r w:rsidRPr="006A6E08">
        <w:rPr>
          <w:rFonts w:cs="Simplified Arabic" w:hint="cs"/>
          <w:sz w:val="24"/>
          <w:szCs w:val="24"/>
          <w:vertAlign w:val="superscript"/>
          <w:rtl/>
        </w:rPr>
        <w:t>(</w:t>
      </w:r>
      <w:r w:rsidRPr="006A6E08">
        <w:rPr>
          <w:rStyle w:val="Appelnotedebasdep"/>
          <w:sz w:val="24"/>
          <w:szCs w:val="24"/>
        </w:rPr>
        <w:footnoteRef/>
      </w:r>
      <w:r w:rsidRPr="006A6E08">
        <w:rPr>
          <w:rFonts w:cs="Simplified Arabic" w:hint="cs"/>
          <w:sz w:val="24"/>
          <w:szCs w:val="24"/>
          <w:vertAlign w:val="superscript"/>
          <w:rtl/>
        </w:rPr>
        <w:t>)</w:t>
      </w:r>
      <w:r>
        <w:rPr>
          <w:rFonts w:cs="Simplified Arabic" w:hint="cs"/>
          <w:sz w:val="24"/>
          <w:szCs w:val="24"/>
          <w:rtl/>
        </w:rPr>
        <w:t>- عز الدين إسماعيل، المصادر الأدبية واللغوية في التراث العربي، ص 69.</w:t>
      </w:r>
    </w:p>
  </w:footnote>
  <w:footnote w:id="75">
    <w:p w:rsidR="000E4161" w:rsidRPr="00C30867" w:rsidRDefault="000E4161" w:rsidP="00C30867">
      <w:pPr>
        <w:pStyle w:val="Notedebasdepage"/>
        <w:bidi/>
        <w:jc w:val="left"/>
        <w:rPr>
          <w:rFonts w:cs="Simplified Arabic"/>
          <w:color w:val="000000" w:themeColor="text1"/>
          <w:sz w:val="24"/>
          <w:szCs w:val="24"/>
          <w:rtl/>
          <w:lang w:bidi="ar-DZ"/>
        </w:rPr>
      </w:pPr>
      <w:r w:rsidRPr="00C30867">
        <w:rPr>
          <w:rFonts w:cs="Simplified Arabic" w:hint="cs"/>
          <w:color w:val="000000" w:themeColor="text1"/>
          <w:sz w:val="24"/>
          <w:szCs w:val="24"/>
          <w:vertAlign w:val="superscript"/>
          <w:rtl/>
        </w:rPr>
        <w:t>(</w:t>
      </w:r>
      <w:r w:rsidRPr="00C30867">
        <w:rPr>
          <w:rStyle w:val="Appelnotedebasdep"/>
          <w:color w:val="000000" w:themeColor="text1"/>
          <w:sz w:val="24"/>
          <w:szCs w:val="24"/>
        </w:rPr>
        <w:footnoteRef/>
      </w:r>
      <w:r w:rsidRPr="00C30867">
        <w:rPr>
          <w:rFonts w:cs="Simplified Arabic" w:hint="cs"/>
          <w:color w:val="000000" w:themeColor="text1"/>
          <w:sz w:val="24"/>
          <w:szCs w:val="24"/>
          <w:vertAlign w:val="superscript"/>
          <w:rtl/>
        </w:rPr>
        <w:t>)</w:t>
      </w:r>
      <w:r w:rsidRPr="00C30867">
        <w:rPr>
          <w:rFonts w:cs="Simplified Arabic" w:hint="cs"/>
          <w:color w:val="000000" w:themeColor="text1"/>
          <w:sz w:val="24"/>
          <w:szCs w:val="24"/>
          <w:rtl/>
        </w:rPr>
        <w:t>- ابن النديم، الفهرست،تحقيق رضا تجدد ، ج1 ، ص 19.</w:t>
      </w:r>
    </w:p>
  </w:footnote>
  <w:footnote w:id="76">
    <w:p w:rsidR="000E4161" w:rsidRPr="00C57F5A" w:rsidRDefault="000E4161" w:rsidP="005F3798">
      <w:pPr>
        <w:pStyle w:val="Notedebasdepage"/>
        <w:bidi/>
        <w:jc w:val="left"/>
        <w:rPr>
          <w:rFonts w:cs="Simplified Arabic"/>
          <w:sz w:val="24"/>
          <w:szCs w:val="24"/>
          <w:rtl/>
          <w:lang w:bidi="ar-DZ"/>
        </w:rPr>
      </w:pPr>
      <w:r w:rsidRPr="00C57F5A">
        <w:rPr>
          <w:rFonts w:cs="Simplified Arabic" w:hint="cs"/>
          <w:sz w:val="24"/>
          <w:szCs w:val="24"/>
          <w:vertAlign w:val="superscript"/>
          <w:rtl/>
        </w:rPr>
        <w:t>(</w:t>
      </w:r>
      <w:r w:rsidRPr="00C57F5A">
        <w:rPr>
          <w:rStyle w:val="Appelnotedebasdep"/>
          <w:sz w:val="24"/>
          <w:szCs w:val="24"/>
        </w:rPr>
        <w:footnoteRef/>
      </w:r>
      <w:r w:rsidRPr="00C57F5A">
        <w:rPr>
          <w:rFonts w:cs="Simplified Arabic" w:hint="cs"/>
          <w:sz w:val="24"/>
          <w:szCs w:val="24"/>
          <w:vertAlign w:val="superscript"/>
          <w:rtl/>
        </w:rPr>
        <w:t>)</w:t>
      </w:r>
      <w:r>
        <w:rPr>
          <w:rFonts w:cs="Simplified Arabic" w:hint="cs"/>
          <w:sz w:val="24"/>
          <w:szCs w:val="24"/>
          <w:rtl/>
        </w:rPr>
        <w:t>- عز الدين إسماعيل، المصادر الأدبية واللغوية في التراث العربي، ص 70.</w:t>
      </w:r>
    </w:p>
  </w:footnote>
  <w:footnote w:id="77">
    <w:p w:rsidR="000E4161" w:rsidRPr="00003FE5" w:rsidRDefault="000E4161" w:rsidP="000A32AC">
      <w:pPr>
        <w:pStyle w:val="Notedebasdepage"/>
        <w:bidi/>
        <w:jc w:val="left"/>
        <w:rPr>
          <w:rFonts w:cs="Simplified Arabic"/>
          <w:sz w:val="24"/>
          <w:szCs w:val="24"/>
          <w:rtl/>
          <w:lang w:bidi="ar-DZ"/>
        </w:rPr>
      </w:pPr>
      <w:r w:rsidRPr="00003FE5">
        <w:rPr>
          <w:rFonts w:cs="Simplified Arabic" w:hint="cs"/>
          <w:sz w:val="24"/>
          <w:szCs w:val="24"/>
          <w:vertAlign w:val="superscript"/>
          <w:rtl/>
        </w:rPr>
        <w:t>(</w:t>
      </w:r>
      <w:r w:rsidRPr="00003FE5">
        <w:rPr>
          <w:rStyle w:val="Appelnotedebasdep"/>
          <w:sz w:val="24"/>
          <w:szCs w:val="24"/>
        </w:rPr>
        <w:footnoteRef/>
      </w:r>
      <w:r w:rsidRPr="00003FE5">
        <w:rPr>
          <w:rFonts w:cs="Simplified Arabic" w:hint="cs"/>
          <w:sz w:val="24"/>
          <w:szCs w:val="24"/>
          <w:vertAlign w:val="superscript"/>
          <w:rtl/>
        </w:rPr>
        <w:t>)</w:t>
      </w:r>
      <w:r>
        <w:rPr>
          <w:rFonts w:cs="Simplified Arabic" w:hint="cs"/>
          <w:sz w:val="24"/>
          <w:szCs w:val="24"/>
          <w:rtl/>
        </w:rPr>
        <w:t>-عز الدين إسماعيل، المصادر الأدبية واللغوية في التراث العربي ، ص 70.</w:t>
      </w:r>
    </w:p>
  </w:footnote>
  <w:footnote w:id="78">
    <w:p w:rsidR="000E4161" w:rsidRPr="004F329B" w:rsidRDefault="000E4161" w:rsidP="00656D11">
      <w:pPr>
        <w:pStyle w:val="Notedebasdepage"/>
        <w:bidi/>
        <w:jc w:val="left"/>
        <w:rPr>
          <w:rFonts w:cs="Simplified Arabic"/>
          <w:sz w:val="24"/>
          <w:szCs w:val="24"/>
          <w:rtl/>
          <w:lang w:bidi="ar-DZ"/>
        </w:rPr>
      </w:pPr>
      <w:r w:rsidRPr="004F329B">
        <w:rPr>
          <w:rFonts w:cs="Simplified Arabic" w:hint="cs"/>
          <w:sz w:val="24"/>
          <w:szCs w:val="24"/>
          <w:vertAlign w:val="superscript"/>
          <w:rtl/>
        </w:rPr>
        <w:t>(</w:t>
      </w:r>
      <w:r w:rsidRPr="004F329B">
        <w:rPr>
          <w:rStyle w:val="Appelnotedebasdep"/>
          <w:sz w:val="24"/>
          <w:szCs w:val="24"/>
        </w:rPr>
        <w:footnoteRef/>
      </w:r>
      <w:r w:rsidRPr="004F329B">
        <w:rPr>
          <w:rFonts w:cs="Simplified Arabic" w:hint="cs"/>
          <w:sz w:val="24"/>
          <w:szCs w:val="24"/>
          <w:vertAlign w:val="superscript"/>
          <w:rtl/>
        </w:rPr>
        <w:t>)</w:t>
      </w:r>
      <w:r>
        <w:rPr>
          <w:rFonts w:cs="Simplified Arabic" w:hint="cs"/>
          <w:sz w:val="24"/>
          <w:szCs w:val="24"/>
          <w:rtl/>
        </w:rPr>
        <w:t>-أبو زيد القرشي، جمهرة أشعار العرب في الجاهلية والإسلام، تح علي محمد البجاوي، دار النهضة، مصر للطبع والنشر الفجالة ظن القاهرة، ص 03.</w:t>
      </w:r>
    </w:p>
  </w:footnote>
  <w:footnote w:id="79">
    <w:p w:rsidR="000E4161" w:rsidRPr="007A6E59" w:rsidRDefault="000E4161" w:rsidP="005F3798">
      <w:pPr>
        <w:pStyle w:val="Notedebasdepage"/>
        <w:bidi/>
        <w:jc w:val="left"/>
        <w:rPr>
          <w:rFonts w:cs="Simplified Arabic"/>
          <w:sz w:val="24"/>
          <w:szCs w:val="24"/>
          <w:rtl/>
          <w:lang w:bidi="ar-DZ"/>
        </w:rPr>
      </w:pPr>
      <w:r w:rsidRPr="007A6E59">
        <w:rPr>
          <w:rFonts w:cs="Simplified Arabic" w:hint="cs"/>
          <w:sz w:val="24"/>
          <w:szCs w:val="24"/>
          <w:vertAlign w:val="superscript"/>
          <w:rtl/>
        </w:rPr>
        <w:t>(</w:t>
      </w:r>
      <w:r w:rsidRPr="007A6E59">
        <w:rPr>
          <w:rStyle w:val="Appelnotedebasdep"/>
          <w:sz w:val="24"/>
          <w:szCs w:val="24"/>
        </w:rPr>
        <w:footnoteRef/>
      </w:r>
      <w:r w:rsidRPr="007A6E59">
        <w:rPr>
          <w:rFonts w:cs="Simplified Arabic" w:hint="cs"/>
          <w:sz w:val="24"/>
          <w:szCs w:val="24"/>
          <w:vertAlign w:val="superscript"/>
          <w:rtl/>
        </w:rPr>
        <w:t>)</w:t>
      </w:r>
      <w:r>
        <w:rPr>
          <w:rFonts w:cs="Simplified Arabic" w:hint="cs"/>
          <w:sz w:val="24"/>
          <w:szCs w:val="24"/>
          <w:rtl/>
        </w:rPr>
        <w:t>- الطاهر أحمد مكي، دراسة في مصادر الأدب، ص 110.</w:t>
      </w:r>
    </w:p>
  </w:footnote>
  <w:footnote w:id="80">
    <w:p w:rsidR="000E4161" w:rsidRPr="00C30735" w:rsidRDefault="000E4161" w:rsidP="005F3798">
      <w:pPr>
        <w:pStyle w:val="Notedebasdepage"/>
        <w:bidi/>
        <w:jc w:val="left"/>
        <w:rPr>
          <w:rFonts w:cs="Simplified Arabic"/>
          <w:sz w:val="24"/>
          <w:szCs w:val="24"/>
          <w:rtl/>
          <w:lang w:bidi="ar-DZ"/>
        </w:rPr>
      </w:pPr>
      <w:r w:rsidRPr="00C30735">
        <w:rPr>
          <w:rFonts w:cs="Simplified Arabic" w:hint="cs"/>
          <w:sz w:val="24"/>
          <w:szCs w:val="24"/>
          <w:vertAlign w:val="superscript"/>
          <w:rtl/>
        </w:rPr>
        <w:t>(</w:t>
      </w:r>
      <w:r w:rsidRPr="00C30735">
        <w:rPr>
          <w:rStyle w:val="Appelnotedebasdep"/>
          <w:sz w:val="24"/>
          <w:szCs w:val="24"/>
        </w:rPr>
        <w:footnoteRef/>
      </w:r>
      <w:r w:rsidRPr="00C30735">
        <w:rPr>
          <w:rFonts w:cs="Simplified Arabic" w:hint="cs"/>
          <w:sz w:val="24"/>
          <w:szCs w:val="24"/>
          <w:vertAlign w:val="superscript"/>
          <w:rtl/>
        </w:rPr>
        <w:t>)</w:t>
      </w:r>
      <w:r>
        <w:rPr>
          <w:rFonts w:cs="Simplified Arabic" w:hint="cs"/>
          <w:sz w:val="24"/>
          <w:szCs w:val="24"/>
          <w:rtl/>
        </w:rPr>
        <w:t>- المرجع نفسه، ص 110.</w:t>
      </w:r>
    </w:p>
  </w:footnote>
  <w:footnote w:id="81">
    <w:p w:rsidR="000E4161" w:rsidRPr="00C30735" w:rsidRDefault="000E4161" w:rsidP="005F3798">
      <w:pPr>
        <w:pStyle w:val="Notedebasdepage"/>
        <w:bidi/>
        <w:jc w:val="left"/>
        <w:rPr>
          <w:rFonts w:cs="Simplified Arabic"/>
          <w:sz w:val="24"/>
          <w:szCs w:val="24"/>
          <w:rtl/>
          <w:lang w:bidi="ar-DZ"/>
        </w:rPr>
      </w:pPr>
      <w:r w:rsidRPr="00C30735">
        <w:rPr>
          <w:rFonts w:cs="Simplified Arabic" w:hint="cs"/>
          <w:sz w:val="24"/>
          <w:szCs w:val="24"/>
          <w:vertAlign w:val="superscript"/>
          <w:rtl/>
        </w:rPr>
        <w:t>(</w:t>
      </w:r>
      <w:r w:rsidRPr="00C30735">
        <w:rPr>
          <w:rStyle w:val="Appelnotedebasdep"/>
          <w:sz w:val="24"/>
          <w:szCs w:val="24"/>
        </w:rPr>
        <w:footnoteRef/>
      </w:r>
      <w:r w:rsidRPr="00C30735">
        <w:rPr>
          <w:rFonts w:cs="Simplified Arabic" w:hint="cs"/>
          <w:sz w:val="24"/>
          <w:szCs w:val="24"/>
          <w:vertAlign w:val="superscript"/>
          <w:rtl/>
        </w:rPr>
        <w:t>)</w:t>
      </w:r>
      <w:r>
        <w:rPr>
          <w:rFonts w:cs="Simplified Arabic" w:hint="cs"/>
          <w:sz w:val="24"/>
          <w:szCs w:val="24"/>
          <w:rtl/>
        </w:rPr>
        <w:t>- عز الدين إسماعيل، المصادر الأدبية واللغوية في التراث العربي، ص 75.</w:t>
      </w:r>
    </w:p>
  </w:footnote>
  <w:footnote w:id="82">
    <w:p w:rsidR="000E4161" w:rsidRPr="000C7BB4" w:rsidRDefault="000E4161" w:rsidP="000A32AC">
      <w:pPr>
        <w:pStyle w:val="Notedebasdepage"/>
        <w:bidi/>
        <w:jc w:val="left"/>
        <w:rPr>
          <w:rFonts w:cs="Simplified Arabic"/>
          <w:sz w:val="24"/>
          <w:szCs w:val="24"/>
          <w:rtl/>
          <w:lang w:bidi="ar-DZ"/>
        </w:rPr>
      </w:pPr>
      <w:r w:rsidRPr="000C7BB4">
        <w:rPr>
          <w:rFonts w:cs="Simplified Arabic" w:hint="cs"/>
          <w:sz w:val="24"/>
          <w:szCs w:val="24"/>
          <w:vertAlign w:val="superscript"/>
          <w:rtl/>
        </w:rPr>
        <w:t>(</w:t>
      </w:r>
      <w:r w:rsidRPr="000C7BB4">
        <w:rPr>
          <w:rStyle w:val="Appelnotedebasdep"/>
          <w:sz w:val="24"/>
          <w:szCs w:val="24"/>
        </w:rPr>
        <w:footnoteRef/>
      </w:r>
      <w:r w:rsidRPr="000C7BB4">
        <w:rPr>
          <w:rFonts w:cs="Simplified Arabic" w:hint="cs"/>
          <w:sz w:val="24"/>
          <w:szCs w:val="24"/>
          <w:vertAlign w:val="superscript"/>
          <w:rtl/>
        </w:rPr>
        <w:t>)</w:t>
      </w:r>
      <w:r>
        <w:rPr>
          <w:rFonts w:cs="Simplified Arabic" w:hint="cs"/>
          <w:sz w:val="24"/>
          <w:szCs w:val="24"/>
          <w:rtl/>
        </w:rPr>
        <w:t>- المرجع نفسه، ص 76.</w:t>
      </w:r>
    </w:p>
  </w:footnote>
  <w:footnote w:id="83">
    <w:p w:rsidR="000E4161" w:rsidRPr="00060CA6" w:rsidRDefault="000E4161" w:rsidP="000A32AC">
      <w:pPr>
        <w:pStyle w:val="Notedebasdepage"/>
        <w:bidi/>
        <w:jc w:val="left"/>
        <w:rPr>
          <w:rFonts w:cs="Simplified Arabic"/>
          <w:sz w:val="24"/>
          <w:szCs w:val="24"/>
          <w:rtl/>
          <w:lang w:bidi="ar-DZ"/>
        </w:rPr>
      </w:pPr>
      <w:r w:rsidRPr="00060CA6">
        <w:rPr>
          <w:rFonts w:cs="Simplified Arabic" w:hint="cs"/>
          <w:sz w:val="24"/>
          <w:szCs w:val="24"/>
          <w:vertAlign w:val="superscript"/>
          <w:rtl/>
        </w:rPr>
        <w:t>(</w:t>
      </w:r>
      <w:r w:rsidRPr="00060CA6">
        <w:rPr>
          <w:rStyle w:val="Appelnotedebasdep"/>
          <w:sz w:val="24"/>
          <w:szCs w:val="24"/>
        </w:rPr>
        <w:footnoteRef/>
      </w:r>
      <w:r w:rsidRPr="00060CA6">
        <w:rPr>
          <w:rFonts w:cs="Simplified Arabic" w:hint="cs"/>
          <w:sz w:val="24"/>
          <w:szCs w:val="24"/>
          <w:vertAlign w:val="superscript"/>
          <w:rtl/>
        </w:rPr>
        <w:t>)</w:t>
      </w:r>
      <w:r>
        <w:rPr>
          <w:rFonts w:cs="Simplified Arabic" w:hint="cs"/>
          <w:sz w:val="24"/>
          <w:szCs w:val="24"/>
          <w:rtl/>
        </w:rPr>
        <w:t>- المرجع نفسه، ص 78.</w:t>
      </w:r>
    </w:p>
  </w:footnote>
  <w:footnote w:id="84">
    <w:p w:rsidR="000E4161" w:rsidRPr="0039751C" w:rsidRDefault="000E4161" w:rsidP="000A32AC">
      <w:pPr>
        <w:pStyle w:val="Notedebasdepage"/>
        <w:bidi/>
        <w:jc w:val="left"/>
        <w:rPr>
          <w:rFonts w:cs="Simplified Arabic"/>
          <w:sz w:val="24"/>
          <w:szCs w:val="24"/>
          <w:rtl/>
          <w:lang w:bidi="ar-DZ"/>
        </w:rPr>
      </w:pPr>
      <w:r w:rsidRPr="0039751C">
        <w:rPr>
          <w:rFonts w:cs="Simplified Arabic" w:hint="cs"/>
          <w:sz w:val="24"/>
          <w:szCs w:val="24"/>
          <w:vertAlign w:val="superscript"/>
          <w:rtl/>
        </w:rPr>
        <w:t>(</w:t>
      </w:r>
      <w:r w:rsidRPr="0039751C">
        <w:rPr>
          <w:rStyle w:val="Appelnotedebasdep"/>
          <w:rFonts w:cs="Simplified Arabic"/>
          <w:sz w:val="24"/>
          <w:szCs w:val="24"/>
        </w:rPr>
        <w:footnoteRef/>
      </w:r>
      <w:r w:rsidRPr="0039751C">
        <w:rPr>
          <w:rFonts w:cs="Simplified Arabic" w:hint="cs"/>
          <w:sz w:val="24"/>
          <w:szCs w:val="24"/>
          <w:vertAlign w:val="superscript"/>
          <w:rtl/>
        </w:rPr>
        <w:t>)</w:t>
      </w:r>
      <w:r>
        <w:rPr>
          <w:rFonts w:cs="Simplified Arabic" w:hint="cs"/>
          <w:sz w:val="24"/>
          <w:szCs w:val="24"/>
          <w:rtl/>
        </w:rPr>
        <w:t>- بلعيد صالح، مصادر اللغة،  ص 141.</w:t>
      </w:r>
    </w:p>
  </w:footnote>
  <w:footnote w:id="85">
    <w:p w:rsidR="000E4161" w:rsidRPr="008C47BC" w:rsidRDefault="000E4161" w:rsidP="000A32AC">
      <w:pPr>
        <w:pStyle w:val="Notedebasdepage"/>
        <w:bidi/>
        <w:jc w:val="left"/>
        <w:rPr>
          <w:rFonts w:cs="Simplified Arabic"/>
          <w:sz w:val="24"/>
          <w:szCs w:val="24"/>
          <w:rtl/>
          <w:lang w:bidi="ar-DZ"/>
        </w:rPr>
      </w:pPr>
      <w:r w:rsidRPr="00D022D7">
        <w:rPr>
          <w:rFonts w:cs="Simplified Arabic" w:hint="cs"/>
          <w:sz w:val="24"/>
          <w:szCs w:val="24"/>
          <w:vertAlign w:val="superscript"/>
          <w:rtl/>
        </w:rPr>
        <w:t>(</w:t>
      </w:r>
      <w:r w:rsidRPr="00D022D7">
        <w:rPr>
          <w:rStyle w:val="Appelnotedebasdep"/>
          <w:rFonts w:cs="Simplified Arabic"/>
          <w:sz w:val="24"/>
          <w:szCs w:val="24"/>
        </w:rPr>
        <w:footnoteRef/>
      </w:r>
      <w:r w:rsidRPr="00D022D7">
        <w:rPr>
          <w:rFonts w:cs="Simplified Arabic" w:hint="cs"/>
          <w:sz w:val="24"/>
          <w:szCs w:val="24"/>
          <w:vertAlign w:val="superscript"/>
          <w:rtl/>
        </w:rPr>
        <w:t>)</w:t>
      </w:r>
      <w:r>
        <w:rPr>
          <w:rFonts w:cs="Simplified Arabic" w:hint="cs"/>
          <w:sz w:val="24"/>
          <w:szCs w:val="24"/>
          <w:rtl/>
        </w:rPr>
        <w:t>- عز الدين إسماعيل، المصادر الأدبية واللغوية في التراث العربي، ص 130.</w:t>
      </w:r>
    </w:p>
  </w:footnote>
  <w:footnote w:id="86">
    <w:p w:rsidR="000E4161" w:rsidRPr="00B87323" w:rsidRDefault="000E4161" w:rsidP="00B87323">
      <w:pPr>
        <w:pStyle w:val="Notedebasdepage"/>
        <w:bidi/>
        <w:jc w:val="left"/>
        <w:rPr>
          <w:rFonts w:cs="Simplified Arabic"/>
          <w:sz w:val="24"/>
          <w:szCs w:val="24"/>
          <w:rtl/>
          <w:lang w:bidi="ar-DZ"/>
        </w:rPr>
      </w:pPr>
      <w:r w:rsidRPr="00B87323">
        <w:rPr>
          <w:rFonts w:cs="Simplified Arabic" w:hint="cs"/>
          <w:sz w:val="24"/>
          <w:szCs w:val="24"/>
          <w:vertAlign w:val="superscript"/>
          <w:rtl/>
        </w:rPr>
        <w:t>(</w:t>
      </w:r>
      <w:r w:rsidRPr="00B87323">
        <w:rPr>
          <w:rStyle w:val="Appelnotedebasdep"/>
          <w:rFonts w:cs="Simplified Arabic"/>
          <w:sz w:val="24"/>
          <w:szCs w:val="24"/>
        </w:rPr>
        <w:footnoteRef/>
      </w:r>
      <w:r w:rsidRPr="00B87323">
        <w:rPr>
          <w:rFonts w:cs="Simplified Arabic" w:hint="cs"/>
          <w:sz w:val="24"/>
          <w:szCs w:val="24"/>
          <w:vertAlign w:val="superscript"/>
          <w:rtl/>
        </w:rPr>
        <w:t>)</w:t>
      </w:r>
      <w:r>
        <w:rPr>
          <w:rFonts w:cs="Simplified Arabic" w:hint="cs"/>
          <w:sz w:val="24"/>
          <w:szCs w:val="24"/>
          <w:rtl/>
        </w:rPr>
        <w:t>- أبو العباس المبرد، الكامل ،  دار النهضة مصر، د ت، ج1، ص 10.</w:t>
      </w:r>
    </w:p>
  </w:footnote>
  <w:footnote w:id="87">
    <w:p w:rsidR="000E4161" w:rsidRPr="004B2F4F" w:rsidRDefault="000E4161" w:rsidP="006B28FB">
      <w:pPr>
        <w:pStyle w:val="Notedebasdepage"/>
        <w:bidi/>
        <w:jc w:val="left"/>
        <w:rPr>
          <w:rFonts w:cs="Simplified Arabic"/>
          <w:sz w:val="24"/>
          <w:szCs w:val="24"/>
          <w:rtl/>
          <w:lang w:bidi="ar-DZ"/>
        </w:rPr>
      </w:pPr>
      <w:r w:rsidRPr="006B28FB">
        <w:rPr>
          <w:rFonts w:cs="Simplified Arabic" w:hint="cs"/>
          <w:sz w:val="24"/>
          <w:szCs w:val="24"/>
          <w:vertAlign w:val="superscript"/>
          <w:rtl/>
        </w:rPr>
        <w:t>(</w:t>
      </w:r>
      <w:r w:rsidRPr="006B28FB">
        <w:rPr>
          <w:rStyle w:val="Appelnotedebasdep"/>
          <w:rFonts w:cs="Simplified Arabic"/>
          <w:sz w:val="24"/>
          <w:szCs w:val="24"/>
        </w:rPr>
        <w:footnoteRef/>
      </w:r>
      <w:r w:rsidRPr="006B28FB">
        <w:rPr>
          <w:rFonts w:cs="Simplified Arabic" w:hint="cs"/>
          <w:sz w:val="24"/>
          <w:szCs w:val="24"/>
          <w:vertAlign w:val="superscript"/>
          <w:rtl/>
        </w:rPr>
        <w:t>)</w:t>
      </w:r>
      <w:r>
        <w:rPr>
          <w:rFonts w:cs="Simplified Arabic" w:hint="cs"/>
          <w:sz w:val="24"/>
          <w:szCs w:val="24"/>
          <w:rtl/>
        </w:rPr>
        <w:t>- ينظر عبد اللطيف صوفي، مصادر الأدب في المكتبة العربية، دار الهدى، عين مليلة الجزائر، د ت، ص ص 9291.</w:t>
      </w:r>
    </w:p>
  </w:footnote>
  <w:footnote w:id="88">
    <w:p w:rsidR="000E4161" w:rsidRPr="002540A8" w:rsidRDefault="000E4161" w:rsidP="00830062">
      <w:pPr>
        <w:pStyle w:val="Notedebasdepage"/>
        <w:bidi/>
        <w:jc w:val="left"/>
        <w:rPr>
          <w:rFonts w:cs="Simplified Arabic"/>
          <w:sz w:val="24"/>
          <w:szCs w:val="24"/>
          <w:rtl/>
          <w:lang w:bidi="ar-DZ"/>
        </w:rPr>
      </w:pPr>
      <w:r w:rsidRPr="005E7370">
        <w:rPr>
          <w:rFonts w:cs="Simplified Arabic" w:hint="cs"/>
          <w:sz w:val="24"/>
          <w:szCs w:val="24"/>
          <w:vertAlign w:val="superscript"/>
          <w:rtl/>
        </w:rPr>
        <w:t>(</w:t>
      </w:r>
      <w:r w:rsidRPr="005E7370">
        <w:rPr>
          <w:rStyle w:val="Appelnotedebasdep"/>
          <w:rFonts w:cs="Simplified Arabic"/>
          <w:sz w:val="24"/>
          <w:szCs w:val="24"/>
        </w:rPr>
        <w:footnoteRef/>
      </w:r>
      <w:r w:rsidRPr="005E7370">
        <w:rPr>
          <w:rFonts w:cs="Simplified Arabic" w:hint="cs"/>
          <w:sz w:val="24"/>
          <w:szCs w:val="24"/>
          <w:vertAlign w:val="superscript"/>
          <w:rtl/>
        </w:rPr>
        <w:t>)</w:t>
      </w:r>
      <w:r>
        <w:rPr>
          <w:rFonts w:cs="Simplified Arabic" w:hint="cs"/>
          <w:sz w:val="24"/>
          <w:szCs w:val="24"/>
          <w:rtl/>
        </w:rPr>
        <w:t>-</w:t>
      </w:r>
      <w:r>
        <w:rPr>
          <w:rFonts w:cs="Simplified Arabic" w:hint="cs"/>
          <w:sz w:val="24"/>
          <w:szCs w:val="24"/>
          <w:rtl/>
          <w:lang w:bidi="ar-DZ"/>
        </w:rPr>
        <w:t xml:space="preserve"> ينظر حنا الفاخوري، الجامع في تاريخ الأدب العربي، دار الجيل، بيروت، لبنان، ط1، 1986، ص 551.</w:t>
      </w:r>
    </w:p>
  </w:footnote>
  <w:footnote w:id="89">
    <w:p w:rsidR="000E4161" w:rsidRPr="00E3073D" w:rsidRDefault="000E4161" w:rsidP="00E3073D">
      <w:pPr>
        <w:pStyle w:val="Notedebasdepage"/>
        <w:bidi/>
        <w:jc w:val="left"/>
        <w:rPr>
          <w:rFonts w:cs="Simplified Arabic"/>
          <w:sz w:val="24"/>
          <w:szCs w:val="24"/>
          <w:rtl/>
          <w:lang w:bidi="ar-DZ"/>
        </w:rPr>
      </w:pPr>
      <w:r w:rsidRPr="00E3073D">
        <w:rPr>
          <w:rFonts w:cs="Simplified Arabic" w:hint="cs"/>
          <w:sz w:val="24"/>
          <w:szCs w:val="24"/>
          <w:vertAlign w:val="superscript"/>
          <w:rtl/>
        </w:rPr>
        <w:t>(</w:t>
      </w:r>
      <w:r w:rsidRPr="00E3073D">
        <w:rPr>
          <w:rStyle w:val="Appelnotedebasdep"/>
          <w:rFonts w:cs="Simplified Arabic"/>
          <w:sz w:val="24"/>
          <w:szCs w:val="24"/>
        </w:rPr>
        <w:footnoteRef/>
      </w:r>
      <w:r w:rsidRPr="00E3073D">
        <w:rPr>
          <w:rFonts w:cs="Simplified Arabic" w:hint="cs"/>
          <w:sz w:val="24"/>
          <w:szCs w:val="24"/>
          <w:vertAlign w:val="superscript"/>
          <w:rtl/>
        </w:rPr>
        <w:t>)</w:t>
      </w:r>
      <w:r>
        <w:rPr>
          <w:rFonts w:cs="Simplified Arabic" w:hint="cs"/>
          <w:sz w:val="24"/>
          <w:szCs w:val="24"/>
          <w:rtl/>
        </w:rPr>
        <w:t>- عز الدين إسماعيل، المصادر الأدبية واللغوية في التراث الغربي، دار النهضة العربية للطباعة والنشر، بيروت، لبنان، 1975.</w:t>
      </w:r>
    </w:p>
  </w:footnote>
  <w:footnote w:id="90">
    <w:p w:rsidR="000E4161" w:rsidRPr="00E3073D" w:rsidRDefault="000E4161" w:rsidP="00820E45">
      <w:pPr>
        <w:pStyle w:val="Notedebasdepage"/>
        <w:tabs>
          <w:tab w:val="right" w:pos="565"/>
        </w:tabs>
        <w:bidi/>
        <w:spacing w:line="276" w:lineRule="auto"/>
        <w:jc w:val="lowKashida"/>
        <w:rPr>
          <w:rFonts w:cs="Simplified Arabic"/>
          <w:sz w:val="24"/>
          <w:szCs w:val="24"/>
          <w:rtl/>
          <w:lang w:bidi="ar-DZ"/>
        </w:rPr>
      </w:pPr>
      <w:r w:rsidRPr="00E3073D">
        <w:rPr>
          <w:rFonts w:cs="Simplified Arabic" w:hint="cs"/>
          <w:sz w:val="24"/>
          <w:szCs w:val="24"/>
          <w:vertAlign w:val="superscript"/>
          <w:rtl/>
        </w:rPr>
        <w:t>(</w:t>
      </w:r>
      <w:r w:rsidRPr="00E3073D">
        <w:rPr>
          <w:rStyle w:val="Appelnotedebasdep"/>
          <w:rFonts w:cs="Simplified Arabic"/>
          <w:sz w:val="24"/>
          <w:szCs w:val="24"/>
        </w:rPr>
        <w:footnoteRef/>
      </w:r>
      <w:r w:rsidRPr="00E3073D">
        <w:rPr>
          <w:rFonts w:cs="Simplified Arabic" w:hint="cs"/>
          <w:sz w:val="24"/>
          <w:szCs w:val="24"/>
          <w:vertAlign w:val="superscript"/>
          <w:rtl/>
        </w:rPr>
        <w:t>)</w:t>
      </w:r>
      <w:r>
        <w:rPr>
          <w:rFonts w:cs="Simplified Arabic" w:hint="cs"/>
          <w:sz w:val="24"/>
          <w:szCs w:val="24"/>
          <w:rtl/>
        </w:rPr>
        <w:t xml:space="preserve">- </w:t>
      </w:r>
      <w:r w:rsidRPr="00820E45">
        <w:rPr>
          <w:rFonts w:cs="Simplified Arabic"/>
          <w:sz w:val="24"/>
          <w:szCs w:val="24"/>
          <w:rtl/>
        </w:rPr>
        <w:t>أبو الهلال العسكري، الصناعتين</w:t>
      </w:r>
      <w:r w:rsidRPr="00820E45">
        <w:rPr>
          <w:rFonts w:cs="Simplified Arabic" w:hint="cs"/>
          <w:sz w:val="24"/>
          <w:szCs w:val="24"/>
          <w:rtl/>
        </w:rPr>
        <w:t>، تح علي محمد البجاوي، ومحمد أبو الفضل ابراهيم، المكتبة العصرية، بيروت، ط1، 2006، مقدمة الكتاب، ص 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161" w:rsidRDefault="000E4161">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161" w:rsidRDefault="000E416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B6F38"/>
    <w:multiLevelType w:val="hybridMultilevel"/>
    <w:tmpl w:val="9F809F7E"/>
    <w:lvl w:ilvl="0" w:tplc="799CF452">
      <w:start w:val="1"/>
      <w:numFmt w:val="decimal"/>
      <w:lvlText w:val="%1-"/>
      <w:lvlJc w:val="left"/>
      <w:pPr>
        <w:ind w:left="783" w:hanging="360"/>
      </w:pPr>
      <w:rPr>
        <w:rFonts w:hint="default"/>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1">
    <w:nsid w:val="1245270D"/>
    <w:multiLevelType w:val="hybridMultilevel"/>
    <w:tmpl w:val="80AA86AA"/>
    <w:lvl w:ilvl="0" w:tplc="7EC01A40">
      <w:start w:val="1"/>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2">
    <w:nsid w:val="1B6D5CCE"/>
    <w:multiLevelType w:val="hybridMultilevel"/>
    <w:tmpl w:val="B31CAA46"/>
    <w:lvl w:ilvl="0" w:tplc="8C6C734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nsid w:val="25462716"/>
    <w:multiLevelType w:val="hybridMultilevel"/>
    <w:tmpl w:val="45181B76"/>
    <w:lvl w:ilvl="0" w:tplc="4252BF30">
      <w:start w:val="1"/>
      <w:numFmt w:val="decimal"/>
      <w:lvlText w:val="%1-"/>
      <w:lvlJc w:val="left"/>
      <w:pPr>
        <w:ind w:left="783" w:hanging="360"/>
      </w:pPr>
      <w:rPr>
        <w:rFonts w:hint="default"/>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4">
    <w:nsid w:val="272D1AA3"/>
    <w:multiLevelType w:val="hybridMultilevel"/>
    <w:tmpl w:val="31CE012C"/>
    <w:lvl w:ilvl="0" w:tplc="9E02452C">
      <w:start w:val="6"/>
      <w:numFmt w:val="bullet"/>
      <w:lvlText w:val="-"/>
      <w:lvlJc w:val="left"/>
      <w:pPr>
        <w:ind w:left="720" w:hanging="360"/>
      </w:pPr>
      <w:rPr>
        <w:rFonts w:asciiTheme="majorBidi" w:eastAsiaTheme="minorHAnsi" w:hAnsiTheme="majorBidi"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1E71E3F"/>
    <w:multiLevelType w:val="hybridMultilevel"/>
    <w:tmpl w:val="26FC1DBC"/>
    <w:lvl w:ilvl="0" w:tplc="24401F04">
      <w:start w:val="1"/>
      <w:numFmt w:val="arabicAbjad"/>
      <w:lvlText w:val="%1-"/>
      <w:lvlJc w:val="left"/>
      <w:pPr>
        <w:ind w:left="783" w:hanging="360"/>
      </w:pPr>
      <w:rPr>
        <w:rFonts w:hint="default"/>
        <w:b/>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6">
    <w:nsid w:val="32F356EA"/>
    <w:multiLevelType w:val="hybridMultilevel"/>
    <w:tmpl w:val="62E8BFDC"/>
    <w:lvl w:ilvl="0" w:tplc="18F82CE2">
      <w:start w:val="1"/>
      <w:numFmt w:val="decimal"/>
      <w:lvlText w:val="%1-"/>
      <w:lvlJc w:val="left"/>
      <w:pPr>
        <w:ind w:left="783" w:hanging="360"/>
      </w:pPr>
      <w:rPr>
        <w:rFonts w:hint="default"/>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7">
    <w:nsid w:val="48466D52"/>
    <w:multiLevelType w:val="hybridMultilevel"/>
    <w:tmpl w:val="A4CA4C2E"/>
    <w:lvl w:ilvl="0" w:tplc="52FE5DD8">
      <w:start w:val="2"/>
      <w:numFmt w:val="bullet"/>
      <w:lvlText w:val="-"/>
      <w:lvlJc w:val="left"/>
      <w:pPr>
        <w:ind w:left="783" w:hanging="360"/>
      </w:pPr>
      <w:rPr>
        <w:rFonts w:asciiTheme="majorBidi" w:eastAsiaTheme="minorHAnsi" w:hAnsiTheme="majorBidi" w:cs="Simplified Arabic"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8">
    <w:nsid w:val="49300189"/>
    <w:multiLevelType w:val="hybridMultilevel"/>
    <w:tmpl w:val="E15887CA"/>
    <w:lvl w:ilvl="0" w:tplc="040C0005">
      <w:start w:val="1"/>
      <w:numFmt w:val="bullet"/>
      <w:lvlText w:val=""/>
      <w:lvlJc w:val="left"/>
      <w:pPr>
        <w:ind w:left="1002" w:hanging="360"/>
      </w:pPr>
      <w:rPr>
        <w:rFonts w:ascii="Wingdings" w:hAnsi="Wingdings" w:hint="default"/>
      </w:rPr>
    </w:lvl>
    <w:lvl w:ilvl="1" w:tplc="040C0003" w:tentative="1">
      <w:start w:val="1"/>
      <w:numFmt w:val="bullet"/>
      <w:lvlText w:val="o"/>
      <w:lvlJc w:val="left"/>
      <w:pPr>
        <w:ind w:left="1722" w:hanging="360"/>
      </w:pPr>
      <w:rPr>
        <w:rFonts w:ascii="Courier New" w:hAnsi="Courier New" w:cs="Courier New" w:hint="default"/>
      </w:rPr>
    </w:lvl>
    <w:lvl w:ilvl="2" w:tplc="040C0005" w:tentative="1">
      <w:start w:val="1"/>
      <w:numFmt w:val="bullet"/>
      <w:lvlText w:val=""/>
      <w:lvlJc w:val="left"/>
      <w:pPr>
        <w:ind w:left="2442" w:hanging="360"/>
      </w:pPr>
      <w:rPr>
        <w:rFonts w:ascii="Wingdings" w:hAnsi="Wingdings" w:hint="default"/>
      </w:rPr>
    </w:lvl>
    <w:lvl w:ilvl="3" w:tplc="040C0001" w:tentative="1">
      <w:start w:val="1"/>
      <w:numFmt w:val="bullet"/>
      <w:lvlText w:val=""/>
      <w:lvlJc w:val="left"/>
      <w:pPr>
        <w:ind w:left="3162" w:hanging="360"/>
      </w:pPr>
      <w:rPr>
        <w:rFonts w:ascii="Symbol" w:hAnsi="Symbol" w:hint="default"/>
      </w:rPr>
    </w:lvl>
    <w:lvl w:ilvl="4" w:tplc="040C0003" w:tentative="1">
      <w:start w:val="1"/>
      <w:numFmt w:val="bullet"/>
      <w:lvlText w:val="o"/>
      <w:lvlJc w:val="left"/>
      <w:pPr>
        <w:ind w:left="3882" w:hanging="360"/>
      </w:pPr>
      <w:rPr>
        <w:rFonts w:ascii="Courier New" w:hAnsi="Courier New" w:cs="Courier New" w:hint="default"/>
      </w:rPr>
    </w:lvl>
    <w:lvl w:ilvl="5" w:tplc="040C0005" w:tentative="1">
      <w:start w:val="1"/>
      <w:numFmt w:val="bullet"/>
      <w:lvlText w:val=""/>
      <w:lvlJc w:val="left"/>
      <w:pPr>
        <w:ind w:left="4602" w:hanging="360"/>
      </w:pPr>
      <w:rPr>
        <w:rFonts w:ascii="Wingdings" w:hAnsi="Wingdings" w:hint="default"/>
      </w:rPr>
    </w:lvl>
    <w:lvl w:ilvl="6" w:tplc="040C0001" w:tentative="1">
      <w:start w:val="1"/>
      <w:numFmt w:val="bullet"/>
      <w:lvlText w:val=""/>
      <w:lvlJc w:val="left"/>
      <w:pPr>
        <w:ind w:left="5322" w:hanging="360"/>
      </w:pPr>
      <w:rPr>
        <w:rFonts w:ascii="Symbol" w:hAnsi="Symbol" w:hint="default"/>
      </w:rPr>
    </w:lvl>
    <w:lvl w:ilvl="7" w:tplc="040C0003" w:tentative="1">
      <w:start w:val="1"/>
      <w:numFmt w:val="bullet"/>
      <w:lvlText w:val="o"/>
      <w:lvlJc w:val="left"/>
      <w:pPr>
        <w:ind w:left="6042" w:hanging="360"/>
      </w:pPr>
      <w:rPr>
        <w:rFonts w:ascii="Courier New" w:hAnsi="Courier New" w:cs="Courier New" w:hint="default"/>
      </w:rPr>
    </w:lvl>
    <w:lvl w:ilvl="8" w:tplc="040C0005" w:tentative="1">
      <w:start w:val="1"/>
      <w:numFmt w:val="bullet"/>
      <w:lvlText w:val=""/>
      <w:lvlJc w:val="left"/>
      <w:pPr>
        <w:ind w:left="6762" w:hanging="360"/>
      </w:pPr>
      <w:rPr>
        <w:rFonts w:ascii="Wingdings" w:hAnsi="Wingdings" w:hint="default"/>
      </w:rPr>
    </w:lvl>
  </w:abstractNum>
  <w:abstractNum w:abstractNumId="9">
    <w:nsid w:val="5CB1320D"/>
    <w:multiLevelType w:val="hybridMultilevel"/>
    <w:tmpl w:val="12F24A66"/>
    <w:lvl w:ilvl="0" w:tplc="AA5AAE3E">
      <w:start w:val="1"/>
      <w:numFmt w:val="decimal"/>
      <w:lvlText w:val="%1-"/>
      <w:lvlJc w:val="left"/>
      <w:pPr>
        <w:ind w:left="783" w:hanging="360"/>
      </w:pPr>
      <w:rPr>
        <w:rFonts w:hint="default"/>
        <w:b/>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10">
    <w:nsid w:val="5EC212B4"/>
    <w:multiLevelType w:val="hybridMultilevel"/>
    <w:tmpl w:val="F43E80C6"/>
    <w:lvl w:ilvl="0" w:tplc="B8FC5194">
      <w:start w:val="1"/>
      <w:numFmt w:val="decimal"/>
      <w:lvlText w:val="%1."/>
      <w:lvlJc w:val="left"/>
      <w:pPr>
        <w:ind w:left="644" w:hanging="360"/>
      </w:pPr>
      <w:rPr>
        <w:rFonts w:hint="default"/>
        <w:sz w:val="32"/>
        <w:szCs w:val="32"/>
        <w:vertAlign w:val="baseline"/>
      </w:rPr>
    </w:lvl>
    <w:lvl w:ilvl="1" w:tplc="040C0019" w:tentative="1">
      <w:start w:val="1"/>
      <w:numFmt w:val="lowerLetter"/>
      <w:lvlText w:val="%2."/>
      <w:lvlJc w:val="left"/>
      <w:pPr>
        <w:ind w:left="1441" w:hanging="360"/>
      </w:pPr>
    </w:lvl>
    <w:lvl w:ilvl="2" w:tplc="040C001B" w:tentative="1">
      <w:start w:val="1"/>
      <w:numFmt w:val="lowerRoman"/>
      <w:lvlText w:val="%3."/>
      <w:lvlJc w:val="right"/>
      <w:pPr>
        <w:ind w:left="2161" w:hanging="180"/>
      </w:pPr>
    </w:lvl>
    <w:lvl w:ilvl="3" w:tplc="040C000F" w:tentative="1">
      <w:start w:val="1"/>
      <w:numFmt w:val="decimal"/>
      <w:lvlText w:val="%4."/>
      <w:lvlJc w:val="left"/>
      <w:pPr>
        <w:ind w:left="2881" w:hanging="360"/>
      </w:pPr>
    </w:lvl>
    <w:lvl w:ilvl="4" w:tplc="040C0019" w:tentative="1">
      <w:start w:val="1"/>
      <w:numFmt w:val="lowerLetter"/>
      <w:lvlText w:val="%5."/>
      <w:lvlJc w:val="left"/>
      <w:pPr>
        <w:ind w:left="3601" w:hanging="360"/>
      </w:pPr>
    </w:lvl>
    <w:lvl w:ilvl="5" w:tplc="040C001B" w:tentative="1">
      <w:start w:val="1"/>
      <w:numFmt w:val="lowerRoman"/>
      <w:lvlText w:val="%6."/>
      <w:lvlJc w:val="right"/>
      <w:pPr>
        <w:ind w:left="4321" w:hanging="180"/>
      </w:pPr>
    </w:lvl>
    <w:lvl w:ilvl="6" w:tplc="040C000F" w:tentative="1">
      <w:start w:val="1"/>
      <w:numFmt w:val="decimal"/>
      <w:lvlText w:val="%7."/>
      <w:lvlJc w:val="left"/>
      <w:pPr>
        <w:ind w:left="5041" w:hanging="360"/>
      </w:pPr>
    </w:lvl>
    <w:lvl w:ilvl="7" w:tplc="040C0019" w:tentative="1">
      <w:start w:val="1"/>
      <w:numFmt w:val="lowerLetter"/>
      <w:lvlText w:val="%8."/>
      <w:lvlJc w:val="left"/>
      <w:pPr>
        <w:ind w:left="5761" w:hanging="360"/>
      </w:pPr>
    </w:lvl>
    <w:lvl w:ilvl="8" w:tplc="040C001B" w:tentative="1">
      <w:start w:val="1"/>
      <w:numFmt w:val="lowerRoman"/>
      <w:lvlText w:val="%9."/>
      <w:lvlJc w:val="right"/>
      <w:pPr>
        <w:ind w:left="6481" w:hanging="180"/>
      </w:pPr>
    </w:lvl>
  </w:abstractNum>
  <w:abstractNum w:abstractNumId="11">
    <w:nsid w:val="689D1A9E"/>
    <w:multiLevelType w:val="hybridMultilevel"/>
    <w:tmpl w:val="AB5EAB22"/>
    <w:lvl w:ilvl="0" w:tplc="C1488E26">
      <w:start w:val="1"/>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12">
    <w:nsid w:val="6B4B7429"/>
    <w:multiLevelType w:val="hybridMultilevel"/>
    <w:tmpl w:val="E6B8E0C6"/>
    <w:lvl w:ilvl="0" w:tplc="4BE038B6">
      <w:start w:val="1"/>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13">
    <w:nsid w:val="72865FAE"/>
    <w:multiLevelType w:val="hybridMultilevel"/>
    <w:tmpl w:val="ACC0C8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6"/>
  </w:num>
  <w:num w:numId="3">
    <w:abstractNumId w:val="9"/>
  </w:num>
  <w:num w:numId="4">
    <w:abstractNumId w:val="8"/>
  </w:num>
  <w:num w:numId="5">
    <w:abstractNumId w:val="4"/>
  </w:num>
  <w:num w:numId="6">
    <w:abstractNumId w:val="3"/>
  </w:num>
  <w:num w:numId="7">
    <w:abstractNumId w:val="12"/>
  </w:num>
  <w:num w:numId="8">
    <w:abstractNumId w:val="1"/>
  </w:num>
  <w:num w:numId="9">
    <w:abstractNumId w:val="0"/>
  </w:num>
  <w:num w:numId="10">
    <w:abstractNumId w:val="5"/>
  </w:num>
  <w:num w:numId="11">
    <w:abstractNumId w:val="11"/>
  </w:num>
  <w:num w:numId="12">
    <w:abstractNumId w:val="13"/>
  </w:num>
  <w:num w:numId="13">
    <w:abstractNumId w:val="7"/>
  </w:num>
  <w:num w:numId="14">
    <w:abstractNumId w:val="1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hyphenationZone w:val="425"/>
  <w:characterSpacingControl w:val="doNotCompress"/>
  <w:footnotePr>
    <w:numRestart w:val="eachPage"/>
    <w:footnote w:id="0"/>
    <w:footnote w:id="1"/>
  </w:footnotePr>
  <w:endnotePr>
    <w:endnote w:id="0"/>
    <w:endnote w:id="1"/>
  </w:endnotePr>
  <w:compat/>
  <w:rsids>
    <w:rsidRoot w:val="005678B6"/>
    <w:rsid w:val="000112C5"/>
    <w:rsid w:val="000141F8"/>
    <w:rsid w:val="000154BA"/>
    <w:rsid w:val="00016C5D"/>
    <w:rsid w:val="000225CA"/>
    <w:rsid w:val="00032490"/>
    <w:rsid w:val="00035290"/>
    <w:rsid w:val="00045CFC"/>
    <w:rsid w:val="000555A7"/>
    <w:rsid w:val="00057069"/>
    <w:rsid w:val="000578EB"/>
    <w:rsid w:val="00057BB4"/>
    <w:rsid w:val="00057E33"/>
    <w:rsid w:val="00062CE6"/>
    <w:rsid w:val="00065DB7"/>
    <w:rsid w:val="0006623C"/>
    <w:rsid w:val="00067035"/>
    <w:rsid w:val="000704B3"/>
    <w:rsid w:val="0007240F"/>
    <w:rsid w:val="00082EF3"/>
    <w:rsid w:val="00084C57"/>
    <w:rsid w:val="00096317"/>
    <w:rsid w:val="000A1CEC"/>
    <w:rsid w:val="000A240B"/>
    <w:rsid w:val="000A2969"/>
    <w:rsid w:val="000A32AC"/>
    <w:rsid w:val="000A751B"/>
    <w:rsid w:val="000B602D"/>
    <w:rsid w:val="000B7E37"/>
    <w:rsid w:val="000C1E60"/>
    <w:rsid w:val="000C73A9"/>
    <w:rsid w:val="000D5A55"/>
    <w:rsid w:val="000E24C5"/>
    <w:rsid w:val="000E4161"/>
    <w:rsid w:val="000F1FFD"/>
    <w:rsid w:val="000F507E"/>
    <w:rsid w:val="001049B1"/>
    <w:rsid w:val="001107C6"/>
    <w:rsid w:val="0011152D"/>
    <w:rsid w:val="001140FC"/>
    <w:rsid w:val="00133044"/>
    <w:rsid w:val="00142426"/>
    <w:rsid w:val="00144B9A"/>
    <w:rsid w:val="00150EFF"/>
    <w:rsid w:val="001527D2"/>
    <w:rsid w:val="00157A6D"/>
    <w:rsid w:val="0016781C"/>
    <w:rsid w:val="00175001"/>
    <w:rsid w:val="00180601"/>
    <w:rsid w:val="001837E4"/>
    <w:rsid w:val="00183CD3"/>
    <w:rsid w:val="00190654"/>
    <w:rsid w:val="001A31E9"/>
    <w:rsid w:val="001A71DC"/>
    <w:rsid w:val="001B53B3"/>
    <w:rsid w:val="001B6789"/>
    <w:rsid w:val="001B7D91"/>
    <w:rsid w:val="001C173C"/>
    <w:rsid w:val="001C4FEF"/>
    <w:rsid w:val="001D1388"/>
    <w:rsid w:val="001D1703"/>
    <w:rsid w:val="001D4126"/>
    <w:rsid w:val="001D7DA0"/>
    <w:rsid w:val="001E0B20"/>
    <w:rsid w:val="001E25A1"/>
    <w:rsid w:val="001E63F4"/>
    <w:rsid w:val="001E6DBE"/>
    <w:rsid w:val="00202226"/>
    <w:rsid w:val="00205049"/>
    <w:rsid w:val="0020719F"/>
    <w:rsid w:val="0021113E"/>
    <w:rsid w:val="00211406"/>
    <w:rsid w:val="0021239F"/>
    <w:rsid w:val="00212C4F"/>
    <w:rsid w:val="00216A86"/>
    <w:rsid w:val="00233B9F"/>
    <w:rsid w:val="002429B3"/>
    <w:rsid w:val="00252AF2"/>
    <w:rsid w:val="002540A8"/>
    <w:rsid w:val="00255D7F"/>
    <w:rsid w:val="00264E91"/>
    <w:rsid w:val="00266337"/>
    <w:rsid w:val="002755CC"/>
    <w:rsid w:val="00276736"/>
    <w:rsid w:val="00285564"/>
    <w:rsid w:val="00285794"/>
    <w:rsid w:val="00290BAD"/>
    <w:rsid w:val="00291887"/>
    <w:rsid w:val="00294632"/>
    <w:rsid w:val="00297D39"/>
    <w:rsid w:val="002A1C1B"/>
    <w:rsid w:val="002B11DF"/>
    <w:rsid w:val="002B13CF"/>
    <w:rsid w:val="002B27A3"/>
    <w:rsid w:val="002B57C0"/>
    <w:rsid w:val="002B6F7A"/>
    <w:rsid w:val="002D25F0"/>
    <w:rsid w:val="002D64C2"/>
    <w:rsid w:val="002E38E8"/>
    <w:rsid w:val="002E4142"/>
    <w:rsid w:val="002E7294"/>
    <w:rsid w:val="002E7680"/>
    <w:rsid w:val="002F21FE"/>
    <w:rsid w:val="002F24DF"/>
    <w:rsid w:val="002F3099"/>
    <w:rsid w:val="003005DD"/>
    <w:rsid w:val="00301E53"/>
    <w:rsid w:val="0031021E"/>
    <w:rsid w:val="00315396"/>
    <w:rsid w:val="0032178B"/>
    <w:rsid w:val="0032184A"/>
    <w:rsid w:val="0032195A"/>
    <w:rsid w:val="00321CAB"/>
    <w:rsid w:val="00331E7E"/>
    <w:rsid w:val="003513E8"/>
    <w:rsid w:val="003564B8"/>
    <w:rsid w:val="0036380A"/>
    <w:rsid w:val="003661E0"/>
    <w:rsid w:val="00372367"/>
    <w:rsid w:val="00375E8C"/>
    <w:rsid w:val="003779E3"/>
    <w:rsid w:val="0038448E"/>
    <w:rsid w:val="003869B4"/>
    <w:rsid w:val="0039751C"/>
    <w:rsid w:val="003A35DC"/>
    <w:rsid w:val="003B78F9"/>
    <w:rsid w:val="003C06A2"/>
    <w:rsid w:val="003C125A"/>
    <w:rsid w:val="003C14EF"/>
    <w:rsid w:val="003C3FD2"/>
    <w:rsid w:val="003C5797"/>
    <w:rsid w:val="003E3B2A"/>
    <w:rsid w:val="003E5CB7"/>
    <w:rsid w:val="003F2DBF"/>
    <w:rsid w:val="003F4598"/>
    <w:rsid w:val="003F7A00"/>
    <w:rsid w:val="00401973"/>
    <w:rsid w:val="00406AD5"/>
    <w:rsid w:val="004144FF"/>
    <w:rsid w:val="00415D36"/>
    <w:rsid w:val="00426902"/>
    <w:rsid w:val="004310DE"/>
    <w:rsid w:val="004428F2"/>
    <w:rsid w:val="00451430"/>
    <w:rsid w:val="004529A2"/>
    <w:rsid w:val="00452BFD"/>
    <w:rsid w:val="00452D99"/>
    <w:rsid w:val="00453A1F"/>
    <w:rsid w:val="00456A6D"/>
    <w:rsid w:val="0045724A"/>
    <w:rsid w:val="00460B29"/>
    <w:rsid w:val="0046252F"/>
    <w:rsid w:val="00463F95"/>
    <w:rsid w:val="00464219"/>
    <w:rsid w:val="00471E7D"/>
    <w:rsid w:val="0047221A"/>
    <w:rsid w:val="00477662"/>
    <w:rsid w:val="00480C3B"/>
    <w:rsid w:val="004865DF"/>
    <w:rsid w:val="004940D2"/>
    <w:rsid w:val="00497A1B"/>
    <w:rsid w:val="004A1286"/>
    <w:rsid w:val="004A1E85"/>
    <w:rsid w:val="004A689C"/>
    <w:rsid w:val="004A6E6E"/>
    <w:rsid w:val="004B2F4F"/>
    <w:rsid w:val="004B5270"/>
    <w:rsid w:val="004B56A9"/>
    <w:rsid w:val="004C1EBB"/>
    <w:rsid w:val="004C2AD8"/>
    <w:rsid w:val="004D1F20"/>
    <w:rsid w:val="004D62EB"/>
    <w:rsid w:val="004E0ABE"/>
    <w:rsid w:val="004E207F"/>
    <w:rsid w:val="004E2F94"/>
    <w:rsid w:val="004E64B4"/>
    <w:rsid w:val="004F7810"/>
    <w:rsid w:val="00523E3C"/>
    <w:rsid w:val="005268B1"/>
    <w:rsid w:val="005268F1"/>
    <w:rsid w:val="0053277E"/>
    <w:rsid w:val="00541CAC"/>
    <w:rsid w:val="005422B7"/>
    <w:rsid w:val="0054335A"/>
    <w:rsid w:val="00543661"/>
    <w:rsid w:val="00550E03"/>
    <w:rsid w:val="00553457"/>
    <w:rsid w:val="00563138"/>
    <w:rsid w:val="0056358A"/>
    <w:rsid w:val="005678B6"/>
    <w:rsid w:val="00580C4D"/>
    <w:rsid w:val="00582A0C"/>
    <w:rsid w:val="00592D6C"/>
    <w:rsid w:val="005931BE"/>
    <w:rsid w:val="0059713B"/>
    <w:rsid w:val="005B160F"/>
    <w:rsid w:val="005B6037"/>
    <w:rsid w:val="005C172B"/>
    <w:rsid w:val="005C19ED"/>
    <w:rsid w:val="005C21E0"/>
    <w:rsid w:val="005C6649"/>
    <w:rsid w:val="005D0484"/>
    <w:rsid w:val="005D1905"/>
    <w:rsid w:val="005D1B2A"/>
    <w:rsid w:val="005D25AE"/>
    <w:rsid w:val="005D3706"/>
    <w:rsid w:val="005D49A1"/>
    <w:rsid w:val="005D4ADC"/>
    <w:rsid w:val="005E0E61"/>
    <w:rsid w:val="005E1C04"/>
    <w:rsid w:val="005E7370"/>
    <w:rsid w:val="005F2F8F"/>
    <w:rsid w:val="005F3798"/>
    <w:rsid w:val="00604BC5"/>
    <w:rsid w:val="00606DDD"/>
    <w:rsid w:val="006102E4"/>
    <w:rsid w:val="00612A65"/>
    <w:rsid w:val="006133AA"/>
    <w:rsid w:val="00625762"/>
    <w:rsid w:val="00633E04"/>
    <w:rsid w:val="00634563"/>
    <w:rsid w:val="00643E62"/>
    <w:rsid w:val="00656D11"/>
    <w:rsid w:val="00670FF6"/>
    <w:rsid w:val="00673BAD"/>
    <w:rsid w:val="00675A96"/>
    <w:rsid w:val="00697441"/>
    <w:rsid w:val="006977CE"/>
    <w:rsid w:val="006A474B"/>
    <w:rsid w:val="006B2518"/>
    <w:rsid w:val="006B28FB"/>
    <w:rsid w:val="006B5419"/>
    <w:rsid w:val="006C19BB"/>
    <w:rsid w:val="006C5C2C"/>
    <w:rsid w:val="006C6AC4"/>
    <w:rsid w:val="006C77D5"/>
    <w:rsid w:val="006C7856"/>
    <w:rsid w:val="006D234F"/>
    <w:rsid w:val="006D4564"/>
    <w:rsid w:val="006D6E49"/>
    <w:rsid w:val="006E053F"/>
    <w:rsid w:val="006E5F67"/>
    <w:rsid w:val="006E7741"/>
    <w:rsid w:val="006F7BD2"/>
    <w:rsid w:val="007009C7"/>
    <w:rsid w:val="007058A6"/>
    <w:rsid w:val="00710AEF"/>
    <w:rsid w:val="00712643"/>
    <w:rsid w:val="00712E2A"/>
    <w:rsid w:val="0071712A"/>
    <w:rsid w:val="007177DC"/>
    <w:rsid w:val="007220D9"/>
    <w:rsid w:val="00731605"/>
    <w:rsid w:val="00732426"/>
    <w:rsid w:val="00732AE2"/>
    <w:rsid w:val="00744A94"/>
    <w:rsid w:val="00750BBB"/>
    <w:rsid w:val="00754B84"/>
    <w:rsid w:val="00756D9F"/>
    <w:rsid w:val="00761475"/>
    <w:rsid w:val="00765C6A"/>
    <w:rsid w:val="007678B3"/>
    <w:rsid w:val="00771627"/>
    <w:rsid w:val="00772ABF"/>
    <w:rsid w:val="00782B4B"/>
    <w:rsid w:val="007869EA"/>
    <w:rsid w:val="00794D87"/>
    <w:rsid w:val="007963A0"/>
    <w:rsid w:val="007A0A41"/>
    <w:rsid w:val="007A0BEB"/>
    <w:rsid w:val="007A5DF3"/>
    <w:rsid w:val="007B5C2D"/>
    <w:rsid w:val="007C14BD"/>
    <w:rsid w:val="007C1B99"/>
    <w:rsid w:val="007C4377"/>
    <w:rsid w:val="007C6288"/>
    <w:rsid w:val="007E1AAC"/>
    <w:rsid w:val="007E2F03"/>
    <w:rsid w:val="007E410E"/>
    <w:rsid w:val="007E4B3B"/>
    <w:rsid w:val="007E6873"/>
    <w:rsid w:val="007F1F30"/>
    <w:rsid w:val="007F70B2"/>
    <w:rsid w:val="007F70DA"/>
    <w:rsid w:val="00812A65"/>
    <w:rsid w:val="00815B4D"/>
    <w:rsid w:val="0081667E"/>
    <w:rsid w:val="00816F92"/>
    <w:rsid w:val="00820E45"/>
    <w:rsid w:val="00822539"/>
    <w:rsid w:val="00824AAE"/>
    <w:rsid w:val="0082654C"/>
    <w:rsid w:val="00830062"/>
    <w:rsid w:val="00831CC0"/>
    <w:rsid w:val="0084175E"/>
    <w:rsid w:val="00843365"/>
    <w:rsid w:val="00843D38"/>
    <w:rsid w:val="00865B2E"/>
    <w:rsid w:val="00871874"/>
    <w:rsid w:val="00886BFA"/>
    <w:rsid w:val="00897DEC"/>
    <w:rsid w:val="008A2320"/>
    <w:rsid w:val="008A5B4A"/>
    <w:rsid w:val="008B051C"/>
    <w:rsid w:val="008B76A4"/>
    <w:rsid w:val="008C4649"/>
    <w:rsid w:val="008C47BC"/>
    <w:rsid w:val="008C58FA"/>
    <w:rsid w:val="008C59FA"/>
    <w:rsid w:val="008D19AA"/>
    <w:rsid w:val="008D2DB6"/>
    <w:rsid w:val="008E0B40"/>
    <w:rsid w:val="008E198B"/>
    <w:rsid w:val="008F3F35"/>
    <w:rsid w:val="008F60FD"/>
    <w:rsid w:val="008F6F35"/>
    <w:rsid w:val="008F7BB1"/>
    <w:rsid w:val="00904909"/>
    <w:rsid w:val="00911736"/>
    <w:rsid w:val="00911D41"/>
    <w:rsid w:val="00913286"/>
    <w:rsid w:val="009161FE"/>
    <w:rsid w:val="009209B3"/>
    <w:rsid w:val="009322E7"/>
    <w:rsid w:val="0094067B"/>
    <w:rsid w:val="00950C81"/>
    <w:rsid w:val="00953EDB"/>
    <w:rsid w:val="00966BD6"/>
    <w:rsid w:val="00981021"/>
    <w:rsid w:val="00981DDC"/>
    <w:rsid w:val="00987734"/>
    <w:rsid w:val="00987FEC"/>
    <w:rsid w:val="009A0279"/>
    <w:rsid w:val="009B024C"/>
    <w:rsid w:val="009B208C"/>
    <w:rsid w:val="009B678C"/>
    <w:rsid w:val="009C2516"/>
    <w:rsid w:val="009C44B5"/>
    <w:rsid w:val="009C64EC"/>
    <w:rsid w:val="009D0BF7"/>
    <w:rsid w:val="009D4357"/>
    <w:rsid w:val="009D611A"/>
    <w:rsid w:val="009E09EF"/>
    <w:rsid w:val="009E421A"/>
    <w:rsid w:val="009E55D7"/>
    <w:rsid w:val="009F12A8"/>
    <w:rsid w:val="009F134F"/>
    <w:rsid w:val="009F2467"/>
    <w:rsid w:val="009F36B9"/>
    <w:rsid w:val="00A0380E"/>
    <w:rsid w:val="00A05F27"/>
    <w:rsid w:val="00A1396F"/>
    <w:rsid w:val="00A31EE1"/>
    <w:rsid w:val="00A322F6"/>
    <w:rsid w:val="00A40DB8"/>
    <w:rsid w:val="00A43034"/>
    <w:rsid w:val="00A45DFB"/>
    <w:rsid w:val="00A6728A"/>
    <w:rsid w:val="00A8617F"/>
    <w:rsid w:val="00AA2509"/>
    <w:rsid w:val="00AB3A9E"/>
    <w:rsid w:val="00AD099D"/>
    <w:rsid w:val="00AD28BB"/>
    <w:rsid w:val="00AD6A45"/>
    <w:rsid w:val="00AE1944"/>
    <w:rsid w:val="00AE4FC7"/>
    <w:rsid w:val="00AE5E9D"/>
    <w:rsid w:val="00AE6289"/>
    <w:rsid w:val="00AF1235"/>
    <w:rsid w:val="00B10F5D"/>
    <w:rsid w:val="00B110C2"/>
    <w:rsid w:val="00B17CBE"/>
    <w:rsid w:val="00B24750"/>
    <w:rsid w:val="00B54E10"/>
    <w:rsid w:val="00B56B25"/>
    <w:rsid w:val="00B57C75"/>
    <w:rsid w:val="00B8143A"/>
    <w:rsid w:val="00B81C8A"/>
    <w:rsid w:val="00B8239F"/>
    <w:rsid w:val="00B87323"/>
    <w:rsid w:val="00B96BEF"/>
    <w:rsid w:val="00BA12B0"/>
    <w:rsid w:val="00BB6D56"/>
    <w:rsid w:val="00BC0EB3"/>
    <w:rsid w:val="00BC29DE"/>
    <w:rsid w:val="00BD1BEF"/>
    <w:rsid w:val="00BD3ED9"/>
    <w:rsid w:val="00BD4C08"/>
    <w:rsid w:val="00BD687E"/>
    <w:rsid w:val="00BE0940"/>
    <w:rsid w:val="00BE7D55"/>
    <w:rsid w:val="00BF0589"/>
    <w:rsid w:val="00BF6434"/>
    <w:rsid w:val="00C10527"/>
    <w:rsid w:val="00C30867"/>
    <w:rsid w:val="00C32985"/>
    <w:rsid w:val="00C55E9D"/>
    <w:rsid w:val="00C604E0"/>
    <w:rsid w:val="00C60BDF"/>
    <w:rsid w:val="00C624C2"/>
    <w:rsid w:val="00C67737"/>
    <w:rsid w:val="00C7050A"/>
    <w:rsid w:val="00C7205B"/>
    <w:rsid w:val="00C7522A"/>
    <w:rsid w:val="00C94F87"/>
    <w:rsid w:val="00CB1017"/>
    <w:rsid w:val="00CC2A11"/>
    <w:rsid w:val="00CC4A22"/>
    <w:rsid w:val="00CD1183"/>
    <w:rsid w:val="00CE0360"/>
    <w:rsid w:val="00CF15DA"/>
    <w:rsid w:val="00D00B9F"/>
    <w:rsid w:val="00D01714"/>
    <w:rsid w:val="00D022D7"/>
    <w:rsid w:val="00D042C8"/>
    <w:rsid w:val="00D06426"/>
    <w:rsid w:val="00D0655F"/>
    <w:rsid w:val="00D2109F"/>
    <w:rsid w:val="00D21957"/>
    <w:rsid w:val="00D228A9"/>
    <w:rsid w:val="00D34FD3"/>
    <w:rsid w:val="00D36DFF"/>
    <w:rsid w:val="00D4712F"/>
    <w:rsid w:val="00D47DE4"/>
    <w:rsid w:val="00D7257D"/>
    <w:rsid w:val="00D738AF"/>
    <w:rsid w:val="00D746CE"/>
    <w:rsid w:val="00D760DA"/>
    <w:rsid w:val="00D92C51"/>
    <w:rsid w:val="00D93E74"/>
    <w:rsid w:val="00DA253E"/>
    <w:rsid w:val="00DA7F89"/>
    <w:rsid w:val="00DB6563"/>
    <w:rsid w:val="00DB6A97"/>
    <w:rsid w:val="00DB7B96"/>
    <w:rsid w:val="00DE19A3"/>
    <w:rsid w:val="00DE4F1F"/>
    <w:rsid w:val="00DE5406"/>
    <w:rsid w:val="00DE7E03"/>
    <w:rsid w:val="00E00FAA"/>
    <w:rsid w:val="00E042D4"/>
    <w:rsid w:val="00E0777C"/>
    <w:rsid w:val="00E136E0"/>
    <w:rsid w:val="00E13BA9"/>
    <w:rsid w:val="00E17ACE"/>
    <w:rsid w:val="00E17F53"/>
    <w:rsid w:val="00E22832"/>
    <w:rsid w:val="00E24060"/>
    <w:rsid w:val="00E3073D"/>
    <w:rsid w:val="00E36D50"/>
    <w:rsid w:val="00E4016B"/>
    <w:rsid w:val="00E42725"/>
    <w:rsid w:val="00E4494D"/>
    <w:rsid w:val="00E46B5F"/>
    <w:rsid w:val="00E53F18"/>
    <w:rsid w:val="00E54F23"/>
    <w:rsid w:val="00E5750D"/>
    <w:rsid w:val="00E609E3"/>
    <w:rsid w:val="00E6223A"/>
    <w:rsid w:val="00E646BB"/>
    <w:rsid w:val="00E652CE"/>
    <w:rsid w:val="00E73F9A"/>
    <w:rsid w:val="00E76953"/>
    <w:rsid w:val="00E81097"/>
    <w:rsid w:val="00E810E5"/>
    <w:rsid w:val="00E83D3F"/>
    <w:rsid w:val="00E83D4E"/>
    <w:rsid w:val="00E85939"/>
    <w:rsid w:val="00E85974"/>
    <w:rsid w:val="00E93204"/>
    <w:rsid w:val="00E93967"/>
    <w:rsid w:val="00E93CC6"/>
    <w:rsid w:val="00EA07CB"/>
    <w:rsid w:val="00EA1804"/>
    <w:rsid w:val="00EA30D6"/>
    <w:rsid w:val="00EA3A8C"/>
    <w:rsid w:val="00EB66A7"/>
    <w:rsid w:val="00ED0664"/>
    <w:rsid w:val="00ED318F"/>
    <w:rsid w:val="00ED31D0"/>
    <w:rsid w:val="00ED3F7F"/>
    <w:rsid w:val="00ED52DE"/>
    <w:rsid w:val="00EE1042"/>
    <w:rsid w:val="00EF14DB"/>
    <w:rsid w:val="00EF1A3C"/>
    <w:rsid w:val="00F062B3"/>
    <w:rsid w:val="00F11A28"/>
    <w:rsid w:val="00F1598F"/>
    <w:rsid w:val="00F22488"/>
    <w:rsid w:val="00F234D5"/>
    <w:rsid w:val="00F30DF2"/>
    <w:rsid w:val="00F3318B"/>
    <w:rsid w:val="00F335A6"/>
    <w:rsid w:val="00F33D28"/>
    <w:rsid w:val="00F35609"/>
    <w:rsid w:val="00F371AF"/>
    <w:rsid w:val="00F56F77"/>
    <w:rsid w:val="00F71F54"/>
    <w:rsid w:val="00F7625C"/>
    <w:rsid w:val="00F77006"/>
    <w:rsid w:val="00F82F32"/>
    <w:rsid w:val="00F8437A"/>
    <w:rsid w:val="00F90BEF"/>
    <w:rsid w:val="00F9489C"/>
    <w:rsid w:val="00F978A7"/>
    <w:rsid w:val="00FA4A83"/>
    <w:rsid w:val="00FA4F23"/>
    <w:rsid w:val="00FC62D6"/>
    <w:rsid w:val="00FC7FD5"/>
    <w:rsid w:val="00FD31AE"/>
    <w:rsid w:val="00FD716A"/>
    <w:rsid w:val="00FF310A"/>
    <w:rsid w:val="00FF540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51C"/>
    <w:pPr>
      <w:jc w:val="right"/>
    </w:pPr>
    <w:rPr>
      <w:rFonts w:asciiTheme="majorBidi" w:hAnsiTheme="majorBidi"/>
    </w:rPr>
  </w:style>
  <w:style w:type="paragraph" w:styleId="Titre1">
    <w:name w:val="heading 1"/>
    <w:basedOn w:val="Normal"/>
    <w:next w:val="Normal"/>
    <w:link w:val="Titre1Car"/>
    <w:qFormat/>
    <w:rsid w:val="002F21FE"/>
    <w:pPr>
      <w:keepNext/>
      <w:bidi/>
      <w:spacing w:after="0" w:line="360" w:lineRule="auto"/>
      <w:jc w:val="center"/>
      <w:outlineLvl w:val="0"/>
    </w:pPr>
    <w:rPr>
      <w:rFonts w:ascii="Times New Roman" w:eastAsia="Times New Roman" w:hAnsi="Times New Roman" w:cs="Simplified Arabic"/>
      <w:sz w:val="32"/>
      <w:szCs w:val="32"/>
      <w:lang w:bidi="ar-DZ"/>
    </w:rPr>
  </w:style>
  <w:style w:type="paragraph" w:styleId="Titre2">
    <w:name w:val="heading 2"/>
    <w:basedOn w:val="Normal"/>
    <w:next w:val="Normal"/>
    <w:link w:val="Titre2Car"/>
    <w:qFormat/>
    <w:rsid w:val="002F21FE"/>
    <w:pPr>
      <w:keepNext/>
      <w:bidi/>
      <w:spacing w:after="0" w:line="360" w:lineRule="auto"/>
      <w:ind w:left="780"/>
      <w:jc w:val="lowKashida"/>
      <w:outlineLvl w:val="1"/>
    </w:pPr>
    <w:rPr>
      <w:rFonts w:ascii="Times New Roman" w:eastAsia="Times New Roman" w:hAnsi="Times New Roman" w:cs="Simplified Arabic"/>
      <w:b/>
      <w:bCs/>
      <w:sz w:val="32"/>
      <w:szCs w:val="32"/>
      <w:u w:val="single"/>
      <w:lang w:bidi="ar-DZ"/>
    </w:rPr>
  </w:style>
  <w:style w:type="paragraph" w:styleId="Titre3">
    <w:name w:val="heading 3"/>
    <w:basedOn w:val="Normal"/>
    <w:next w:val="Normal"/>
    <w:link w:val="Titre3Car"/>
    <w:qFormat/>
    <w:rsid w:val="002F21FE"/>
    <w:pPr>
      <w:keepNext/>
      <w:bidi/>
      <w:spacing w:after="0" w:line="360" w:lineRule="auto"/>
      <w:ind w:left="920"/>
      <w:jc w:val="lowKashida"/>
      <w:outlineLvl w:val="2"/>
    </w:pPr>
    <w:rPr>
      <w:rFonts w:ascii="Times New Roman" w:eastAsia="Times New Roman" w:hAnsi="Times New Roman" w:cs="Simplified Arabic"/>
      <w:b/>
      <w:bCs/>
      <w:sz w:val="32"/>
      <w:szCs w:val="32"/>
      <w:lang w:bidi="ar-DZ"/>
    </w:rPr>
  </w:style>
  <w:style w:type="paragraph" w:styleId="Titre4">
    <w:name w:val="heading 4"/>
    <w:basedOn w:val="Normal"/>
    <w:next w:val="Normal"/>
    <w:link w:val="Titre4Car"/>
    <w:qFormat/>
    <w:rsid w:val="002F21FE"/>
    <w:pPr>
      <w:keepNext/>
      <w:bidi/>
      <w:spacing w:after="0" w:line="360" w:lineRule="auto"/>
      <w:jc w:val="center"/>
      <w:outlineLvl w:val="3"/>
    </w:pPr>
    <w:rPr>
      <w:rFonts w:ascii="Times New Roman" w:eastAsia="Times New Roman" w:hAnsi="Times New Roman" w:cs="Simplified Arabic"/>
      <w:b/>
      <w:bCs/>
      <w:sz w:val="32"/>
      <w:szCs w:val="32"/>
      <w:lang w:bidi="ar-DZ"/>
    </w:rPr>
  </w:style>
  <w:style w:type="paragraph" w:styleId="Titre5">
    <w:name w:val="heading 5"/>
    <w:basedOn w:val="Normal"/>
    <w:next w:val="Normal"/>
    <w:link w:val="Titre5Car"/>
    <w:qFormat/>
    <w:rsid w:val="002F21FE"/>
    <w:pPr>
      <w:keepNext/>
      <w:bidi/>
      <w:spacing w:after="0" w:line="360" w:lineRule="auto"/>
      <w:ind w:left="560"/>
      <w:jc w:val="lowKashida"/>
      <w:outlineLvl w:val="4"/>
    </w:pPr>
    <w:rPr>
      <w:rFonts w:ascii="Times New Roman" w:eastAsia="Times New Roman" w:hAnsi="Times New Roman" w:cs="Simplified Arabic"/>
      <w:b/>
      <w:bCs/>
      <w:sz w:val="32"/>
      <w:szCs w:val="32"/>
      <w:lang w:bidi="ar-DZ"/>
    </w:rPr>
  </w:style>
  <w:style w:type="paragraph" w:styleId="Titre6">
    <w:name w:val="heading 6"/>
    <w:basedOn w:val="Normal"/>
    <w:next w:val="Normal"/>
    <w:link w:val="Titre6Car"/>
    <w:qFormat/>
    <w:rsid w:val="002F21FE"/>
    <w:pPr>
      <w:keepNext/>
      <w:bidi/>
      <w:spacing w:after="0" w:line="360" w:lineRule="auto"/>
      <w:jc w:val="center"/>
      <w:outlineLvl w:val="5"/>
    </w:pPr>
    <w:rPr>
      <w:rFonts w:ascii="Times New Roman" w:eastAsia="Times New Roman" w:hAnsi="Times New Roman" w:cs="Andalus"/>
      <w:b/>
      <w:bCs/>
      <w:sz w:val="36"/>
      <w:szCs w:val="36"/>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F21FE"/>
    <w:rPr>
      <w:rFonts w:ascii="Times New Roman" w:eastAsia="Times New Roman" w:hAnsi="Times New Roman" w:cs="Simplified Arabic"/>
      <w:sz w:val="32"/>
      <w:szCs w:val="32"/>
      <w:lang w:bidi="ar-DZ"/>
    </w:rPr>
  </w:style>
  <w:style w:type="character" w:customStyle="1" w:styleId="Titre2Car">
    <w:name w:val="Titre 2 Car"/>
    <w:basedOn w:val="Policepardfaut"/>
    <w:link w:val="Titre2"/>
    <w:rsid w:val="002F21FE"/>
    <w:rPr>
      <w:rFonts w:ascii="Times New Roman" w:eastAsia="Times New Roman" w:hAnsi="Times New Roman" w:cs="Simplified Arabic"/>
      <w:b/>
      <w:bCs/>
      <w:sz w:val="32"/>
      <w:szCs w:val="32"/>
      <w:u w:val="single"/>
      <w:lang w:bidi="ar-DZ"/>
    </w:rPr>
  </w:style>
  <w:style w:type="character" w:customStyle="1" w:styleId="Titre3Car">
    <w:name w:val="Titre 3 Car"/>
    <w:basedOn w:val="Policepardfaut"/>
    <w:link w:val="Titre3"/>
    <w:rsid w:val="002F21FE"/>
    <w:rPr>
      <w:rFonts w:ascii="Times New Roman" w:eastAsia="Times New Roman" w:hAnsi="Times New Roman" w:cs="Simplified Arabic"/>
      <w:b/>
      <w:bCs/>
      <w:sz w:val="32"/>
      <w:szCs w:val="32"/>
      <w:lang w:bidi="ar-DZ"/>
    </w:rPr>
  </w:style>
  <w:style w:type="character" w:customStyle="1" w:styleId="Titre4Car">
    <w:name w:val="Titre 4 Car"/>
    <w:basedOn w:val="Policepardfaut"/>
    <w:link w:val="Titre4"/>
    <w:rsid w:val="002F21FE"/>
    <w:rPr>
      <w:rFonts w:ascii="Times New Roman" w:eastAsia="Times New Roman" w:hAnsi="Times New Roman" w:cs="Simplified Arabic"/>
      <w:b/>
      <w:bCs/>
      <w:sz w:val="32"/>
      <w:szCs w:val="32"/>
      <w:lang w:bidi="ar-DZ"/>
    </w:rPr>
  </w:style>
  <w:style w:type="character" w:customStyle="1" w:styleId="Titre5Car">
    <w:name w:val="Titre 5 Car"/>
    <w:basedOn w:val="Policepardfaut"/>
    <w:link w:val="Titre5"/>
    <w:rsid w:val="002F21FE"/>
    <w:rPr>
      <w:rFonts w:ascii="Times New Roman" w:eastAsia="Times New Roman" w:hAnsi="Times New Roman" w:cs="Simplified Arabic"/>
      <w:b/>
      <w:bCs/>
      <w:sz w:val="32"/>
      <w:szCs w:val="32"/>
      <w:lang w:bidi="ar-DZ"/>
    </w:rPr>
  </w:style>
  <w:style w:type="character" w:customStyle="1" w:styleId="Titre6Car">
    <w:name w:val="Titre 6 Car"/>
    <w:basedOn w:val="Policepardfaut"/>
    <w:link w:val="Titre6"/>
    <w:rsid w:val="002F21FE"/>
    <w:rPr>
      <w:rFonts w:ascii="Times New Roman" w:eastAsia="Times New Roman" w:hAnsi="Times New Roman" w:cs="Andalus"/>
      <w:b/>
      <w:bCs/>
      <w:sz w:val="36"/>
      <w:szCs w:val="36"/>
      <w:lang w:bidi="ar-DZ"/>
    </w:rPr>
  </w:style>
  <w:style w:type="paragraph" w:styleId="Notedebasdepage">
    <w:name w:val="footnote text"/>
    <w:basedOn w:val="Normal"/>
    <w:link w:val="NotedebasdepageCar"/>
    <w:semiHidden/>
    <w:unhideWhenUsed/>
    <w:rsid w:val="0039751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9751C"/>
    <w:rPr>
      <w:sz w:val="20"/>
      <w:szCs w:val="20"/>
    </w:rPr>
  </w:style>
  <w:style w:type="character" w:styleId="Appelnotedebasdep">
    <w:name w:val="footnote reference"/>
    <w:basedOn w:val="Policepardfaut"/>
    <w:semiHidden/>
    <w:unhideWhenUsed/>
    <w:rsid w:val="0039751C"/>
    <w:rPr>
      <w:vertAlign w:val="superscript"/>
    </w:rPr>
  </w:style>
  <w:style w:type="paragraph" w:styleId="Paragraphedeliste">
    <w:name w:val="List Paragraph"/>
    <w:basedOn w:val="Normal"/>
    <w:uiPriority w:val="34"/>
    <w:qFormat/>
    <w:rsid w:val="007F70DA"/>
    <w:pPr>
      <w:ind w:left="720"/>
      <w:contextualSpacing/>
    </w:pPr>
  </w:style>
  <w:style w:type="paragraph" w:styleId="En-tte">
    <w:name w:val="header"/>
    <w:basedOn w:val="Normal"/>
    <w:link w:val="En-tteCar"/>
    <w:unhideWhenUsed/>
    <w:rsid w:val="00710AEF"/>
    <w:pPr>
      <w:tabs>
        <w:tab w:val="center" w:pos="4153"/>
        <w:tab w:val="right" w:pos="8306"/>
      </w:tabs>
      <w:spacing w:after="0" w:line="240" w:lineRule="auto"/>
    </w:pPr>
  </w:style>
  <w:style w:type="character" w:customStyle="1" w:styleId="En-tteCar">
    <w:name w:val="En-tête Car"/>
    <w:basedOn w:val="Policepardfaut"/>
    <w:link w:val="En-tte"/>
    <w:rsid w:val="00710AEF"/>
    <w:rPr>
      <w:rFonts w:asciiTheme="majorBidi" w:hAnsiTheme="majorBidi"/>
    </w:rPr>
  </w:style>
  <w:style w:type="paragraph" w:styleId="Pieddepage">
    <w:name w:val="footer"/>
    <w:basedOn w:val="Normal"/>
    <w:link w:val="PieddepageCar"/>
    <w:uiPriority w:val="99"/>
    <w:unhideWhenUsed/>
    <w:rsid w:val="00710AE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10AEF"/>
    <w:rPr>
      <w:rFonts w:asciiTheme="majorBidi" w:hAnsiTheme="majorBidi"/>
    </w:rPr>
  </w:style>
  <w:style w:type="character" w:customStyle="1" w:styleId="p">
    <w:name w:val="p"/>
    <w:basedOn w:val="Policepardfaut"/>
    <w:rsid w:val="00FD31AE"/>
  </w:style>
  <w:style w:type="character" w:styleId="lev">
    <w:name w:val="Strong"/>
    <w:basedOn w:val="Policepardfaut"/>
    <w:uiPriority w:val="22"/>
    <w:qFormat/>
    <w:rsid w:val="00FD31AE"/>
    <w:rPr>
      <w:b/>
      <w:bCs/>
    </w:rPr>
  </w:style>
  <w:style w:type="character" w:styleId="Lienhypertexte">
    <w:name w:val="Hyperlink"/>
    <w:basedOn w:val="Policepardfaut"/>
    <w:uiPriority w:val="99"/>
    <w:unhideWhenUsed/>
    <w:rsid w:val="00C105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ameri.semnan.ac.in" TargetMode="External"/><Relationship Id="rId1" Type="http://schemas.openxmlformats.org/officeDocument/2006/relationships/hyperlink" Target="https://www.slideshare.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1A7AF-C6A0-40AB-8D65-8628AFE88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Pages>
  <Words>4085</Words>
  <Characters>22471</Characters>
  <Application>Microsoft Office Word</Application>
  <DocSecurity>0</DocSecurity>
  <Lines>187</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LUBY</dc:creator>
  <cp:keywords/>
  <dc:description/>
  <cp:lastModifiedBy>Fijitsu</cp:lastModifiedBy>
  <cp:revision>11</cp:revision>
  <cp:lastPrinted>2007-09-13T06:35:00Z</cp:lastPrinted>
  <dcterms:created xsi:type="dcterms:W3CDTF">2020-03-14T16:24:00Z</dcterms:created>
  <dcterms:modified xsi:type="dcterms:W3CDTF">2023-04-25T06:24:00Z</dcterms:modified>
</cp:coreProperties>
</file>