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8" w:rsidRPr="00ED11AE" w:rsidRDefault="00ED11AE" w:rsidP="00ED11AE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ED11AE">
        <w:rPr>
          <w:rFonts w:asciiTheme="majorBidi" w:hAnsiTheme="majorBidi" w:cstheme="majorBidi"/>
          <w:b/>
          <w:bCs/>
          <w:color w:val="FF0000"/>
          <w:sz w:val="40"/>
          <w:szCs w:val="40"/>
        </w:rPr>
        <w:t>Le deuxième travail à remettre</w:t>
      </w:r>
    </w:p>
    <w:p w:rsidR="004563D6" w:rsidRPr="004563D6" w:rsidRDefault="004563D6" w:rsidP="004563D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563D6" w:rsidRPr="004563D6" w:rsidRDefault="004563D6" w:rsidP="004563D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563D6">
        <w:rPr>
          <w:rFonts w:asciiTheme="majorBidi" w:hAnsiTheme="majorBidi" w:cstheme="majorBidi"/>
          <w:b/>
          <w:bCs/>
          <w:sz w:val="40"/>
          <w:szCs w:val="40"/>
        </w:rPr>
        <w:t>Vous déposerez vos travaux le 30 avril 2023 à 14h30.</w:t>
      </w:r>
    </w:p>
    <w:p w:rsidR="004563D6" w:rsidRDefault="004563D6" w:rsidP="004563D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563D6">
        <w:rPr>
          <w:rFonts w:asciiTheme="majorBidi" w:hAnsiTheme="majorBidi" w:cstheme="majorBidi"/>
          <w:b/>
          <w:bCs/>
          <w:sz w:val="40"/>
          <w:szCs w:val="40"/>
        </w:rPr>
        <w:t>Salle 5 bloc 6</w:t>
      </w:r>
    </w:p>
    <w:p w:rsidR="004563D6" w:rsidRPr="004563D6" w:rsidRDefault="004563D6" w:rsidP="004563D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563D6" w:rsidRPr="004563D6" w:rsidRDefault="004563D6" w:rsidP="004563D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563D6" w:rsidRPr="004563D6" w:rsidRDefault="004563D6" w:rsidP="004563D6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4563D6" w:rsidRPr="004563D6" w:rsidSect="006F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563D6"/>
    <w:rsid w:val="0039463F"/>
    <w:rsid w:val="004563D6"/>
    <w:rsid w:val="005222E3"/>
    <w:rsid w:val="006F36B7"/>
    <w:rsid w:val="00E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2023-04-25T21:15:00Z</dcterms:created>
  <dcterms:modified xsi:type="dcterms:W3CDTF">2023-04-25T21:27:00Z</dcterms:modified>
</cp:coreProperties>
</file>