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97" w:rsidRDefault="00B82597" w:rsidP="00B82597">
      <w:pPr>
        <w:bidi/>
        <w:ind w:left="360"/>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1/ تعريف الكتابة:</w:t>
      </w:r>
    </w:p>
    <w:p w:rsidR="00EC65A1" w:rsidRPr="00B82597" w:rsidRDefault="00EC65A1" w:rsidP="00B82597">
      <w:pPr>
        <w:bidi/>
        <w:ind w:left="360"/>
        <w:jc w:val="both"/>
        <w:rPr>
          <w:rFonts w:ascii="Simplified Arabic" w:hAnsi="Simplified Arabic" w:cs="Simplified Arabic"/>
          <w:sz w:val="32"/>
          <w:szCs w:val="32"/>
          <w:rtl/>
          <w:lang w:bidi="ar-DZ"/>
        </w:rPr>
      </w:pPr>
      <w:r w:rsidRPr="00B82597">
        <w:rPr>
          <w:rFonts w:ascii="Simplified Arabic" w:hAnsi="Simplified Arabic" w:cs="Simplified Arabic"/>
          <w:b/>
          <w:bCs/>
          <w:sz w:val="32"/>
          <w:szCs w:val="32"/>
          <w:u w:val="single"/>
          <w:rtl/>
          <w:lang w:bidi="ar-DZ"/>
        </w:rPr>
        <w:t>الكتابة لغة:</w:t>
      </w:r>
      <w:r w:rsidRPr="00B82597">
        <w:rPr>
          <w:rFonts w:ascii="Simplified Arabic" w:hAnsi="Simplified Arabic" w:cs="Simplified Arabic"/>
          <w:sz w:val="32"/>
          <w:szCs w:val="32"/>
          <w:rtl/>
          <w:lang w:bidi="ar-DZ"/>
        </w:rPr>
        <w:t xml:space="preserve"> </w:t>
      </w:r>
    </w:p>
    <w:p w:rsidR="00EC65A1" w:rsidRPr="0050457D" w:rsidRDefault="00EC65A1" w:rsidP="007A250B">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0457D">
        <w:rPr>
          <w:rFonts w:ascii="Simplified Arabic" w:hAnsi="Simplified Arabic" w:cs="Simplified Arabic"/>
          <w:sz w:val="32"/>
          <w:szCs w:val="32"/>
          <w:rtl/>
          <w:lang w:bidi="ar-DZ"/>
        </w:rPr>
        <w:t>نقول: كتب يكتب كتابة و</w:t>
      </w:r>
      <w:r>
        <w:rPr>
          <w:rFonts w:ascii="Simplified Arabic" w:hAnsi="Simplified Arabic" w:cs="Simplified Arabic"/>
          <w:sz w:val="32"/>
          <w:szCs w:val="32"/>
          <w:rtl/>
          <w:lang w:bidi="ar-DZ"/>
        </w:rPr>
        <w:t>هو مكتوب،</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فالكتابة تعني الجمع والشد و</w:t>
      </w:r>
      <w:r w:rsidRPr="0050457D">
        <w:rPr>
          <w:rFonts w:ascii="Simplified Arabic" w:hAnsi="Simplified Arabic" w:cs="Simplified Arabic"/>
          <w:sz w:val="32"/>
          <w:szCs w:val="32"/>
          <w:rtl/>
          <w:lang w:bidi="ar-DZ"/>
        </w:rPr>
        <w:t>التنظيم</w:t>
      </w:r>
      <w:r w:rsidR="007A250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50457D">
        <w:rPr>
          <w:rFonts w:ascii="Simplified Arabic" w:hAnsi="Simplified Arabic" w:cs="Simplified Arabic"/>
          <w:sz w:val="32"/>
          <w:szCs w:val="32"/>
          <w:rtl/>
          <w:lang w:bidi="ar-DZ"/>
        </w:rPr>
        <w:t xml:space="preserve">كما تعني الكتابة الحرفة حيث </w:t>
      </w:r>
      <w:r>
        <w:rPr>
          <w:rFonts w:ascii="Simplified Arabic" w:hAnsi="Simplified Arabic" w:cs="Simplified Arabic"/>
          <w:sz w:val="32"/>
          <w:szCs w:val="32"/>
          <w:rtl/>
          <w:lang w:bidi="ar-DZ"/>
        </w:rPr>
        <w:t>ذكر ابن منظور من قول الأزهري: و</w:t>
      </w:r>
      <w:r w:rsidRPr="0050457D">
        <w:rPr>
          <w:rFonts w:ascii="Simplified Arabic" w:hAnsi="Simplified Arabic" w:cs="Simplified Arabic"/>
          <w:sz w:val="32"/>
          <w:szCs w:val="32"/>
          <w:rtl/>
          <w:lang w:bidi="ar-DZ"/>
        </w:rPr>
        <w:t xml:space="preserve">الكتابة </w:t>
      </w:r>
      <w:r>
        <w:rPr>
          <w:rFonts w:ascii="Simplified Arabic" w:hAnsi="Simplified Arabic" w:cs="Simplified Arabic"/>
          <w:sz w:val="32"/>
          <w:szCs w:val="32"/>
          <w:rtl/>
          <w:lang w:bidi="ar-DZ"/>
        </w:rPr>
        <w:t>لمن تكون</w:t>
      </w:r>
      <w:r w:rsidR="00C87D94">
        <w:rPr>
          <w:rFonts w:ascii="Simplified Arabic" w:hAnsi="Simplified Arabic" w:cs="Simplified Arabic"/>
          <w:sz w:val="32"/>
          <w:szCs w:val="32"/>
          <w:rtl/>
          <w:lang w:bidi="ar-DZ"/>
        </w:rPr>
        <w:t xml:space="preserve"> له صناعة مثل الصياغة والخياطة</w:t>
      </w:r>
      <w:r w:rsidR="00C87D94">
        <w:rPr>
          <w:rFonts w:ascii="Simplified Arabic" w:hAnsi="Simplified Arabic" w:cs="Simplified Arabic" w:hint="cs"/>
          <w:sz w:val="32"/>
          <w:szCs w:val="32"/>
          <w:rtl/>
          <w:lang w:bidi="ar-DZ"/>
        </w:rPr>
        <w:t>.</w:t>
      </w:r>
    </w:p>
    <w:p w:rsidR="00EC65A1" w:rsidRPr="0050457D" w:rsidRDefault="00EC65A1" w:rsidP="00EC65A1">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Pr="0050457D">
        <w:rPr>
          <w:rFonts w:ascii="Simplified Arabic" w:hAnsi="Simplified Arabic" w:cs="Simplified Arabic"/>
          <w:sz w:val="32"/>
          <w:szCs w:val="32"/>
          <w:rtl/>
          <w:lang w:bidi="ar-DZ"/>
        </w:rPr>
        <w:t>الملاحظ أن الكاتب في التراث العربي أخذ مكانة عالية احتلها الشاعر حتى وقت قريب لما كانت المشافهة هي الوسيلة الوحيدة التي</w:t>
      </w:r>
      <w:r>
        <w:rPr>
          <w:rFonts w:ascii="Simplified Arabic" w:hAnsi="Simplified Arabic" w:cs="Simplified Arabic"/>
          <w:sz w:val="32"/>
          <w:szCs w:val="32"/>
          <w:rtl/>
          <w:lang w:bidi="ar-DZ"/>
        </w:rPr>
        <w:t xml:space="preserve"> تترجم حياة العرب و</w:t>
      </w:r>
      <w:r w:rsidRPr="0050457D">
        <w:rPr>
          <w:rFonts w:ascii="Simplified Arabic" w:hAnsi="Simplified Arabic" w:cs="Simplified Arabic"/>
          <w:sz w:val="32"/>
          <w:szCs w:val="32"/>
          <w:rtl/>
          <w:lang w:bidi="ar-DZ"/>
        </w:rPr>
        <w:t xml:space="preserve">تحفظ </w:t>
      </w:r>
      <w:proofErr w:type="spellStart"/>
      <w:r w:rsidRPr="0050457D">
        <w:rPr>
          <w:rFonts w:ascii="Simplified Arabic" w:hAnsi="Simplified Arabic" w:cs="Simplified Arabic"/>
          <w:sz w:val="32"/>
          <w:szCs w:val="32"/>
          <w:rtl/>
          <w:lang w:bidi="ar-DZ"/>
        </w:rPr>
        <w:t>ثقافتم</w:t>
      </w:r>
      <w:proofErr w:type="spellEnd"/>
      <w:r w:rsidRPr="0050457D">
        <w:rPr>
          <w:rFonts w:ascii="Simplified Arabic" w:hAnsi="Simplified Arabic" w:cs="Simplified Arabic"/>
          <w:sz w:val="32"/>
          <w:szCs w:val="32"/>
          <w:rtl/>
          <w:lang w:bidi="ar-DZ"/>
        </w:rPr>
        <w:t>.</w:t>
      </w:r>
    </w:p>
    <w:p w:rsidR="00EC65A1" w:rsidRDefault="00EC65A1" w:rsidP="00EC65A1">
      <w:pPr>
        <w:jc w:val="right"/>
        <w:rPr>
          <w:rFonts w:ascii="Simplified Arabic" w:hAnsi="Simplified Arabic" w:cs="Simplified Arabic"/>
          <w:b/>
          <w:bCs/>
          <w:sz w:val="32"/>
          <w:szCs w:val="32"/>
          <w:u w:val="single"/>
          <w:rtl/>
          <w:lang w:bidi="ar-DZ"/>
        </w:rPr>
      </w:pPr>
      <w:r w:rsidRPr="0050457D">
        <w:rPr>
          <w:rFonts w:ascii="Simplified Arabic" w:hAnsi="Simplified Arabic" w:cs="Simplified Arabic"/>
          <w:b/>
          <w:bCs/>
          <w:sz w:val="32"/>
          <w:szCs w:val="32"/>
          <w:u w:val="single"/>
          <w:rtl/>
          <w:lang w:bidi="ar-DZ"/>
        </w:rPr>
        <w:t xml:space="preserve">2-الكتابة اصطلاحا: </w:t>
      </w:r>
    </w:p>
    <w:p w:rsidR="00EC65A1" w:rsidRPr="0050457D" w:rsidRDefault="00EC65A1" w:rsidP="00F8737F">
      <w:pPr>
        <w:jc w:val="right"/>
        <w:rPr>
          <w:rFonts w:ascii="Simplified Arabic" w:hAnsi="Simplified Arabic" w:cs="Simplified Arabic"/>
          <w:sz w:val="32"/>
          <w:szCs w:val="32"/>
          <w:rtl/>
          <w:lang w:bidi="ar-DZ"/>
        </w:rPr>
      </w:pPr>
      <w:r w:rsidRPr="0050457D">
        <w:rPr>
          <w:rFonts w:ascii="Simplified Arabic" w:hAnsi="Simplified Arabic" w:cs="Simplified Arabic" w:hint="cs"/>
          <w:b/>
          <w:bCs/>
          <w:sz w:val="32"/>
          <w:szCs w:val="32"/>
          <w:rtl/>
          <w:lang w:bidi="ar-DZ"/>
        </w:rPr>
        <w:t xml:space="preserve">     </w:t>
      </w:r>
      <w:r w:rsidRPr="0050457D">
        <w:rPr>
          <w:rFonts w:ascii="Simplified Arabic" w:hAnsi="Simplified Arabic" w:cs="Simplified Arabic"/>
          <w:sz w:val="32"/>
          <w:szCs w:val="32"/>
          <w:rtl/>
          <w:lang w:bidi="ar-DZ"/>
        </w:rPr>
        <w:t>يعرف معجم علوم التربية الكتابة بأنها نتاج فعل الكتابة الذي هو عملية إنتاج نص –</w:t>
      </w:r>
      <w:proofErr w:type="gramStart"/>
      <w:r w:rsidRPr="0050457D">
        <w:rPr>
          <w:rFonts w:ascii="Simplified Arabic" w:hAnsi="Simplified Arabic" w:cs="Simplified Arabic"/>
          <w:sz w:val="32"/>
          <w:szCs w:val="32"/>
          <w:rtl/>
          <w:lang w:bidi="ar-DZ"/>
        </w:rPr>
        <w:t>خطاب- باعتباره</w:t>
      </w:r>
      <w:proofErr w:type="gramEnd"/>
      <w:r w:rsidRPr="0050457D">
        <w:rPr>
          <w:rFonts w:ascii="Simplified Arabic" w:hAnsi="Simplified Arabic" w:cs="Simplified Arabic"/>
          <w:sz w:val="32"/>
          <w:szCs w:val="32"/>
          <w:rtl/>
          <w:lang w:bidi="ar-DZ"/>
        </w:rPr>
        <w:t xml:space="preserve"> سل</w:t>
      </w:r>
      <w:r>
        <w:rPr>
          <w:rFonts w:ascii="Simplified Arabic" w:hAnsi="Simplified Arabic" w:cs="Simplified Arabic"/>
          <w:sz w:val="32"/>
          <w:szCs w:val="32"/>
          <w:rtl/>
          <w:lang w:bidi="ar-DZ"/>
        </w:rPr>
        <w:t>سلة من الجمل تحكمه بنية و</w:t>
      </w:r>
      <w:r w:rsidRPr="0050457D">
        <w:rPr>
          <w:rFonts w:ascii="Simplified Arabic" w:hAnsi="Simplified Arabic" w:cs="Simplified Arabic"/>
          <w:sz w:val="32"/>
          <w:szCs w:val="32"/>
          <w:rtl/>
          <w:lang w:bidi="ar-DZ"/>
        </w:rPr>
        <w:t>روابط ت</w:t>
      </w:r>
      <w:r w:rsidR="00F8737F">
        <w:rPr>
          <w:rFonts w:ascii="Simplified Arabic" w:hAnsi="Simplified Arabic" w:cs="Simplified Arabic" w:hint="cs"/>
          <w:sz w:val="32"/>
          <w:szCs w:val="32"/>
          <w:rtl/>
          <w:lang w:bidi="ar-DZ"/>
        </w:rPr>
        <w:t>ت</w:t>
      </w:r>
      <w:r w:rsidRPr="0050457D">
        <w:rPr>
          <w:rFonts w:ascii="Simplified Arabic" w:hAnsi="Simplified Arabic" w:cs="Simplified Arabic"/>
          <w:sz w:val="32"/>
          <w:szCs w:val="32"/>
          <w:rtl/>
          <w:lang w:bidi="ar-DZ"/>
        </w:rPr>
        <w:t>حكم فيها قواعد النحو.</w:t>
      </w:r>
    </w:p>
    <w:p w:rsidR="00EC65A1" w:rsidRPr="0050457D" w:rsidRDefault="00EC65A1" w:rsidP="00C87D94">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Pr="0050457D">
        <w:rPr>
          <w:rFonts w:ascii="Simplified Arabic" w:hAnsi="Simplified Arabic" w:cs="Simplified Arabic"/>
          <w:sz w:val="32"/>
          <w:szCs w:val="32"/>
          <w:rtl/>
          <w:lang w:bidi="ar-DZ"/>
        </w:rPr>
        <w:t>من هنا فالكتابة تتجاوز حد اللفظ المف</w:t>
      </w:r>
      <w:r>
        <w:rPr>
          <w:rFonts w:ascii="Simplified Arabic" w:hAnsi="Simplified Arabic" w:cs="Simplified Arabic"/>
          <w:sz w:val="32"/>
          <w:szCs w:val="32"/>
          <w:rtl/>
          <w:lang w:bidi="ar-DZ"/>
        </w:rPr>
        <w:t>رد والجملة المنعزلة إلى خطاب و</w:t>
      </w:r>
      <w:r w:rsidRPr="0050457D">
        <w:rPr>
          <w:rFonts w:ascii="Simplified Arabic" w:hAnsi="Simplified Arabic" w:cs="Simplified Arabic"/>
          <w:sz w:val="32"/>
          <w:szCs w:val="32"/>
          <w:rtl/>
          <w:lang w:bidi="ar-DZ"/>
        </w:rPr>
        <w:t>الذي هو نص له مميزات</w:t>
      </w:r>
      <w:r>
        <w:rPr>
          <w:rFonts w:ascii="Simplified Arabic" w:hAnsi="Simplified Arabic" w:cs="Simplified Arabic"/>
          <w:sz w:val="32"/>
          <w:szCs w:val="32"/>
          <w:rtl/>
          <w:lang w:bidi="ar-DZ"/>
        </w:rPr>
        <w:t>. و</w:t>
      </w:r>
      <w:r w:rsidRPr="0050457D">
        <w:rPr>
          <w:rFonts w:ascii="Simplified Arabic" w:hAnsi="Simplified Arabic" w:cs="Simplified Arabic"/>
          <w:sz w:val="32"/>
          <w:szCs w:val="32"/>
          <w:rtl/>
          <w:lang w:bidi="ar-DZ"/>
        </w:rPr>
        <w:t>من</w:t>
      </w:r>
      <w:r>
        <w:rPr>
          <w:rFonts w:ascii="Simplified Arabic" w:hAnsi="Simplified Arabic" w:cs="Simplified Arabic"/>
          <w:sz w:val="32"/>
          <w:szCs w:val="32"/>
          <w:rtl/>
          <w:lang w:bidi="ar-DZ"/>
        </w:rPr>
        <w:t xml:space="preserve"> جهة ثانية ينظر علماء التربية </w:t>
      </w:r>
      <w:proofErr w:type="spellStart"/>
      <w:r>
        <w:rPr>
          <w:rFonts w:ascii="Simplified Arabic" w:hAnsi="Simplified Arabic" w:cs="Simplified Arabic"/>
          <w:sz w:val="32"/>
          <w:szCs w:val="32"/>
          <w:rtl/>
          <w:lang w:bidi="ar-DZ"/>
        </w:rPr>
        <w:t>و</w:t>
      </w:r>
      <w:r w:rsidRPr="0050457D">
        <w:rPr>
          <w:rFonts w:ascii="Simplified Arabic" w:hAnsi="Simplified Arabic" w:cs="Simplified Arabic"/>
          <w:sz w:val="32"/>
          <w:szCs w:val="32"/>
          <w:rtl/>
          <w:lang w:bidi="ar-DZ"/>
        </w:rPr>
        <w:t>الديداكتيك</w:t>
      </w:r>
      <w:proofErr w:type="spellEnd"/>
      <w:r w:rsidRPr="0050457D">
        <w:rPr>
          <w:rFonts w:ascii="Simplified Arabic" w:hAnsi="Simplified Arabic" w:cs="Simplified Arabic"/>
          <w:sz w:val="32"/>
          <w:szCs w:val="32"/>
          <w:rtl/>
          <w:lang w:bidi="ar-DZ"/>
        </w:rPr>
        <w:t xml:space="preserve"> إلى الكتابة نظرة مغايرة فهي عندهم </w:t>
      </w:r>
      <w:r>
        <w:rPr>
          <w:rFonts w:ascii="Simplified Arabic" w:hAnsi="Simplified Arabic" w:cs="Simplified Arabic"/>
          <w:sz w:val="32"/>
          <w:szCs w:val="32"/>
          <w:rtl/>
          <w:lang w:bidi="ar-DZ"/>
        </w:rPr>
        <w:t>امتحان وإنشاء وتركيب "و</w:t>
      </w:r>
      <w:r w:rsidRPr="0050457D">
        <w:rPr>
          <w:rFonts w:ascii="Simplified Arabic" w:hAnsi="Simplified Arabic" w:cs="Simplified Arabic"/>
          <w:sz w:val="32"/>
          <w:szCs w:val="32"/>
          <w:rtl/>
          <w:lang w:bidi="ar-DZ"/>
        </w:rPr>
        <w:t xml:space="preserve">إجراء للتقويم في صيغة فرض أو تمرين يهدف إلى تقدير </w:t>
      </w:r>
      <w:proofErr w:type="spellStart"/>
      <w:r w:rsidRPr="0050457D">
        <w:rPr>
          <w:rFonts w:ascii="Simplified Arabic" w:hAnsi="Simplified Arabic" w:cs="Simplified Arabic"/>
          <w:sz w:val="32"/>
          <w:szCs w:val="32"/>
          <w:rtl/>
          <w:lang w:bidi="ar-DZ"/>
        </w:rPr>
        <w:t>أداءات</w:t>
      </w:r>
      <w:proofErr w:type="spellEnd"/>
      <w:r w:rsidRPr="0050457D">
        <w:rPr>
          <w:rFonts w:ascii="Simplified Arabic" w:hAnsi="Simplified Arabic" w:cs="Simplified Arabic"/>
          <w:sz w:val="32"/>
          <w:szCs w:val="32"/>
          <w:rtl/>
          <w:lang w:bidi="ar-DZ"/>
        </w:rPr>
        <w:t xml:space="preserve"> التلاميذ قصد ترتيبهم</w:t>
      </w:r>
      <w:proofErr w:type="gramStart"/>
      <w:r w:rsidRPr="0050457D">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w:t>
      </w:r>
      <w:proofErr w:type="gramEnd"/>
      <w:r>
        <w:rPr>
          <w:rFonts w:ascii="Simplified Arabic" w:hAnsi="Simplified Arabic" w:cs="Simplified Arabic"/>
          <w:sz w:val="32"/>
          <w:szCs w:val="32"/>
          <w:rtl/>
          <w:lang w:bidi="ar-DZ"/>
        </w:rPr>
        <w:t xml:space="preserve"> و</w:t>
      </w:r>
      <w:r w:rsidRPr="0050457D">
        <w:rPr>
          <w:rFonts w:ascii="Simplified Arabic" w:hAnsi="Simplified Arabic" w:cs="Simplified Arabic"/>
          <w:sz w:val="32"/>
          <w:szCs w:val="32"/>
          <w:rtl/>
          <w:lang w:bidi="ar-DZ"/>
        </w:rPr>
        <w:t>هن</w:t>
      </w:r>
      <w:r w:rsidR="00C87D94">
        <w:rPr>
          <w:rFonts w:ascii="Simplified Arabic" w:hAnsi="Simplified Arabic" w:cs="Simplified Arabic"/>
          <w:sz w:val="32"/>
          <w:szCs w:val="32"/>
          <w:rtl/>
          <w:lang w:bidi="ar-DZ"/>
        </w:rPr>
        <w:t>ا نجد هذا التعريف يركز على الكت</w:t>
      </w:r>
      <w:r w:rsidRPr="0050457D">
        <w:rPr>
          <w:rFonts w:ascii="Simplified Arabic" w:hAnsi="Simplified Arabic" w:cs="Simplified Arabic"/>
          <w:sz w:val="32"/>
          <w:szCs w:val="32"/>
          <w:rtl/>
          <w:lang w:bidi="ar-DZ"/>
        </w:rPr>
        <w:t xml:space="preserve">ب المدرسية تحديدا فهو أداة </w:t>
      </w:r>
      <w:r w:rsidR="00C87D94">
        <w:rPr>
          <w:rFonts w:ascii="Simplified Arabic" w:hAnsi="Simplified Arabic" w:cs="Simplified Arabic"/>
          <w:sz w:val="32"/>
          <w:szCs w:val="32"/>
          <w:rtl/>
          <w:lang w:bidi="ar-DZ"/>
        </w:rPr>
        <w:t>تقييمية الغرض منه منح الدرجات و</w:t>
      </w:r>
      <w:r w:rsidRPr="0050457D">
        <w:rPr>
          <w:rFonts w:ascii="Simplified Arabic" w:hAnsi="Simplified Arabic" w:cs="Simplified Arabic"/>
          <w:sz w:val="32"/>
          <w:szCs w:val="32"/>
          <w:rtl/>
          <w:lang w:bidi="ar-DZ"/>
        </w:rPr>
        <w:t>ترتيب المتعلمين ليس إلا.</w:t>
      </w:r>
    </w:p>
    <w:p w:rsidR="00EC65A1" w:rsidRPr="0050457D" w:rsidRDefault="00EC65A1" w:rsidP="00EC65A1">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Pr="0050457D">
        <w:rPr>
          <w:rFonts w:ascii="Simplified Arabic" w:hAnsi="Simplified Arabic" w:cs="Simplified Arabic"/>
          <w:sz w:val="32"/>
          <w:szCs w:val="32"/>
          <w:rtl/>
          <w:lang w:bidi="ar-DZ"/>
        </w:rPr>
        <w:t xml:space="preserve">ترجع </w:t>
      </w:r>
      <w:r w:rsidRPr="006A0C43">
        <w:rPr>
          <w:rFonts w:ascii="Simplified Arabic" w:hAnsi="Simplified Arabic" w:cs="Simplified Arabic" w:hint="cs"/>
          <w:b/>
          <w:bCs/>
          <w:sz w:val="32"/>
          <w:szCs w:val="32"/>
          <w:u w:val="single"/>
          <w:rtl/>
          <w:lang w:bidi="ar-DZ"/>
        </w:rPr>
        <w:t>أ</w:t>
      </w:r>
      <w:r w:rsidRPr="006A0C43">
        <w:rPr>
          <w:rFonts w:ascii="Simplified Arabic" w:hAnsi="Simplified Arabic" w:cs="Simplified Arabic"/>
          <w:b/>
          <w:bCs/>
          <w:sz w:val="32"/>
          <w:szCs w:val="32"/>
          <w:u w:val="single"/>
          <w:rtl/>
          <w:lang w:bidi="ar-DZ"/>
        </w:rPr>
        <w:t>همية الكتابة</w:t>
      </w:r>
      <w:r>
        <w:rPr>
          <w:rFonts w:ascii="Simplified Arabic" w:hAnsi="Simplified Arabic" w:cs="Simplified Arabic"/>
          <w:sz w:val="32"/>
          <w:szCs w:val="32"/>
          <w:rtl/>
          <w:lang w:bidi="ar-DZ"/>
        </w:rPr>
        <w:t xml:space="preserve"> لعدد من الأسباب والعوامل و</w:t>
      </w:r>
      <w:r w:rsidRPr="0050457D">
        <w:rPr>
          <w:rFonts w:ascii="Simplified Arabic" w:hAnsi="Simplified Arabic" w:cs="Simplified Arabic"/>
          <w:sz w:val="32"/>
          <w:szCs w:val="32"/>
          <w:rtl/>
          <w:lang w:bidi="ar-DZ"/>
        </w:rPr>
        <w:t>الاعتبارات منها نذكر:</w:t>
      </w:r>
    </w:p>
    <w:p w:rsidR="00EC65A1" w:rsidRPr="0050457D" w:rsidRDefault="00EC65A1" w:rsidP="00EC65A1">
      <w:pPr>
        <w:jc w:val="right"/>
        <w:rPr>
          <w:rFonts w:ascii="Simplified Arabic" w:hAnsi="Simplified Arabic" w:cs="Simplified Arabic"/>
          <w:sz w:val="32"/>
          <w:szCs w:val="32"/>
          <w:rtl/>
          <w:lang w:bidi="ar-DZ"/>
        </w:rPr>
      </w:pPr>
      <w:r w:rsidRPr="0050457D">
        <w:rPr>
          <w:rFonts w:ascii="Simplified Arabic" w:hAnsi="Simplified Arabic" w:cs="Simplified Arabic"/>
          <w:sz w:val="32"/>
          <w:szCs w:val="32"/>
          <w:rtl/>
          <w:lang w:bidi="ar-DZ"/>
        </w:rPr>
        <w:t>الكتا</w:t>
      </w:r>
      <w:r>
        <w:rPr>
          <w:rFonts w:ascii="Simplified Arabic" w:hAnsi="Simplified Arabic" w:cs="Simplified Arabic"/>
          <w:sz w:val="32"/>
          <w:szCs w:val="32"/>
          <w:rtl/>
          <w:lang w:bidi="ar-DZ"/>
        </w:rPr>
        <w:t>بة إحدى مهارات اللغة و</w:t>
      </w:r>
      <w:r w:rsidRPr="0050457D">
        <w:rPr>
          <w:rFonts w:ascii="Simplified Arabic" w:hAnsi="Simplified Arabic" w:cs="Simplified Arabic"/>
          <w:sz w:val="32"/>
          <w:szCs w:val="32"/>
          <w:rtl/>
          <w:lang w:bidi="ar-DZ"/>
        </w:rPr>
        <w:t>هي مهارة إنتاج</w:t>
      </w:r>
      <w:r>
        <w:rPr>
          <w:rFonts w:ascii="Simplified Arabic" w:hAnsi="Simplified Arabic" w:cs="Simplified Arabic"/>
          <w:sz w:val="32"/>
          <w:szCs w:val="32"/>
          <w:rtl/>
          <w:lang w:bidi="ar-DZ"/>
        </w:rPr>
        <w:t>ية، يعبر بها الإنسان عن فكره، وعلمه، وأدبه، وحاجته، وشكواه، وأشواقه، وآلامه، و</w:t>
      </w:r>
      <w:r w:rsidRPr="0050457D">
        <w:rPr>
          <w:rFonts w:ascii="Simplified Arabic" w:hAnsi="Simplified Arabic" w:cs="Simplified Arabic"/>
          <w:sz w:val="32"/>
          <w:szCs w:val="32"/>
          <w:rtl/>
          <w:lang w:bidi="ar-DZ"/>
        </w:rPr>
        <w:t>يتواصل بها مع بني جنسه.</w:t>
      </w:r>
    </w:p>
    <w:p w:rsidR="00EC65A1" w:rsidRPr="00B82597" w:rsidRDefault="00EC65A1" w:rsidP="00B82597">
      <w:pPr>
        <w:jc w:val="right"/>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وقد بين الله شرف الكتابة و</w:t>
      </w:r>
      <w:r w:rsidRPr="0050457D">
        <w:rPr>
          <w:rFonts w:ascii="Simplified Arabic" w:hAnsi="Simplified Arabic" w:cs="Simplified Arabic"/>
          <w:sz w:val="32"/>
          <w:szCs w:val="32"/>
          <w:rtl/>
          <w:lang w:bidi="ar-DZ"/>
        </w:rPr>
        <w:t>رفعة قدرها بأن جعلها من أهم صفات الحف</w:t>
      </w:r>
      <w:r>
        <w:rPr>
          <w:rFonts w:ascii="Simplified Arabic" w:hAnsi="Simplified Arabic" w:cs="Simplified Arabic"/>
          <w:sz w:val="32"/>
          <w:szCs w:val="32"/>
          <w:rtl/>
          <w:lang w:bidi="ar-DZ"/>
        </w:rPr>
        <w:t xml:space="preserve">ظة الكرام من الملائكة فقال عز </w:t>
      </w:r>
      <w:proofErr w:type="gramStart"/>
      <w:r>
        <w:rPr>
          <w:rFonts w:ascii="Simplified Arabic" w:hAnsi="Simplified Arabic" w:cs="Simplified Arabic"/>
          <w:sz w:val="32"/>
          <w:szCs w:val="32"/>
          <w:rtl/>
          <w:lang w:bidi="ar-DZ"/>
        </w:rPr>
        <w:t>و</w:t>
      </w:r>
      <w:r w:rsidRPr="0050457D">
        <w:rPr>
          <w:rFonts w:ascii="Simplified Arabic" w:hAnsi="Simplified Arabic" w:cs="Simplified Arabic"/>
          <w:sz w:val="32"/>
          <w:szCs w:val="32"/>
          <w:rtl/>
          <w:lang w:bidi="ar-DZ"/>
        </w:rPr>
        <w:t>جل( كراما</w:t>
      </w:r>
      <w:proofErr w:type="gramEnd"/>
      <w:r w:rsidRPr="0050457D">
        <w:rPr>
          <w:rFonts w:ascii="Simplified Arabic" w:hAnsi="Simplified Arabic" w:cs="Simplified Arabic"/>
          <w:sz w:val="32"/>
          <w:szCs w:val="32"/>
          <w:rtl/>
          <w:lang w:bidi="ar-DZ"/>
        </w:rPr>
        <w:t xml:space="preserve"> كاتبين). </w:t>
      </w:r>
    </w:p>
    <w:p w:rsidR="00C931DD" w:rsidRPr="005616C3" w:rsidRDefault="00823959" w:rsidP="005616C3">
      <w:pPr>
        <w:jc w:val="right"/>
        <w:rPr>
          <w:rFonts w:ascii="Simplified Arabic" w:hAnsi="Simplified Arabic" w:cs="Simplified Arabic"/>
          <w:color w:val="000000" w:themeColor="text1"/>
          <w:sz w:val="32"/>
          <w:szCs w:val="32"/>
          <w:rtl/>
          <w:lang w:bidi="ar-DZ"/>
        </w:rPr>
      </w:pPr>
      <w:r w:rsidRPr="005616C3">
        <w:rPr>
          <w:rFonts w:ascii="Simplified Arabic" w:hAnsi="Simplified Arabic" w:cs="Simplified Arabic"/>
          <w:color w:val="000000" w:themeColor="text1"/>
          <w:sz w:val="32"/>
          <w:szCs w:val="32"/>
          <w:rtl/>
          <w:lang w:bidi="ar-DZ"/>
        </w:rPr>
        <w:t xml:space="preserve">     </w:t>
      </w:r>
      <w:r w:rsidR="00C931DD" w:rsidRPr="005616C3">
        <w:rPr>
          <w:rFonts w:ascii="Simplified Arabic" w:hAnsi="Simplified Arabic" w:cs="Simplified Arabic"/>
          <w:color w:val="000000" w:themeColor="text1"/>
          <w:sz w:val="32"/>
          <w:szCs w:val="32"/>
          <w:rtl/>
          <w:lang w:bidi="ar-DZ"/>
        </w:rPr>
        <w:t xml:space="preserve">يعتبر </w:t>
      </w:r>
      <w:r w:rsidR="00C931DD" w:rsidRPr="00F8737F">
        <w:rPr>
          <w:rFonts w:ascii="Simplified Arabic" w:hAnsi="Simplified Arabic" w:cs="Simplified Arabic"/>
          <w:b/>
          <w:bCs/>
          <w:color w:val="000000" w:themeColor="text1"/>
          <w:sz w:val="32"/>
          <w:szCs w:val="32"/>
          <w:rtl/>
          <w:lang w:bidi="ar-DZ"/>
        </w:rPr>
        <w:t>التَعبير الكتابي وسيلة لتحقيق الت</w:t>
      </w:r>
      <w:r w:rsidR="0073369A" w:rsidRPr="00F8737F">
        <w:rPr>
          <w:rFonts w:ascii="Simplified Arabic" w:hAnsi="Simplified Arabic" w:cs="Simplified Arabic"/>
          <w:b/>
          <w:bCs/>
          <w:color w:val="000000" w:themeColor="text1"/>
          <w:sz w:val="32"/>
          <w:szCs w:val="32"/>
          <w:rtl/>
          <w:lang w:bidi="ar-DZ"/>
        </w:rPr>
        <w:t>ّواصل</w:t>
      </w:r>
      <w:r w:rsidR="0073369A" w:rsidRPr="005616C3">
        <w:rPr>
          <w:rFonts w:ascii="Simplified Arabic" w:hAnsi="Simplified Arabic" w:cs="Simplified Arabic"/>
          <w:color w:val="000000" w:themeColor="text1"/>
          <w:sz w:val="32"/>
          <w:szCs w:val="32"/>
          <w:rtl/>
          <w:lang w:bidi="ar-DZ"/>
        </w:rPr>
        <w:t xml:space="preserve"> بين الأفراد بواسطة اللّ</w:t>
      </w:r>
      <w:r w:rsidR="0000468D" w:rsidRPr="005616C3">
        <w:rPr>
          <w:rFonts w:ascii="Simplified Arabic" w:hAnsi="Simplified Arabic" w:cs="Simplified Arabic"/>
          <w:color w:val="000000" w:themeColor="text1"/>
          <w:sz w:val="32"/>
          <w:szCs w:val="32"/>
          <w:rtl/>
          <w:lang w:bidi="ar-DZ"/>
        </w:rPr>
        <w:t xml:space="preserve">غة، وهو عملية فكرية وأدائية يحقّق </w:t>
      </w:r>
      <w:r w:rsidR="0073369A" w:rsidRPr="005616C3">
        <w:rPr>
          <w:rFonts w:ascii="Simplified Arabic" w:hAnsi="Simplified Arabic" w:cs="Simplified Arabic"/>
          <w:color w:val="000000" w:themeColor="text1"/>
          <w:sz w:val="32"/>
          <w:szCs w:val="32"/>
          <w:rtl/>
          <w:lang w:bidi="ar-DZ"/>
        </w:rPr>
        <w:t>من خلاله ا</w:t>
      </w:r>
      <w:r w:rsidR="0000468D" w:rsidRPr="005616C3">
        <w:rPr>
          <w:rFonts w:ascii="Simplified Arabic" w:hAnsi="Simplified Arabic" w:cs="Simplified Arabic"/>
          <w:color w:val="000000" w:themeColor="text1"/>
          <w:sz w:val="32"/>
          <w:szCs w:val="32"/>
          <w:rtl/>
          <w:lang w:bidi="ar-DZ"/>
        </w:rPr>
        <w:t>لفرد حاجياته، و</w:t>
      </w:r>
      <w:r w:rsidR="00C931DD" w:rsidRPr="005616C3">
        <w:rPr>
          <w:rFonts w:ascii="Simplified Arabic" w:hAnsi="Simplified Arabic" w:cs="Simplified Arabic"/>
          <w:color w:val="000000" w:themeColor="text1"/>
          <w:sz w:val="32"/>
          <w:szCs w:val="32"/>
          <w:rtl/>
          <w:lang w:bidi="ar-DZ"/>
        </w:rPr>
        <w:t>هو</w:t>
      </w:r>
      <w:r w:rsidR="0000468D" w:rsidRPr="005616C3">
        <w:rPr>
          <w:rFonts w:ascii="Simplified Arabic" w:hAnsi="Simplified Arabic" w:cs="Simplified Arabic"/>
          <w:color w:val="000000" w:themeColor="text1"/>
          <w:sz w:val="32"/>
          <w:szCs w:val="32"/>
          <w:rtl/>
          <w:lang w:bidi="ar-DZ"/>
        </w:rPr>
        <w:t xml:space="preserve"> وسيلة للتَكيف مع المجتمع الذي ي</w:t>
      </w:r>
      <w:r w:rsidR="00C931DD" w:rsidRPr="005616C3">
        <w:rPr>
          <w:rFonts w:ascii="Simplified Arabic" w:hAnsi="Simplified Arabic" w:cs="Simplified Arabic"/>
          <w:color w:val="000000" w:themeColor="text1"/>
          <w:sz w:val="32"/>
          <w:szCs w:val="32"/>
          <w:rtl/>
          <w:lang w:bidi="ar-DZ"/>
        </w:rPr>
        <w:t>عيش فيه.</w:t>
      </w:r>
    </w:p>
    <w:p w:rsidR="009A3B32" w:rsidRPr="005616C3" w:rsidRDefault="0073369A" w:rsidP="005616C3">
      <w:pPr>
        <w:jc w:val="right"/>
        <w:rPr>
          <w:rFonts w:ascii="Simplified Arabic" w:eastAsiaTheme="minorHAnsi" w:hAnsi="Simplified Arabic" w:cs="Simplified Arabic"/>
          <w:sz w:val="32"/>
          <w:szCs w:val="32"/>
          <w:rtl/>
          <w:lang w:bidi="ar-DZ"/>
        </w:rPr>
      </w:pPr>
      <w:r w:rsidRPr="005616C3">
        <w:rPr>
          <w:rFonts w:ascii="Simplified Arabic" w:hAnsi="Simplified Arabic" w:cs="Simplified Arabic"/>
          <w:color w:val="000000" w:themeColor="text1"/>
          <w:sz w:val="32"/>
          <w:szCs w:val="32"/>
          <w:rtl/>
          <w:lang w:bidi="ar-DZ"/>
        </w:rPr>
        <w:t xml:space="preserve">  </w:t>
      </w:r>
      <w:r w:rsidR="00C931DD" w:rsidRPr="005616C3">
        <w:rPr>
          <w:rFonts w:ascii="Simplified Arabic" w:hAnsi="Simplified Arabic" w:cs="Simplified Arabic"/>
          <w:color w:val="000000" w:themeColor="text1"/>
          <w:sz w:val="32"/>
          <w:szCs w:val="32"/>
          <w:rtl/>
          <w:lang w:bidi="ar-DZ"/>
        </w:rPr>
        <w:t xml:space="preserve">  </w:t>
      </w:r>
      <w:r w:rsidRPr="005616C3">
        <w:rPr>
          <w:rFonts w:ascii="Simplified Arabic" w:hAnsi="Simplified Arabic" w:cs="Simplified Arabic"/>
          <w:color w:val="000000" w:themeColor="text1"/>
          <w:sz w:val="32"/>
          <w:szCs w:val="32"/>
          <w:rtl/>
          <w:lang w:bidi="ar-DZ"/>
        </w:rPr>
        <w:t xml:space="preserve"> و</w:t>
      </w:r>
      <w:r w:rsidR="009A3B32" w:rsidRPr="005616C3">
        <w:rPr>
          <w:rFonts w:ascii="Simplified Arabic" w:eastAsiaTheme="minorHAnsi" w:hAnsi="Simplified Arabic" w:cs="Simplified Arabic"/>
          <w:sz w:val="32"/>
          <w:szCs w:val="32"/>
          <w:rtl/>
          <w:lang w:bidi="ar-DZ"/>
        </w:rPr>
        <w:t>ت</w:t>
      </w:r>
      <w:r w:rsidRPr="005616C3">
        <w:rPr>
          <w:rFonts w:ascii="Simplified Arabic" w:eastAsiaTheme="minorHAnsi" w:hAnsi="Simplified Arabic" w:cs="Simplified Arabic"/>
          <w:sz w:val="32"/>
          <w:szCs w:val="32"/>
          <w:rtl/>
          <w:lang w:bidi="ar-DZ"/>
        </w:rPr>
        <w:t>ُ</w:t>
      </w:r>
      <w:r w:rsidR="009A3B32" w:rsidRPr="005616C3">
        <w:rPr>
          <w:rFonts w:ascii="Simplified Arabic" w:eastAsiaTheme="minorHAnsi" w:hAnsi="Simplified Arabic" w:cs="Simplified Arabic"/>
          <w:sz w:val="32"/>
          <w:szCs w:val="32"/>
          <w:rtl/>
          <w:lang w:bidi="ar-DZ"/>
        </w:rPr>
        <w:t>عت</w:t>
      </w:r>
      <w:r w:rsidRPr="005616C3">
        <w:rPr>
          <w:rFonts w:ascii="Simplified Arabic" w:eastAsiaTheme="minorHAnsi" w:hAnsi="Simplified Arabic" w:cs="Simplified Arabic"/>
          <w:sz w:val="32"/>
          <w:szCs w:val="32"/>
          <w:rtl/>
          <w:lang w:bidi="ar-DZ"/>
        </w:rPr>
        <w:t>َ</w:t>
      </w:r>
      <w:r w:rsidR="009A3B32" w:rsidRPr="005616C3">
        <w:rPr>
          <w:rFonts w:ascii="Simplified Arabic" w:eastAsiaTheme="minorHAnsi" w:hAnsi="Simplified Arabic" w:cs="Simplified Arabic"/>
          <w:sz w:val="32"/>
          <w:szCs w:val="32"/>
          <w:rtl/>
          <w:lang w:bidi="ar-DZ"/>
        </w:rPr>
        <w:t>بر اللغة مهمّة لكلّ أمة وضرورة الاعتزاز بها والدفاع عنها لأنّها تمثّل هويتها، لذا على كلّ مستعمل للغة أن يحسن أداءه</w:t>
      </w:r>
      <w:r w:rsidRPr="005616C3">
        <w:rPr>
          <w:rFonts w:ascii="Simplified Arabic" w:eastAsiaTheme="minorHAnsi" w:hAnsi="Simplified Arabic" w:cs="Simplified Arabic"/>
          <w:sz w:val="32"/>
          <w:szCs w:val="32"/>
          <w:rtl/>
          <w:lang w:bidi="ar-DZ"/>
        </w:rPr>
        <w:t>ا</w:t>
      </w:r>
      <w:r w:rsidR="009A3B32" w:rsidRPr="005616C3">
        <w:rPr>
          <w:rFonts w:ascii="Simplified Arabic" w:eastAsiaTheme="minorHAnsi" w:hAnsi="Simplified Arabic" w:cs="Simplified Arabic"/>
          <w:sz w:val="32"/>
          <w:szCs w:val="32"/>
          <w:rtl/>
          <w:lang w:bidi="ar-DZ"/>
        </w:rPr>
        <w:t xml:space="preserve"> ويلجأ إلى كل الوسائل التي تجعله يحقّق ذلك ليتجاوز الأخطاء النحوية واللغوية الشائعة. </w:t>
      </w:r>
    </w:p>
    <w:p w:rsidR="009A3B32" w:rsidRPr="009A3B32" w:rsidRDefault="009A3B32" w:rsidP="005616C3">
      <w:pPr>
        <w:spacing w:after="160"/>
        <w:jc w:val="right"/>
        <w:rPr>
          <w:rFonts w:ascii="Simplified Arabic" w:eastAsiaTheme="minorHAnsi" w:hAnsi="Simplified Arabic" w:cs="Simplified Arabic"/>
          <w:sz w:val="32"/>
          <w:szCs w:val="32"/>
          <w:rtl/>
          <w:lang w:bidi="ar-DZ"/>
        </w:rPr>
      </w:pPr>
      <w:r w:rsidRPr="009A3B32">
        <w:rPr>
          <w:rFonts w:ascii="Simplified Arabic" w:eastAsiaTheme="minorHAnsi" w:hAnsi="Simplified Arabic" w:cs="Simplified Arabic"/>
          <w:sz w:val="32"/>
          <w:szCs w:val="32"/>
          <w:rtl/>
          <w:lang w:bidi="ar-DZ"/>
        </w:rPr>
        <w:t xml:space="preserve">   والسبيل إلى التمكّن من اللغة هو كثرة الحفظ والسماع بعدها يأتي دور كتاب</w:t>
      </w:r>
      <w:r w:rsidR="0073369A" w:rsidRPr="005616C3">
        <w:rPr>
          <w:rFonts w:ascii="Simplified Arabic" w:eastAsiaTheme="minorHAnsi" w:hAnsi="Simplified Arabic" w:cs="Simplified Arabic"/>
          <w:sz w:val="32"/>
          <w:szCs w:val="32"/>
          <w:rtl/>
          <w:lang w:bidi="ar-DZ"/>
        </w:rPr>
        <w:t xml:space="preserve">ة </w:t>
      </w:r>
      <w:proofErr w:type="gramStart"/>
      <w:r w:rsidR="0073369A" w:rsidRPr="005616C3">
        <w:rPr>
          <w:rFonts w:ascii="Simplified Arabic" w:eastAsiaTheme="minorHAnsi" w:hAnsi="Simplified Arabic" w:cs="Simplified Arabic"/>
          <w:sz w:val="32"/>
          <w:szCs w:val="32"/>
          <w:rtl/>
          <w:lang w:bidi="ar-DZ"/>
        </w:rPr>
        <w:t xml:space="preserve">القواعد </w:t>
      </w:r>
      <w:r w:rsidRPr="009A3B32">
        <w:rPr>
          <w:rFonts w:ascii="Simplified Arabic" w:eastAsiaTheme="minorHAnsi" w:hAnsi="Simplified Arabic" w:cs="Simplified Arabic"/>
          <w:sz w:val="32"/>
          <w:szCs w:val="32"/>
          <w:rtl/>
          <w:lang w:bidi="ar-DZ"/>
        </w:rPr>
        <w:t xml:space="preserve"> يقول</w:t>
      </w:r>
      <w:proofErr w:type="gramEnd"/>
      <w:r w:rsidRPr="009A3B32">
        <w:rPr>
          <w:rFonts w:ascii="Simplified Arabic" w:eastAsiaTheme="minorHAnsi" w:hAnsi="Simplified Arabic" w:cs="Simplified Arabic"/>
          <w:sz w:val="32"/>
          <w:szCs w:val="32"/>
          <w:rtl/>
          <w:lang w:bidi="ar-DZ"/>
        </w:rPr>
        <w:t xml:space="preserve"> </w:t>
      </w:r>
      <w:r w:rsidRPr="009A3B32">
        <w:rPr>
          <w:rFonts w:ascii="Simplified Arabic" w:eastAsiaTheme="minorHAnsi" w:hAnsi="Simplified Arabic" w:cs="Simplified Arabic"/>
          <w:b/>
          <w:bCs/>
          <w:sz w:val="32"/>
          <w:szCs w:val="32"/>
          <w:rtl/>
          <w:lang w:bidi="ar-DZ"/>
        </w:rPr>
        <w:t>ابن خلدون</w:t>
      </w:r>
      <w:r w:rsidRPr="009A3B32">
        <w:rPr>
          <w:rFonts w:ascii="Simplified Arabic" w:eastAsiaTheme="minorHAnsi" w:hAnsi="Simplified Arabic" w:cs="Simplified Arabic"/>
          <w:sz w:val="32"/>
          <w:szCs w:val="32"/>
          <w:rtl/>
          <w:lang w:bidi="ar-DZ"/>
        </w:rPr>
        <w:t>: «إنّ حصول ملكة اللسان العربي أنّما هو بكثرة الحفظ من كلام العرب حتى يرتسم في خياله المنوال الذي نسجوا عليه تراكيبهم، فينسج هو عليه، ويتنزّل بذلك منزلة من نشأ معهم، وخالط عباراتهم في كلامهم حتى حصلت له الملكة المستقرة في العبارة عن المقاصد على نحو كلامهم».</w:t>
      </w:r>
    </w:p>
    <w:p w:rsidR="009A3B32" w:rsidRPr="00B215D8" w:rsidRDefault="009A3B32" w:rsidP="005616C3">
      <w:pPr>
        <w:spacing w:after="160"/>
        <w:jc w:val="right"/>
        <w:rPr>
          <w:rFonts w:ascii="Simplified Arabic" w:eastAsiaTheme="minorHAnsi" w:hAnsi="Simplified Arabic" w:cs="Simplified Arabic"/>
          <w:b/>
          <w:bCs/>
          <w:sz w:val="32"/>
          <w:szCs w:val="32"/>
          <w:u w:val="single"/>
          <w:rtl/>
          <w:lang w:bidi="ar-DZ"/>
        </w:rPr>
      </w:pPr>
      <w:r w:rsidRPr="009A3B32">
        <w:rPr>
          <w:rFonts w:ascii="Simplified Arabic" w:eastAsiaTheme="minorHAnsi" w:hAnsi="Simplified Arabic" w:cs="Simplified Arabic"/>
          <w:sz w:val="32"/>
          <w:szCs w:val="32"/>
          <w:rtl/>
          <w:lang w:bidi="ar-DZ"/>
        </w:rPr>
        <w:t xml:space="preserve">  </w:t>
      </w:r>
      <w:r w:rsidRPr="00B215D8">
        <w:rPr>
          <w:rFonts w:ascii="Simplified Arabic" w:eastAsiaTheme="minorHAnsi" w:hAnsi="Simplified Arabic" w:cs="Simplified Arabic"/>
          <w:b/>
          <w:bCs/>
          <w:sz w:val="32"/>
          <w:szCs w:val="32"/>
          <w:u w:val="single"/>
          <w:rtl/>
          <w:lang w:bidi="ar-DZ"/>
        </w:rPr>
        <w:t>وللتمكن من اللغة وإتقانها يتطلّب الأمر:</w:t>
      </w:r>
    </w:p>
    <w:p w:rsidR="009A3B32" w:rsidRPr="009A3B32" w:rsidRDefault="009A3B32" w:rsidP="005616C3">
      <w:pPr>
        <w:spacing w:after="160"/>
        <w:ind w:left="720"/>
        <w:contextualSpacing/>
        <w:jc w:val="right"/>
        <w:rPr>
          <w:rFonts w:ascii="Simplified Arabic" w:eastAsiaTheme="minorHAnsi" w:hAnsi="Simplified Arabic" w:cs="Simplified Arabic"/>
          <w:sz w:val="32"/>
          <w:szCs w:val="32"/>
          <w:rtl/>
          <w:lang w:bidi="ar-DZ"/>
        </w:rPr>
      </w:pPr>
      <w:r w:rsidRPr="009A3B32">
        <w:rPr>
          <w:rFonts w:ascii="Simplified Arabic" w:eastAsiaTheme="minorHAnsi" w:hAnsi="Simplified Arabic" w:cs="Simplified Arabic"/>
          <w:sz w:val="32"/>
          <w:szCs w:val="32"/>
          <w:rtl/>
          <w:lang w:bidi="ar-DZ"/>
        </w:rPr>
        <w:t>- الرجوع المتكرر إلى معجم لغوي جي</w:t>
      </w:r>
      <w:r w:rsidR="00422ACA" w:rsidRPr="005616C3">
        <w:rPr>
          <w:rFonts w:ascii="Simplified Arabic" w:eastAsiaTheme="minorHAnsi" w:hAnsi="Simplified Arabic" w:cs="Simplified Arabic"/>
          <w:sz w:val="32"/>
          <w:szCs w:val="32"/>
          <w:rtl/>
          <w:lang w:bidi="ar-DZ"/>
        </w:rPr>
        <w:t>د.</w:t>
      </w:r>
    </w:p>
    <w:p w:rsidR="009A3B32" w:rsidRPr="009A3B32" w:rsidRDefault="009A3B32" w:rsidP="005616C3">
      <w:pPr>
        <w:spacing w:after="160"/>
        <w:ind w:left="720"/>
        <w:contextualSpacing/>
        <w:jc w:val="right"/>
        <w:rPr>
          <w:rFonts w:ascii="Simplified Arabic" w:eastAsiaTheme="minorHAnsi" w:hAnsi="Simplified Arabic" w:cs="Simplified Arabic"/>
          <w:sz w:val="32"/>
          <w:szCs w:val="32"/>
          <w:rtl/>
          <w:lang w:bidi="ar-DZ"/>
        </w:rPr>
      </w:pPr>
      <w:r w:rsidRPr="009A3B32">
        <w:rPr>
          <w:rFonts w:ascii="Simplified Arabic" w:eastAsiaTheme="minorHAnsi" w:hAnsi="Simplified Arabic" w:cs="Simplified Arabic"/>
          <w:sz w:val="32"/>
          <w:szCs w:val="32"/>
          <w:rtl/>
          <w:lang w:bidi="ar-DZ"/>
        </w:rPr>
        <w:t>- الاستعانة بكتاب جيّد في قواعد اللغة.</w:t>
      </w:r>
    </w:p>
    <w:p w:rsidR="009A3B32" w:rsidRPr="009A3B32" w:rsidRDefault="009A3B32" w:rsidP="005616C3">
      <w:pPr>
        <w:spacing w:after="160"/>
        <w:ind w:left="720"/>
        <w:contextualSpacing/>
        <w:jc w:val="right"/>
        <w:rPr>
          <w:rFonts w:ascii="Simplified Arabic" w:eastAsiaTheme="minorHAnsi" w:hAnsi="Simplified Arabic" w:cs="Simplified Arabic"/>
          <w:sz w:val="32"/>
          <w:szCs w:val="32"/>
          <w:rtl/>
          <w:lang w:bidi="ar-DZ"/>
        </w:rPr>
      </w:pPr>
      <w:r w:rsidRPr="009A3B32">
        <w:rPr>
          <w:rFonts w:ascii="Simplified Arabic" w:eastAsiaTheme="minorHAnsi" w:hAnsi="Simplified Arabic" w:cs="Simplified Arabic"/>
          <w:sz w:val="32"/>
          <w:szCs w:val="32"/>
          <w:rtl/>
          <w:lang w:bidi="ar-DZ"/>
        </w:rPr>
        <w:t>- الاط</w:t>
      </w:r>
      <w:r w:rsidR="00E90C7D" w:rsidRPr="005616C3">
        <w:rPr>
          <w:rFonts w:ascii="Simplified Arabic" w:eastAsiaTheme="minorHAnsi" w:hAnsi="Simplified Arabic" w:cs="Simplified Arabic"/>
          <w:sz w:val="32"/>
          <w:szCs w:val="32"/>
          <w:rtl/>
          <w:lang w:bidi="ar-DZ"/>
        </w:rPr>
        <w:t>ّ</w:t>
      </w:r>
      <w:r w:rsidRPr="009A3B32">
        <w:rPr>
          <w:rFonts w:ascii="Simplified Arabic" w:eastAsiaTheme="minorHAnsi" w:hAnsi="Simplified Arabic" w:cs="Simplified Arabic"/>
          <w:sz w:val="32"/>
          <w:szCs w:val="32"/>
          <w:rtl/>
          <w:lang w:bidi="ar-DZ"/>
        </w:rPr>
        <w:t>لاع على بعض معاجم الأخطاء الشائعة للحرص على تفاديها مستقبلا.</w:t>
      </w:r>
    </w:p>
    <w:p w:rsidR="009A3B32" w:rsidRPr="009A3B32" w:rsidRDefault="009A3B32" w:rsidP="005616C3">
      <w:pPr>
        <w:spacing w:after="160"/>
        <w:ind w:left="720"/>
        <w:contextualSpacing/>
        <w:jc w:val="right"/>
        <w:rPr>
          <w:rFonts w:ascii="Simplified Arabic" w:eastAsiaTheme="minorHAnsi" w:hAnsi="Simplified Arabic" w:cs="Simplified Arabic"/>
          <w:sz w:val="32"/>
          <w:szCs w:val="32"/>
          <w:rtl/>
          <w:lang w:bidi="ar-DZ"/>
        </w:rPr>
      </w:pPr>
      <w:r w:rsidRPr="009A3B32">
        <w:rPr>
          <w:rFonts w:ascii="Simplified Arabic" w:eastAsiaTheme="minorHAnsi" w:hAnsi="Simplified Arabic" w:cs="Simplified Arabic"/>
          <w:sz w:val="32"/>
          <w:szCs w:val="32"/>
          <w:rtl/>
          <w:lang w:bidi="ar-DZ"/>
        </w:rPr>
        <w:t xml:space="preserve">- </w:t>
      </w:r>
      <w:r w:rsidRPr="009A3B32">
        <w:rPr>
          <w:rFonts w:ascii="Simplified Arabic" w:eastAsiaTheme="minorHAnsi" w:hAnsi="Simplified Arabic" w:cs="Simplified Arabic"/>
          <w:b/>
          <w:bCs/>
          <w:color w:val="000000" w:themeColor="text1"/>
          <w:sz w:val="32"/>
          <w:szCs w:val="32"/>
          <w:rtl/>
          <w:lang w:bidi="ar-DZ"/>
        </w:rPr>
        <w:t>إدمان</w:t>
      </w:r>
      <w:r w:rsidR="00E90C7D" w:rsidRPr="005616C3">
        <w:rPr>
          <w:rFonts w:ascii="Simplified Arabic" w:eastAsiaTheme="minorHAnsi" w:hAnsi="Simplified Arabic" w:cs="Simplified Arabic"/>
          <w:b/>
          <w:bCs/>
          <w:color w:val="000000" w:themeColor="text1"/>
          <w:sz w:val="32"/>
          <w:szCs w:val="32"/>
          <w:rtl/>
          <w:lang w:bidi="ar-DZ"/>
        </w:rPr>
        <w:t xml:space="preserve"> </w:t>
      </w:r>
      <w:r w:rsidRPr="009A3B32">
        <w:rPr>
          <w:rFonts w:ascii="Simplified Arabic" w:eastAsiaTheme="minorHAnsi" w:hAnsi="Simplified Arabic" w:cs="Simplified Arabic"/>
          <w:b/>
          <w:bCs/>
          <w:color w:val="000000" w:themeColor="text1"/>
          <w:sz w:val="32"/>
          <w:szCs w:val="32"/>
          <w:rtl/>
          <w:lang w:bidi="ar-DZ"/>
        </w:rPr>
        <w:t xml:space="preserve">القراءة </w:t>
      </w:r>
      <w:r w:rsidRPr="009A3B32">
        <w:rPr>
          <w:rFonts w:ascii="Simplified Arabic" w:eastAsiaTheme="minorHAnsi" w:hAnsi="Simplified Arabic" w:cs="Simplified Arabic"/>
          <w:b/>
          <w:bCs/>
          <w:sz w:val="32"/>
          <w:szCs w:val="32"/>
          <w:rtl/>
          <w:lang w:bidi="ar-DZ"/>
        </w:rPr>
        <w:t xml:space="preserve">الواعية </w:t>
      </w:r>
      <w:r w:rsidRPr="009A3B32">
        <w:rPr>
          <w:rFonts w:ascii="Simplified Arabic" w:eastAsiaTheme="minorHAnsi" w:hAnsi="Simplified Arabic" w:cs="Simplified Arabic"/>
          <w:sz w:val="32"/>
          <w:szCs w:val="32"/>
          <w:rtl/>
          <w:lang w:bidi="ar-DZ"/>
        </w:rPr>
        <w:t>للنصوص الفصيحة وإمعان النظر في المفردات والتراكيب لحفظها واستعمالها والقياس</w:t>
      </w:r>
      <w:r w:rsidR="00F23D2F" w:rsidRPr="005616C3">
        <w:rPr>
          <w:rFonts w:ascii="Simplified Arabic" w:eastAsiaTheme="minorHAnsi" w:hAnsi="Simplified Arabic" w:cs="Simplified Arabic"/>
          <w:sz w:val="32"/>
          <w:szCs w:val="32"/>
          <w:rtl/>
          <w:lang w:bidi="ar-DZ"/>
        </w:rPr>
        <w:t xml:space="preserve">.      </w:t>
      </w:r>
    </w:p>
    <w:p w:rsidR="00D81F88" w:rsidRPr="00B82597" w:rsidRDefault="00F23D2F" w:rsidP="00B82597">
      <w:pPr>
        <w:spacing w:after="160"/>
        <w:ind w:left="720"/>
        <w:contextualSpacing/>
        <w:jc w:val="right"/>
        <w:rPr>
          <w:rFonts w:ascii="Simplified Arabic" w:eastAsiaTheme="minorHAnsi" w:hAnsi="Simplified Arabic" w:cs="Simplified Arabic"/>
          <w:sz w:val="32"/>
          <w:szCs w:val="32"/>
          <w:rtl/>
          <w:lang w:bidi="ar-DZ"/>
        </w:rPr>
      </w:pPr>
      <w:r w:rsidRPr="005616C3">
        <w:rPr>
          <w:rFonts w:ascii="Simplified Arabic" w:eastAsiaTheme="minorHAnsi" w:hAnsi="Simplified Arabic" w:cs="Simplified Arabic"/>
          <w:sz w:val="32"/>
          <w:szCs w:val="32"/>
          <w:rtl/>
          <w:lang w:bidi="ar-DZ"/>
        </w:rPr>
        <w:lastRenderedPageBreak/>
        <w:t xml:space="preserve">    و</w:t>
      </w:r>
      <w:r w:rsidR="009A3B32" w:rsidRPr="009A3B32">
        <w:rPr>
          <w:rFonts w:ascii="Simplified Arabic" w:eastAsiaTheme="minorHAnsi" w:hAnsi="Simplified Arabic" w:cs="Simplified Arabic"/>
          <w:sz w:val="32"/>
          <w:szCs w:val="32"/>
          <w:rtl/>
          <w:lang w:bidi="ar-DZ"/>
        </w:rPr>
        <w:t xml:space="preserve">باعتبار </w:t>
      </w:r>
      <w:r w:rsidR="009A3B32" w:rsidRPr="009A3B32">
        <w:rPr>
          <w:rFonts w:ascii="Simplified Arabic" w:eastAsiaTheme="minorHAnsi" w:hAnsi="Simplified Arabic" w:cs="Simplified Arabic"/>
          <w:b/>
          <w:bCs/>
          <w:sz w:val="32"/>
          <w:szCs w:val="32"/>
          <w:rtl/>
          <w:lang w:bidi="ar-DZ"/>
        </w:rPr>
        <w:t>الكتابة</w:t>
      </w:r>
      <w:r w:rsidR="009A3B32" w:rsidRPr="009A3B32">
        <w:rPr>
          <w:rFonts w:ascii="Simplified Arabic" w:eastAsiaTheme="minorHAnsi" w:hAnsi="Simplified Arabic" w:cs="Simplified Arabic"/>
          <w:sz w:val="32"/>
          <w:szCs w:val="32"/>
          <w:rtl/>
          <w:lang w:bidi="ar-DZ"/>
        </w:rPr>
        <w:t xml:space="preserve"> التي يعبّر بها الإنسان عن أفكاره إحدى </w:t>
      </w:r>
      <w:r w:rsidR="009A3B32" w:rsidRPr="009A3B32">
        <w:rPr>
          <w:rFonts w:ascii="Simplified Arabic" w:eastAsiaTheme="minorHAnsi" w:hAnsi="Simplified Arabic" w:cs="Simplified Arabic"/>
          <w:b/>
          <w:bCs/>
          <w:sz w:val="32"/>
          <w:szCs w:val="32"/>
          <w:rtl/>
          <w:lang w:bidi="ar-DZ"/>
        </w:rPr>
        <w:t>مهارات اللغة</w:t>
      </w:r>
      <w:r w:rsidR="009A3B32" w:rsidRPr="009A3B32">
        <w:rPr>
          <w:rFonts w:ascii="Simplified Arabic" w:eastAsiaTheme="minorHAnsi" w:hAnsi="Simplified Arabic" w:cs="Simplified Arabic"/>
          <w:sz w:val="32"/>
          <w:szCs w:val="32"/>
          <w:rtl/>
          <w:lang w:bidi="ar-DZ"/>
        </w:rPr>
        <w:t xml:space="preserve"> يتطلب الأمر التمكن منها وإتقانها...</w:t>
      </w:r>
    </w:p>
    <w:p w:rsidR="009A3B32" w:rsidRPr="00B97E57" w:rsidRDefault="005616C3" w:rsidP="00D81F88">
      <w:pPr>
        <w:jc w:val="right"/>
        <w:rPr>
          <w:rFonts w:ascii="Simplified Arabic" w:eastAsia="Times New Roman" w:hAnsi="Simplified Arabic" w:cs="Simplified Arabic"/>
          <w:color w:val="000000"/>
          <w:sz w:val="32"/>
          <w:szCs w:val="32"/>
          <w:u w:val="single"/>
          <w:shd w:val="clear" w:color="auto" w:fill="FFFFFF"/>
          <w:rtl/>
          <w:lang w:eastAsia="fr-FR"/>
        </w:rPr>
      </w:pPr>
      <w:r w:rsidRPr="00B97E57">
        <w:rPr>
          <w:rFonts w:ascii="Simplified Arabic" w:eastAsia="Times New Roman" w:hAnsi="Simplified Arabic" w:cs="Simplified Arabic"/>
          <w:b/>
          <w:bCs/>
          <w:color w:val="000000"/>
          <w:sz w:val="32"/>
          <w:szCs w:val="32"/>
          <w:u w:val="single"/>
          <w:shd w:val="clear" w:color="auto" w:fill="FFFFFF"/>
          <w:rtl/>
          <w:lang w:eastAsia="fr-FR"/>
        </w:rPr>
        <w:t>مفهوم التعبير:</w:t>
      </w:r>
    </w:p>
    <w:p w:rsidR="001045D4" w:rsidRPr="005616C3" w:rsidRDefault="00D81F88" w:rsidP="00972C42">
      <w:pPr>
        <w:jc w:val="right"/>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   </w:t>
      </w:r>
      <w:r w:rsidR="004A7445">
        <w:rPr>
          <w:rFonts w:ascii="Simplified Arabic" w:hAnsi="Simplified Arabic" w:cs="Simplified Arabic"/>
          <w:color w:val="000000" w:themeColor="text1"/>
          <w:sz w:val="32"/>
          <w:szCs w:val="32"/>
          <w:rtl/>
          <w:lang w:bidi="ar-DZ"/>
        </w:rPr>
        <w:t xml:space="preserve"> الت</w:t>
      </w:r>
      <w:r w:rsidR="004A7445">
        <w:rPr>
          <w:rFonts w:ascii="Simplified Arabic" w:hAnsi="Simplified Arabic" w:cs="Simplified Arabic" w:hint="cs"/>
          <w:color w:val="000000" w:themeColor="text1"/>
          <w:sz w:val="32"/>
          <w:szCs w:val="32"/>
          <w:rtl/>
          <w:lang w:bidi="ar-DZ"/>
        </w:rPr>
        <w:t>ّ</w:t>
      </w:r>
      <w:r w:rsidR="004A7445">
        <w:rPr>
          <w:rFonts w:ascii="Simplified Arabic" w:hAnsi="Simplified Arabic" w:cs="Simplified Arabic"/>
          <w:color w:val="000000" w:themeColor="text1"/>
          <w:sz w:val="32"/>
          <w:szCs w:val="32"/>
          <w:rtl/>
          <w:lang w:bidi="ar-DZ"/>
        </w:rPr>
        <w:t>عبير هو الإفصاح عم</w:t>
      </w:r>
      <w:r w:rsidR="004A7445">
        <w:rPr>
          <w:rFonts w:ascii="Simplified Arabic" w:hAnsi="Simplified Arabic" w:cs="Simplified Arabic" w:hint="cs"/>
          <w:color w:val="000000" w:themeColor="text1"/>
          <w:sz w:val="32"/>
          <w:szCs w:val="32"/>
          <w:rtl/>
          <w:lang w:bidi="ar-DZ"/>
        </w:rPr>
        <w:t>ّ</w:t>
      </w:r>
      <w:r w:rsidR="004A7445">
        <w:rPr>
          <w:rFonts w:ascii="Simplified Arabic" w:hAnsi="Simplified Arabic" w:cs="Simplified Arabic"/>
          <w:color w:val="000000" w:themeColor="text1"/>
          <w:sz w:val="32"/>
          <w:szCs w:val="32"/>
          <w:rtl/>
          <w:lang w:bidi="ar-DZ"/>
        </w:rPr>
        <w:t>ا في الن</w:t>
      </w:r>
      <w:r w:rsidR="004A7445">
        <w:rPr>
          <w:rFonts w:ascii="Simplified Arabic" w:hAnsi="Simplified Arabic" w:cs="Simplified Arabic" w:hint="cs"/>
          <w:color w:val="000000" w:themeColor="text1"/>
          <w:sz w:val="32"/>
          <w:szCs w:val="32"/>
          <w:rtl/>
          <w:lang w:bidi="ar-DZ"/>
        </w:rPr>
        <w:t>ّ</w:t>
      </w:r>
      <w:r w:rsidR="004A7445">
        <w:rPr>
          <w:rFonts w:ascii="Simplified Arabic" w:hAnsi="Simplified Arabic" w:cs="Simplified Arabic"/>
          <w:color w:val="000000" w:themeColor="text1"/>
          <w:sz w:val="32"/>
          <w:szCs w:val="32"/>
          <w:rtl/>
          <w:lang w:bidi="ar-DZ"/>
        </w:rPr>
        <w:t>فس من أفكار ومشاعر بالط</w:t>
      </w:r>
      <w:r w:rsidR="004A7445">
        <w:rPr>
          <w:rFonts w:ascii="Simplified Arabic" w:hAnsi="Simplified Arabic" w:cs="Simplified Arabic" w:hint="cs"/>
          <w:color w:val="000000" w:themeColor="text1"/>
          <w:sz w:val="32"/>
          <w:szCs w:val="32"/>
          <w:rtl/>
          <w:lang w:bidi="ar-DZ"/>
        </w:rPr>
        <w:t>ّ</w:t>
      </w:r>
      <w:r w:rsidR="004A7445">
        <w:rPr>
          <w:rFonts w:ascii="Simplified Arabic" w:hAnsi="Simplified Arabic" w:cs="Simplified Arabic"/>
          <w:color w:val="000000" w:themeColor="text1"/>
          <w:sz w:val="32"/>
          <w:szCs w:val="32"/>
          <w:rtl/>
          <w:lang w:bidi="ar-DZ"/>
        </w:rPr>
        <w:t>رق الل</w:t>
      </w:r>
      <w:r w:rsidR="004A7445">
        <w:rPr>
          <w:rFonts w:ascii="Simplified Arabic" w:hAnsi="Simplified Arabic" w:cs="Simplified Arabic" w:hint="cs"/>
          <w:color w:val="000000" w:themeColor="text1"/>
          <w:sz w:val="32"/>
          <w:szCs w:val="32"/>
          <w:rtl/>
          <w:lang w:bidi="ar-DZ"/>
        </w:rPr>
        <w:t>ّ</w:t>
      </w:r>
      <w:r w:rsidR="00C931DD" w:rsidRPr="005616C3">
        <w:rPr>
          <w:rFonts w:ascii="Simplified Arabic" w:hAnsi="Simplified Arabic" w:cs="Simplified Arabic"/>
          <w:color w:val="000000" w:themeColor="text1"/>
          <w:sz w:val="32"/>
          <w:szCs w:val="32"/>
          <w:rtl/>
          <w:lang w:bidi="ar-DZ"/>
        </w:rPr>
        <w:t>غوية، وخاصة ب</w:t>
      </w:r>
      <w:r w:rsidR="00972C42">
        <w:rPr>
          <w:rFonts w:ascii="Simplified Arabic" w:hAnsi="Simplified Arabic" w:cs="Simplified Arabic"/>
          <w:color w:val="000000" w:themeColor="text1"/>
          <w:sz w:val="32"/>
          <w:szCs w:val="32"/>
          <w:rtl/>
          <w:lang w:bidi="ar-DZ"/>
        </w:rPr>
        <w:t>المحادثة والكتابة، وعن طريق الت</w:t>
      </w:r>
      <w:r w:rsidR="00972C42">
        <w:rPr>
          <w:rFonts w:ascii="Simplified Arabic" w:hAnsi="Simplified Arabic" w:cs="Simplified Arabic" w:hint="cs"/>
          <w:color w:val="000000" w:themeColor="text1"/>
          <w:sz w:val="32"/>
          <w:szCs w:val="32"/>
          <w:rtl/>
          <w:lang w:bidi="ar-DZ"/>
        </w:rPr>
        <w:t>ّ</w:t>
      </w:r>
      <w:r w:rsidR="005504D5" w:rsidRPr="005616C3">
        <w:rPr>
          <w:rFonts w:ascii="Simplified Arabic" w:hAnsi="Simplified Arabic" w:cs="Simplified Arabic"/>
          <w:color w:val="000000" w:themeColor="text1"/>
          <w:sz w:val="32"/>
          <w:szCs w:val="32"/>
          <w:rtl/>
          <w:lang w:bidi="ar-DZ"/>
        </w:rPr>
        <w:t>عبير يمكن الكشف عن شخصية المتحدّ</w:t>
      </w:r>
      <w:r w:rsidR="00C931DD" w:rsidRPr="005616C3">
        <w:rPr>
          <w:rFonts w:ascii="Simplified Arabic" w:hAnsi="Simplified Arabic" w:cs="Simplified Arabic"/>
          <w:color w:val="000000" w:themeColor="text1"/>
          <w:sz w:val="32"/>
          <w:szCs w:val="32"/>
          <w:rtl/>
          <w:lang w:bidi="ar-DZ"/>
        </w:rPr>
        <w:t>ث أو ال</w:t>
      </w:r>
      <w:r w:rsidR="00972C42">
        <w:rPr>
          <w:rFonts w:ascii="Simplified Arabic" w:hAnsi="Simplified Arabic" w:cs="Simplified Arabic"/>
          <w:color w:val="000000" w:themeColor="text1"/>
          <w:sz w:val="32"/>
          <w:szCs w:val="32"/>
          <w:rtl/>
          <w:lang w:bidi="ar-DZ"/>
        </w:rPr>
        <w:t>كاتب</w:t>
      </w:r>
      <w:r w:rsidR="00972C42">
        <w:rPr>
          <w:rFonts w:ascii="Simplified Arabic" w:hAnsi="Simplified Arabic" w:cs="Simplified Arabic" w:hint="cs"/>
          <w:color w:val="000000" w:themeColor="text1"/>
          <w:sz w:val="32"/>
          <w:szCs w:val="32"/>
          <w:rtl/>
          <w:lang w:bidi="ar-DZ"/>
        </w:rPr>
        <w:t xml:space="preserve"> </w:t>
      </w:r>
      <w:r w:rsidR="00002460" w:rsidRPr="005616C3">
        <w:rPr>
          <w:rFonts w:ascii="Simplified Arabic" w:hAnsi="Simplified Arabic" w:cs="Simplified Arabic"/>
          <w:color w:val="000000" w:themeColor="text1"/>
          <w:sz w:val="32"/>
          <w:szCs w:val="32"/>
          <w:rtl/>
          <w:lang w:bidi="ar-DZ"/>
        </w:rPr>
        <w:t xml:space="preserve"> وعن مواهبه وقدراته وميوله، </w:t>
      </w:r>
      <w:r w:rsidR="005504D5" w:rsidRPr="005616C3">
        <w:rPr>
          <w:rFonts w:ascii="Simplified Arabic" w:hAnsi="Simplified Arabic" w:cs="Simplified Arabic"/>
          <w:color w:val="000000" w:themeColor="text1"/>
          <w:sz w:val="32"/>
          <w:szCs w:val="32"/>
          <w:rtl/>
          <w:lang w:bidi="ar-DZ"/>
        </w:rPr>
        <w:t xml:space="preserve">فالتّعبير </w:t>
      </w:r>
      <w:r w:rsidR="00002460" w:rsidRPr="005616C3">
        <w:rPr>
          <w:rFonts w:ascii="Simplified Arabic" w:hAnsi="Simplified Arabic" w:cs="Simplified Arabic"/>
          <w:color w:val="000000" w:themeColor="text1"/>
          <w:sz w:val="32"/>
          <w:szCs w:val="32"/>
          <w:rtl/>
          <w:lang w:bidi="ar-DZ"/>
        </w:rPr>
        <w:t>هو«</w:t>
      </w:r>
      <w:r w:rsidR="005504D5" w:rsidRPr="005616C3">
        <w:rPr>
          <w:rFonts w:ascii="Simplified Arabic" w:hAnsi="Simplified Arabic" w:cs="Simplified Arabic"/>
          <w:color w:val="000000" w:themeColor="text1"/>
          <w:sz w:val="32"/>
          <w:szCs w:val="32"/>
          <w:rtl/>
          <w:lang w:bidi="ar-DZ"/>
        </w:rPr>
        <w:t xml:space="preserve"> إفصاح المتعلّ</w:t>
      </w:r>
      <w:r w:rsidR="00002460" w:rsidRPr="005616C3">
        <w:rPr>
          <w:rFonts w:ascii="Simplified Arabic" w:hAnsi="Simplified Arabic" w:cs="Simplified Arabic"/>
          <w:color w:val="000000" w:themeColor="text1"/>
          <w:sz w:val="32"/>
          <w:szCs w:val="32"/>
          <w:rtl/>
          <w:lang w:bidi="ar-DZ"/>
        </w:rPr>
        <w:t xml:space="preserve">م بقلمه عن أفكاره ومشاعره وأحاسيسه وخبراته ومشاهداته، </w:t>
      </w:r>
      <w:r w:rsidR="005504D5" w:rsidRPr="005616C3">
        <w:rPr>
          <w:rFonts w:ascii="Simplified Arabic" w:hAnsi="Simplified Arabic" w:cs="Simplified Arabic"/>
          <w:color w:val="000000" w:themeColor="text1"/>
          <w:sz w:val="32"/>
          <w:szCs w:val="32"/>
          <w:rtl/>
          <w:lang w:bidi="ar-DZ"/>
        </w:rPr>
        <w:t>ب</w:t>
      </w:r>
      <w:r w:rsidR="00002460" w:rsidRPr="005616C3">
        <w:rPr>
          <w:rFonts w:ascii="Simplified Arabic" w:hAnsi="Simplified Arabic" w:cs="Simplified Arabic"/>
          <w:color w:val="000000" w:themeColor="text1"/>
          <w:sz w:val="32"/>
          <w:szCs w:val="32"/>
          <w:rtl/>
          <w:lang w:bidi="ar-DZ"/>
        </w:rPr>
        <w:t xml:space="preserve">لغة </w:t>
      </w:r>
      <w:r w:rsidR="005504D5" w:rsidRPr="005616C3">
        <w:rPr>
          <w:rFonts w:ascii="Simplified Arabic" w:hAnsi="Simplified Arabic" w:cs="Simplified Arabic"/>
          <w:color w:val="000000" w:themeColor="text1"/>
          <w:sz w:val="32"/>
          <w:szCs w:val="32"/>
          <w:rtl/>
          <w:lang w:bidi="ar-DZ"/>
        </w:rPr>
        <w:t>سليمه، وهو وسيلة للاتّصال اللّ</w:t>
      </w:r>
      <w:r w:rsidR="00002460" w:rsidRPr="005616C3">
        <w:rPr>
          <w:rFonts w:ascii="Simplified Arabic" w:hAnsi="Simplified Arabic" w:cs="Simplified Arabic"/>
          <w:color w:val="000000" w:themeColor="text1"/>
          <w:sz w:val="32"/>
          <w:szCs w:val="32"/>
          <w:rtl/>
          <w:lang w:bidi="ar-DZ"/>
        </w:rPr>
        <w:t xml:space="preserve">غوي بين الفرد وغيره </w:t>
      </w:r>
      <w:r w:rsidR="00B52480" w:rsidRPr="005616C3">
        <w:rPr>
          <w:rFonts w:ascii="Simplified Arabic" w:hAnsi="Simplified Arabic" w:cs="Simplified Arabic"/>
          <w:color w:val="000000" w:themeColor="text1"/>
          <w:sz w:val="32"/>
          <w:szCs w:val="32"/>
          <w:rtl/>
          <w:lang w:bidi="ar-DZ"/>
        </w:rPr>
        <w:t>مم</w:t>
      </w:r>
      <w:r w:rsidR="005504D5" w:rsidRPr="005616C3">
        <w:rPr>
          <w:rFonts w:ascii="Simplified Arabic" w:hAnsi="Simplified Arabic" w:cs="Simplified Arabic"/>
          <w:color w:val="000000" w:themeColor="text1"/>
          <w:sz w:val="32"/>
          <w:szCs w:val="32"/>
          <w:rtl/>
          <w:lang w:bidi="ar-DZ"/>
        </w:rPr>
        <w:t>ّ</w:t>
      </w:r>
      <w:r w:rsidR="00B52480" w:rsidRPr="005616C3">
        <w:rPr>
          <w:rFonts w:ascii="Simplified Arabic" w:hAnsi="Simplified Arabic" w:cs="Simplified Arabic"/>
          <w:color w:val="000000" w:themeColor="text1"/>
          <w:sz w:val="32"/>
          <w:szCs w:val="32"/>
          <w:rtl/>
          <w:lang w:bidi="ar-DZ"/>
        </w:rPr>
        <w:t>ن تفصله عنه المسافات الزّ</w:t>
      </w:r>
      <w:r w:rsidR="00002460" w:rsidRPr="005616C3">
        <w:rPr>
          <w:rFonts w:ascii="Simplified Arabic" w:hAnsi="Simplified Arabic" w:cs="Simplified Arabic"/>
          <w:color w:val="000000" w:themeColor="text1"/>
          <w:sz w:val="32"/>
          <w:szCs w:val="32"/>
          <w:rtl/>
          <w:lang w:bidi="ar-DZ"/>
        </w:rPr>
        <w:t>مانية والمكانية، والحاجة إليه ماس</w:t>
      </w:r>
      <w:r w:rsidR="005504D5" w:rsidRPr="005616C3">
        <w:rPr>
          <w:rFonts w:ascii="Simplified Arabic" w:hAnsi="Simplified Arabic" w:cs="Simplified Arabic"/>
          <w:color w:val="000000" w:themeColor="text1"/>
          <w:sz w:val="32"/>
          <w:szCs w:val="32"/>
          <w:rtl/>
          <w:lang w:bidi="ar-DZ"/>
        </w:rPr>
        <w:t>ّ</w:t>
      </w:r>
      <w:r w:rsidR="00002460" w:rsidRPr="005616C3">
        <w:rPr>
          <w:rFonts w:ascii="Simplified Arabic" w:hAnsi="Simplified Arabic" w:cs="Simplified Arabic"/>
          <w:color w:val="000000" w:themeColor="text1"/>
          <w:sz w:val="32"/>
          <w:szCs w:val="32"/>
          <w:rtl/>
          <w:lang w:bidi="ar-DZ"/>
        </w:rPr>
        <w:t>ة، وصور</w:t>
      </w:r>
      <w:r w:rsidR="00B52480" w:rsidRPr="005616C3">
        <w:rPr>
          <w:rFonts w:ascii="Simplified Arabic" w:hAnsi="Simplified Arabic" w:cs="Simplified Arabic"/>
          <w:color w:val="000000" w:themeColor="text1"/>
          <w:sz w:val="32"/>
          <w:szCs w:val="32"/>
          <w:rtl/>
          <w:lang w:bidi="ar-DZ"/>
        </w:rPr>
        <w:t>ه عديدة منها: كتابة الرّ</w:t>
      </w:r>
      <w:r w:rsidR="00002460" w:rsidRPr="005616C3">
        <w:rPr>
          <w:rFonts w:ascii="Simplified Arabic" w:hAnsi="Simplified Arabic" w:cs="Simplified Arabic"/>
          <w:color w:val="000000" w:themeColor="text1"/>
          <w:sz w:val="32"/>
          <w:szCs w:val="32"/>
          <w:rtl/>
          <w:lang w:bidi="ar-DZ"/>
        </w:rPr>
        <w:t xml:space="preserve">سائل والمقالات، والأخبار، وتلخيص القصص، </w:t>
      </w:r>
      <w:r w:rsidR="00972C42">
        <w:rPr>
          <w:rFonts w:ascii="Simplified Arabic" w:hAnsi="Simplified Arabic" w:cs="Simplified Arabic"/>
          <w:color w:val="000000" w:themeColor="text1"/>
          <w:sz w:val="32"/>
          <w:szCs w:val="32"/>
          <w:rtl/>
          <w:lang w:bidi="ar-DZ"/>
        </w:rPr>
        <w:t>والموضوعات المقروءة أو المسموعة</w:t>
      </w:r>
      <w:r w:rsidR="00002460" w:rsidRPr="005616C3">
        <w:rPr>
          <w:rFonts w:ascii="Simplified Arabic" w:hAnsi="Simplified Arabic" w:cs="Simplified Arabic"/>
          <w:color w:val="000000" w:themeColor="text1"/>
          <w:sz w:val="32"/>
          <w:szCs w:val="32"/>
          <w:rtl/>
          <w:lang w:bidi="ar-DZ"/>
        </w:rPr>
        <w:t xml:space="preserve"> وتأليف </w:t>
      </w:r>
      <w:r w:rsidR="00444694" w:rsidRPr="005616C3">
        <w:rPr>
          <w:rFonts w:ascii="Simplified Arabic" w:hAnsi="Simplified Arabic" w:cs="Simplified Arabic"/>
          <w:color w:val="000000" w:themeColor="text1"/>
          <w:sz w:val="32"/>
          <w:szCs w:val="32"/>
          <w:rtl/>
          <w:lang w:bidi="ar-DZ"/>
        </w:rPr>
        <w:t>القصص</w:t>
      </w:r>
      <w:r w:rsidR="00002460" w:rsidRPr="005616C3">
        <w:rPr>
          <w:rFonts w:ascii="Simplified Arabic" w:hAnsi="Simplified Arabic" w:cs="Simplified Arabic"/>
          <w:color w:val="000000" w:themeColor="text1"/>
          <w:sz w:val="32"/>
          <w:szCs w:val="32"/>
          <w:rtl/>
          <w:lang w:bidi="ar-DZ"/>
        </w:rPr>
        <w:t>، وكتابة المذك</w:t>
      </w:r>
      <w:r w:rsidR="00972C42">
        <w:rPr>
          <w:rFonts w:ascii="Simplified Arabic" w:hAnsi="Simplified Arabic" w:cs="Simplified Arabic" w:hint="cs"/>
          <w:color w:val="000000" w:themeColor="text1"/>
          <w:sz w:val="32"/>
          <w:szCs w:val="32"/>
          <w:rtl/>
          <w:lang w:bidi="ar-DZ"/>
        </w:rPr>
        <w:t>ّ</w:t>
      </w:r>
      <w:r w:rsidR="00972C42">
        <w:rPr>
          <w:rFonts w:ascii="Simplified Arabic" w:hAnsi="Simplified Arabic" w:cs="Simplified Arabic"/>
          <w:color w:val="000000" w:themeColor="text1"/>
          <w:sz w:val="32"/>
          <w:szCs w:val="32"/>
          <w:rtl/>
          <w:lang w:bidi="ar-DZ"/>
        </w:rPr>
        <w:t>رات والت</w:t>
      </w:r>
      <w:r w:rsidR="00972C42">
        <w:rPr>
          <w:rFonts w:ascii="Simplified Arabic" w:hAnsi="Simplified Arabic" w:cs="Simplified Arabic" w:hint="cs"/>
          <w:color w:val="000000" w:themeColor="text1"/>
          <w:sz w:val="32"/>
          <w:szCs w:val="32"/>
          <w:rtl/>
          <w:lang w:bidi="ar-DZ"/>
        </w:rPr>
        <w:t>ّ</w:t>
      </w:r>
      <w:r w:rsidR="00972C42">
        <w:rPr>
          <w:rFonts w:ascii="Simplified Arabic" w:hAnsi="Simplified Arabic" w:cs="Simplified Arabic"/>
          <w:color w:val="000000" w:themeColor="text1"/>
          <w:sz w:val="32"/>
          <w:szCs w:val="32"/>
          <w:rtl/>
          <w:lang w:bidi="ar-DZ"/>
        </w:rPr>
        <w:t>قارير واليومي</w:t>
      </w:r>
      <w:r w:rsidR="00972C42">
        <w:rPr>
          <w:rFonts w:ascii="Simplified Arabic" w:hAnsi="Simplified Arabic" w:cs="Simplified Arabic" w:hint="cs"/>
          <w:color w:val="000000" w:themeColor="text1"/>
          <w:sz w:val="32"/>
          <w:szCs w:val="32"/>
          <w:rtl/>
          <w:lang w:bidi="ar-DZ"/>
        </w:rPr>
        <w:t>ّ</w:t>
      </w:r>
      <w:r w:rsidR="00444694" w:rsidRPr="005616C3">
        <w:rPr>
          <w:rFonts w:ascii="Simplified Arabic" w:hAnsi="Simplified Arabic" w:cs="Simplified Arabic"/>
          <w:color w:val="000000" w:themeColor="text1"/>
          <w:sz w:val="32"/>
          <w:szCs w:val="32"/>
          <w:rtl/>
          <w:lang w:bidi="ar-DZ"/>
        </w:rPr>
        <w:t>ات، وغير ذلك</w:t>
      </w:r>
      <w:r w:rsidR="00002460" w:rsidRPr="005616C3">
        <w:rPr>
          <w:rFonts w:ascii="Simplified Arabic" w:hAnsi="Simplified Arabic" w:cs="Simplified Arabic"/>
          <w:color w:val="000000" w:themeColor="text1"/>
          <w:sz w:val="32"/>
          <w:szCs w:val="32"/>
          <w:rtl/>
          <w:lang w:bidi="ar-DZ"/>
        </w:rPr>
        <w:t>»</w:t>
      </w:r>
      <w:r w:rsidR="00444694" w:rsidRPr="005616C3">
        <w:rPr>
          <w:rStyle w:val="Appeldenotedefin"/>
          <w:rFonts w:ascii="Simplified Arabic" w:hAnsi="Simplified Arabic" w:cs="Simplified Arabic"/>
          <w:color w:val="000000" w:themeColor="text1"/>
          <w:sz w:val="32"/>
          <w:szCs w:val="32"/>
          <w:rtl/>
          <w:lang w:bidi="ar-DZ"/>
        </w:rPr>
        <w:endnoteReference w:id="1"/>
      </w:r>
    </w:p>
    <w:p w:rsidR="00444694" w:rsidRPr="005616C3" w:rsidRDefault="005504D5" w:rsidP="005616C3">
      <w:pPr>
        <w:jc w:val="right"/>
        <w:rPr>
          <w:rFonts w:ascii="Simplified Arabic" w:hAnsi="Simplified Arabic" w:cs="Simplified Arabic"/>
          <w:color w:val="000000" w:themeColor="text1"/>
          <w:sz w:val="32"/>
          <w:szCs w:val="32"/>
          <w:rtl/>
          <w:lang w:bidi="ar-DZ"/>
        </w:rPr>
      </w:pPr>
      <w:r w:rsidRPr="005616C3">
        <w:rPr>
          <w:rFonts w:ascii="Simplified Arabic" w:hAnsi="Simplified Arabic" w:cs="Simplified Arabic"/>
          <w:color w:val="000000" w:themeColor="text1"/>
          <w:sz w:val="32"/>
          <w:szCs w:val="32"/>
          <w:rtl/>
          <w:lang w:bidi="ar-DZ"/>
        </w:rPr>
        <w:t xml:space="preserve">      </w:t>
      </w:r>
      <w:r w:rsidR="00527E36" w:rsidRPr="005616C3">
        <w:rPr>
          <w:rFonts w:ascii="Simplified Arabic" w:hAnsi="Simplified Arabic" w:cs="Simplified Arabic"/>
          <w:color w:val="000000" w:themeColor="text1"/>
          <w:sz w:val="32"/>
          <w:szCs w:val="32"/>
          <w:rtl/>
          <w:lang w:bidi="ar-DZ"/>
        </w:rPr>
        <w:t>ولهذا كان التّ</w:t>
      </w:r>
      <w:r w:rsidRPr="005616C3">
        <w:rPr>
          <w:rFonts w:ascii="Simplified Arabic" w:hAnsi="Simplified Arabic" w:cs="Simplified Arabic"/>
          <w:color w:val="000000" w:themeColor="text1"/>
          <w:sz w:val="32"/>
          <w:szCs w:val="32"/>
          <w:rtl/>
          <w:lang w:bidi="ar-DZ"/>
        </w:rPr>
        <w:t>عبير من أهمّ</w:t>
      </w:r>
      <w:r w:rsidR="00444694" w:rsidRPr="005616C3">
        <w:rPr>
          <w:rFonts w:ascii="Simplified Arabic" w:hAnsi="Simplified Arabic" w:cs="Simplified Arabic"/>
          <w:color w:val="000000" w:themeColor="text1"/>
          <w:sz w:val="32"/>
          <w:szCs w:val="32"/>
          <w:rtl/>
          <w:lang w:bidi="ar-DZ"/>
        </w:rPr>
        <w:t xml:space="preserve"> ما </w:t>
      </w:r>
      <w:r w:rsidRPr="005616C3">
        <w:rPr>
          <w:rFonts w:ascii="Simplified Arabic" w:hAnsi="Simplified Arabic" w:cs="Simplified Arabic"/>
          <w:color w:val="000000" w:themeColor="text1"/>
          <w:sz w:val="32"/>
          <w:szCs w:val="32"/>
          <w:rtl/>
          <w:lang w:bidi="ar-DZ"/>
        </w:rPr>
        <w:t xml:space="preserve">يجب أن </w:t>
      </w:r>
      <w:r w:rsidR="00444694" w:rsidRPr="005616C3">
        <w:rPr>
          <w:rFonts w:ascii="Simplified Arabic" w:hAnsi="Simplified Arabic" w:cs="Simplified Arabic"/>
          <w:color w:val="000000" w:themeColor="text1"/>
          <w:sz w:val="32"/>
          <w:szCs w:val="32"/>
          <w:rtl/>
          <w:lang w:bidi="ar-DZ"/>
        </w:rPr>
        <w:t>ي</w:t>
      </w:r>
      <w:r w:rsidRPr="005616C3">
        <w:rPr>
          <w:rFonts w:ascii="Simplified Arabic" w:hAnsi="Simplified Arabic" w:cs="Simplified Arabic"/>
          <w:color w:val="000000" w:themeColor="text1"/>
          <w:sz w:val="32"/>
          <w:szCs w:val="32"/>
          <w:rtl/>
          <w:lang w:bidi="ar-DZ"/>
        </w:rPr>
        <w:t>هتمّ</w:t>
      </w:r>
      <w:r w:rsidR="00527E36" w:rsidRPr="005616C3">
        <w:rPr>
          <w:rFonts w:ascii="Simplified Arabic" w:hAnsi="Simplified Arabic" w:cs="Simplified Arabic"/>
          <w:color w:val="000000" w:themeColor="text1"/>
          <w:sz w:val="32"/>
          <w:szCs w:val="32"/>
          <w:rtl/>
          <w:lang w:bidi="ar-DZ"/>
        </w:rPr>
        <w:t xml:space="preserve"> به أستاذ</w:t>
      </w:r>
      <w:r w:rsidR="00AA3DA5">
        <w:rPr>
          <w:rFonts w:ascii="Simplified Arabic" w:hAnsi="Simplified Arabic" w:cs="Simplified Arabic"/>
          <w:color w:val="000000" w:themeColor="text1"/>
          <w:sz w:val="32"/>
          <w:szCs w:val="32"/>
          <w:rtl/>
          <w:lang w:bidi="ar-DZ"/>
        </w:rPr>
        <w:t xml:space="preserve"> الل</w:t>
      </w:r>
      <w:r w:rsidR="00AA3DA5">
        <w:rPr>
          <w:rFonts w:ascii="Simplified Arabic" w:hAnsi="Simplified Arabic" w:cs="Simplified Arabic" w:hint="cs"/>
          <w:color w:val="000000" w:themeColor="text1"/>
          <w:sz w:val="32"/>
          <w:szCs w:val="32"/>
          <w:rtl/>
          <w:lang w:bidi="ar-DZ"/>
        </w:rPr>
        <w:t>ّ</w:t>
      </w:r>
      <w:r w:rsidRPr="005616C3">
        <w:rPr>
          <w:rFonts w:ascii="Simplified Arabic" w:hAnsi="Simplified Arabic" w:cs="Simplified Arabic"/>
          <w:color w:val="000000" w:themeColor="text1"/>
          <w:sz w:val="32"/>
          <w:szCs w:val="32"/>
          <w:rtl/>
          <w:lang w:bidi="ar-DZ"/>
        </w:rPr>
        <w:t>غة، فجودة التّعبير الكتابي تعني</w:t>
      </w:r>
      <w:r w:rsidR="00527E36" w:rsidRPr="005616C3">
        <w:rPr>
          <w:rFonts w:ascii="Simplified Arabic" w:hAnsi="Simplified Arabic" w:cs="Simplified Arabic"/>
          <w:color w:val="000000" w:themeColor="text1"/>
          <w:sz w:val="32"/>
          <w:szCs w:val="32"/>
          <w:rtl/>
          <w:lang w:bidi="ar-DZ"/>
        </w:rPr>
        <w:t xml:space="preserve"> حسن التّ</w:t>
      </w:r>
      <w:r w:rsidR="00444694" w:rsidRPr="005616C3">
        <w:rPr>
          <w:rFonts w:ascii="Simplified Arabic" w:hAnsi="Simplified Arabic" w:cs="Simplified Arabic"/>
          <w:color w:val="000000" w:themeColor="text1"/>
          <w:sz w:val="32"/>
          <w:szCs w:val="32"/>
          <w:rtl/>
          <w:lang w:bidi="ar-DZ"/>
        </w:rPr>
        <w:t>فكي</w:t>
      </w:r>
      <w:r w:rsidR="00527E36" w:rsidRPr="005616C3">
        <w:rPr>
          <w:rFonts w:ascii="Simplified Arabic" w:hAnsi="Simplified Arabic" w:cs="Simplified Arabic"/>
          <w:color w:val="000000" w:themeColor="text1"/>
          <w:sz w:val="32"/>
          <w:szCs w:val="32"/>
          <w:rtl/>
          <w:lang w:bidi="ar-DZ"/>
        </w:rPr>
        <w:t>ر وسلامة اللّ</w:t>
      </w:r>
      <w:r w:rsidR="00444694" w:rsidRPr="005616C3">
        <w:rPr>
          <w:rFonts w:ascii="Simplified Arabic" w:hAnsi="Simplified Arabic" w:cs="Simplified Arabic"/>
          <w:color w:val="000000" w:themeColor="text1"/>
          <w:sz w:val="32"/>
          <w:szCs w:val="32"/>
          <w:rtl/>
          <w:lang w:bidi="ar-DZ"/>
        </w:rPr>
        <w:t>غة وعمق الم</w:t>
      </w:r>
      <w:r w:rsidRPr="005616C3">
        <w:rPr>
          <w:rFonts w:ascii="Simplified Arabic" w:hAnsi="Simplified Arabic" w:cs="Simplified Arabic"/>
          <w:color w:val="000000" w:themeColor="text1"/>
          <w:sz w:val="32"/>
          <w:szCs w:val="32"/>
          <w:rtl/>
          <w:lang w:bidi="ar-DZ"/>
        </w:rPr>
        <w:t>عرفة ونقاء الذّوق، والتّمكن من التّعبير دليل على التّ</w:t>
      </w:r>
      <w:r w:rsidR="00444694" w:rsidRPr="005616C3">
        <w:rPr>
          <w:rFonts w:ascii="Simplified Arabic" w:hAnsi="Simplified Arabic" w:cs="Simplified Arabic"/>
          <w:color w:val="000000" w:themeColor="text1"/>
          <w:sz w:val="32"/>
          <w:szCs w:val="32"/>
          <w:rtl/>
          <w:lang w:bidi="ar-DZ"/>
        </w:rPr>
        <w:t>مكن من النشاطات ا</w:t>
      </w:r>
      <w:r w:rsidRPr="005616C3">
        <w:rPr>
          <w:rFonts w:ascii="Simplified Arabic" w:hAnsi="Simplified Arabic" w:cs="Simplified Arabic"/>
          <w:color w:val="000000" w:themeColor="text1"/>
          <w:sz w:val="32"/>
          <w:szCs w:val="32"/>
          <w:rtl/>
          <w:lang w:bidi="ar-DZ"/>
        </w:rPr>
        <w:t>لل</w:t>
      </w:r>
      <w:r w:rsidR="00527E36" w:rsidRPr="005616C3">
        <w:rPr>
          <w:rFonts w:ascii="Simplified Arabic" w:hAnsi="Simplified Arabic" w:cs="Simplified Arabic"/>
          <w:color w:val="000000" w:themeColor="text1"/>
          <w:sz w:val="32"/>
          <w:szCs w:val="32"/>
          <w:rtl/>
          <w:lang w:bidi="ar-DZ"/>
        </w:rPr>
        <w:t>غوية الأخرى، حيث يمكن للمتعلّم التّ</w:t>
      </w:r>
      <w:r w:rsidR="00444694" w:rsidRPr="005616C3">
        <w:rPr>
          <w:rFonts w:ascii="Simplified Arabic" w:hAnsi="Simplified Arabic" w:cs="Simplified Arabic"/>
          <w:color w:val="000000" w:themeColor="text1"/>
          <w:sz w:val="32"/>
          <w:szCs w:val="32"/>
          <w:rtl/>
          <w:lang w:bidi="ar-DZ"/>
        </w:rPr>
        <w:t>عبير عن أفكاره بلغة سليمة،</w:t>
      </w:r>
      <w:r w:rsidR="00B8793E" w:rsidRPr="005616C3">
        <w:rPr>
          <w:rFonts w:ascii="Simplified Arabic" w:hAnsi="Simplified Arabic" w:cs="Simplified Arabic"/>
          <w:color w:val="000000" w:themeColor="text1"/>
          <w:sz w:val="32"/>
          <w:szCs w:val="32"/>
          <w:rtl/>
          <w:lang w:bidi="ar-DZ"/>
        </w:rPr>
        <w:t xml:space="preserve"> </w:t>
      </w:r>
      <w:r w:rsidRPr="005616C3">
        <w:rPr>
          <w:rFonts w:ascii="Simplified Arabic" w:hAnsi="Simplified Arabic" w:cs="Simplified Arabic"/>
          <w:color w:val="000000" w:themeColor="text1"/>
          <w:sz w:val="32"/>
          <w:szCs w:val="32"/>
          <w:rtl/>
          <w:lang w:bidi="ar-DZ"/>
        </w:rPr>
        <w:t xml:space="preserve">وكذا </w:t>
      </w:r>
      <w:r w:rsidR="00B8793E" w:rsidRPr="005616C3">
        <w:rPr>
          <w:rFonts w:ascii="Simplified Arabic" w:hAnsi="Simplified Arabic" w:cs="Simplified Arabic"/>
          <w:color w:val="000000" w:themeColor="text1"/>
          <w:sz w:val="32"/>
          <w:szCs w:val="32"/>
          <w:rtl/>
          <w:lang w:bidi="ar-DZ"/>
        </w:rPr>
        <w:t>تدريب الم</w:t>
      </w:r>
      <w:r w:rsidRPr="005616C3">
        <w:rPr>
          <w:rFonts w:ascii="Simplified Arabic" w:hAnsi="Simplified Arabic" w:cs="Simplified Arabic"/>
          <w:color w:val="000000" w:themeColor="text1"/>
          <w:sz w:val="32"/>
          <w:szCs w:val="32"/>
          <w:rtl/>
          <w:lang w:bidi="ar-DZ"/>
        </w:rPr>
        <w:t>تعلّم على التفكير المنظّ</w:t>
      </w:r>
      <w:r w:rsidR="00527E36" w:rsidRPr="005616C3">
        <w:rPr>
          <w:rFonts w:ascii="Simplified Arabic" w:hAnsi="Simplified Arabic" w:cs="Simplified Arabic"/>
          <w:color w:val="000000" w:themeColor="text1"/>
          <w:sz w:val="32"/>
          <w:szCs w:val="32"/>
          <w:rtl/>
          <w:lang w:bidi="ar-DZ"/>
        </w:rPr>
        <w:t>م والتّ</w:t>
      </w:r>
      <w:r w:rsidR="00B8793E" w:rsidRPr="005616C3">
        <w:rPr>
          <w:rFonts w:ascii="Simplified Arabic" w:hAnsi="Simplified Arabic" w:cs="Simplified Arabic"/>
          <w:color w:val="000000" w:themeColor="text1"/>
          <w:sz w:val="32"/>
          <w:szCs w:val="32"/>
          <w:rtl/>
          <w:lang w:bidi="ar-DZ"/>
        </w:rPr>
        <w:t>فكير المنطقي في عرض الأفكار، كما يكشف عن المواهب الأدبية وال</w:t>
      </w:r>
      <w:r w:rsidRPr="005616C3">
        <w:rPr>
          <w:rFonts w:ascii="Simplified Arabic" w:hAnsi="Simplified Arabic" w:cs="Simplified Arabic"/>
          <w:color w:val="000000" w:themeColor="text1"/>
          <w:sz w:val="32"/>
          <w:szCs w:val="32"/>
          <w:rtl/>
          <w:lang w:bidi="ar-DZ"/>
        </w:rPr>
        <w:t>لغوية، وبالت</w:t>
      </w:r>
      <w:r w:rsidR="00527E36" w:rsidRPr="005616C3">
        <w:rPr>
          <w:rFonts w:ascii="Simplified Arabic" w:hAnsi="Simplified Arabic" w:cs="Simplified Arabic"/>
          <w:color w:val="000000" w:themeColor="text1"/>
          <w:sz w:val="32"/>
          <w:szCs w:val="32"/>
          <w:rtl/>
          <w:lang w:bidi="ar-DZ"/>
        </w:rPr>
        <w:t xml:space="preserve">الي </w:t>
      </w:r>
      <w:r w:rsidRPr="005616C3">
        <w:rPr>
          <w:rFonts w:ascii="Simplified Arabic" w:hAnsi="Simplified Arabic" w:cs="Simplified Arabic"/>
          <w:color w:val="000000" w:themeColor="text1"/>
          <w:sz w:val="32"/>
          <w:szCs w:val="32"/>
          <w:rtl/>
          <w:lang w:bidi="ar-DZ"/>
        </w:rPr>
        <w:t>فهو ينمّ</w:t>
      </w:r>
      <w:r w:rsidR="00527E36" w:rsidRPr="005616C3">
        <w:rPr>
          <w:rFonts w:ascii="Simplified Arabic" w:hAnsi="Simplified Arabic" w:cs="Simplified Arabic"/>
          <w:color w:val="000000" w:themeColor="text1"/>
          <w:sz w:val="32"/>
          <w:szCs w:val="32"/>
          <w:rtl/>
          <w:lang w:bidi="ar-DZ"/>
        </w:rPr>
        <w:t xml:space="preserve">ي الذّوق الأدبي، </w:t>
      </w:r>
      <w:r w:rsidRPr="005616C3">
        <w:rPr>
          <w:rFonts w:ascii="Simplified Arabic" w:hAnsi="Simplified Arabic" w:cs="Simplified Arabic"/>
          <w:color w:val="000000" w:themeColor="text1"/>
          <w:sz w:val="32"/>
          <w:szCs w:val="32"/>
          <w:rtl/>
          <w:lang w:bidi="ar-DZ"/>
        </w:rPr>
        <w:t>و</w:t>
      </w:r>
      <w:r w:rsidR="00527E36" w:rsidRPr="005616C3">
        <w:rPr>
          <w:rFonts w:ascii="Simplified Arabic" w:hAnsi="Simplified Arabic" w:cs="Simplified Arabic"/>
          <w:color w:val="000000" w:themeColor="text1"/>
          <w:sz w:val="32"/>
          <w:szCs w:val="32"/>
          <w:rtl/>
          <w:lang w:bidi="ar-DZ"/>
        </w:rPr>
        <w:t>ي</w:t>
      </w:r>
      <w:r w:rsidR="00B52480" w:rsidRPr="005616C3">
        <w:rPr>
          <w:rFonts w:ascii="Simplified Arabic" w:hAnsi="Simplified Arabic" w:cs="Simplified Arabic"/>
          <w:color w:val="000000" w:themeColor="text1"/>
          <w:sz w:val="32"/>
          <w:szCs w:val="32"/>
          <w:rtl/>
          <w:lang w:bidi="ar-DZ"/>
        </w:rPr>
        <w:t>عوّ</w:t>
      </w:r>
      <w:r w:rsidR="00527E36" w:rsidRPr="005616C3">
        <w:rPr>
          <w:rFonts w:ascii="Simplified Arabic" w:hAnsi="Simplified Arabic" w:cs="Simplified Arabic"/>
          <w:color w:val="000000" w:themeColor="text1"/>
          <w:sz w:val="32"/>
          <w:szCs w:val="32"/>
          <w:rtl/>
          <w:lang w:bidi="ar-DZ"/>
        </w:rPr>
        <w:t>د المتعلّم على التّ</w:t>
      </w:r>
      <w:r w:rsidRPr="005616C3">
        <w:rPr>
          <w:rFonts w:ascii="Simplified Arabic" w:hAnsi="Simplified Arabic" w:cs="Simplified Arabic"/>
          <w:color w:val="000000" w:themeColor="text1"/>
          <w:sz w:val="32"/>
          <w:szCs w:val="32"/>
          <w:rtl/>
          <w:lang w:bidi="ar-DZ"/>
        </w:rPr>
        <w:t>مكن من الت</w:t>
      </w:r>
      <w:r w:rsidR="00B8793E" w:rsidRPr="005616C3">
        <w:rPr>
          <w:rFonts w:ascii="Simplified Arabic" w:hAnsi="Simplified Arabic" w:cs="Simplified Arabic"/>
          <w:color w:val="000000" w:themeColor="text1"/>
          <w:sz w:val="32"/>
          <w:szCs w:val="32"/>
          <w:rtl/>
          <w:lang w:bidi="ar-DZ"/>
        </w:rPr>
        <w:t xml:space="preserve">عبير عن </w:t>
      </w:r>
      <w:r w:rsidRPr="005616C3">
        <w:rPr>
          <w:rFonts w:ascii="Simplified Arabic" w:hAnsi="Simplified Arabic" w:cs="Simplified Arabic"/>
          <w:color w:val="000000" w:themeColor="text1"/>
          <w:sz w:val="32"/>
          <w:szCs w:val="32"/>
          <w:rtl/>
          <w:lang w:bidi="ar-DZ"/>
        </w:rPr>
        <w:t>موضوعات تعترض سبيل حياته اليومية مثل كتابة الرّ</w:t>
      </w:r>
      <w:r w:rsidR="00B8793E" w:rsidRPr="005616C3">
        <w:rPr>
          <w:rFonts w:ascii="Simplified Arabic" w:hAnsi="Simplified Arabic" w:cs="Simplified Arabic"/>
          <w:color w:val="000000" w:themeColor="text1"/>
          <w:sz w:val="32"/>
          <w:szCs w:val="32"/>
          <w:rtl/>
          <w:lang w:bidi="ar-DZ"/>
        </w:rPr>
        <w:t>سائ</w:t>
      </w:r>
      <w:r w:rsidRPr="005616C3">
        <w:rPr>
          <w:rFonts w:ascii="Simplified Arabic" w:hAnsi="Simplified Arabic" w:cs="Simplified Arabic"/>
          <w:color w:val="000000" w:themeColor="text1"/>
          <w:sz w:val="32"/>
          <w:szCs w:val="32"/>
          <w:rtl/>
          <w:lang w:bidi="ar-DZ"/>
        </w:rPr>
        <w:t>ل والبرقيات، تعبئة النّ</w:t>
      </w:r>
      <w:r w:rsidR="00527E36" w:rsidRPr="005616C3">
        <w:rPr>
          <w:rFonts w:ascii="Simplified Arabic" w:hAnsi="Simplified Arabic" w:cs="Simplified Arabic"/>
          <w:color w:val="000000" w:themeColor="text1"/>
          <w:sz w:val="32"/>
          <w:szCs w:val="32"/>
          <w:rtl/>
          <w:lang w:bidi="ar-DZ"/>
        </w:rPr>
        <w:t>ماذج الرّ</w:t>
      </w:r>
      <w:r w:rsidRPr="005616C3">
        <w:rPr>
          <w:rFonts w:ascii="Simplified Arabic" w:hAnsi="Simplified Arabic" w:cs="Simplified Arabic"/>
          <w:color w:val="000000" w:themeColor="text1"/>
          <w:sz w:val="32"/>
          <w:szCs w:val="32"/>
          <w:rtl/>
          <w:lang w:bidi="ar-DZ"/>
        </w:rPr>
        <w:t>سمية، والاستبيانات المختلفة، وإعداد التقارير والملخ</w:t>
      </w:r>
      <w:r w:rsidR="00B8793E" w:rsidRPr="005616C3">
        <w:rPr>
          <w:rFonts w:ascii="Simplified Arabic" w:hAnsi="Simplified Arabic" w:cs="Simplified Arabic"/>
          <w:color w:val="000000" w:themeColor="text1"/>
          <w:sz w:val="32"/>
          <w:szCs w:val="32"/>
          <w:rtl/>
          <w:lang w:bidi="ar-DZ"/>
        </w:rPr>
        <w:t>صات</w:t>
      </w:r>
      <w:r w:rsidRPr="005616C3">
        <w:rPr>
          <w:rFonts w:ascii="Simplified Arabic" w:hAnsi="Simplified Arabic" w:cs="Simplified Arabic"/>
          <w:color w:val="000000" w:themeColor="text1"/>
          <w:sz w:val="32"/>
          <w:szCs w:val="32"/>
          <w:rtl/>
          <w:lang w:bidi="ar-DZ"/>
        </w:rPr>
        <w:t>...</w:t>
      </w:r>
      <w:r w:rsidR="00B8793E" w:rsidRPr="005616C3">
        <w:rPr>
          <w:rFonts w:ascii="Simplified Arabic" w:hAnsi="Simplified Arabic" w:cs="Simplified Arabic"/>
          <w:color w:val="000000" w:themeColor="text1"/>
          <w:sz w:val="32"/>
          <w:szCs w:val="32"/>
          <w:rtl/>
          <w:lang w:bidi="ar-DZ"/>
        </w:rPr>
        <w:t xml:space="preserve"> </w:t>
      </w:r>
    </w:p>
    <w:p w:rsidR="001531F5" w:rsidRPr="005616C3" w:rsidRDefault="001531F5" w:rsidP="005616C3">
      <w:pPr>
        <w:jc w:val="right"/>
        <w:rPr>
          <w:rFonts w:ascii="Simplified Arabic" w:hAnsi="Simplified Arabic" w:cs="Simplified Arabic"/>
          <w:b/>
          <w:bCs/>
          <w:sz w:val="32"/>
          <w:szCs w:val="32"/>
          <w:u w:val="single"/>
          <w:rtl/>
          <w:lang w:bidi="ar-DZ"/>
        </w:rPr>
      </w:pPr>
      <w:r w:rsidRPr="005616C3">
        <w:rPr>
          <w:rFonts w:ascii="Simplified Arabic" w:hAnsi="Simplified Arabic" w:cs="Simplified Arabic"/>
          <w:b/>
          <w:bCs/>
          <w:sz w:val="32"/>
          <w:szCs w:val="32"/>
          <w:u w:val="single"/>
          <w:rtl/>
          <w:lang w:bidi="ar-DZ"/>
        </w:rPr>
        <w:t>خصائص التّعبير الجيّد:</w:t>
      </w:r>
    </w:p>
    <w:p w:rsidR="001531F5" w:rsidRPr="005616C3" w:rsidRDefault="000D4492" w:rsidP="005616C3">
      <w:pPr>
        <w:jc w:val="right"/>
        <w:rPr>
          <w:rFonts w:ascii="Simplified Arabic" w:hAnsi="Simplified Arabic" w:cs="Simplified Arabic"/>
          <w:sz w:val="32"/>
          <w:szCs w:val="32"/>
          <w:rtl/>
          <w:lang w:bidi="ar-DZ"/>
        </w:rPr>
      </w:pPr>
      <w:r w:rsidRPr="005616C3">
        <w:rPr>
          <w:rFonts w:ascii="Simplified Arabic" w:hAnsi="Simplified Arabic" w:cs="Simplified Arabic"/>
          <w:sz w:val="32"/>
          <w:szCs w:val="32"/>
          <w:rtl/>
          <w:lang w:bidi="ar-DZ"/>
        </w:rPr>
        <w:t>-</w:t>
      </w:r>
      <w:r w:rsidR="001531F5" w:rsidRPr="005616C3">
        <w:rPr>
          <w:rFonts w:ascii="Simplified Arabic" w:hAnsi="Simplified Arabic" w:cs="Simplified Arabic"/>
          <w:sz w:val="32"/>
          <w:szCs w:val="32"/>
          <w:rtl/>
          <w:lang w:bidi="ar-DZ"/>
        </w:rPr>
        <w:t xml:space="preserve"> أن يكون التّعبير صادر</w:t>
      </w:r>
      <w:r w:rsidR="00AA3DA5">
        <w:rPr>
          <w:rFonts w:ascii="Simplified Arabic" w:hAnsi="Simplified Arabic" w:cs="Simplified Arabic" w:hint="cs"/>
          <w:sz w:val="32"/>
          <w:szCs w:val="32"/>
          <w:rtl/>
          <w:lang w:bidi="ar-DZ"/>
        </w:rPr>
        <w:t>ا</w:t>
      </w:r>
      <w:r w:rsidR="001531F5" w:rsidRPr="005616C3">
        <w:rPr>
          <w:rFonts w:ascii="Simplified Arabic" w:hAnsi="Simplified Arabic" w:cs="Simplified Arabic"/>
          <w:sz w:val="32"/>
          <w:szCs w:val="32"/>
          <w:rtl/>
          <w:lang w:bidi="ar-DZ"/>
        </w:rPr>
        <w:t xml:space="preserve"> عن إحساس صادق وتجربة حيّة ودافع ذاتي متّصل بحياة المعبّر بحيث يثير اهتمامه ويتحمّس له.</w:t>
      </w:r>
    </w:p>
    <w:p w:rsidR="001531F5" w:rsidRPr="005616C3" w:rsidRDefault="000D4492" w:rsidP="005616C3">
      <w:pPr>
        <w:jc w:val="right"/>
        <w:rPr>
          <w:rFonts w:ascii="Simplified Arabic" w:hAnsi="Simplified Arabic" w:cs="Simplified Arabic"/>
          <w:sz w:val="32"/>
          <w:szCs w:val="32"/>
          <w:rtl/>
          <w:lang w:bidi="ar-DZ"/>
        </w:rPr>
      </w:pPr>
      <w:r w:rsidRPr="005616C3">
        <w:rPr>
          <w:rFonts w:ascii="Simplified Arabic" w:hAnsi="Simplified Arabic" w:cs="Simplified Arabic"/>
          <w:sz w:val="32"/>
          <w:szCs w:val="32"/>
          <w:rtl/>
          <w:lang w:bidi="ar-DZ"/>
        </w:rPr>
        <w:lastRenderedPageBreak/>
        <w:t xml:space="preserve">- </w:t>
      </w:r>
      <w:r w:rsidR="001531F5" w:rsidRPr="005616C3">
        <w:rPr>
          <w:rFonts w:ascii="Simplified Arabic" w:hAnsi="Simplified Arabic" w:cs="Simplified Arabic"/>
          <w:sz w:val="32"/>
          <w:szCs w:val="32"/>
          <w:rtl/>
          <w:lang w:bidi="ar-DZ"/>
        </w:rPr>
        <w:t>أن يكون الموضوع واضح</w:t>
      </w:r>
      <w:r w:rsidR="00AA3DA5">
        <w:rPr>
          <w:rFonts w:ascii="Simplified Arabic" w:hAnsi="Simplified Arabic" w:cs="Simplified Arabic" w:hint="cs"/>
          <w:sz w:val="32"/>
          <w:szCs w:val="32"/>
          <w:rtl/>
          <w:lang w:bidi="ar-DZ"/>
        </w:rPr>
        <w:t>ا</w:t>
      </w:r>
      <w:r w:rsidR="001531F5" w:rsidRPr="005616C3">
        <w:rPr>
          <w:rFonts w:ascii="Simplified Arabic" w:hAnsi="Simplified Arabic" w:cs="Simplified Arabic"/>
          <w:sz w:val="32"/>
          <w:szCs w:val="32"/>
          <w:rtl/>
          <w:lang w:bidi="ar-DZ"/>
        </w:rPr>
        <w:t xml:space="preserve"> للمعبّر، وأفكاره واضحة في نفسه و</w:t>
      </w:r>
      <w:r w:rsidR="00AA3DA5">
        <w:rPr>
          <w:rFonts w:ascii="Simplified Arabic" w:hAnsi="Simplified Arabic" w:cs="Simplified Arabic" w:hint="cs"/>
          <w:sz w:val="32"/>
          <w:szCs w:val="32"/>
          <w:rtl/>
          <w:lang w:bidi="ar-DZ"/>
        </w:rPr>
        <w:t>م</w:t>
      </w:r>
      <w:r w:rsidR="001531F5" w:rsidRPr="005616C3">
        <w:rPr>
          <w:rFonts w:ascii="Simplified Arabic" w:hAnsi="Simplified Arabic" w:cs="Simplified Arabic"/>
          <w:sz w:val="32"/>
          <w:szCs w:val="32"/>
          <w:rtl/>
          <w:lang w:bidi="ar-DZ"/>
        </w:rPr>
        <w:t>ناسبا لقدراته العقليّة العلميّة والنّفسية.</w:t>
      </w:r>
    </w:p>
    <w:p w:rsidR="001531F5" w:rsidRPr="005616C3" w:rsidRDefault="00AA3DA5" w:rsidP="005616C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1531F5" w:rsidRPr="005616C3">
        <w:rPr>
          <w:rFonts w:ascii="Simplified Arabic" w:hAnsi="Simplified Arabic" w:cs="Simplified Arabic"/>
          <w:sz w:val="32"/>
          <w:szCs w:val="32"/>
          <w:rtl/>
          <w:lang w:bidi="ar-DZ"/>
        </w:rPr>
        <w:t xml:space="preserve"> أن يتحلّى التّعبير بالجمال الأدبي، ففي الموضوعات </w:t>
      </w:r>
      <w:r>
        <w:rPr>
          <w:rFonts w:ascii="Simplified Arabic" w:hAnsi="Simplified Arabic" w:cs="Simplified Arabic"/>
          <w:sz w:val="32"/>
          <w:szCs w:val="32"/>
          <w:rtl/>
          <w:lang w:bidi="ar-DZ"/>
        </w:rPr>
        <w:t xml:space="preserve">العلميّة جمال يمتّع العقل، وفي </w:t>
      </w:r>
      <w:r>
        <w:rPr>
          <w:rFonts w:ascii="Simplified Arabic" w:hAnsi="Simplified Arabic" w:cs="Simplified Arabic" w:hint="cs"/>
          <w:sz w:val="32"/>
          <w:szCs w:val="32"/>
          <w:rtl/>
          <w:lang w:bidi="ar-DZ"/>
        </w:rPr>
        <w:t>ال</w:t>
      </w:r>
      <w:r w:rsidR="001531F5" w:rsidRPr="005616C3">
        <w:rPr>
          <w:rFonts w:ascii="Simplified Arabic" w:hAnsi="Simplified Arabic" w:cs="Simplified Arabic"/>
          <w:sz w:val="32"/>
          <w:szCs w:val="32"/>
          <w:rtl/>
          <w:lang w:bidi="ar-DZ"/>
        </w:rPr>
        <w:t>موضوعات الإنسانيّة والوجدانية جمال يمتّع المشاعر.</w:t>
      </w:r>
    </w:p>
    <w:p w:rsidR="001531F5" w:rsidRPr="005616C3" w:rsidRDefault="00AA3DA5" w:rsidP="005616C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1531F5" w:rsidRPr="005616C3">
        <w:rPr>
          <w:rFonts w:ascii="Simplified Arabic" w:hAnsi="Simplified Arabic" w:cs="Simplified Arabic"/>
          <w:sz w:val="32"/>
          <w:szCs w:val="32"/>
          <w:rtl/>
          <w:lang w:bidi="ar-DZ"/>
        </w:rPr>
        <w:t xml:space="preserve"> الابتعاد عن التّصنّع والتّكلف، والتّعبير بسجيّة.</w:t>
      </w:r>
    </w:p>
    <w:p w:rsidR="001531F5" w:rsidRPr="005616C3" w:rsidRDefault="001531F5" w:rsidP="005616C3">
      <w:pPr>
        <w:jc w:val="right"/>
        <w:rPr>
          <w:rFonts w:ascii="Simplified Arabic" w:hAnsi="Simplified Arabic" w:cs="Simplified Arabic"/>
          <w:sz w:val="32"/>
          <w:szCs w:val="32"/>
          <w:rtl/>
          <w:lang w:bidi="ar-DZ"/>
        </w:rPr>
      </w:pPr>
      <w:r w:rsidRPr="005616C3">
        <w:rPr>
          <w:rFonts w:ascii="Simplified Arabic" w:hAnsi="Simplified Arabic" w:cs="Simplified Arabic"/>
          <w:sz w:val="32"/>
          <w:szCs w:val="32"/>
          <w:rtl/>
          <w:lang w:bidi="ar-DZ"/>
        </w:rPr>
        <w:t xml:space="preserve"> </w:t>
      </w:r>
      <w:r w:rsidR="00AA3DA5">
        <w:rPr>
          <w:rFonts w:ascii="Simplified Arabic" w:hAnsi="Simplified Arabic" w:cs="Simplified Arabic" w:hint="cs"/>
          <w:sz w:val="32"/>
          <w:szCs w:val="32"/>
          <w:rtl/>
          <w:lang w:bidi="ar-DZ"/>
        </w:rPr>
        <w:t>-</w:t>
      </w:r>
      <w:r w:rsidR="00AA3DA5">
        <w:rPr>
          <w:rFonts w:ascii="Simplified Arabic" w:hAnsi="Simplified Arabic" w:cs="Simplified Arabic"/>
          <w:sz w:val="32"/>
          <w:szCs w:val="32"/>
          <w:rtl/>
          <w:lang w:bidi="ar-DZ"/>
        </w:rPr>
        <w:t xml:space="preserve"> </w:t>
      </w:r>
      <w:r w:rsidR="00AA3DA5">
        <w:rPr>
          <w:rFonts w:ascii="Simplified Arabic" w:hAnsi="Simplified Arabic" w:cs="Simplified Arabic" w:hint="cs"/>
          <w:sz w:val="32"/>
          <w:szCs w:val="32"/>
          <w:rtl/>
          <w:lang w:bidi="ar-DZ"/>
        </w:rPr>
        <w:t>إ</w:t>
      </w:r>
      <w:r w:rsidRPr="005616C3">
        <w:rPr>
          <w:rFonts w:ascii="Simplified Arabic" w:hAnsi="Simplified Arabic" w:cs="Simplified Arabic"/>
          <w:sz w:val="32"/>
          <w:szCs w:val="32"/>
          <w:rtl/>
          <w:lang w:bidi="ar-DZ"/>
        </w:rPr>
        <w:t>غناء النّص بمحفوظ القرآن والأدب والحكمة والمثل.</w:t>
      </w:r>
    </w:p>
    <w:p w:rsidR="001531F5" w:rsidRDefault="00AA3DA5" w:rsidP="005616C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1531F5" w:rsidRPr="005616C3">
        <w:rPr>
          <w:rFonts w:ascii="Simplified Arabic" w:hAnsi="Simplified Arabic" w:cs="Simplified Arabic"/>
          <w:sz w:val="32"/>
          <w:szCs w:val="32"/>
          <w:rtl/>
          <w:lang w:bidi="ar-DZ"/>
        </w:rPr>
        <w:t xml:space="preserve"> أن يجيد المعبّر تقسيم موضوعه لفقرات، ويعنى بعلامات التّرقيم وسلامة اللّغة.</w:t>
      </w:r>
    </w:p>
    <w:p w:rsidR="00757576" w:rsidRPr="00757576" w:rsidRDefault="00757576" w:rsidP="00757576">
      <w:pPr>
        <w:jc w:val="right"/>
        <w:rPr>
          <w:rFonts w:ascii="Simplified Arabic" w:hAnsi="Simplified Arabic" w:cs="Simplified Arabic"/>
          <w:sz w:val="32"/>
          <w:szCs w:val="32"/>
          <w:rtl/>
          <w:lang w:bidi="ar-DZ"/>
        </w:rPr>
      </w:pPr>
      <w:r w:rsidRPr="00757576">
        <w:rPr>
          <w:rFonts w:ascii="Simplified Arabic" w:hAnsi="Simplified Arabic" w:cs="Simplified Arabic" w:hint="cs"/>
          <w:b/>
          <w:bCs/>
          <w:sz w:val="32"/>
          <w:szCs w:val="32"/>
          <w:u w:val="single"/>
          <w:rtl/>
          <w:lang w:bidi="ar-DZ"/>
        </w:rPr>
        <w:t>شروط التّعبير</w:t>
      </w:r>
      <w:r w:rsidRPr="00757576">
        <w:rPr>
          <w:rFonts w:ascii="Simplified Arabic" w:hAnsi="Simplified Arabic" w:cs="Simplified Arabic" w:hint="cs"/>
          <w:sz w:val="32"/>
          <w:szCs w:val="32"/>
          <w:rtl/>
          <w:lang w:bidi="ar-DZ"/>
        </w:rPr>
        <w:t>: العناصر التي يجب توافرها لإنجاز عملية التّعبير هي:</w:t>
      </w:r>
    </w:p>
    <w:p w:rsidR="00757576" w:rsidRPr="00757576" w:rsidRDefault="00757576" w:rsidP="00757576">
      <w:pPr>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1-</w:t>
      </w:r>
      <w:r w:rsidRPr="00757576">
        <w:rPr>
          <w:rFonts w:ascii="Simplified Arabic" w:hAnsi="Simplified Arabic" w:cs="Simplified Arabic" w:hint="cs"/>
          <w:sz w:val="32"/>
          <w:szCs w:val="32"/>
          <w:rtl/>
          <w:lang w:bidi="ar-DZ"/>
        </w:rPr>
        <w:t xml:space="preserve"> توافر</w:t>
      </w:r>
      <w:proofErr w:type="gramEnd"/>
      <w:r w:rsidRPr="00757576">
        <w:rPr>
          <w:rFonts w:ascii="Simplified Arabic" w:hAnsi="Simplified Arabic" w:cs="Simplified Arabic" w:hint="cs"/>
          <w:sz w:val="32"/>
          <w:szCs w:val="32"/>
          <w:rtl/>
          <w:lang w:bidi="ar-DZ"/>
        </w:rPr>
        <w:t xml:space="preserve"> المادة: أي أنّ هناك شيء ما يقال، أفكار، رغبات، خواطر...إلخ</w:t>
      </w:r>
    </w:p>
    <w:p w:rsidR="00757576" w:rsidRPr="00757576" w:rsidRDefault="00757576" w:rsidP="00757576">
      <w:pPr>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2-</w:t>
      </w:r>
      <w:r w:rsidRPr="00757576">
        <w:rPr>
          <w:rFonts w:ascii="Simplified Arabic" w:hAnsi="Simplified Arabic" w:cs="Simplified Arabic" w:hint="cs"/>
          <w:sz w:val="32"/>
          <w:szCs w:val="32"/>
          <w:rtl/>
          <w:lang w:bidi="ar-DZ"/>
        </w:rPr>
        <w:t xml:space="preserve"> توافر</w:t>
      </w:r>
      <w:proofErr w:type="gramEnd"/>
      <w:r w:rsidRPr="00757576">
        <w:rPr>
          <w:rFonts w:ascii="Simplified Arabic" w:hAnsi="Simplified Arabic" w:cs="Simplified Arabic" w:hint="cs"/>
          <w:sz w:val="32"/>
          <w:szCs w:val="32"/>
          <w:rtl/>
          <w:lang w:bidi="ar-DZ"/>
        </w:rPr>
        <w:t xml:space="preserve"> فنَية القول ووسائله: وهنا تأتي تمرينات بناء الجمل، الألفاظ الدّالة والتّوازن بين المبنى والمعنى.</w:t>
      </w:r>
    </w:p>
    <w:p w:rsidR="00757576" w:rsidRPr="00757576" w:rsidRDefault="00757576" w:rsidP="00757576">
      <w:pPr>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3-</w:t>
      </w:r>
      <w:r w:rsidRPr="00757576">
        <w:rPr>
          <w:rFonts w:ascii="Simplified Arabic" w:hAnsi="Simplified Arabic" w:cs="Simplified Arabic" w:hint="cs"/>
          <w:sz w:val="32"/>
          <w:szCs w:val="32"/>
          <w:rtl/>
          <w:lang w:bidi="ar-DZ"/>
        </w:rPr>
        <w:t xml:space="preserve"> توافر</w:t>
      </w:r>
      <w:proofErr w:type="gramEnd"/>
      <w:r w:rsidRPr="00757576">
        <w:rPr>
          <w:rFonts w:ascii="Simplified Arabic" w:hAnsi="Simplified Arabic" w:cs="Simplified Arabic" w:hint="cs"/>
          <w:sz w:val="32"/>
          <w:szCs w:val="32"/>
          <w:rtl/>
          <w:lang w:bidi="ar-DZ"/>
        </w:rPr>
        <w:t xml:space="preserve"> الدّافع: ويتمَ حسب السَياق لكل معبَر هدفه في التَعبير.</w:t>
      </w:r>
    </w:p>
    <w:p w:rsidR="007A32EE" w:rsidRPr="00101DAC" w:rsidRDefault="007A32EE" w:rsidP="00101DAC">
      <w:pPr>
        <w:rPr>
          <w:rFonts w:ascii="Simplified Arabic" w:hAnsi="Simplified Arabic" w:cs="Simplified Arabic"/>
          <w:sz w:val="32"/>
          <w:szCs w:val="32"/>
          <w:rtl/>
          <w:lang w:bidi="ar-DZ"/>
        </w:rPr>
      </w:pPr>
      <w:bookmarkStart w:id="0" w:name="_GoBack"/>
      <w:bookmarkEnd w:id="0"/>
    </w:p>
    <w:sectPr w:rsidR="007A32EE" w:rsidRPr="00101DAC">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73" w:rsidRDefault="00DF7573" w:rsidP="00444694">
      <w:pPr>
        <w:spacing w:after="0" w:line="240" w:lineRule="auto"/>
      </w:pPr>
      <w:r>
        <w:separator/>
      </w:r>
    </w:p>
  </w:endnote>
  <w:endnote w:type="continuationSeparator" w:id="0">
    <w:p w:rsidR="00DF7573" w:rsidRDefault="00DF7573" w:rsidP="00444694">
      <w:pPr>
        <w:spacing w:after="0" w:line="240" w:lineRule="auto"/>
      </w:pPr>
      <w:r>
        <w:continuationSeparator/>
      </w:r>
    </w:p>
  </w:endnote>
  <w:endnote w:id="1">
    <w:p w:rsidR="00444694" w:rsidRDefault="00444694" w:rsidP="00101DAC">
      <w:pPr>
        <w:pStyle w:val="Notedefin"/>
        <w:rPr>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980274"/>
      <w:docPartObj>
        <w:docPartGallery w:val="Page Numbers (Bottom of Page)"/>
        <w:docPartUnique/>
      </w:docPartObj>
    </w:sdtPr>
    <w:sdtEndPr/>
    <w:sdtContent>
      <w:p w:rsidR="00691F40" w:rsidRDefault="00691F40">
        <w:pPr>
          <w:pStyle w:val="Pieddepage"/>
          <w:jc w:val="center"/>
        </w:pPr>
        <w:r>
          <w:fldChar w:fldCharType="begin"/>
        </w:r>
        <w:r>
          <w:instrText>PAGE   \* MERGEFORMAT</w:instrText>
        </w:r>
        <w:r>
          <w:fldChar w:fldCharType="separate"/>
        </w:r>
        <w:r w:rsidR="00757576">
          <w:rPr>
            <w:noProof/>
          </w:rPr>
          <w:t>4</w:t>
        </w:r>
        <w:r>
          <w:fldChar w:fldCharType="end"/>
        </w:r>
      </w:p>
    </w:sdtContent>
  </w:sdt>
  <w:p w:rsidR="00691F40" w:rsidRDefault="00691F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73" w:rsidRDefault="00DF7573" w:rsidP="00444694">
      <w:pPr>
        <w:spacing w:after="0" w:line="240" w:lineRule="auto"/>
      </w:pPr>
      <w:r>
        <w:separator/>
      </w:r>
    </w:p>
  </w:footnote>
  <w:footnote w:type="continuationSeparator" w:id="0">
    <w:p w:rsidR="00DF7573" w:rsidRDefault="00DF7573" w:rsidP="00444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24"/>
      <w:gridCol w:w="8448"/>
    </w:tblGrid>
    <w:tr w:rsidR="00823959">
      <w:trPr>
        <w:jc w:val="right"/>
      </w:trPr>
      <w:tc>
        <w:tcPr>
          <w:tcW w:w="0" w:type="auto"/>
          <w:shd w:val="clear" w:color="auto" w:fill="ED7D31" w:themeFill="accent2"/>
          <w:vAlign w:val="center"/>
        </w:tcPr>
        <w:p w:rsidR="00823959" w:rsidRDefault="00823959">
          <w:pPr>
            <w:pStyle w:val="En-tte"/>
            <w:rPr>
              <w:caps/>
              <w:color w:val="FFFFFF" w:themeColor="background1"/>
              <w:rtl/>
              <w:lang w:bidi="ar-DZ"/>
            </w:rPr>
          </w:pPr>
        </w:p>
      </w:tc>
      <w:tc>
        <w:tcPr>
          <w:tcW w:w="0" w:type="auto"/>
          <w:shd w:val="clear" w:color="auto" w:fill="ED7D31" w:themeFill="accent2"/>
          <w:vAlign w:val="center"/>
        </w:tcPr>
        <w:p w:rsidR="00823959" w:rsidRDefault="00DF7573" w:rsidP="00823959">
          <w:pPr>
            <w:pStyle w:val="En-tte"/>
            <w:jc w:val="center"/>
            <w:rPr>
              <w:caps/>
              <w:color w:val="FFFFFF" w:themeColor="background1"/>
            </w:rPr>
          </w:pPr>
          <w:sdt>
            <w:sdtPr>
              <w:rPr>
                <w:rFonts w:ascii="Traditional Arabic" w:hAnsi="Traditional Arabic" w:cs="Traditional Arabic"/>
                <w:b/>
                <w:bCs/>
                <w:caps/>
                <w:color w:val="000000" w:themeColor="text1"/>
                <w:sz w:val="40"/>
                <w:szCs w:val="40"/>
                <w:lang w:bidi="ar-DZ"/>
              </w:rPr>
              <w:alias w:val="Titre"/>
              <w:tag w:val=""/>
              <w:id w:val="-773790484"/>
              <w:placeholder>
                <w:docPart w:val="8A1E01E478D74166974693533DDCD651"/>
              </w:placeholder>
              <w:dataBinding w:prefixMappings="xmlns:ns0='http://purl.org/dc/elements/1.1/' xmlns:ns1='http://schemas.openxmlformats.org/package/2006/metadata/core-properties' " w:xpath="/ns1:coreProperties[1]/ns0:title[1]" w:storeItemID="{6C3C8BC8-F283-45AE-878A-BAB7291924A1}"/>
              <w:text/>
            </w:sdtPr>
            <w:sdtEndPr/>
            <w:sdtContent>
              <w:r w:rsidR="00823959" w:rsidRPr="00823959">
                <w:rPr>
                  <w:rFonts w:ascii="Traditional Arabic" w:hAnsi="Traditional Arabic" w:cs="Traditional Arabic"/>
                  <w:b/>
                  <w:bCs/>
                  <w:caps/>
                  <w:color w:val="000000" w:themeColor="text1"/>
                  <w:sz w:val="40"/>
                  <w:szCs w:val="40"/>
                  <w:rtl/>
                  <w:lang w:bidi="ar-DZ"/>
                </w:rPr>
                <w:t>مفهوم التعبير الكتابي وأهميته</w:t>
              </w:r>
            </w:sdtContent>
          </w:sdt>
        </w:p>
      </w:tc>
    </w:tr>
  </w:tbl>
  <w:p w:rsidR="00823959" w:rsidRDefault="008239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40A2"/>
    <w:multiLevelType w:val="hybridMultilevel"/>
    <w:tmpl w:val="C186C1CA"/>
    <w:lvl w:ilvl="0" w:tplc="D21AE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BB1B3D"/>
    <w:multiLevelType w:val="hybridMultilevel"/>
    <w:tmpl w:val="0EDC4B66"/>
    <w:lvl w:ilvl="0" w:tplc="6D26B28A">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09"/>
    <w:rsid w:val="00002460"/>
    <w:rsid w:val="0000468D"/>
    <w:rsid w:val="000214A5"/>
    <w:rsid w:val="0002151A"/>
    <w:rsid w:val="0005708F"/>
    <w:rsid w:val="00072B9D"/>
    <w:rsid w:val="000930D8"/>
    <w:rsid w:val="000D4492"/>
    <w:rsid w:val="000F05E0"/>
    <w:rsid w:val="00101DAC"/>
    <w:rsid w:val="001045D4"/>
    <w:rsid w:val="001531F5"/>
    <w:rsid w:val="001752A6"/>
    <w:rsid w:val="001B6FB0"/>
    <w:rsid w:val="001D7BFD"/>
    <w:rsid w:val="002058BA"/>
    <w:rsid w:val="00211205"/>
    <w:rsid w:val="0024490D"/>
    <w:rsid w:val="00254580"/>
    <w:rsid w:val="002E6908"/>
    <w:rsid w:val="002F4FB2"/>
    <w:rsid w:val="00355C97"/>
    <w:rsid w:val="0036067B"/>
    <w:rsid w:val="0038649B"/>
    <w:rsid w:val="003A3109"/>
    <w:rsid w:val="003B2BD8"/>
    <w:rsid w:val="00422ACA"/>
    <w:rsid w:val="00444694"/>
    <w:rsid w:val="0046156D"/>
    <w:rsid w:val="00463D99"/>
    <w:rsid w:val="00475C4D"/>
    <w:rsid w:val="004A7445"/>
    <w:rsid w:val="004D1329"/>
    <w:rsid w:val="004F7F07"/>
    <w:rsid w:val="00527E36"/>
    <w:rsid w:val="005504D5"/>
    <w:rsid w:val="00561363"/>
    <w:rsid w:val="005616C3"/>
    <w:rsid w:val="00591F9E"/>
    <w:rsid w:val="005A7851"/>
    <w:rsid w:val="005B28DC"/>
    <w:rsid w:val="005B3F08"/>
    <w:rsid w:val="005E14DE"/>
    <w:rsid w:val="005E7908"/>
    <w:rsid w:val="006213BE"/>
    <w:rsid w:val="006548D3"/>
    <w:rsid w:val="0066496D"/>
    <w:rsid w:val="00691F40"/>
    <w:rsid w:val="00692146"/>
    <w:rsid w:val="006D0D4B"/>
    <w:rsid w:val="00701FD3"/>
    <w:rsid w:val="0070723C"/>
    <w:rsid w:val="0073369A"/>
    <w:rsid w:val="00747D05"/>
    <w:rsid w:val="00757576"/>
    <w:rsid w:val="0078745D"/>
    <w:rsid w:val="007A250B"/>
    <w:rsid w:val="007A32EE"/>
    <w:rsid w:val="007B2D3F"/>
    <w:rsid w:val="007B34CA"/>
    <w:rsid w:val="00815960"/>
    <w:rsid w:val="00823959"/>
    <w:rsid w:val="009068A3"/>
    <w:rsid w:val="00911044"/>
    <w:rsid w:val="009233E7"/>
    <w:rsid w:val="00972C42"/>
    <w:rsid w:val="00981133"/>
    <w:rsid w:val="009A3B32"/>
    <w:rsid w:val="009C5CD2"/>
    <w:rsid w:val="009E5C9F"/>
    <w:rsid w:val="00A90D11"/>
    <w:rsid w:val="00AA338E"/>
    <w:rsid w:val="00AA3DA5"/>
    <w:rsid w:val="00AC235B"/>
    <w:rsid w:val="00B215D8"/>
    <w:rsid w:val="00B52480"/>
    <w:rsid w:val="00B80A8B"/>
    <w:rsid w:val="00B82597"/>
    <w:rsid w:val="00B8793E"/>
    <w:rsid w:val="00B97E57"/>
    <w:rsid w:val="00BC55D6"/>
    <w:rsid w:val="00C14233"/>
    <w:rsid w:val="00C41993"/>
    <w:rsid w:val="00C87D94"/>
    <w:rsid w:val="00C931DD"/>
    <w:rsid w:val="00CD3ECB"/>
    <w:rsid w:val="00D515EB"/>
    <w:rsid w:val="00D71437"/>
    <w:rsid w:val="00D81F88"/>
    <w:rsid w:val="00DF7573"/>
    <w:rsid w:val="00E3256E"/>
    <w:rsid w:val="00E4694C"/>
    <w:rsid w:val="00E86086"/>
    <w:rsid w:val="00E90C7D"/>
    <w:rsid w:val="00EA1DAA"/>
    <w:rsid w:val="00EC65A1"/>
    <w:rsid w:val="00F23D2F"/>
    <w:rsid w:val="00F4003F"/>
    <w:rsid w:val="00F8737F"/>
    <w:rsid w:val="00FB2D40"/>
    <w:rsid w:val="00FB40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13B69-CE6F-4E13-B188-0EF3A571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109"/>
    <w:pPr>
      <w:spacing w:after="200" w:line="276"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2460"/>
    <w:rPr>
      <w:color w:val="808080"/>
    </w:rPr>
  </w:style>
  <w:style w:type="paragraph" w:styleId="Notedebasdepage">
    <w:name w:val="footnote text"/>
    <w:basedOn w:val="Normal"/>
    <w:link w:val="NotedebasdepageCar"/>
    <w:uiPriority w:val="99"/>
    <w:semiHidden/>
    <w:unhideWhenUsed/>
    <w:rsid w:val="004446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4694"/>
    <w:rPr>
      <w:rFonts w:eastAsiaTheme="minorEastAsia"/>
      <w:sz w:val="20"/>
      <w:szCs w:val="20"/>
    </w:rPr>
  </w:style>
  <w:style w:type="character" w:styleId="Appelnotedebasdep">
    <w:name w:val="footnote reference"/>
    <w:basedOn w:val="Policepardfaut"/>
    <w:uiPriority w:val="99"/>
    <w:semiHidden/>
    <w:unhideWhenUsed/>
    <w:rsid w:val="00444694"/>
    <w:rPr>
      <w:vertAlign w:val="superscript"/>
    </w:rPr>
  </w:style>
  <w:style w:type="paragraph" w:styleId="Notedefin">
    <w:name w:val="endnote text"/>
    <w:basedOn w:val="Normal"/>
    <w:link w:val="NotedefinCar"/>
    <w:uiPriority w:val="99"/>
    <w:semiHidden/>
    <w:unhideWhenUsed/>
    <w:rsid w:val="00444694"/>
    <w:pPr>
      <w:spacing w:after="0" w:line="240" w:lineRule="auto"/>
    </w:pPr>
    <w:rPr>
      <w:sz w:val="20"/>
      <w:szCs w:val="20"/>
    </w:rPr>
  </w:style>
  <w:style w:type="character" w:customStyle="1" w:styleId="NotedefinCar">
    <w:name w:val="Note de fin Car"/>
    <w:basedOn w:val="Policepardfaut"/>
    <w:link w:val="Notedefin"/>
    <w:uiPriority w:val="99"/>
    <w:semiHidden/>
    <w:rsid w:val="00444694"/>
    <w:rPr>
      <w:rFonts w:eastAsiaTheme="minorEastAsia"/>
      <w:sz w:val="20"/>
      <w:szCs w:val="20"/>
    </w:rPr>
  </w:style>
  <w:style w:type="character" w:styleId="Appeldenotedefin">
    <w:name w:val="endnote reference"/>
    <w:basedOn w:val="Policepardfaut"/>
    <w:uiPriority w:val="99"/>
    <w:semiHidden/>
    <w:unhideWhenUsed/>
    <w:rsid w:val="00444694"/>
    <w:rPr>
      <w:vertAlign w:val="superscript"/>
    </w:rPr>
  </w:style>
  <w:style w:type="paragraph" w:styleId="Paragraphedeliste">
    <w:name w:val="List Paragraph"/>
    <w:basedOn w:val="Normal"/>
    <w:uiPriority w:val="34"/>
    <w:qFormat/>
    <w:rsid w:val="007A32EE"/>
    <w:pPr>
      <w:ind w:left="720"/>
      <w:contextualSpacing/>
    </w:pPr>
  </w:style>
  <w:style w:type="paragraph" w:styleId="En-tte">
    <w:name w:val="header"/>
    <w:basedOn w:val="Normal"/>
    <w:link w:val="En-tteCar"/>
    <w:uiPriority w:val="99"/>
    <w:unhideWhenUsed/>
    <w:rsid w:val="00823959"/>
    <w:pPr>
      <w:tabs>
        <w:tab w:val="center" w:pos="4536"/>
        <w:tab w:val="right" w:pos="9072"/>
      </w:tabs>
      <w:spacing w:after="0" w:line="240" w:lineRule="auto"/>
    </w:pPr>
  </w:style>
  <w:style w:type="character" w:customStyle="1" w:styleId="En-tteCar">
    <w:name w:val="En-tête Car"/>
    <w:basedOn w:val="Policepardfaut"/>
    <w:link w:val="En-tte"/>
    <w:uiPriority w:val="99"/>
    <w:rsid w:val="00823959"/>
    <w:rPr>
      <w:rFonts w:eastAsiaTheme="minorEastAsia"/>
      <w:sz w:val="21"/>
      <w:szCs w:val="21"/>
    </w:rPr>
  </w:style>
  <w:style w:type="paragraph" w:styleId="Pieddepage">
    <w:name w:val="footer"/>
    <w:basedOn w:val="Normal"/>
    <w:link w:val="PieddepageCar"/>
    <w:uiPriority w:val="99"/>
    <w:unhideWhenUsed/>
    <w:rsid w:val="008239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3959"/>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1E01E478D74166974693533DDCD651"/>
        <w:category>
          <w:name w:val="Général"/>
          <w:gallery w:val="placeholder"/>
        </w:category>
        <w:types>
          <w:type w:val="bbPlcHdr"/>
        </w:types>
        <w:behaviors>
          <w:behavior w:val="content"/>
        </w:behaviors>
        <w:guid w:val="{EEB382FE-390D-4330-BFB4-A0608B731671}"/>
      </w:docPartPr>
      <w:docPartBody>
        <w:p w:rsidR="001B436B" w:rsidRDefault="0064703E" w:rsidP="0064703E">
          <w:pPr>
            <w:pStyle w:val="8A1E01E478D74166974693533DDCD651"/>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3E"/>
    <w:rsid w:val="00084DC5"/>
    <w:rsid w:val="001B436B"/>
    <w:rsid w:val="002029BC"/>
    <w:rsid w:val="00384A9A"/>
    <w:rsid w:val="005B3B93"/>
    <w:rsid w:val="0064703E"/>
    <w:rsid w:val="0090756F"/>
    <w:rsid w:val="00AC015F"/>
    <w:rsid w:val="00F935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823948712DA44B0AB4C80762E2095DF">
    <w:name w:val="9823948712DA44B0AB4C80762E2095DF"/>
    <w:rsid w:val="0064703E"/>
  </w:style>
  <w:style w:type="paragraph" w:customStyle="1" w:styleId="8A1E01E478D74166974693533DDCD651">
    <w:name w:val="8A1E01E478D74166974693533DDCD651"/>
    <w:rsid w:val="00647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D491-515F-4669-A959-579FE656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التعبير الكتابي وأهميته</dc:title>
  <dc:subject/>
  <dc:creator>Utilisateur Windows</dc:creator>
  <cp:keywords/>
  <dc:description/>
  <cp:lastModifiedBy>Utilisateur Windows</cp:lastModifiedBy>
  <cp:revision>83</cp:revision>
  <dcterms:created xsi:type="dcterms:W3CDTF">2021-06-04T08:05:00Z</dcterms:created>
  <dcterms:modified xsi:type="dcterms:W3CDTF">2023-05-10T06:24:00Z</dcterms:modified>
</cp:coreProperties>
</file>