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1BB" w:rsidRDefault="00F90728" w:rsidP="00F91B7C">
      <w:pPr>
        <w:rPr>
          <w:rFonts w:ascii="Times New Roman" w:hAnsi="Times New Roman" w:cs="Times New Roman"/>
          <w:sz w:val="24"/>
          <w:szCs w:val="24"/>
        </w:rPr>
      </w:pPr>
      <w:r>
        <w:rPr>
          <w:rFonts w:ascii="Times New Roman" w:hAnsi="Times New Roman" w:cs="Times New Roman"/>
          <w:sz w:val="24"/>
          <w:szCs w:val="24"/>
        </w:rPr>
        <w:t xml:space="preserve"> </w:t>
      </w:r>
      <w:r w:rsidR="00B43D3E" w:rsidRPr="00B43D3E">
        <w:rPr>
          <w:rFonts w:ascii="Times New Roman" w:hAnsi="Times New Roman" w:cs="Times New Roman"/>
          <w:sz w:val="24"/>
          <w:szCs w:val="24"/>
        </w:rPr>
        <w:t xml:space="preserve">Sociologie des institutions. Ali </w:t>
      </w:r>
      <w:proofErr w:type="spellStart"/>
      <w:r w:rsidR="00B43D3E" w:rsidRPr="00B43D3E">
        <w:rPr>
          <w:rFonts w:ascii="Times New Roman" w:hAnsi="Times New Roman" w:cs="Times New Roman"/>
          <w:sz w:val="24"/>
          <w:szCs w:val="24"/>
        </w:rPr>
        <w:t>Dabouz</w:t>
      </w:r>
      <w:proofErr w:type="spellEnd"/>
      <w:r w:rsidR="00B43D3E" w:rsidRPr="00B43D3E">
        <w:rPr>
          <w:rFonts w:ascii="Times New Roman" w:hAnsi="Times New Roman" w:cs="Times New Roman"/>
          <w:sz w:val="24"/>
          <w:szCs w:val="24"/>
        </w:rPr>
        <w:t xml:space="preserve">.   </w:t>
      </w:r>
      <w:r>
        <w:rPr>
          <w:rFonts w:ascii="Times New Roman" w:hAnsi="Times New Roman" w:cs="Times New Roman"/>
          <w:sz w:val="24"/>
          <w:szCs w:val="24"/>
        </w:rPr>
        <w:t xml:space="preserve">  Fiche de cours  n°</w:t>
      </w:r>
      <w:r w:rsidR="00F91B7C">
        <w:rPr>
          <w:rFonts w:ascii="Times New Roman" w:hAnsi="Times New Roman" w:cs="Times New Roman"/>
          <w:sz w:val="24"/>
          <w:szCs w:val="24"/>
        </w:rPr>
        <w:t> :</w:t>
      </w:r>
      <w:bookmarkStart w:id="0" w:name="_GoBack"/>
      <w:bookmarkEnd w:id="0"/>
      <w:r>
        <w:rPr>
          <w:rFonts w:ascii="Times New Roman" w:hAnsi="Times New Roman" w:cs="Times New Roman"/>
          <w:sz w:val="24"/>
          <w:szCs w:val="24"/>
        </w:rPr>
        <w:t>0</w:t>
      </w:r>
      <w:r w:rsidR="00980620">
        <w:rPr>
          <w:rFonts w:ascii="Times New Roman" w:hAnsi="Times New Roman" w:cs="Times New Roman"/>
          <w:sz w:val="24"/>
          <w:szCs w:val="24"/>
        </w:rPr>
        <w:t>7</w:t>
      </w:r>
      <w:r>
        <w:rPr>
          <w:rFonts w:ascii="Times New Roman" w:hAnsi="Times New Roman" w:cs="Times New Roman"/>
          <w:sz w:val="24"/>
          <w:szCs w:val="24"/>
        </w:rPr>
        <w:t xml:space="preserve">  </w:t>
      </w:r>
      <w:r w:rsidR="00AB5095">
        <w:rPr>
          <w:rFonts w:ascii="Times New Roman" w:hAnsi="Times New Roman" w:cs="Times New Roman"/>
          <w:sz w:val="24"/>
          <w:szCs w:val="24"/>
        </w:rPr>
        <w:t xml:space="preserve">   </w:t>
      </w:r>
      <w:r w:rsidR="00D53DF4">
        <w:rPr>
          <w:rFonts w:ascii="Times New Roman" w:hAnsi="Times New Roman" w:cs="Times New Roman"/>
          <w:sz w:val="24"/>
          <w:szCs w:val="24"/>
        </w:rPr>
        <w:t xml:space="preserve">             </w:t>
      </w:r>
      <w:r w:rsidR="00AB5095">
        <w:rPr>
          <w:rFonts w:ascii="Times New Roman" w:hAnsi="Times New Roman" w:cs="Times New Roman"/>
          <w:sz w:val="24"/>
          <w:szCs w:val="24"/>
        </w:rPr>
        <w:t xml:space="preserve">          </w:t>
      </w:r>
      <w:r>
        <w:rPr>
          <w:rFonts w:ascii="Times New Roman" w:hAnsi="Times New Roman" w:cs="Times New Roman"/>
          <w:sz w:val="24"/>
          <w:szCs w:val="24"/>
        </w:rPr>
        <w:t xml:space="preserve"> Mars 2020 </w:t>
      </w:r>
    </w:p>
    <w:p w:rsidR="000F3DC8" w:rsidRDefault="000F3DC8" w:rsidP="004B02F5">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4B02F5">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0F3DC8">
        <w:rPr>
          <w:rFonts w:ascii="Times New Roman" w:hAnsi="Times New Roman" w:cs="Times New Roman"/>
          <w:b/>
          <w:bCs/>
          <w:sz w:val="24"/>
          <w:szCs w:val="24"/>
          <w:u w:val="single"/>
        </w:rPr>
        <w:t>L’état civil</w:t>
      </w:r>
      <w:r>
        <w:rPr>
          <w:rFonts w:ascii="Times New Roman" w:hAnsi="Times New Roman" w:cs="Times New Roman"/>
          <w:b/>
          <w:bCs/>
          <w:sz w:val="24"/>
          <w:szCs w:val="24"/>
        </w:rPr>
        <w:t> :</w:t>
      </w:r>
    </w:p>
    <w:p w:rsidR="00F90728" w:rsidRDefault="007C21BB" w:rsidP="00F90728">
      <w:pPr>
        <w:jc w:val="both"/>
        <w:rPr>
          <w:rFonts w:ascii="Times New Roman" w:hAnsi="Times New Roman" w:cs="Times New Roman"/>
          <w:sz w:val="24"/>
          <w:szCs w:val="24"/>
        </w:rPr>
      </w:pPr>
      <w:r w:rsidRPr="007C21BB">
        <w:rPr>
          <w:rFonts w:ascii="Times New Roman" w:hAnsi="Times New Roman" w:cs="Times New Roman"/>
          <w:b/>
          <w:bCs/>
          <w:sz w:val="24"/>
          <w:szCs w:val="24"/>
        </w:rPr>
        <w:t>Introduction</w:t>
      </w:r>
      <w:r>
        <w:rPr>
          <w:rFonts w:ascii="Times New Roman" w:hAnsi="Times New Roman" w:cs="Times New Roman"/>
          <w:sz w:val="24"/>
          <w:szCs w:val="24"/>
        </w:rPr>
        <w:t xml:space="preserve"> : </w:t>
      </w:r>
      <w:r w:rsidR="00F90728">
        <w:rPr>
          <w:rFonts w:ascii="Times New Roman" w:hAnsi="Times New Roman" w:cs="Times New Roman"/>
          <w:sz w:val="24"/>
          <w:szCs w:val="24"/>
        </w:rPr>
        <w:t xml:space="preserve"> </w:t>
      </w:r>
      <w:r w:rsidR="00F90728" w:rsidRPr="00F90728">
        <w:rPr>
          <w:rFonts w:ascii="Times New Roman" w:hAnsi="Times New Roman" w:cs="Times New Roman"/>
          <w:sz w:val="24"/>
          <w:szCs w:val="24"/>
        </w:rPr>
        <w:t>L’état  colonial  en Algérie  a décidé  de l’établissement  d’un état  civil pour  les Algérien  avec la promulgation  de  la  loi  du  23  mars  1882.  Cette  mesure  s’inscrivait  dans  la  logique    de  la  politique d’assimilation très chère aux législateurs français.</w:t>
      </w:r>
      <w:r w:rsidR="00F90728">
        <w:rPr>
          <w:rFonts w:ascii="Times New Roman" w:hAnsi="Times New Roman" w:cs="Times New Roman"/>
          <w:sz w:val="24"/>
          <w:szCs w:val="24"/>
        </w:rPr>
        <w:t xml:space="preserve"> </w:t>
      </w:r>
      <w:r>
        <w:rPr>
          <w:rFonts w:ascii="Times New Roman" w:hAnsi="Times New Roman" w:cs="Times New Roman"/>
          <w:sz w:val="24"/>
          <w:szCs w:val="24"/>
        </w:rPr>
        <w:t>e</w:t>
      </w:r>
      <w:r w:rsidRPr="007C21BB">
        <w:rPr>
          <w:rFonts w:ascii="Times New Roman" w:hAnsi="Times New Roman" w:cs="Times New Roman"/>
          <w:sz w:val="24"/>
          <w:szCs w:val="24"/>
        </w:rPr>
        <w:t xml:space="preserve">n  Algérie,  l’Administration  coloniale  causa  des  dégâts  considérables,  non  seulement  en transformant  les  nomenclatures  des  régions  et  Toponymies  des  villes  et  des  villages,  mais  surtout  en établissant  avec  une  violence  bureaucratique  très  rare  un  état-civil  « étranger ». </w:t>
      </w:r>
    </w:p>
    <w:p w:rsidR="007C21BB" w:rsidRDefault="007C21BB" w:rsidP="00821778">
      <w:pPr>
        <w:jc w:val="both"/>
        <w:rPr>
          <w:rFonts w:ascii="Times New Roman" w:hAnsi="Times New Roman" w:cs="Times New Roman"/>
          <w:sz w:val="24"/>
          <w:szCs w:val="24"/>
        </w:rPr>
      </w:pPr>
      <w:r w:rsidRPr="007C21BB">
        <w:rPr>
          <w:rFonts w:ascii="Times New Roman" w:hAnsi="Times New Roman" w:cs="Times New Roman"/>
          <w:sz w:val="24"/>
          <w:szCs w:val="24"/>
        </w:rPr>
        <w:t>Il  faut  rappeler  que l’instauration de l’état-civil en Algérie est relativement ancienne en comparaison avec les pays voisins</w:t>
      </w:r>
      <w:r w:rsidR="00CD72A7">
        <w:rPr>
          <w:rFonts w:ascii="Times New Roman" w:hAnsi="Times New Roman" w:cs="Times New Roman"/>
          <w:sz w:val="24"/>
          <w:szCs w:val="24"/>
        </w:rPr>
        <w:t>.</w:t>
      </w:r>
      <w:r w:rsidRPr="007C21BB">
        <w:rPr>
          <w:rFonts w:ascii="Times New Roman" w:hAnsi="Times New Roman" w:cs="Times New Roman"/>
          <w:sz w:val="24"/>
          <w:szCs w:val="24"/>
        </w:rPr>
        <w:t xml:space="preserve"> </w:t>
      </w:r>
      <w:r w:rsidR="00CD72A7" w:rsidRPr="007C21BB">
        <w:rPr>
          <w:rFonts w:ascii="Times New Roman" w:hAnsi="Times New Roman" w:cs="Times New Roman"/>
          <w:sz w:val="24"/>
          <w:szCs w:val="24"/>
        </w:rPr>
        <w:t>L</w:t>
      </w:r>
      <w:r w:rsidRPr="007C21BB">
        <w:rPr>
          <w:rFonts w:ascii="Times New Roman" w:hAnsi="Times New Roman" w:cs="Times New Roman"/>
          <w:sz w:val="24"/>
          <w:szCs w:val="24"/>
        </w:rPr>
        <w:t>a Tunisie</w:t>
      </w:r>
      <w:r w:rsidR="00CD72A7">
        <w:rPr>
          <w:rFonts w:ascii="Times New Roman" w:hAnsi="Times New Roman" w:cs="Times New Roman"/>
          <w:sz w:val="24"/>
          <w:szCs w:val="24"/>
        </w:rPr>
        <w:t>, par</w:t>
      </w:r>
      <w:r w:rsidRPr="007C21BB">
        <w:rPr>
          <w:rFonts w:ascii="Times New Roman" w:hAnsi="Times New Roman" w:cs="Times New Roman"/>
          <w:sz w:val="24"/>
          <w:szCs w:val="24"/>
        </w:rPr>
        <w:t xml:space="preserve"> le décret beylical du 30 juin 1925</w:t>
      </w:r>
      <w:r w:rsidR="00CD72A7">
        <w:rPr>
          <w:rFonts w:ascii="Times New Roman" w:hAnsi="Times New Roman" w:cs="Times New Roman"/>
          <w:sz w:val="24"/>
          <w:szCs w:val="24"/>
        </w:rPr>
        <w:t>,</w:t>
      </w:r>
      <w:r w:rsidRPr="007C21BB">
        <w:rPr>
          <w:rFonts w:ascii="Times New Roman" w:hAnsi="Times New Roman" w:cs="Times New Roman"/>
          <w:sz w:val="24"/>
          <w:szCs w:val="24"/>
        </w:rPr>
        <w:t xml:space="preserve"> et le Maroc</w:t>
      </w:r>
      <w:r w:rsidR="00CD72A7">
        <w:rPr>
          <w:rFonts w:ascii="Times New Roman" w:hAnsi="Times New Roman" w:cs="Times New Roman"/>
          <w:sz w:val="24"/>
          <w:szCs w:val="24"/>
        </w:rPr>
        <w:t xml:space="preserve"> par </w:t>
      </w:r>
      <w:r w:rsidRPr="007C21BB">
        <w:rPr>
          <w:rFonts w:ascii="Times New Roman" w:hAnsi="Times New Roman" w:cs="Times New Roman"/>
          <w:sz w:val="24"/>
          <w:szCs w:val="24"/>
        </w:rPr>
        <w:t>le dahir du 8 mars 1950</w:t>
      </w:r>
      <w:r w:rsidR="00CD72A7">
        <w:rPr>
          <w:rFonts w:ascii="Times New Roman" w:hAnsi="Times New Roman" w:cs="Times New Roman"/>
          <w:sz w:val="24"/>
          <w:szCs w:val="24"/>
        </w:rPr>
        <w:t>.</w:t>
      </w:r>
      <w:r w:rsidRPr="007C21BB">
        <w:rPr>
          <w:rFonts w:ascii="Times New Roman" w:hAnsi="Times New Roman" w:cs="Times New Roman"/>
          <w:sz w:val="24"/>
          <w:szCs w:val="24"/>
        </w:rPr>
        <w:t xml:space="preserve"> L’état-civil,  tel  que  voulu  par  l’Administration  coloniale,  reproduisait  exactement  l’état  civil français.  Son  objectif était  clair ;  individualiser  les personnes  pour  pouvoir les  dominer  facilement et  les responsabiliser dans le domaine  des  impôts et la circonscription  militaire  et  autres  devoirs d’assujettis. Le mépris des </w:t>
      </w:r>
      <w:r w:rsidR="00F90728">
        <w:rPr>
          <w:rFonts w:ascii="Times New Roman" w:hAnsi="Times New Roman" w:cs="Times New Roman"/>
          <w:sz w:val="24"/>
          <w:szCs w:val="24"/>
        </w:rPr>
        <w:t xml:space="preserve"> </w:t>
      </w:r>
      <w:r w:rsidRPr="007C21BB">
        <w:rPr>
          <w:rFonts w:ascii="Times New Roman" w:hAnsi="Times New Roman" w:cs="Times New Roman"/>
          <w:sz w:val="24"/>
          <w:szCs w:val="24"/>
        </w:rPr>
        <w:t>Autochtones se manifesta dès le premier contact colonisateur-colonisé.</w:t>
      </w:r>
      <w:sdt>
        <w:sdtPr>
          <w:rPr>
            <w:rFonts w:ascii="Times New Roman" w:hAnsi="Times New Roman" w:cs="Times New Roman"/>
            <w:sz w:val="24"/>
            <w:szCs w:val="24"/>
          </w:rPr>
          <w:id w:val="-137414460"/>
          <w:citation/>
        </w:sdtPr>
        <w:sdtEndPr/>
        <w:sdtContent>
          <w:r w:rsidR="00821778">
            <w:rPr>
              <w:rFonts w:ascii="Times New Roman" w:hAnsi="Times New Roman" w:cs="Times New Roman"/>
              <w:sz w:val="24"/>
              <w:szCs w:val="24"/>
            </w:rPr>
            <w:fldChar w:fldCharType="begin"/>
          </w:r>
          <w:r w:rsidR="00A36C10">
            <w:rPr>
              <w:rFonts w:ascii="Times New Roman" w:hAnsi="Times New Roman" w:cs="Times New Roman"/>
              <w:sz w:val="24"/>
              <w:szCs w:val="24"/>
            </w:rPr>
            <w:instrText xml:space="preserve">CITATION Karre \p 01 \l 1036 </w:instrText>
          </w:r>
          <w:r w:rsidR="00821778">
            <w:rPr>
              <w:rFonts w:ascii="Times New Roman" w:hAnsi="Times New Roman" w:cs="Times New Roman"/>
              <w:sz w:val="24"/>
              <w:szCs w:val="24"/>
            </w:rPr>
            <w:fldChar w:fldCharType="separate"/>
          </w:r>
          <w:r w:rsidR="00A36C10">
            <w:rPr>
              <w:rFonts w:ascii="Times New Roman" w:hAnsi="Times New Roman" w:cs="Times New Roman"/>
              <w:noProof/>
              <w:sz w:val="24"/>
              <w:szCs w:val="24"/>
            </w:rPr>
            <w:t xml:space="preserve"> </w:t>
          </w:r>
          <w:r w:rsidR="00A36C10" w:rsidRPr="00A36C10">
            <w:rPr>
              <w:rFonts w:ascii="Times New Roman" w:hAnsi="Times New Roman" w:cs="Times New Roman"/>
              <w:noProof/>
              <w:sz w:val="24"/>
              <w:szCs w:val="24"/>
            </w:rPr>
            <w:t>(OULD ENNEBIA, 2009, p. 01)</w:t>
          </w:r>
          <w:r w:rsidR="00821778">
            <w:rPr>
              <w:rFonts w:ascii="Times New Roman" w:hAnsi="Times New Roman" w:cs="Times New Roman"/>
              <w:sz w:val="24"/>
              <w:szCs w:val="24"/>
            </w:rPr>
            <w:fldChar w:fldCharType="end"/>
          </w:r>
        </w:sdtContent>
      </w:sdt>
      <w:r w:rsidRPr="007C21BB">
        <w:rPr>
          <w:rFonts w:ascii="Times New Roman" w:hAnsi="Times New Roman" w:cs="Times New Roman"/>
          <w:sz w:val="24"/>
          <w:szCs w:val="24"/>
        </w:rPr>
        <w:t xml:space="preserve"> </w:t>
      </w:r>
    </w:p>
    <w:p w:rsidR="0073453F" w:rsidRDefault="007C21BB" w:rsidP="007C21BB">
      <w:pPr>
        <w:rPr>
          <w:rFonts w:ascii="Times New Roman" w:hAnsi="Times New Roman" w:cs="Times New Roman"/>
          <w:sz w:val="24"/>
          <w:szCs w:val="24"/>
        </w:rPr>
      </w:pPr>
      <w:r>
        <w:rPr>
          <w:rFonts w:ascii="Times New Roman" w:hAnsi="Times New Roman" w:cs="Times New Roman"/>
          <w:sz w:val="24"/>
          <w:szCs w:val="24"/>
        </w:rPr>
        <w:t xml:space="preserve"> </w:t>
      </w:r>
      <w:r w:rsidRPr="007C21BB">
        <w:rPr>
          <w:rFonts w:ascii="Times New Roman" w:hAnsi="Times New Roman" w:cs="Times New Roman"/>
          <w:b/>
          <w:bCs/>
          <w:sz w:val="24"/>
          <w:szCs w:val="24"/>
        </w:rPr>
        <w:t>La création de l’état-civil pour les Musulmans</w:t>
      </w:r>
      <w:r>
        <w:rPr>
          <w:rFonts w:ascii="Times New Roman" w:hAnsi="Times New Roman" w:cs="Times New Roman"/>
          <w:sz w:val="24"/>
          <w:szCs w:val="24"/>
        </w:rPr>
        <w:t> :</w:t>
      </w:r>
      <w:r w:rsidRPr="007C21BB">
        <w:t xml:space="preserve"> </w:t>
      </w:r>
    </w:p>
    <w:p w:rsidR="0073453F" w:rsidRPr="0073453F" w:rsidRDefault="0073453F" w:rsidP="000F3DC8">
      <w:pPr>
        <w:jc w:val="both"/>
        <w:rPr>
          <w:rFonts w:ascii="Times New Roman" w:hAnsi="Times New Roman" w:cs="Times New Roman"/>
          <w:sz w:val="24"/>
          <w:szCs w:val="24"/>
          <w:rtl/>
        </w:rPr>
      </w:pPr>
      <w:r w:rsidRPr="0073453F">
        <w:rPr>
          <w:rFonts w:ascii="Times New Roman" w:hAnsi="Times New Roman" w:cs="Times New Roman"/>
          <w:sz w:val="24"/>
          <w:szCs w:val="24"/>
          <w:rtl/>
        </w:rPr>
        <w:t> </w:t>
      </w:r>
      <w:r w:rsidR="001660CF">
        <w:rPr>
          <w:rFonts w:ascii="Times New Roman" w:hAnsi="Times New Roman" w:cs="Times New Roman"/>
          <w:sz w:val="24"/>
          <w:szCs w:val="24"/>
        </w:rPr>
        <w:t>«</w:t>
      </w:r>
      <w:r w:rsidRPr="0073453F">
        <w:rPr>
          <w:rFonts w:ascii="Times New Roman" w:hAnsi="Times New Roman" w:cs="Times New Roman"/>
          <w:sz w:val="24"/>
          <w:szCs w:val="24"/>
          <w:rtl/>
        </w:rPr>
        <w:t> </w:t>
      </w:r>
      <w:r w:rsidRPr="0073453F">
        <w:rPr>
          <w:rFonts w:ascii="Times New Roman" w:hAnsi="Times New Roman" w:cs="Times New Roman"/>
          <w:sz w:val="24"/>
          <w:szCs w:val="24"/>
        </w:rPr>
        <w:t>La loi du 23 mars 1882 a décidé l’établissement d’un état-civil pour les musulmans d’Algérie. Cette mesure qui s’inscrit dans la ligne de la politique d’assimilation avait été demandée bien avant cette date ; elle n’en rencontra pas moins de grosses difficultés et une assez forte opposition. Pour les apprécier force nous est de rappeler quelques faits simples et quelques données antérieures</w:t>
      </w:r>
      <w:r w:rsidR="001660CF">
        <w:rPr>
          <w:rFonts w:ascii="Times New Roman" w:hAnsi="Times New Roman" w:cs="Times New Roman"/>
          <w:sz w:val="24"/>
          <w:szCs w:val="24"/>
        </w:rPr>
        <w:t> »</w:t>
      </w:r>
      <w:r w:rsidRPr="0073453F">
        <w:rPr>
          <w:rFonts w:ascii="Times New Roman" w:hAnsi="Times New Roman" w:cs="Times New Roman"/>
          <w:sz w:val="24"/>
          <w:szCs w:val="24"/>
          <w:rtl/>
        </w:rPr>
        <w:t>.</w:t>
      </w:r>
      <w:r w:rsidR="007C21BB" w:rsidRPr="007C21BB">
        <w:rPr>
          <w:rFonts w:ascii="Times New Roman" w:hAnsi="Times New Roman" w:cs="Times New Roman"/>
          <w:sz w:val="24"/>
          <w:szCs w:val="24"/>
        </w:rPr>
        <w:t>Du livre de CHARLES-ROBERT AGERON. LES ALGERIENS MUSULMANS ET LA FRANCE   (1871 – 1919) TOME I page 176.</w:t>
      </w:r>
    </w:p>
    <w:p w:rsidR="00821778" w:rsidRDefault="00821778" w:rsidP="00821778">
      <w:pPr>
        <w:jc w:val="both"/>
        <w:rPr>
          <w:rFonts w:ascii="Times New Roman" w:hAnsi="Times New Roman" w:cs="Times New Roman"/>
          <w:sz w:val="24"/>
          <w:szCs w:val="24"/>
        </w:rPr>
      </w:pPr>
      <w:r w:rsidRPr="00821778">
        <w:rPr>
          <w:rFonts w:ascii="Times New Roman" w:hAnsi="Times New Roman" w:cs="Times New Roman"/>
          <w:sz w:val="24"/>
          <w:szCs w:val="24"/>
        </w:rPr>
        <w:t>Le mot « civil » signifie « dans la société », tout comme le droit civil est le droit  des relations entre individus vivant en  société.</w:t>
      </w:r>
      <w:r>
        <w:rPr>
          <w:rFonts w:ascii="Times New Roman" w:hAnsi="Times New Roman" w:cs="Times New Roman"/>
          <w:sz w:val="24"/>
          <w:szCs w:val="24"/>
        </w:rPr>
        <w:t xml:space="preserve"> </w:t>
      </w:r>
      <w:r w:rsidR="00FD71B6" w:rsidRPr="00FD71B6">
        <w:rPr>
          <w:rFonts w:ascii="Times New Roman" w:hAnsi="Times New Roman" w:cs="Times New Roman"/>
          <w:sz w:val="24"/>
          <w:szCs w:val="24"/>
        </w:rPr>
        <w:t xml:space="preserve">Dans les mots « état civil », le mot « état » (avec une minuscule) est un synonyme de l'identité, que l'on appelle aussi en droit l'état des personnes. </w:t>
      </w:r>
    </w:p>
    <w:p w:rsidR="00821778" w:rsidRDefault="00FD71B6" w:rsidP="003F0BD6">
      <w:pPr>
        <w:jc w:val="both"/>
        <w:rPr>
          <w:rFonts w:ascii="Times New Roman" w:hAnsi="Times New Roman" w:cs="Times New Roman"/>
          <w:sz w:val="24"/>
          <w:szCs w:val="24"/>
        </w:rPr>
      </w:pPr>
      <w:r w:rsidRPr="00FD71B6">
        <w:rPr>
          <w:rFonts w:ascii="Times New Roman" w:hAnsi="Times New Roman" w:cs="Times New Roman"/>
          <w:sz w:val="24"/>
          <w:szCs w:val="24"/>
        </w:rPr>
        <w:t>Ce mot  est ici  imbriqué avec notre religion musulmane, de même qu'on distingue le mariage civil (à la mairie) du mariage religieux (F</w:t>
      </w:r>
      <w:r w:rsidR="003F0BD6">
        <w:rPr>
          <w:rFonts w:ascii="Times New Roman" w:hAnsi="Times New Roman" w:cs="Times New Roman"/>
          <w:sz w:val="24"/>
          <w:szCs w:val="24"/>
        </w:rPr>
        <w:t>a</w:t>
      </w:r>
      <w:r w:rsidRPr="00FD71B6">
        <w:rPr>
          <w:rFonts w:ascii="Times New Roman" w:hAnsi="Times New Roman" w:cs="Times New Roman"/>
          <w:sz w:val="24"/>
          <w:szCs w:val="24"/>
        </w:rPr>
        <w:t>t</w:t>
      </w:r>
      <w:r w:rsidR="003F0BD6">
        <w:rPr>
          <w:rFonts w:ascii="Times New Roman" w:hAnsi="Times New Roman" w:cs="Times New Roman"/>
          <w:sz w:val="24"/>
          <w:szCs w:val="24"/>
        </w:rPr>
        <w:t>i</w:t>
      </w:r>
      <w:r w:rsidRPr="00FD71B6">
        <w:rPr>
          <w:rFonts w:ascii="Times New Roman" w:hAnsi="Times New Roman" w:cs="Times New Roman"/>
          <w:sz w:val="24"/>
          <w:szCs w:val="24"/>
        </w:rPr>
        <w:t xml:space="preserve">ha).  L'identité donc, est ce qui fait que chacun est unique, ce qui différencie les personnes les unes des autres. </w:t>
      </w:r>
    </w:p>
    <w:p w:rsidR="0019079C" w:rsidRDefault="00FD71B6" w:rsidP="00821778">
      <w:pPr>
        <w:jc w:val="both"/>
        <w:rPr>
          <w:rFonts w:ascii="Times New Roman" w:hAnsi="Times New Roman" w:cs="Times New Roman"/>
          <w:sz w:val="24"/>
          <w:szCs w:val="24"/>
        </w:rPr>
      </w:pPr>
      <w:r w:rsidRPr="00FD71B6">
        <w:rPr>
          <w:rFonts w:ascii="Times New Roman" w:hAnsi="Times New Roman" w:cs="Times New Roman"/>
          <w:sz w:val="24"/>
          <w:szCs w:val="24"/>
        </w:rPr>
        <w:t xml:space="preserve">L'identité n'est pas seulement l'affaire de la personne, mais celle de la société. Dans de nombreux cas, on doit savoir avec certitude à qui l'on s'adresse : c'est pourquoi </w:t>
      </w:r>
      <w:r w:rsidR="00821778">
        <w:rPr>
          <w:rFonts w:ascii="Times New Roman" w:hAnsi="Times New Roman" w:cs="Times New Roman"/>
          <w:sz w:val="24"/>
          <w:szCs w:val="24"/>
        </w:rPr>
        <w:t>l</w:t>
      </w:r>
      <w:r w:rsidRPr="00FD71B6">
        <w:rPr>
          <w:rFonts w:ascii="Times New Roman" w:hAnsi="Times New Roman" w:cs="Times New Roman"/>
          <w:sz w:val="24"/>
          <w:szCs w:val="24"/>
        </w:rPr>
        <w:t xml:space="preserve">'administration publique délivre des titres d’identité (carte, extraits et autres). </w:t>
      </w:r>
    </w:p>
    <w:p w:rsidR="0019079C" w:rsidRDefault="00FD71B6" w:rsidP="00821778">
      <w:pPr>
        <w:jc w:val="both"/>
        <w:rPr>
          <w:rFonts w:ascii="Times New Roman" w:hAnsi="Times New Roman" w:cs="Times New Roman"/>
          <w:sz w:val="24"/>
          <w:szCs w:val="24"/>
        </w:rPr>
      </w:pPr>
      <w:r w:rsidRPr="00FD71B6">
        <w:rPr>
          <w:rFonts w:ascii="Times New Roman" w:hAnsi="Times New Roman" w:cs="Times New Roman"/>
          <w:sz w:val="24"/>
          <w:szCs w:val="24"/>
        </w:rPr>
        <w:t>Pour que le titre d'identité puisse jouer son rôle de preuve, y figurent aussi une photographie, l'adresse et la mention de traits physiques (la taille, par exemple).Les titres d'identité  reprennent  seulement  les  composantes  de  l'identité  qu'il  est  indispensable  de  connaître. Normalement les autres aspects de la personnalité de chacun font partie de sa vie privée. (Même si certains droits sont différents selon la nationalité).</w:t>
      </w:r>
      <w:sdt>
        <w:sdtPr>
          <w:rPr>
            <w:rFonts w:ascii="Times New Roman" w:hAnsi="Times New Roman" w:cs="Times New Roman"/>
            <w:sz w:val="24"/>
            <w:szCs w:val="24"/>
          </w:rPr>
          <w:id w:val="746923937"/>
          <w:citation/>
        </w:sdtPr>
        <w:sdtEndPr/>
        <w:sdtContent>
          <w:r w:rsidR="00913C15">
            <w:rPr>
              <w:rFonts w:ascii="Times New Roman" w:hAnsi="Times New Roman" w:cs="Times New Roman"/>
              <w:sz w:val="24"/>
              <w:szCs w:val="24"/>
            </w:rPr>
            <w:fldChar w:fldCharType="begin"/>
          </w:r>
          <w:r w:rsidR="00A36C10">
            <w:rPr>
              <w:rFonts w:ascii="Times New Roman" w:hAnsi="Times New Roman" w:cs="Times New Roman"/>
              <w:sz w:val="24"/>
              <w:szCs w:val="24"/>
            </w:rPr>
            <w:instrText xml:space="preserve">CITATION Karre \p 01 \l 1036 </w:instrText>
          </w:r>
          <w:r w:rsidR="00913C15">
            <w:rPr>
              <w:rFonts w:ascii="Times New Roman" w:hAnsi="Times New Roman" w:cs="Times New Roman"/>
              <w:sz w:val="24"/>
              <w:szCs w:val="24"/>
            </w:rPr>
            <w:fldChar w:fldCharType="separate"/>
          </w:r>
          <w:r w:rsidR="00A36C10">
            <w:rPr>
              <w:rFonts w:ascii="Times New Roman" w:hAnsi="Times New Roman" w:cs="Times New Roman"/>
              <w:noProof/>
              <w:sz w:val="24"/>
              <w:szCs w:val="24"/>
            </w:rPr>
            <w:t xml:space="preserve"> </w:t>
          </w:r>
          <w:r w:rsidR="00A36C10" w:rsidRPr="00A36C10">
            <w:rPr>
              <w:rFonts w:ascii="Times New Roman" w:hAnsi="Times New Roman" w:cs="Times New Roman"/>
              <w:noProof/>
              <w:sz w:val="24"/>
              <w:szCs w:val="24"/>
            </w:rPr>
            <w:t>(OULD ENNEBIA, 2009, p. 01)</w:t>
          </w:r>
          <w:r w:rsidR="00913C15">
            <w:rPr>
              <w:rFonts w:ascii="Times New Roman" w:hAnsi="Times New Roman" w:cs="Times New Roman"/>
              <w:sz w:val="24"/>
              <w:szCs w:val="24"/>
            </w:rPr>
            <w:fldChar w:fldCharType="end"/>
          </w:r>
        </w:sdtContent>
      </w:sdt>
    </w:p>
    <w:p w:rsidR="00913C15" w:rsidRDefault="00FD71B6" w:rsidP="00913C15">
      <w:pPr>
        <w:jc w:val="both"/>
        <w:rPr>
          <w:rFonts w:ascii="Times New Roman" w:hAnsi="Times New Roman" w:cs="Times New Roman"/>
          <w:sz w:val="24"/>
          <w:szCs w:val="24"/>
        </w:rPr>
      </w:pPr>
      <w:r w:rsidRPr="0019079C">
        <w:rPr>
          <w:rFonts w:ascii="Times New Roman" w:hAnsi="Times New Roman" w:cs="Times New Roman"/>
          <w:b/>
          <w:bCs/>
          <w:sz w:val="24"/>
          <w:szCs w:val="24"/>
        </w:rPr>
        <w:lastRenderedPageBreak/>
        <w:t xml:space="preserve"> L'état civil est un service de l’administration</w:t>
      </w:r>
      <w:r w:rsidR="0019079C">
        <w:rPr>
          <w:rFonts w:ascii="Times New Roman" w:hAnsi="Times New Roman" w:cs="Times New Roman"/>
          <w:sz w:val="24"/>
          <w:szCs w:val="24"/>
        </w:rPr>
        <w:t> :</w:t>
      </w:r>
      <w:r w:rsidRPr="00FD71B6">
        <w:rPr>
          <w:rFonts w:ascii="Times New Roman" w:hAnsi="Times New Roman" w:cs="Times New Roman"/>
          <w:sz w:val="24"/>
          <w:szCs w:val="24"/>
        </w:rPr>
        <w:t xml:space="preserve"> locale, c’est la mairie qui fut chargée d'enregistrer les naissances et les décès, les mariages et les divorces. Les documents d'état civil servent ensuite de preuve principale qu'une  personne existe  et qu'elle a bien  telle identité.  </w:t>
      </w:r>
      <w:r w:rsidR="00913C15" w:rsidRPr="00913C15">
        <w:rPr>
          <w:rFonts w:ascii="Times New Roman" w:hAnsi="Times New Roman" w:cs="Times New Roman"/>
          <w:sz w:val="24"/>
          <w:szCs w:val="24"/>
        </w:rPr>
        <w:t>L'Histoire de l'état civil dans la plupart des pays de l'Europe de l’Ouest, trouve ses racines dans les pratiques de l’Eglise Catholique. Bien qu’en France il n'a été véritablement institué que le 20 Septembre 1792.L'acte de  naissance  de  l'état  civil  proprement  dit  viens  de  ses  registres  qui  devenus  ensuite  les  « NMD » (Naissances, Mariages et  Décès)</w:t>
      </w:r>
      <w:r w:rsidR="00913C15">
        <w:rPr>
          <w:rFonts w:ascii="Times New Roman" w:hAnsi="Times New Roman" w:cs="Times New Roman"/>
          <w:sz w:val="24"/>
          <w:szCs w:val="24"/>
        </w:rPr>
        <w:t>, a</w:t>
      </w:r>
      <w:r w:rsidRPr="00FD71B6">
        <w:rPr>
          <w:rFonts w:ascii="Times New Roman" w:hAnsi="Times New Roman" w:cs="Times New Roman"/>
          <w:sz w:val="24"/>
          <w:szCs w:val="24"/>
        </w:rPr>
        <w:t>vec une normalisation de leur rédaction, ses registres étaient tenus par</w:t>
      </w:r>
      <w:r w:rsidR="00913C15">
        <w:rPr>
          <w:rFonts w:ascii="Times New Roman" w:hAnsi="Times New Roman" w:cs="Times New Roman"/>
          <w:sz w:val="24"/>
          <w:szCs w:val="24"/>
        </w:rPr>
        <w:t xml:space="preserve"> la</w:t>
      </w:r>
      <w:r w:rsidRPr="00FD71B6">
        <w:t xml:space="preserve"> </w:t>
      </w:r>
      <w:r w:rsidRPr="00FD71B6">
        <w:rPr>
          <w:rFonts w:ascii="Times New Roman" w:hAnsi="Times New Roman" w:cs="Times New Roman"/>
          <w:sz w:val="24"/>
          <w:szCs w:val="24"/>
        </w:rPr>
        <w:t>commune et c'est la mairie (la municipalité) qui en  était responsable en tant qu'« officier  de l'état civil ».</w:t>
      </w:r>
    </w:p>
    <w:p w:rsidR="0057190D" w:rsidRDefault="00FD71B6" w:rsidP="0057190D">
      <w:pPr>
        <w:jc w:val="both"/>
        <w:rPr>
          <w:rFonts w:ascii="Times New Roman" w:hAnsi="Times New Roman" w:cs="Times New Roman"/>
          <w:sz w:val="24"/>
          <w:szCs w:val="24"/>
        </w:rPr>
      </w:pPr>
      <w:r w:rsidRPr="00C10645">
        <w:rPr>
          <w:rFonts w:ascii="Times New Roman" w:hAnsi="Times New Roman" w:cs="Times New Roman"/>
          <w:b/>
          <w:bCs/>
          <w:i/>
          <w:iCs/>
          <w:sz w:val="24"/>
          <w:szCs w:val="24"/>
        </w:rPr>
        <w:t xml:space="preserve">L'état civil </w:t>
      </w:r>
      <w:r w:rsidR="00C10645" w:rsidRPr="00C10645">
        <w:rPr>
          <w:rFonts w:ascii="Times New Roman" w:hAnsi="Times New Roman" w:cs="Times New Roman"/>
          <w:b/>
          <w:bCs/>
          <w:i/>
          <w:iCs/>
          <w:sz w:val="24"/>
          <w:szCs w:val="24"/>
        </w:rPr>
        <w:t>et</w:t>
      </w:r>
      <w:r w:rsidRPr="00C10645">
        <w:rPr>
          <w:rFonts w:ascii="Times New Roman" w:hAnsi="Times New Roman" w:cs="Times New Roman"/>
          <w:b/>
          <w:bCs/>
          <w:i/>
          <w:iCs/>
          <w:sz w:val="24"/>
          <w:szCs w:val="24"/>
        </w:rPr>
        <w:t xml:space="preserve"> la  citoyenneté</w:t>
      </w:r>
      <w:r w:rsidR="00C10645">
        <w:rPr>
          <w:rFonts w:ascii="Times New Roman" w:hAnsi="Times New Roman" w:cs="Times New Roman"/>
          <w:sz w:val="24"/>
          <w:szCs w:val="24"/>
        </w:rPr>
        <w:t> :</w:t>
      </w:r>
      <w:r w:rsidRPr="00FD71B6">
        <w:rPr>
          <w:rFonts w:ascii="Times New Roman" w:hAnsi="Times New Roman" w:cs="Times New Roman"/>
          <w:sz w:val="24"/>
          <w:szCs w:val="24"/>
        </w:rPr>
        <w:t xml:space="preserve"> </w:t>
      </w:r>
      <w:r w:rsidR="00C10645">
        <w:rPr>
          <w:rFonts w:ascii="Times New Roman" w:hAnsi="Times New Roman" w:cs="Times New Roman"/>
          <w:sz w:val="24"/>
          <w:szCs w:val="24"/>
        </w:rPr>
        <w:t>i</w:t>
      </w:r>
      <w:r w:rsidRPr="00FD71B6">
        <w:rPr>
          <w:rFonts w:ascii="Times New Roman" w:hAnsi="Times New Roman" w:cs="Times New Roman"/>
          <w:sz w:val="24"/>
          <w:szCs w:val="24"/>
        </w:rPr>
        <w:t>l faut noter aussi que les débats en ce temps considéraient qu'il fallait  transférer cette  responsabilité aux juges de paix,  aux notaires, aux instituteurs</w:t>
      </w:r>
      <w:r w:rsidR="0057190D">
        <w:rPr>
          <w:rFonts w:ascii="Times New Roman" w:hAnsi="Times New Roman" w:cs="Times New Roman"/>
          <w:sz w:val="24"/>
          <w:szCs w:val="24"/>
        </w:rPr>
        <w:t>.</w:t>
      </w:r>
      <w:r w:rsidRPr="00FD71B6">
        <w:rPr>
          <w:rFonts w:ascii="Times New Roman" w:hAnsi="Times New Roman" w:cs="Times New Roman"/>
          <w:sz w:val="24"/>
          <w:szCs w:val="24"/>
        </w:rPr>
        <w:t xml:space="preserve"> Finalement,  le législateur </w:t>
      </w:r>
      <w:r w:rsidR="0057190D">
        <w:rPr>
          <w:rFonts w:ascii="Times New Roman" w:hAnsi="Times New Roman" w:cs="Times New Roman"/>
          <w:sz w:val="24"/>
          <w:szCs w:val="24"/>
        </w:rPr>
        <w:t>en</w:t>
      </w:r>
      <w:r w:rsidRPr="00FD71B6">
        <w:rPr>
          <w:rFonts w:ascii="Times New Roman" w:hAnsi="Times New Roman" w:cs="Times New Roman"/>
          <w:sz w:val="24"/>
          <w:szCs w:val="24"/>
        </w:rPr>
        <w:t xml:space="preserve"> France  seulement, il  faut  le noter  donne  la  responsabilité d'établir  l'acte  d'état  civil  aux  maires.  L'état  civil  se  perfectionna  dans  ce  pays  expansionniste et colonisateur en 1897 ensuite</w:t>
      </w:r>
      <w:r w:rsidR="0057190D">
        <w:rPr>
          <w:rFonts w:ascii="Times New Roman" w:hAnsi="Times New Roman" w:cs="Times New Roman"/>
          <w:sz w:val="24"/>
          <w:szCs w:val="24"/>
        </w:rPr>
        <w:t>,</w:t>
      </w:r>
      <w:r w:rsidRPr="00FD71B6">
        <w:rPr>
          <w:rFonts w:ascii="Times New Roman" w:hAnsi="Times New Roman" w:cs="Times New Roman"/>
          <w:sz w:val="24"/>
          <w:szCs w:val="24"/>
        </w:rPr>
        <w:t xml:space="preserve"> pour les Européens d’Algérie avec le report en marge</w:t>
      </w:r>
      <w:r w:rsidR="0057190D">
        <w:rPr>
          <w:rFonts w:ascii="Times New Roman" w:hAnsi="Times New Roman" w:cs="Times New Roman"/>
          <w:sz w:val="24"/>
          <w:szCs w:val="24"/>
        </w:rPr>
        <w:t>,</w:t>
      </w:r>
      <w:r w:rsidRPr="00FD71B6">
        <w:rPr>
          <w:rFonts w:ascii="Times New Roman" w:hAnsi="Times New Roman" w:cs="Times New Roman"/>
          <w:sz w:val="24"/>
          <w:szCs w:val="24"/>
        </w:rPr>
        <w:t xml:space="preserve"> (mention marginale) de l'acte de naissance des conditions du mariage ou divorce</w:t>
      </w:r>
      <w:r w:rsidR="0057190D">
        <w:rPr>
          <w:rFonts w:ascii="Times New Roman" w:hAnsi="Times New Roman" w:cs="Times New Roman"/>
          <w:sz w:val="24"/>
          <w:szCs w:val="24"/>
        </w:rPr>
        <w:t>.</w:t>
      </w:r>
      <w:r w:rsidRPr="00FD71B6">
        <w:rPr>
          <w:rFonts w:ascii="Times New Roman" w:hAnsi="Times New Roman" w:cs="Times New Roman"/>
          <w:sz w:val="24"/>
          <w:szCs w:val="24"/>
        </w:rPr>
        <w:t xml:space="preserve"> </w:t>
      </w:r>
      <w:r w:rsidR="0057190D" w:rsidRPr="00FD71B6">
        <w:rPr>
          <w:rFonts w:ascii="Times New Roman" w:hAnsi="Times New Roman" w:cs="Times New Roman"/>
          <w:sz w:val="24"/>
          <w:szCs w:val="24"/>
        </w:rPr>
        <w:t>P</w:t>
      </w:r>
      <w:r w:rsidRPr="00FD71B6">
        <w:rPr>
          <w:rFonts w:ascii="Times New Roman" w:hAnsi="Times New Roman" w:cs="Times New Roman"/>
          <w:sz w:val="24"/>
          <w:szCs w:val="24"/>
        </w:rPr>
        <w:t>uis en 1922</w:t>
      </w:r>
      <w:r w:rsidR="0057190D">
        <w:rPr>
          <w:rFonts w:ascii="Times New Roman" w:hAnsi="Times New Roman" w:cs="Times New Roman"/>
          <w:sz w:val="24"/>
          <w:szCs w:val="24"/>
        </w:rPr>
        <w:t>,</w:t>
      </w:r>
      <w:r w:rsidRPr="00FD71B6">
        <w:rPr>
          <w:rFonts w:ascii="Times New Roman" w:hAnsi="Times New Roman" w:cs="Times New Roman"/>
          <w:sz w:val="24"/>
          <w:szCs w:val="24"/>
        </w:rPr>
        <w:t xml:space="preserve"> avec l'introduction de la date et du lieu de naissance des parents dans les actes de naissance des enfants en France et, depuis 1945, les dates et lieux de décès et autres modifications de l'état civil sont retranscrits en tant que mention marginale de l'acte de naissance.</w:t>
      </w:r>
      <w:sdt>
        <w:sdtPr>
          <w:rPr>
            <w:rFonts w:ascii="Times New Roman" w:hAnsi="Times New Roman" w:cs="Times New Roman"/>
            <w:sz w:val="24"/>
            <w:szCs w:val="24"/>
          </w:rPr>
          <w:id w:val="-567890047"/>
          <w:citation/>
        </w:sdtPr>
        <w:sdtEndPr/>
        <w:sdtContent>
          <w:r w:rsidR="0057190D">
            <w:rPr>
              <w:rFonts w:ascii="Times New Roman" w:hAnsi="Times New Roman" w:cs="Times New Roman"/>
              <w:sz w:val="24"/>
              <w:szCs w:val="24"/>
            </w:rPr>
            <w:fldChar w:fldCharType="begin"/>
          </w:r>
          <w:r w:rsidR="00A36C10">
            <w:rPr>
              <w:rFonts w:ascii="Times New Roman" w:hAnsi="Times New Roman" w:cs="Times New Roman"/>
              <w:sz w:val="24"/>
              <w:szCs w:val="24"/>
            </w:rPr>
            <w:instrText xml:space="preserve">CITATION Karre \p 02 \l 1036 </w:instrText>
          </w:r>
          <w:r w:rsidR="0057190D">
            <w:rPr>
              <w:rFonts w:ascii="Times New Roman" w:hAnsi="Times New Roman" w:cs="Times New Roman"/>
              <w:sz w:val="24"/>
              <w:szCs w:val="24"/>
            </w:rPr>
            <w:fldChar w:fldCharType="separate"/>
          </w:r>
          <w:r w:rsidR="00A36C10">
            <w:rPr>
              <w:rFonts w:ascii="Times New Roman" w:hAnsi="Times New Roman" w:cs="Times New Roman"/>
              <w:noProof/>
              <w:sz w:val="24"/>
              <w:szCs w:val="24"/>
            </w:rPr>
            <w:t xml:space="preserve"> </w:t>
          </w:r>
          <w:r w:rsidR="00A36C10" w:rsidRPr="00A36C10">
            <w:rPr>
              <w:rFonts w:ascii="Times New Roman" w:hAnsi="Times New Roman" w:cs="Times New Roman"/>
              <w:noProof/>
              <w:sz w:val="24"/>
              <w:szCs w:val="24"/>
            </w:rPr>
            <w:t>(OULD ENNEBIA, 2009, p. 02)</w:t>
          </w:r>
          <w:r w:rsidR="0057190D">
            <w:rPr>
              <w:rFonts w:ascii="Times New Roman" w:hAnsi="Times New Roman" w:cs="Times New Roman"/>
              <w:sz w:val="24"/>
              <w:szCs w:val="24"/>
            </w:rPr>
            <w:fldChar w:fldCharType="end"/>
          </w:r>
        </w:sdtContent>
      </w:sdt>
      <w:r w:rsidRPr="00FD71B6">
        <w:rPr>
          <w:rFonts w:ascii="Times New Roman" w:hAnsi="Times New Roman" w:cs="Times New Roman"/>
          <w:sz w:val="24"/>
          <w:szCs w:val="24"/>
        </w:rPr>
        <w:t xml:space="preserve"> </w:t>
      </w:r>
    </w:p>
    <w:p w:rsidR="0057190D" w:rsidRDefault="00FD71B6" w:rsidP="0057190D">
      <w:pPr>
        <w:jc w:val="both"/>
        <w:rPr>
          <w:rFonts w:ascii="Times New Roman" w:hAnsi="Times New Roman" w:cs="Times New Roman"/>
          <w:sz w:val="24"/>
          <w:szCs w:val="24"/>
        </w:rPr>
      </w:pPr>
      <w:r w:rsidRPr="00FD71B6">
        <w:rPr>
          <w:rFonts w:ascii="Times New Roman" w:hAnsi="Times New Roman" w:cs="Times New Roman"/>
          <w:sz w:val="24"/>
          <w:szCs w:val="24"/>
        </w:rPr>
        <w:t xml:space="preserve">Le divorce </w:t>
      </w:r>
      <w:r w:rsidR="0057190D" w:rsidRPr="00FD71B6">
        <w:rPr>
          <w:rFonts w:ascii="Times New Roman" w:hAnsi="Times New Roman" w:cs="Times New Roman"/>
          <w:sz w:val="24"/>
          <w:szCs w:val="24"/>
        </w:rPr>
        <w:t>quant</w:t>
      </w:r>
      <w:r w:rsidRPr="00FD71B6">
        <w:rPr>
          <w:rFonts w:ascii="Times New Roman" w:hAnsi="Times New Roman" w:cs="Times New Roman"/>
          <w:sz w:val="24"/>
          <w:szCs w:val="24"/>
        </w:rPr>
        <w:t xml:space="preserve"> </w:t>
      </w:r>
      <w:r w:rsidR="0057190D">
        <w:rPr>
          <w:rFonts w:ascii="Times New Roman" w:hAnsi="Times New Roman" w:cs="Times New Roman"/>
          <w:sz w:val="24"/>
          <w:szCs w:val="24"/>
        </w:rPr>
        <w:t>à</w:t>
      </w:r>
      <w:r w:rsidRPr="00FD71B6">
        <w:rPr>
          <w:rFonts w:ascii="Times New Roman" w:hAnsi="Times New Roman" w:cs="Times New Roman"/>
          <w:sz w:val="24"/>
          <w:szCs w:val="24"/>
        </w:rPr>
        <w:t xml:space="preserve"> lui  était instauré le 30 Août 1792 en France. En Suisse,  l’état civil  fut créé  en 1874 ;</w:t>
      </w:r>
      <w:r w:rsidR="0057190D">
        <w:rPr>
          <w:rFonts w:ascii="Times New Roman" w:hAnsi="Times New Roman" w:cs="Times New Roman"/>
          <w:sz w:val="24"/>
          <w:szCs w:val="24"/>
        </w:rPr>
        <w:t xml:space="preserve"> en </w:t>
      </w:r>
      <w:r w:rsidRPr="00FD71B6">
        <w:rPr>
          <w:rFonts w:ascii="Times New Roman" w:hAnsi="Times New Roman" w:cs="Times New Roman"/>
          <w:sz w:val="24"/>
          <w:szCs w:val="24"/>
        </w:rPr>
        <w:t xml:space="preserve">Angleterre  bien avant   en 1837,  </w:t>
      </w:r>
      <w:r w:rsidR="0057190D">
        <w:rPr>
          <w:rFonts w:ascii="Times New Roman" w:hAnsi="Times New Roman" w:cs="Times New Roman"/>
          <w:sz w:val="24"/>
          <w:szCs w:val="24"/>
        </w:rPr>
        <w:t xml:space="preserve">en </w:t>
      </w:r>
      <w:r w:rsidRPr="00FD71B6">
        <w:rPr>
          <w:rFonts w:ascii="Times New Roman" w:hAnsi="Times New Roman" w:cs="Times New Roman"/>
          <w:sz w:val="24"/>
          <w:szCs w:val="24"/>
        </w:rPr>
        <w:t>Italie en  1866,</w:t>
      </w:r>
      <w:r w:rsidR="0057190D">
        <w:rPr>
          <w:rFonts w:ascii="Times New Roman" w:hAnsi="Times New Roman" w:cs="Times New Roman"/>
          <w:sz w:val="24"/>
          <w:szCs w:val="24"/>
        </w:rPr>
        <w:t xml:space="preserve"> en </w:t>
      </w:r>
      <w:r w:rsidRPr="00FD71B6">
        <w:rPr>
          <w:rFonts w:ascii="Times New Roman" w:hAnsi="Times New Roman" w:cs="Times New Roman"/>
          <w:sz w:val="24"/>
          <w:szCs w:val="24"/>
        </w:rPr>
        <w:t xml:space="preserve"> Belgique  en  1796,</w:t>
      </w:r>
      <w:r w:rsidR="0057190D">
        <w:rPr>
          <w:rFonts w:ascii="Times New Roman" w:hAnsi="Times New Roman" w:cs="Times New Roman"/>
          <w:sz w:val="24"/>
          <w:szCs w:val="24"/>
        </w:rPr>
        <w:t xml:space="preserve"> et en </w:t>
      </w:r>
      <w:r w:rsidRPr="00FD71B6">
        <w:rPr>
          <w:rFonts w:ascii="Times New Roman" w:hAnsi="Times New Roman" w:cs="Times New Roman"/>
          <w:sz w:val="24"/>
          <w:szCs w:val="24"/>
        </w:rPr>
        <w:t xml:space="preserve">  Allemagne  en  1875</w:t>
      </w:r>
      <w:r w:rsidR="0057190D">
        <w:rPr>
          <w:rFonts w:ascii="Times New Roman" w:hAnsi="Times New Roman" w:cs="Times New Roman"/>
          <w:sz w:val="24"/>
          <w:szCs w:val="24"/>
        </w:rPr>
        <w:t>.</w:t>
      </w:r>
    </w:p>
    <w:p w:rsidR="00CE14CA" w:rsidRDefault="00FD71B6" w:rsidP="00CE14CA">
      <w:pPr>
        <w:jc w:val="both"/>
        <w:rPr>
          <w:rFonts w:ascii="Times New Roman" w:hAnsi="Times New Roman" w:cs="Times New Roman"/>
          <w:sz w:val="24"/>
          <w:szCs w:val="24"/>
        </w:rPr>
      </w:pPr>
      <w:r w:rsidRPr="00FD71B6">
        <w:rPr>
          <w:rFonts w:ascii="Times New Roman" w:hAnsi="Times New Roman" w:cs="Times New Roman"/>
          <w:sz w:val="24"/>
          <w:szCs w:val="24"/>
        </w:rPr>
        <w:t xml:space="preserve">En Afrique par contre, là </w:t>
      </w:r>
      <w:r w:rsidR="0057190D" w:rsidRPr="00FD71B6">
        <w:rPr>
          <w:rFonts w:ascii="Times New Roman" w:hAnsi="Times New Roman" w:cs="Times New Roman"/>
          <w:sz w:val="24"/>
          <w:szCs w:val="24"/>
        </w:rPr>
        <w:t>où</w:t>
      </w:r>
      <w:r w:rsidRPr="00FD71B6">
        <w:rPr>
          <w:rFonts w:ascii="Times New Roman" w:hAnsi="Times New Roman" w:cs="Times New Roman"/>
          <w:sz w:val="24"/>
          <w:szCs w:val="24"/>
        </w:rPr>
        <w:t xml:space="preserve"> il y’avait </w:t>
      </w:r>
      <w:r w:rsidR="0057190D">
        <w:rPr>
          <w:rFonts w:ascii="Times New Roman" w:hAnsi="Times New Roman" w:cs="Times New Roman"/>
          <w:sz w:val="24"/>
          <w:szCs w:val="24"/>
        </w:rPr>
        <w:t>pas d’</w:t>
      </w:r>
      <w:r w:rsidRPr="00FD71B6">
        <w:rPr>
          <w:rFonts w:ascii="Times New Roman" w:hAnsi="Times New Roman" w:cs="Times New Roman"/>
          <w:sz w:val="24"/>
          <w:szCs w:val="24"/>
        </w:rPr>
        <w:t>administration, une grande partie des archives de l'état civil  ont  été  détruites  par  les  exactions  des  guerres  civiles</w:t>
      </w:r>
      <w:r w:rsidR="0057190D">
        <w:rPr>
          <w:rFonts w:ascii="Times New Roman" w:hAnsi="Times New Roman" w:cs="Times New Roman"/>
          <w:sz w:val="24"/>
          <w:szCs w:val="24"/>
        </w:rPr>
        <w:t>.</w:t>
      </w:r>
    </w:p>
    <w:p w:rsidR="00CE14CA" w:rsidRDefault="00FD71B6" w:rsidP="00CE14CA">
      <w:pPr>
        <w:jc w:val="both"/>
        <w:rPr>
          <w:rFonts w:ascii="Times New Roman" w:hAnsi="Times New Roman" w:cs="Times New Roman"/>
          <w:sz w:val="24"/>
          <w:szCs w:val="24"/>
        </w:rPr>
      </w:pPr>
      <w:r w:rsidRPr="00FD71B6">
        <w:rPr>
          <w:rFonts w:ascii="Times New Roman" w:hAnsi="Times New Roman" w:cs="Times New Roman"/>
          <w:sz w:val="24"/>
          <w:szCs w:val="24"/>
        </w:rPr>
        <w:t xml:space="preserve">De plus, en raison du manque d'information de la population, le phénomène des naissances non déclarées  va en  s'aggravant. Cette  situation constitue  un réel  frein au  développement et favorise  la violation des  droits de l’homme. </w:t>
      </w:r>
    </w:p>
    <w:p w:rsidR="00CE14CA" w:rsidRDefault="00FD71B6" w:rsidP="00CE14CA">
      <w:pPr>
        <w:jc w:val="both"/>
        <w:rPr>
          <w:rFonts w:ascii="Times New Roman" w:hAnsi="Times New Roman" w:cs="Times New Roman"/>
          <w:sz w:val="24"/>
          <w:szCs w:val="24"/>
        </w:rPr>
      </w:pPr>
      <w:r w:rsidRPr="00FD71B6">
        <w:rPr>
          <w:rFonts w:ascii="Times New Roman" w:hAnsi="Times New Roman" w:cs="Times New Roman"/>
          <w:sz w:val="24"/>
          <w:szCs w:val="24"/>
        </w:rPr>
        <w:t xml:space="preserve">L'absence de  papiers empêche  l'accès  aux droits sociaux, elle favorise par contre le travail forcé. Il est également important de noter que la majorité des agents du service de l’état civil ne sont ni compétents, ni rémunérés. C’est  avec  le livret de  famille que  l'orthographe   du nom  de famille  prend sens  et se   </w:t>
      </w:r>
      <w:r w:rsidR="00CE14CA" w:rsidRPr="00FD71B6">
        <w:rPr>
          <w:rFonts w:ascii="Times New Roman" w:hAnsi="Times New Roman" w:cs="Times New Roman"/>
          <w:sz w:val="24"/>
          <w:szCs w:val="24"/>
        </w:rPr>
        <w:t>fige.</w:t>
      </w:r>
    </w:p>
    <w:p w:rsidR="00B62E61" w:rsidRDefault="00FD71B6" w:rsidP="00AE36F9">
      <w:pPr>
        <w:jc w:val="both"/>
        <w:rPr>
          <w:rFonts w:ascii="Times New Roman" w:hAnsi="Times New Roman" w:cs="Times New Roman"/>
          <w:sz w:val="24"/>
          <w:szCs w:val="24"/>
        </w:rPr>
      </w:pPr>
      <w:r w:rsidRPr="00FD71B6">
        <w:rPr>
          <w:rFonts w:ascii="Times New Roman" w:hAnsi="Times New Roman" w:cs="Times New Roman"/>
          <w:sz w:val="24"/>
          <w:szCs w:val="24"/>
        </w:rPr>
        <w:t xml:space="preserve">C’est  donc la   troisième république qui imposa officiellement le livret de famille par la fameuse loi  du 4 avril 1884 (mentionnant </w:t>
      </w:r>
      <w:r w:rsidR="00AE36F9" w:rsidRPr="00FD71B6">
        <w:rPr>
          <w:rFonts w:ascii="Times New Roman" w:hAnsi="Times New Roman" w:cs="Times New Roman"/>
          <w:sz w:val="24"/>
          <w:szCs w:val="24"/>
        </w:rPr>
        <w:t>tous</w:t>
      </w:r>
      <w:r w:rsidRPr="00FD71B6">
        <w:rPr>
          <w:rFonts w:ascii="Times New Roman" w:hAnsi="Times New Roman" w:cs="Times New Roman"/>
          <w:sz w:val="24"/>
          <w:szCs w:val="24"/>
        </w:rPr>
        <w:t xml:space="preserve"> les  événements majeurs intervenant dans la famille),  il se généralisa en France et puis en Algérie. </w:t>
      </w:r>
    </w:p>
    <w:p w:rsidR="00FD71B6" w:rsidRPr="001660CF" w:rsidRDefault="00FD71B6" w:rsidP="00AE36F9">
      <w:pPr>
        <w:jc w:val="both"/>
        <w:rPr>
          <w:rFonts w:ascii="Times New Roman" w:hAnsi="Times New Roman" w:cs="Times New Roman"/>
          <w:sz w:val="24"/>
          <w:szCs w:val="24"/>
        </w:rPr>
      </w:pPr>
      <w:r w:rsidRPr="00FD71B6">
        <w:rPr>
          <w:rFonts w:ascii="Times New Roman" w:hAnsi="Times New Roman" w:cs="Times New Roman"/>
          <w:sz w:val="24"/>
          <w:szCs w:val="24"/>
        </w:rPr>
        <w:t xml:space="preserve">En France il est appelé « livret unique » depuis le 1 juillet 2006. C’est  le  nouveau  livret de  famille .La  nouveauté c’est  qu’il  doit  obligatoirement  comporter  les extraits d'actes de naissance de tous les enfants d'un même père et d'une même mère ; en revanche les enfants issus d'une autre union de l'homme ou de la femme n'ont pas à y figurer : par exemple, une </w:t>
      </w:r>
      <w:r w:rsidRPr="00FD71B6">
        <w:rPr>
          <w:rFonts w:ascii="Times New Roman" w:hAnsi="Times New Roman" w:cs="Times New Roman"/>
          <w:sz w:val="24"/>
          <w:szCs w:val="24"/>
        </w:rPr>
        <w:lastRenderedPageBreak/>
        <w:t>femme qui a eu trois enfants avec trois hommes différents aura trois livrets de famille</w:t>
      </w:r>
      <w:sdt>
        <w:sdtPr>
          <w:rPr>
            <w:rFonts w:ascii="Times New Roman" w:hAnsi="Times New Roman" w:cs="Times New Roman"/>
            <w:sz w:val="24"/>
            <w:szCs w:val="24"/>
          </w:rPr>
          <w:id w:val="-1053150425"/>
          <w:citation/>
        </w:sdtPr>
        <w:sdtEndPr/>
        <w:sdtContent>
          <w:r w:rsidR="00AE36F9">
            <w:rPr>
              <w:rFonts w:ascii="Times New Roman" w:hAnsi="Times New Roman" w:cs="Times New Roman"/>
              <w:sz w:val="24"/>
              <w:szCs w:val="24"/>
            </w:rPr>
            <w:fldChar w:fldCharType="begin"/>
          </w:r>
          <w:r w:rsidR="00A36C10">
            <w:rPr>
              <w:rFonts w:ascii="Times New Roman" w:hAnsi="Times New Roman" w:cs="Times New Roman"/>
              <w:sz w:val="24"/>
              <w:szCs w:val="24"/>
            </w:rPr>
            <w:instrText xml:space="preserve">CITATION Karre \p 02 \l 1036 </w:instrText>
          </w:r>
          <w:r w:rsidR="00AE36F9">
            <w:rPr>
              <w:rFonts w:ascii="Times New Roman" w:hAnsi="Times New Roman" w:cs="Times New Roman"/>
              <w:sz w:val="24"/>
              <w:szCs w:val="24"/>
            </w:rPr>
            <w:fldChar w:fldCharType="separate"/>
          </w:r>
          <w:r w:rsidR="00A36C10">
            <w:rPr>
              <w:rFonts w:ascii="Times New Roman" w:hAnsi="Times New Roman" w:cs="Times New Roman"/>
              <w:noProof/>
              <w:sz w:val="24"/>
              <w:szCs w:val="24"/>
            </w:rPr>
            <w:t xml:space="preserve"> </w:t>
          </w:r>
          <w:r w:rsidR="00A36C10" w:rsidRPr="00A36C10">
            <w:rPr>
              <w:rFonts w:ascii="Times New Roman" w:hAnsi="Times New Roman" w:cs="Times New Roman"/>
              <w:noProof/>
              <w:sz w:val="24"/>
              <w:szCs w:val="24"/>
            </w:rPr>
            <w:t>(OULD ENNEBIA, 2009, p. 02)</w:t>
          </w:r>
          <w:r w:rsidR="00AE36F9">
            <w:rPr>
              <w:rFonts w:ascii="Times New Roman" w:hAnsi="Times New Roman" w:cs="Times New Roman"/>
              <w:sz w:val="24"/>
              <w:szCs w:val="24"/>
            </w:rPr>
            <w:fldChar w:fldCharType="end"/>
          </w:r>
        </w:sdtContent>
      </w:sdt>
      <w:r w:rsidRPr="00FD71B6">
        <w:rPr>
          <w:rFonts w:ascii="Times New Roman" w:hAnsi="Times New Roman" w:cs="Times New Roman"/>
          <w:sz w:val="24"/>
          <w:szCs w:val="24"/>
        </w:rPr>
        <w:t xml:space="preserve">. </w:t>
      </w:r>
    </w:p>
    <w:p w:rsidR="00B62E61" w:rsidRDefault="00A13087" w:rsidP="008159D4">
      <w:pPr>
        <w:jc w:val="both"/>
        <w:rPr>
          <w:rFonts w:ascii="Times New Roman" w:hAnsi="Times New Roman" w:cs="Times New Roman"/>
          <w:sz w:val="24"/>
          <w:szCs w:val="24"/>
        </w:rPr>
      </w:pPr>
      <w:r w:rsidRPr="00A13087">
        <w:rPr>
          <w:rFonts w:ascii="Times New Roman" w:hAnsi="Times New Roman" w:cs="Times New Roman"/>
          <w:sz w:val="24"/>
          <w:szCs w:val="24"/>
        </w:rPr>
        <w:t xml:space="preserve">Les premières tentatives  d’installer un  service  de  l’état   civil ont  vu  le  jour à  Alger  en 1838 et 1848, puisque  déjà le premier Code pénal colonial  en Algérie  prévoyait les  mêmes peines  qu’en  France pour  non déclaration  des  naissances – ceci  pour  les  Autochtones  directement  administrés  par  l’autorité française  dans  les  quelques  villes  Algériennes.  L’article  346  du  code  civil  de  1848,  punissait  toute personne refusant d’inscrire son </w:t>
      </w:r>
      <w:r w:rsidR="000F3DC8" w:rsidRPr="00A13087">
        <w:rPr>
          <w:rFonts w:ascii="Times New Roman" w:hAnsi="Times New Roman" w:cs="Times New Roman"/>
          <w:sz w:val="24"/>
          <w:szCs w:val="24"/>
        </w:rPr>
        <w:t>nouveau-né</w:t>
      </w:r>
      <w:r w:rsidRPr="00A13087">
        <w:rPr>
          <w:rFonts w:ascii="Times New Roman" w:hAnsi="Times New Roman" w:cs="Times New Roman"/>
          <w:sz w:val="24"/>
          <w:szCs w:val="24"/>
        </w:rPr>
        <w:t xml:space="preserve"> à l’état civil de sa commune. </w:t>
      </w:r>
    </w:p>
    <w:p w:rsidR="00A13087" w:rsidRDefault="00A13087" w:rsidP="00094C15">
      <w:pPr>
        <w:jc w:val="both"/>
        <w:rPr>
          <w:rFonts w:ascii="Times New Roman" w:hAnsi="Times New Roman" w:cs="Times New Roman"/>
          <w:sz w:val="24"/>
          <w:szCs w:val="24"/>
        </w:rPr>
      </w:pPr>
      <w:r w:rsidRPr="00A13087">
        <w:rPr>
          <w:rFonts w:ascii="Times New Roman" w:hAnsi="Times New Roman" w:cs="Times New Roman"/>
          <w:sz w:val="24"/>
          <w:szCs w:val="24"/>
        </w:rPr>
        <w:t>Ensuite</w:t>
      </w:r>
      <w:r w:rsidR="00387983">
        <w:rPr>
          <w:rFonts w:ascii="Times New Roman" w:hAnsi="Times New Roman" w:cs="Times New Roman"/>
          <w:sz w:val="24"/>
          <w:szCs w:val="24"/>
        </w:rPr>
        <w:t>,</w:t>
      </w:r>
      <w:r w:rsidRPr="00A13087">
        <w:rPr>
          <w:rFonts w:ascii="Times New Roman" w:hAnsi="Times New Roman" w:cs="Times New Roman"/>
          <w:sz w:val="24"/>
          <w:szCs w:val="24"/>
        </w:rPr>
        <w:t xml:space="preserve"> il y’eut la loi du 20 juillet 1848 qui insista sur l’obligation de déclarer toute naissance en temps opportun. L’Administration coloniale essaya le 8 août 1854 d’imposer en territoire civil par décrets la constatation  de  l’état  civil.  Les  premières  tentatives  d’instaurer  un  service  d’état  civil,  dans  la  ville d’Alger, furent donc un échec. Il est sans doute important de rappeler que la législation coloniale en Algérie concernant l'état-civil en plus de Loi du 23 mars 1882, la France a aussi promulguée les Lois du 2 avril I930 et loi 57-777 du 11 juillet I9</w:t>
      </w:r>
      <w:r w:rsidR="000F3DC8">
        <w:rPr>
          <w:rFonts w:ascii="Times New Roman" w:hAnsi="Times New Roman" w:cs="Times New Roman"/>
          <w:sz w:val="24"/>
          <w:szCs w:val="24"/>
        </w:rPr>
        <w:t>57.</w:t>
      </w:r>
      <w:sdt>
        <w:sdtPr>
          <w:rPr>
            <w:rFonts w:ascii="Times New Roman" w:hAnsi="Times New Roman" w:cs="Times New Roman"/>
            <w:sz w:val="24"/>
            <w:szCs w:val="24"/>
          </w:rPr>
          <w:id w:val="-1562789801"/>
          <w:citation/>
        </w:sdtPr>
        <w:sdtEndPr/>
        <w:sdtContent>
          <w:r w:rsidR="000F3DC8">
            <w:rPr>
              <w:rFonts w:ascii="Times New Roman" w:hAnsi="Times New Roman" w:cs="Times New Roman"/>
              <w:sz w:val="24"/>
              <w:szCs w:val="24"/>
            </w:rPr>
            <w:fldChar w:fldCharType="begin"/>
          </w:r>
          <w:r w:rsidR="00A36C10">
            <w:rPr>
              <w:rFonts w:ascii="Times New Roman" w:hAnsi="Times New Roman" w:cs="Times New Roman"/>
              <w:sz w:val="24"/>
              <w:szCs w:val="24"/>
            </w:rPr>
            <w:instrText xml:space="preserve">CITATION Karre \p 03 \l 1036 </w:instrText>
          </w:r>
          <w:r w:rsidR="000F3DC8">
            <w:rPr>
              <w:rFonts w:ascii="Times New Roman" w:hAnsi="Times New Roman" w:cs="Times New Roman"/>
              <w:sz w:val="24"/>
              <w:szCs w:val="24"/>
            </w:rPr>
            <w:fldChar w:fldCharType="separate"/>
          </w:r>
          <w:r w:rsidR="00A36C10">
            <w:rPr>
              <w:rFonts w:ascii="Times New Roman" w:hAnsi="Times New Roman" w:cs="Times New Roman"/>
              <w:noProof/>
              <w:sz w:val="24"/>
              <w:szCs w:val="24"/>
            </w:rPr>
            <w:t xml:space="preserve"> </w:t>
          </w:r>
          <w:r w:rsidR="00A36C10" w:rsidRPr="00A36C10">
            <w:rPr>
              <w:rFonts w:ascii="Times New Roman" w:hAnsi="Times New Roman" w:cs="Times New Roman"/>
              <w:noProof/>
              <w:sz w:val="24"/>
              <w:szCs w:val="24"/>
            </w:rPr>
            <w:t>(OULD ENNEBIA, 2009, p. 03)</w:t>
          </w:r>
          <w:r w:rsidR="000F3DC8">
            <w:rPr>
              <w:rFonts w:ascii="Times New Roman" w:hAnsi="Times New Roman" w:cs="Times New Roman"/>
              <w:sz w:val="24"/>
              <w:szCs w:val="24"/>
            </w:rPr>
            <w:fldChar w:fldCharType="end"/>
          </w:r>
        </w:sdtContent>
      </w:sdt>
      <w:r w:rsidR="005B2847">
        <w:rPr>
          <w:rFonts w:ascii="Times New Roman" w:hAnsi="Times New Roman" w:cs="Times New Roman"/>
          <w:sz w:val="24"/>
          <w:szCs w:val="24"/>
        </w:rPr>
        <w:t>.</w:t>
      </w:r>
    </w:p>
    <w:p w:rsidR="00B62E61" w:rsidRDefault="00B62E61" w:rsidP="003525AB">
      <w:pPr>
        <w:rPr>
          <w:rFonts w:ascii="Times New Roman" w:hAnsi="Times New Roman" w:cs="Times New Roman"/>
          <w:sz w:val="24"/>
          <w:szCs w:val="24"/>
        </w:rPr>
      </w:pPr>
    </w:p>
    <w:p w:rsidR="00B5076A" w:rsidRDefault="00B5076A" w:rsidP="003525AB">
      <w:pPr>
        <w:rPr>
          <w:rFonts w:ascii="Times New Roman" w:hAnsi="Times New Roman" w:cs="Times New Roman"/>
          <w:sz w:val="24"/>
          <w:szCs w:val="24"/>
        </w:rPr>
      </w:pPr>
    </w:p>
    <w:p w:rsidR="00B5076A" w:rsidRDefault="00B5076A" w:rsidP="003525AB">
      <w:pPr>
        <w:rPr>
          <w:rFonts w:ascii="Times New Roman" w:hAnsi="Times New Roman" w:cs="Times New Roman"/>
          <w:sz w:val="24"/>
          <w:szCs w:val="24"/>
        </w:rPr>
      </w:pPr>
    </w:p>
    <w:p w:rsidR="00B5076A" w:rsidRDefault="00B5076A" w:rsidP="003525AB">
      <w:pPr>
        <w:rPr>
          <w:rFonts w:ascii="Times New Roman" w:hAnsi="Times New Roman" w:cs="Times New Roman"/>
          <w:sz w:val="24"/>
          <w:szCs w:val="24"/>
        </w:rPr>
      </w:pPr>
    </w:p>
    <w:p w:rsidR="00B5076A" w:rsidRDefault="00B5076A" w:rsidP="003525AB">
      <w:pPr>
        <w:rPr>
          <w:rFonts w:ascii="Times New Roman" w:hAnsi="Times New Roman" w:cs="Times New Roman"/>
          <w:sz w:val="24"/>
          <w:szCs w:val="24"/>
        </w:rPr>
      </w:pPr>
    </w:p>
    <w:p w:rsidR="00B5076A" w:rsidRDefault="00B5076A" w:rsidP="003525AB">
      <w:pPr>
        <w:rPr>
          <w:rFonts w:ascii="Times New Roman" w:hAnsi="Times New Roman" w:cs="Times New Roman"/>
          <w:sz w:val="24"/>
          <w:szCs w:val="24"/>
        </w:rPr>
      </w:pPr>
    </w:p>
    <w:p w:rsidR="00B5076A" w:rsidRDefault="00B5076A" w:rsidP="003525AB">
      <w:pPr>
        <w:rPr>
          <w:rFonts w:ascii="Times New Roman" w:hAnsi="Times New Roman" w:cs="Times New Roman"/>
          <w:sz w:val="24"/>
          <w:szCs w:val="24"/>
        </w:rPr>
      </w:pPr>
    </w:p>
    <w:p w:rsidR="004B02F5" w:rsidRPr="004B02F5" w:rsidRDefault="004B02F5" w:rsidP="003525AB">
      <w:pPr>
        <w:rPr>
          <w:rFonts w:ascii="Times New Roman" w:hAnsi="Times New Roman" w:cs="Times New Roman"/>
          <w:sz w:val="24"/>
          <w:szCs w:val="24"/>
        </w:rPr>
      </w:pPr>
      <w:r w:rsidRPr="004B02F5">
        <w:rPr>
          <w:rFonts w:ascii="Times New Roman" w:hAnsi="Times New Roman" w:cs="Times New Roman"/>
          <w:sz w:val="24"/>
          <w:szCs w:val="24"/>
        </w:rPr>
        <w:t xml:space="preserve">Q n° :1   </w:t>
      </w:r>
      <w:r w:rsidR="003525AB">
        <w:rPr>
          <w:rFonts w:ascii="Times New Roman" w:hAnsi="Times New Roman" w:cs="Times New Roman"/>
          <w:sz w:val="24"/>
          <w:szCs w:val="24"/>
        </w:rPr>
        <w:t>Pour</w:t>
      </w:r>
      <w:r w:rsidRPr="004B02F5">
        <w:rPr>
          <w:rFonts w:ascii="Times New Roman" w:hAnsi="Times New Roman" w:cs="Times New Roman"/>
          <w:sz w:val="24"/>
          <w:szCs w:val="24"/>
        </w:rPr>
        <w:t xml:space="preserve">quoi </w:t>
      </w:r>
      <w:r w:rsidR="003525AB">
        <w:rPr>
          <w:rFonts w:ascii="Times New Roman" w:hAnsi="Times New Roman" w:cs="Times New Roman"/>
          <w:sz w:val="24"/>
          <w:szCs w:val="24"/>
        </w:rPr>
        <w:t xml:space="preserve"> l’Etat a créé  les communes ? A quoi sert   l’état civil dans la vie des citoyens ?  Quel est le rôle se l’officier de l’état civil ? Peut-on effacé  le service de  l’état civil ?  Justifiez vos réponses ?  </w:t>
      </w:r>
    </w:p>
    <w:p w:rsidR="004B02F5" w:rsidRPr="004B02F5" w:rsidRDefault="004B02F5" w:rsidP="004B02F5">
      <w:pPr>
        <w:rPr>
          <w:rFonts w:ascii="Times New Roman" w:hAnsi="Times New Roman" w:cs="Times New Roman"/>
          <w:sz w:val="24"/>
          <w:szCs w:val="24"/>
        </w:rPr>
      </w:pPr>
      <w:r w:rsidRPr="004B02F5">
        <w:rPr>
          <w:rFonts w:ascii="Times New Roman" w:hAnsi="Times New Roman" w:cs="Times New Roman"/>
          <w:sz w:val="24"/>
          <w:szCs w:val="24"/>
        </w:rPr>
        <w:t xml:space="preserve">Q n° : 2  Identifiez  les documents correspondants à la citoyenneté et aux droits civiques ? </w:t>
      </w:r>
    </w:p>
    <w:p w:rsidR="00AB5095" w:rsidRPr="004B02F5" w:rsidRDefault="004B02F5" w:rsidP="004B02F5">
      <w:pPr>
        <w:jc w:val="both"/>
        <w:rPr>
          <w:rFonts w:ascii="Times New Roman" w:hAnsi="Times New Roman" w:cs="Times New Roman"/>
          <w:sz w:val="20"/>
          <w:szCs w:val="20"/>
        </w:rPr>
      </w:pPr>
      <w:r w:rsidRPr="004B02F5">
        <w:rPr>
          <w:rFonts w:ascii="Times New Roman" w:hAnsi="Times New Roman" w:cs="Times New Roman"/>
          <w:sz w:val="20"/>
          <w:szCs w:val="20"/>
          <w:u w:val="single"/>
        </w:rPr>
        <w:t>Notice</w:t>
      </w:r>
      <w:r w:rsidRPr="004B02F5">
        <w:rPr>
          <w:rFonts w:ascii="Times New Roman" w:hAnsi="Times New Roman" w:cs="Times New Roman"/>
          <w:sz w:val="20"/>
          <w:szCs w:val="20"/>
        </w:rPr>
        <w:t xml:space="preserve"> : découvrez l’état civil, ses documents et leurs fonctions. Consultez la fiche n° :06.         </w:t>
      </w:r>
    </w:p>
    <w:p w:rsidR="005B2847" w:rsidRDefault="005B2847" w:rsidP="00A13087">
      <w:pPr>
        <w:jc w:val="both"/>
        <w:rPr>
          <w:rFonts w:ascii="Times New Roman" w:hAnsi="Times New Roman" w:cs="Times New Roman"/>
          <w:sz w:val="24"/>
          <w:szCs w:val="24"/>
        </w:rPr>
      </w:pPr>
    </w:p>
    <w:p w:rsidR="005B2847" w:rsidRPr="0073453F" w:rsidRDefault="004B02F5" w:rsidP="004B02F5">
      <w:pPr>
        <w:jc w:val="both"/>
        <w:rPr>
          <w:rFonts w:ascii="Times New Roman" w:hAnsi="Times New Roman" w:cs="Times New Roman"/>
          <w:sz w:val="24"/>
          <w:szCs w:val="24"/>
        </w:rPr>
      </w:pPr>
      <w:r w:rsidRPr="004B02F5">
        <w:rPr>
          <w:rFonts w:ascii="Times New Roman" w:hAnsi="Times New Roman" w:cs="Times New Roman"/>
          <w:sz w:val="24"/>
          <w:szCs w:val="24"/>
          <w:u w:val="single"/>
        </w:rPr>
        <w:t>E-mail: ali.dabouz@univ-bejaia.dz</w:t>
      </w:r>
      <w:r w:rsidR="005B2847">
        <w:rPr>
          <w:rFonts w:ascii="Times New Roman" w:hAnsi="Times New Roman" w:cs="Times New Roman"/>
          <w:sz w:val="24"/>
          <w:szCs w:val="24"/>
        </w:rPr>
        <w:t xml:space="preserve">                                        Chargé de cours : Ali </w:t>
      </w:r>
      <w:proofErr w:type="spellStart"/>
      <w:r w:rsidR="005B2847">
        <w:rPr>
          <w:rFonts w:ascii="Times New Roman" w:hAnsi="Times New Roman" w:cs="Times New Roman"/>
          <w:sz w:val="24"/>
          <w:szCs w:val="24"/>
        </w:rPr>
        <w:t>Dabouz</w:t>
      </w:r>
      <w:proofErr w:type="spellEnd"/>
    </w:p>
    <w:sectPr w:rsidR="005B2847" w:rsidRPr="007345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BBF"/>
    <w:rsid w:val="00094C15"/>
    <w:rsid w:val="000F3DC8"/>
    <w:rsid w:val="001660CF"/>
    <w:rsid w:val="0019079C"/>
    <w:rsid w:val="001E5370"/>
    <w:rsid w:val="003525AB"/>
    <w:rsid w:val="00387983"/>
    <w:rsid w:val="003F0BD6"/>
    <w:rsid w:val="004B02F5"/>
    <w:rsid w:val="004F43C6"/>
    <w:rsid w:val="0057190D"/>
    <w:rsid w:val="005B2847"/>
    <w:rsid w:val="0073453F"/>
    <w:rsid w:val="007C21BB"/>
    <w:rsid w:val="008159D4"/>
    <w:rsid w:val="00821778"/>
    <w:rsid w:val="00913C15"/>
    <w:rsid w:val="00980620"/>
    <w:rsid w:val="00A13087"/>
    <w:rsid w:val="00A36C10"/>
    <w:rsid w:val="00AB5095"/>
    <w:rsid w:val="00AE36F9"/>
    <w:rsid w:val="00B43D3E"/>
    <w:rsid w:val="00B5076A"/>
    <w:rsid w:val="00B57BBF"/>
    <w:rsid w:val="00B62E61"/>
    <w:rsid w:val="00C10645"/>
    <w:rsid w:val="00C368DF"/>
    <w:rsid w:val="00CD72A7"/>
    <w:rsid w:val="00CE14CA"/>
    <w:rsid w:val="00D53DF4"/>
    <w:rsid w:val="00D64F79"/>
    <w:rsid w:val="00D76D1C"/>
    <w:rsid w:val="00F90728"/>
    <w:rsid w:val="00F91B7C"/>
    <w:rsid w:val="00FD71B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D72A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D72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D72A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D72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592455">
      <w:bodyDiv w:val="1"/>
      <w:marLeft w:val="0"/>
      <w:marRight w:val="0"/>
      <w:marTop w:val="0"/>
      <w:marBottom w:val="0"/>
      <w:divBdr>
        <w:top w:val="none" w:sz="0" w:space="0" w:color="auto"/>
        <w:left w:val="none" w:sz="0" w:space="0" w:color="auto"/>
        <w:bottom w:val="none" w:sz="0" w:space="0" w:color="auto"/>
        <w:right w:val="none" w:sz="0" w:space="0" w:color="auto"/>
      </w:divBdr>
    </w:div>
    <w:div w:id="93894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Karre</b:Tag>
    <b:SourceType>Book</b:SourceType>
    <b:Guid>{03A58F10-A191-403D-A1A4-194A004C74C3}</b:Guid>
    <b:Author>
      <b:Author>
        <b:NameList>
          <b:Person>
            <b:Last>OULD ENNEBIA</b:Last>
            <b:First>Karim</b:First>
          </b:Person>
        </b:NameList>
      </b:Author>
      <b:Editor>
        <b:NameList>
          <b:Person>
            <b:Last>moderne</b:Last>
            <b:First>Labo</b:First>
            <b:Middle>Algérie</b:Middle>
          </b:Person>
        </b:NameList>
      </b:Editor>
    </b:Author>
    <b:Title>Histoire de l'état civil des algériens.partonymie et acculturation.</b:Title>
    <b:City>Sidi- belabbes</b:City>
    <b:Year>2009</b:Year>
    <b:Month>N°1/septembre</b:Month>
    <b:PeriodicalTitle>Revue Maghrébine des études historiqueset sociales</b:PeriodicalTitle>
    <b:RefOrder>1</b:RefOrder>
  </b:Source>
</b:Sources>
</file>

<file path=customXml/itemProps1.xml><?xml version="1.0" encoding="utf-8"?>
<ds:datastoreItem xmlns:ds="http://schemas.openxmlformats.org/officeDocument/2006/customXml" ds:itemID="{35FA7EF0-F890-4205-988E-2763D971F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1316</Words>
  <Characters>7241</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ALI</cp:lastModifiedBy>
  <cp:revision>29</cp:revision>
  <dcterms:created xsi:type="dcterms:W3CDTF">2020-03-31T08:53:00Z</dcterms:created>
  <dcterms:modified xsi:type="dcterms:W3CDTF">2020-04-05T15:03:00Z</dcterms:modified>
</cp:coreProperties>
</file>