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FB5" w:rsidRPr="00F11E9B" w:rsidRDefault="00D034D1">
      <w:pPr>
        <w:rPr>
          <w:rFonts w:ascii="Arial" w:eastAsia="Times New Roman" w:hAnsi="Arial" w:cs="Arial"/>
          <w:b/>
          <w:bCs/>
          <w:lang w:eastAsia="fr-FR"/>
        </w:rPr>
      </w:pPr>
      <w:r w:rsidRPr="00F11E9B">
        <w:rPr>
          <w:rFonts w:ascii="Times New Roman" w:eastAsia="Times New Roman" w:hAnsi="Times New Roman" w:cs="Times New Roman"/>
          <w:b/>
          <w:bCs/>
          <w:sz w:val="27"/>
          <w:lang w:eastAsia="fr-FR"/>
        </w:rPr>
        <w:t xml:space="preserve"> </w:t>
      </w:r>
      <w:r w:rsidRPr="00F11E9B">
        <w:rPr>
          <w:rFonts w:ascii="Arial" w:eastAsia="Times New Roman" w:hAnsi="Arial" w:cs="Arial"/>
          <w:b/>
          <w:bCs/>
          <w:lang w:eastAsia="fr-FR"/>
        </w:rPr>
        <w:t>VII- Mécanismes de surveillance </w:t>
      </w:r>
      <w:proofErr w:type="gramStart"/>
      <w:r w:rsidRPr="00F11E9B">
        <w:rPr>
          <w:rFonts w:ascii="Arial" w:eastAsia="Times New Roman" w:hAnsi="Arial" w:cs="Arial"/>
          <w:b/>
          <w:bCs/>
          <w:lang w:eastAsia="fr-FR"/>
        </w:rPr>
        <w:t>:check</w:t>
      </w:r>
      <w:proofErr w:type="gramEnd"/>
      <w:r w:rsidRPr="00F11E9B">
        <w:rPr>
          <w:rFonts w:ascii="Arial" w:eastAsia="Times New Roman" w:hAnsi="Arial" w:cs="Arial"/>
          <w:b/>
          <w:bCs/>
          <w:lang w:eastAsia="fr-FR"/>
        </w:rPr>
        <w:t xml:space="preserve"> points </w:t>
      </w:r>
    </w:p>
    <w:p w:rsidR="00D034D1" w:rsidRPr="00F11E9B" w:rsidRDefault="00D034D1">
      <w:pPr>
        <w:rPr>
          <w:rFonts w:ascii="Arial" w:eastAsia="Times New Roman" w:hAnsi="Arial" w:cs="Arial"/>
          <w:b/>
          <w:bCs/>
          <w:lang w:eastAsia="fr-FR"/>
        </w:rPr>
      </w:pPr>
      <w:proofErr w:type="gramStart"/>
      <w:r w:rsidRPr="00F11E9B">
        <w:rPr>
          <w:rFonts w:ascii="Arial" w:eastAsia="Times New Roman" w:hAnsi="Arial" w:cs="Arial"/>
          <w:b/>
          <w:bCs/>
          <w:lang w:eastAsia="fr-FR"/>
        </w:rPr>
        <w:t>Contrôles</w:t>
      </w:r>
      <w:proofErr w:type="gramEnd"/>
      <w:r w:rsidRPr="00F11E9B">
        <w:rPr>
          <w:rFonts w:ascii="Arial" w:eastAsia="Times New Roman" w:hAnsi="Arial" w:cs="Arial"/>
          <w:b/>
          <w:bCs/>
          <w:lang w:eastAsia="fr-FR"/>
        </w:rPr>
        <w:t xml:space="preserve"> des transitions G1/S, G2/M et Métaphase/Anaphase :</w:t>
      </w:r>
    </w:p>
    <w:p w:rsidR="00D034D1" w:rsidRPr="00D034D1" w:rsidRDefault="00D034D1" w:rsidP="00D034D1">
      <w:pPr>
        <w:spacing w:before="100" w:beforeAutospacing="1" w:after="100" w:afterAutospacing="1" w:line="240" w:lineRule="auto"/>
        <w:rPr>
          <w:rFonts w:ascii="Arial" w:eastAsia="Times New Roman" w:hAnsi="Arial" w:cs="Arial"/>
          <w:color w:val="000000"/>
          <w:lang w:eastAsia="fr-FR"/>
        </w:rPr>
      </w:pPr>
      <w:r w:rsidRPr="00D034D1">
        <w:rPr>
          <w:rFonts w:ascii="Arial" w:eastAsia="Times New Roman" w:hAnsi="Arial" w:cs="Arial"/>
          <w:color w:val="000000"/>
          <w:lang w:eastAsia="fr-FR"/>
        </w:rPr>
        <w:t xml:space="preserve">En plus des </w:t>
      </w:r>
      <w:proofErr w:type="spellStart"/>
      <w:r w:rsidRPr="00D034D1">
        <w:rPr>
          <w:rFonts w:ascii="Arial" w:eastAsia="Times New Roman" w:hAnsi="Arial" w:cs="Arial"/>
          <w:color w:val="000000"/>
          <w:lang w:eastAsia="fr-FR"/>
        </w:rPr>
        <w:t>Cdk</w:t>
      </w:r>
      <w:proofErr w:type="spellEnd"/>
      <w:r w:rsidRPr="00D034D1">
        <w:rPr>
          <w:rFonts w:ascii="Arial" w:eastAsia="Times New Roman" w:hAnsi="Arial" w:cs="Arial"/>
          <w:color w:val="000000"/>
          <w:lang w:eastAsia="fr-FR"/>
        </w:rPr>
        <w:t>, molécules permettant le passage d'une phase à l'autre et l’enchaînement des événements du cycle, il  existe des mécanismes capables de surveiller des processus très importants du cycle, de détecter des anomalies et d’imposer l’</w:t>
      </w:r>
      <w:r w:rsidRPr="00D034D1">
        <w:rPr>
          <w:rFonts w:ascii="Arial" w:eastAsia="Times New Roman" w:hAnsi="Arial" w:cs="Arial"/>
          <w:b/>
          <w:bCs/>
          <w:color w:val="000000"/>
          <w:lang w:eastAsia="fr-FR"/>
        </w:rPr>
        <w:t>arrêt du cycle</w:t>
      </w:r>
      <w:r w:rsidRPr="00D034D1">
        <w:rPr>
          <w:rFonts w:ascii="Arial" w:eastAsia="Times New Roman" w:hAnsi="Arial" w:cs="Arial"/>
          <w:color w:val="000000"/>
          <w:lang w:eastAsia="fr-FR"/>
        </w:rPr>
        <w:t xml:space="preserve"> si des anomalies sont constatées. </w:t>
      </w:r>
    </w:p>
    <w:p w:rsidR="00D034D1" w:rsidRPr="00D034D1" w:rsidRDefault="00D034D1" w:rsidP="00D034D1">
      <w:pPr>
        <w:spacing w:before="100" w:beforeAutospacing="1" w:after="100" w:afterAutospacing="1" w:line="240" w:lineRule="auto"/>
        <w:rPr>
          <w:rFonts w:ascii="Arial" w:eastAsia="Times New Roman" w:hAnsi="Arial" w:cs="Arial"/>
          <w:color w:val="000000"/>
          <w:lang w:eastAsia="fr-FR"/>
        </w:rPr>
      </w:pPr>
      <w:r w:rsidRPr="00D034D1">
        <w:rPr>
          <w:rFonts w:ascii="Arial" w:eastAsia="Times New Roman" w:hAnsi="Arial" w:cs="Arial"/>
          <w:color w:val="000000"/>
          <w:lang w:eastAsia="fr-FR"/>
        </w:rPr>
        <w:t>Ces mécanismes interviennent </w:t>
      </w:r>
      <w:r w:rsidRPr="00D034D1">
        <w:rPr>
          <w:rFonts w:ascii="Arial" w:eastAsia="Times New Roman" w:hAnsi="Arial" w:cs="Arial"/>
          <w:b/>
          <w:bCs/>
          <w:color w:val="000000"/>
          <w:lang w:eastAsia="fr-FR"/>
        </w:rPr>
        <w:t xml:space="preserve">lorsque des lésions </w:t>
      </w:r>
      <w:proofErr w:type="gramStart"/>
      <w:r w:rsidRPr="00D034D1">
        <w:rPr>
          <w:rFonts w:ascii="Arial" w:eastAsia="Times New Roman" w:hAnsi="Arial" w:cs="Arial"/>
          <w:b/>
          <w:bCs/>
          <w:color w:val="000000"/>
          <w:lang w:eastAsia="fr-FR"/>
        </w:rPr>
        <w:t>( DDCP</w:t>
      </w:r>
      <w:proofErr w:type="gramEnd"/>
      <w:r w:rsidRPr="00D034D1">
        <w:rPr>
          <w:rFonts w:ascii="Arial" w:eastAsia="Times New Roman" w:hAnsi="Arial" w:cs="Arial"/>
          <w:b/>
          <w:bCs/>
          <w:color w:val="000000"/>
          <w:lang w:eastAsia="fr-FR"/>
        </w:rPr>
        <w:t xml:space="preserve"> = DNA Damage </w:t>
      </w:r>
      <w:proofErr w:type="spellStart"/>
      <w:r w:rsidRPr="00D034D1">
        <w:rPr>
          <w:rFonts w:ascii="Arial" w:eastAsia="Times New Roman" w:hAnsi="Arial" w:cs="Arial"/>
          <w:b/>
          <w:bCs/>
          <w:color w:val="000000"/>
          <w:lang w:eastAsia="fr-FR"/>
        </w:rPr>
        <w:t>Checkpoint</w:t>
      </w:r>
      <w:proofErr w:type="spellEnd"/>
      <w:r w:rsidRPr="00D034D1">
        <w:rPr>
          <w:rFonts w:ascii="Arial" w:eastAsia="Times New Roman" w:hAnsi="Arial" w:cs="Arial"/>
          <w:b/>
          <w:bCs/>
          <w:color w:val="000000"/>
          <w:lang w:eastAsia="fr-FR"/>
        </w:rPr>
        <w:t xml:space="preserve"> ) ou des anomalies de réplication de l'ADN ( RCP = Réplication </w:t>
      </w:r>
      <w:proofErr w:type="spellStart"/>
      <w:r w:rsidRPr="00D034D1">
        <w:rPr>
          <w:rFonts w:ascii="Arial" w:eastAsia="Times New Roman" w:hAnsi="Arial" w:cs="Arial"/>
          <w:b/>
          <w:bCs/>
          <w:color w:val="000000"/>
          <w:lang w:eastAsia="fr-FR"/>
        </w:rPr>
        <w:t>Checkpoint</w:t>
      </w:r>
      <w:proofErr w:type="spellEnd"/>
      <w:r w:rsidRPr="00D034D1">
        <w:rPr>
          <w:rFonts w:ascii="Arial" w:eastAsia="Times New Roman" w:hAnsi="Arial" w:cs="Arial"/>
          <w:b/>
          <w:bCs/>
          <w:color w:val="000000"/>
          <w:lang w:eastAsia="fr-FR"/>
        </w:rPr>
        <w:t xml:space="preserve"> ) sont détectées, </w:t>
      </w:r>
      <w:r w:rsidRPr="00D034D1">
        <w:rPr>
          <w:rFonts w:ascii="Arial" w:eastAsia="Times New Roman" w:hAnsi="Arial" w:cs="Arial"/>
          <w:color w:val="000000"/>
          <w:lang w:eastAsia="fr-FR"/>
        </w:rPr>
        <w:t>ou pour</w:t>
      </w:r>
      <w:r w:rsidRPr="00D034D1">
        <w:rPr>
          <w:rFonts w:ascii="Arial" w:eastAsia="Times New Roman" w:hAnsi="Arial" w:cs="Arial"/>
          <w:b/>
          <w:bCs/>
          <w:color w:val="000000"/>
          <w:lang w:eastAsia="fr-FR"/>
        </w:rPr>
        <w:t xml:space="preserve"> contrôler que les chromatides-sœurs vont bien se répartir équitablement dans les deux cellules filles (MCP = </w:t>
      </w:r>
      <w:proofErr w:type="spellStart"/>
      <w:r w:rsidRPr="00D034D1">
        <w:rPr>
          <w:rFonts w:ascii="Arial" w:eastAsia="Times New Roman" w:hAnsi="Arial" w:cs="Arial"/>
          <w:b/>
          <w:bCs/>
          <w:color w:val="000000"/>
          <w:lang w:eastAsia="fr-FR"/>
        </w:rPr>
        <w:t>Mitotic</w:t>
      </w:r>
      <w:proofErr w:type="spellEnd"/>
      <w:r w:rsidRPr="00D034D1">
        <w:rPr>
          <w:rFonts w:ascii="Arial" w:eastAsia="Times New Roman" w:hAnsi="Arial" w:cs="Arial"/>
          <w:b/>
          <w:bCs/>
          <w:color w:val="000000"/>
          <w:lang w:eastAsia="fr-FR"/>
        </w:rPr>
        <w:t xml:space="preserve"> </w:t>
      </w:r>
      <w:proofErr w:type="spellStart"/>
      <w:r w:rsidRPr="00D034D1">
        <w:rPr>
          <w:rFonts w:ascii="Arial" w:eastAsia="Times New Roman" w:hAnsi="Arial" w:cs="Arial"/>
          <w:b/>
          <w:bCs/>
          <w:color w:val="000000"/>
          <w:lang w:eastAsia="fr-FR"/>
        </w:rPr>
        <w:t>Checkpoint</w:t>
      </w:r>
      <w:proofErr w:type="spellEnd"/>
      <w:r w:rsidRPr="00D034D1">
        <w:rPr>
          <w:rFonts w:ascii="Arial" w:eastAsia="Times New Roman" w:hAnsi="Arial" w:cs="Arial"/>
          <w:b/>
          <w:bCs/>
          <w:color w:val="000000"/>
          <w:lang w:eastAsia="fr-FR"/>
        </w:rPr>
        <w:t xml:space="preserve"> )</w:t>
      </w:r>
      <w:r w:rsidRPr="00D034D1">
        <w:rPr>
          <w:rFonts w:ascii="Arial" w:eastAsia="Times New Roman" w:hAnsi="Arial" w:cs="Arial"/>
          <w:color w:val="000000"/>
          <w:lang w:eastAsia="fr-FR"/>
        </w:rPr>
        <w:t xml:space="preserve">. </w:t>
      </w:r>
    </w:p>
    <w:p w:rsidR="00D034D1" w:rsidRDefault="00D034D1" w:rsidP="00D034D1">
      <w:pPr>
        <w:spacing w:before="100" w:beforeAutospacing="1" w:after="100" w:afterAutospacing="1" w:line="240" w:lineRule="auto"/>
        <w:rPr>
          <w:rFonts w:ascii="Arial" w:eastAsia="Times New Roman" w:hAnsi="Arial" w:cs="Arial"/>
          <w:color w:val="000000"/>
          <w:lang w:eastAsia="fr-FR"/>
        </w:rPr>
      </w:pPr>
      <w:r w:rsidRPr="00D034D1">
        <w:rPr>
          <w:rFonts w:ascii="Arial" w:eastAsia="Times New Roman" w:hAnsi="Arial" w:cs="Arial"/>
          <w:color w:val="000000"/>
          <w:lang w:eastAsia="fr-FR"/>
        </w:rPr>
        <w:t xml:space="preserve">Ils assurent en quelque sorte le « contrôle qualité » du cycle cellulaire. En effet, si seules les </w:t>
      </w:r>
      <w:proofErr w:type="spellStart"/>
      <w:r w:rsidRPr="00D034D1">
        <w:rPr>
          <w:rFonts w:ascii="Arial" w:eastAsia="Times New Roman" w:hAnsi="Arial" w:cs="Arial"/>
          <w:color w:val="000000"/>
          <w:lang w:eastAsia="fr-FR"/>
        </w:rPr>
        <w:t>Cdk</w:t>
      </w:r>
      <w:proofErr w:type="spellEnd"/>
      <w:r w:rsidRPr="00D034D1">
        <w:rPr>
          <w:rFonts w:ascii="Arial" w:eastAsia="Times New Roman" w:hAnsi="Arial" w:cs="Arial"/>
          <w:color w:val="000000"/>
          <w:lang w:eastAsia="fr-FR"/>
        </w:rPr>
        <w:t xml:space="preserve"> intervenaient, l'enchaînement des phases du cycle pourrait continuer à avoir lieu, même si l’ADN était endommagé, ce qui conduirait finalement à des anomalies génétiques ou chromosomiques graves pour les cellules, par exemple perte d'un chromosome ou d'un morceau d'ADN.</w:t>
      </w:r>
    </w:p>
    <w:p w:rsidR="00D034D1" w:rsidRPr="00F11E9B" w:rsidRDefault="00F11E9B" w:rsidP="00D034D1">
      <w:pPr>
        <w:spacing w:before="100" w:beforeAutospacing="1" w:after="100" w:afterAutospacing="1" w:line="240" w:lineRule="auto"/>
        <w:rPr>
          <w:rStyle w:val="apple-style-span"/>
          <w:rFonts w:ascii="Arial" w:hAnsi="Arial" w:cs="Arial"/>
          <w:b/>
          <w:bCs/>
          <w:szCs w:val="27"/>
        </w:rPr>
      </w:pPr>
      <w:r w:rsidRPr="00F11E9B">
        <w:rPr>
          <w:rStyle w:val="apple-style-span"/>
          <w:rFonts w:ascii="Arial" w:hAnsi="Arial" w:cs="Arial"/>
          <w:b/>
          <w:bCs/>
          <w:szCs w:val="27"/>
        </w:rPr>
        <w:t>VII.1.</w:t>
      </w:r>
      <w:r w:rsidR="00D034D1" w:rsidRPr="00F11E9B">
        <w:rPr>
          <w:rStyle w:val="apple-style-span"/>
          <w:rFonts w:ascii="Arial" w:hAnsi="Arial" w:cs="Arial"/>
          <w:b/>
          <w:bCs/>
          <w:szCs w:val="27"/>
        </w:rPr>
        <w:t>Mécanismes de surveillance du cycle et points de transition essentiels :</w:t>
      </w:r>
    </w:p>
    <w:p w:rsidR="00D034D1" w:rsidRPr="00D034D1" w:rsidRDefault="00D034D1" w:rsidP="00D034D1">
      <w:pPr>
        <w:numPr>
          <w:ilvl w:val="0"/>
          <w:numId w:val="1"/>
        </w:numPr>
        <w:spacing w:before="100" w:beforeAutospacing="1" w:after="100" w:afterAutospacing="1" w:line="240" w:lineRule="auto"/>
        <w:rPr>
          <w:rFonts w:ascii="Arial" w:eastAsia="Times New Roman" w:hAnsi="Arial" w:cs="Arial"/>
          <w:color w:val="000000"/>
          <w:szCs w:val="27"/>
          <w:lang w:eastAsia="fr-FR"/>
        </w:rPr>
      </w:pPr>
      <w:r w:rsidRPr="00283D9E">
        <w:rPr>
          <w:rFonts w:ascii="Arial" w:eastAsia="Times New Roman" w:hAnsi="Arial" w:cs="Arial"/>
          <w:b/>
          <w:bCs/>
          <w:color w:val="000000"/>
          <w:lang w:eastAsia="fr-FR"/>
        </w:rPr>
        <w:t>DDCP et transition G1/S</w:t>
      </w:r>
    </w:p>
    <w:p w:rsidR="00D034D1" w:rsidRPr="00D034D1" w:rsidRDefault="00D034D1" w:rsidP="00D034D1">
      <w:pPr>
        <w:numPr>
          <w:ilvl w:val="0"/>
          <w:numId w:val="1"/>
        </w:numPr>
        <w:spacing w:before="100" w:beforeAutospacing="1" w:after="100" w:afterAutospacing="1" w:line="240" w:lineRule="auto"/>
        <w:rPr>
          <w:rFonts w:ascii="Arial" w:eastAsia="Times New Roman" w:hAnsi="Arial" w:cs="Arial"/>
          <w:color w:val="000000"/>
          <w:szCs w:val="27"/>
          <w:lang w:eastAsia="fr-FR"/>
        </w:rPr>
      </w:pPr>
      <w:r w:rsidRPr="00283D9E">
        <w:rPr>
          <w:rFonts w:ascii="Arial" w:eastAsia="Times New Roman" w:hAnsi="Arial" w:cs="Arial"/>
          <w:b/>
          <w:bCs/>
          <w:color w:val="000000"/>
          <w:lang w:eastAsia="fr-FR"/>
        </w:rPr>
        <w:t>RCP et transition G2/M</w:t>
      </w:r>
    </w:p>
    <w:p w:rsidR="00283D9E" w:rsidRPr="00283D9E" w:rsidRDefault="00D034D1" w:rsidP="00D034D1">
      <w:pPr>
        <w:numPr>
          <w:ilvl w:val="0"/>
          <w:numId w:val="1"/>
        </w:numPr>
        <w:spacing w:before="100" w:beforeAutospacing="1" w:after="100" w:afterAutospacing="1" w:line="240" w:lineRule="auto"/>
        <w:rPr>
          <w:rFonts w:ascii="Arial" w:eastAsia="Times New Roman" w:hAnsi="Arial" w:cs="Arial"/>
          <w:color w:val="000000"/>
          <w:szCs w:val="27"/>
          <w:lang w:eastAsia="fr-FR"/>
        </w:rPr>
      </w:pPr>
      <w:r w:rsidRPr="00283D9E">
        <w:rPr>
          <w:rFonts w:ascii="Arial" w:eastAsia="Times New Roman" w:hAnsi="Arial" w:cs="Arial"/>
          <w:b/>
          <w:bCs/>
          <w:color w:val="000000"/>
          <w:lang w:eastAsia="fr-FR"/>
        </w:rPr>
        <w:t>MCP et transition métaphase-anaph</w:t>
      </w:r>
      <w:r w:rsidR="00283D9E">
        <w:rPr>
          <w:rFonts w:ascii="Arial" w:eastAsia="Times New Roman" w:hAnsi="Arial" w:cs="Arial"/>
          <w:b/>
          <w:bCs/>
          <w:color w:val="000000"/>
          <w:lang w:eastAsia="fr-FR"/>
        </w:rPr>
        <w:t>ase</w:t>
      </w:r>
    </w:p>
    <w:p w:rsidR="00283D9E" w:rsidRPr="00283D9E" w:rsidRDefault="00283D9E" w:rsidP="00283D9E">
      <w:pPr>
        <w:spacing w:before="100" w:beforeAutospacing="1" w:after="100" w:afterAutospacing="1" w:line="240" w:lineRule="auto"/>
        <w:ind w:left="720"/>
        <w:rPr>
          <w:rFonts w:ascii="Arial" w:eastAsia="Times New Roman" w:hAnsi="Arial" w:cs="Arial"/>
          <w:color w:val="000000"/>
          <w:szCs w:val="27"/>
          <w:lang w:eastAsia="fr-FR"/>
        </w:rPr>
      </w:pPr>
    </w:p>
    <w:p w:rsidR="00D034D1" w:rsidRPr="00283D9E" w:rsidRDefault="00283D9E" w:rsidP="00283D9E">
      <w:pPr>
        <w:spacing w:before="100" w:beforeAutospacing="1" w:after="100" w:afterAutospacing="1" w:line="240" w:lineRule="auto"/>
        <w:ind w:left="720"/>
        <w:rPr>
          <w:rFonts w:ascii="Arial" w:eastAsia="Times New Roman" w:hAnsi="Arial" w:cs="Arial"/>
          <w:color w:val="000000"/>
          <w:lang w:eastAsia="fr-FR"/>
        </w:rPr>
      </w:pPr>
      <w:r w:rsidRPr="00283D9E">
        <w:rPr>
          <w:rFonts w:ascii="Arial" w:hAnsi="Arial" w:cs="Arial"/>
          <w:noProof/>
          <w:lang w:eastAsia="fr-FR"/>
        </w:rPr>
        <w:drawing>
          <wp:inline distT="0" distB="0" distL="0" distR="0">
            <wp:extent cx="2933700" cy="1466850"/>
            <wp:effectExtent l="0" t="0" r="0" b="0"/>
            <wp:docPr id="2" name="Image 1" descr="http://www.snv.jussieu.fr/bmedia/cyclecellBM/images/cycle-point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nv.jussieu.fr/bmedia/cyclecellBM/images/cycle-points2.gif"/>
                    <pic:cNvPicPr>
                      <a:picLocks noChangeAspect="1" noChangeArrowheads="1"/>
                    </pic:cNvPicPr>
                  </pic:nvPicPr>
                  <pic:blipFill>
                    <a:blip r:embed="rId5"/>
                    <a:srcRect/>
                    <a:stretch>
                      <a:fillRect/>
                    </a:stretch>
                  </pic:blipFill>
                  <pic:spPr bwMode="auto">
                    <a:xfrm>
                      <a:off x="0" y="0"/>
                      <a:ext cx="2933700" cy="1466850"/>
                    </a:xfrm>
                    <a:prstGeom prst="rect">
                      <a:avLst/>
                    </a:prstGeom>
                    <a:noFill/>
                    <a:ln w="9525">
                      <a:noFill/>
                      <a:miter lim="800000"/>
                      <a:headEnd/>
                      <a:tailEnd/>
                    </a:ln>
                  </pic:spPr>
                </pic:pic>
              </a:graphicData>
            </a:graphic>
          </wp:inline>
        </w:drawing>
      </w:r>
    </w:p>
    <w:p w:rsidR="00283D9E" w:rsidRPr="00283D9E" w:rsidRDefault="00283D9E" w:rsidP="00283D9E">
      <w:pPr>
        <w:spacing w:after="0" w:line="240" w:lineRule="auto"/>
        <w:rPr>
          <w:rFonts w:ascii="Arial" w:eastAsia="Times New Roman" w:hAnsi="Arial" w:cs="Arial"/>
          <w:color w:val="000000"/>
          <w:lang w:eastAsia="fr-FR"/>
        </w:rPr>
      </w:pPr>
      <w:r w:rsidRPr="00283D9E">
        <w:rPr>
          <w:rFonts w:ascii="Arial" w:eastAsia="Times New Roman" w:hAnsi="Arial" w:cs="Arial"/>
          <w:color w:val="000000"/>
          <w:lang w:eastAsia="fr-FR"/>
        </w:rPr>
        <w:t xml:space="preserve"> Le but de ces  mécanismes  et de  veiller à ce que les 2 cellules-filles héritent exactement du même génome à la fin du cycle. </w:t>
      </w:r>
      <w:r w:rsidRPr="00283D9E">
        <w:rPr>
          <w:rFonts w:ascii="Arial" w:eastAsia="Times New Roman" w:hAnsi="Arial" w:cs="Arial"/>
          <w:color w:val="000000"/>
          <w:lang w:eastAsia="fr-FR"/>
        </w:rPr>
        <w:br/>
        <w:t>Cette surveillance assure le maintien de l'intégrité de l'ADN</w:t>
      </w:r>
      <w:r>
        <w:rPr>
          <w:rFonts w:ascii="Arial" w:eastAsia="Times New Roman" w:hAnsi="Arial" w:cs="Arial"/>
          <w:color w:val="000000"/>
          <w:lang w:eastAsia="fr-FR"/>
        </w:rPr>
        <w:t>(</w:t>
      </w:r>
      <w:r w:rsidRPr="00283D9E">
        <w:rPr>
          <w:rFonts w:ascii="Arial" w:eastAsia="Times New Roman" w:hAnsi="Arial" w:cs="Arial"/>
          <w:b/>
          <w:color w:val="000000"/>
          <w:lang w:eastAsia="fr-FR"/>
        </w:rPr>
        <w:t>DDCP)</w:t>
      </w:r>
      <w:r w:rsidRPr="00283D9E">
        <w:rPr>
          <w:rFonts w:ascii="Arial" w:eastAsia="Times New Roman" w:hAnsi="Arial" w:cs="Arial"/>
          <w:color w:val="000000"/>
          <w:lang w:eastAsia="fr-FR"/>
        </w:rPr>
        <w:t xml:space="preserve"> et la qualité de la réplication de l’ADN</w:t>
      </w:r>
      <w:r>
        <w:rPr>
          <w:rFonts w:ascii="Arial" w:eastAsia="Times New Roman" w:hAnsi="Arial" w:cs="Arial"/>
          <w:color w:val="000000"/>
          <w:lang w:eastAsia="fr-FR"/>
        </w:rPr>
        <w:t xml:space="preserve"> (</w:t>
      </w:r>
      <w:r w:rsidRPr="00283D9E">
        <w:rPr>
          <w:rFonts w:ascii="Arial" w:eastAsia="Times New Roman" w:hAnsi="Arial" w:cs="Arial"/>
          <w:b/>
          <w:color w:val="000000"/>
          <w:lang w:eastAsia="fr-FR"/>
        </w:rPr>
        <w:t>RCP).</w:t>
      </w:r>
      <w:r w:rsidRPr="00283D9E">
        <w:rPr>
          <w:rFonts w:ascii="Arial" w:eastAsia="Times New Roman" w:hAnsi="Arial" w:cs="Arial"/>
          <w:color w:val="000000"/>
          <w:lang w:eastAsia="fr-FR"/>
        </w:rPr>
        <w:t xml:space="preserve"> Si l'ADN présente des lésions ou si la réplication ne s'effectue pas correctement, le cycle est arrêté pour donner à la cellule le temps de réparer et de terminer correctement la réplication. </w:t>
      </w:r>
    </w:p>
    <w:p w:rsidR="00283D9E" w:rsidRPr="00283D9E" w:rsidRDefault="00283D9E" w:rsidP="00283D9E">
      <w:pPr>
        <w:spacing w:after="0" w:line="240" w:lineRule="auto"/>
        <w:rPr>
          <w:rFonts w:ascii="Arial" w:eastAsia="Times New Roman" w:hAnsi="Arial" w:cs="Arial"/>
          <w:color w:val="000000"/>
          <w:lang w:eastAsia="fr-FR"/>
        </w:rPr>
      </w:pPr>
      <w:r w:rsidRPr="00283D9E">
        <w:rPr>
          <w:rFonts w:ascii="Arial" w:eastAsia="Times New Roman" w:hAnsi="Arial" w:cs="Arial"/>
          <w:color w:val="000000"/>
          <w:lang w:eastAsia="fr-FR"/>
        </w:rPr>
        <w:t>Un autre point de contrôle</w:t>
      </w:r>
      <w:proofErr w:type="gramStart"/>
      <w:r w:rsidRPr="00283D9E">
        <w:rPr>
          <w:rFonts w:ascii="Arial" w:eastAsia="Times New Roman" w:hAnsi="Arial" w:cs="Arial"/>
          <w:b/>
          <w:color w:val="000000"/>
          <w:lang w:eastAsia="fr-FR"/>
        </w:rPr>
        <w:t>( MCP</w:t>
      </w:r>
      <w:proofErr w:type="gramEnd"/>
      <w:r w:rsidRPr="00283D9E">
        <w:rPr>
          <w:rFonts w:ascii="Arial" w:eastAsia="Times New Roman" w:hAnsi="Arial" w:cs="Arial"/>
          <w:b/>
          <w:color w:val="000000"/>
          <w:lang w:eastAsia="fr-FR"/>
        </w:rPr>
        <w:t>)</w:t>
      </w:r>
      <w:r w:rsidRPr="00283D9E">
        <w:rPr>
          <w:rFonts w:ascii="Arial" w:eastAsia="Times New Roman" w:hAnsi="Arial" w:cs="Arial"/>
          <w:color w:val="000000"/>
          <w:lang w:eastAsia="fr-FR"/>
        </w:rPr>
        <w:t xml:space="preserve"> concerne le partage des chromosomes entre les 2 cellules-filles  qui doit s’effectuer de façon parfaitement équitable au cours de </w:t>
      </w:r>
      <w:r w:rsidRPr="00283D9E">
        <w:rPr>
          <w:rFonts w:ascii="Arial" w:eastAsia="Times New Roman" w:hAnsi="Arial" w:cs="Arial"/>
          <w:b/>
          <w:bCs/>
          <w:color w:val="000000"/>
          <w:lang w:eastAsia="fr-FR"/>
        </w:rPr>
        <w:t>la transition métaphase - anaphase</w:t>
      </w:r>
      <w:r w:rsidRPr="00283D9E">
        <w:rPr>
          <w:rFonts w:ascii="Arial" w:eastAsia="Times New Roman" w:hAnsi="Arial" w:cs="Arial"/>
          <w:color w:val="000000"/>
          <w:lang w:eastAsia="fr-FR"/>
        </w:rPr>
        <w:t xml:space="preserve"> : si tous les chromosomes ne sont pas correctement attachés aux fibres </w:t>
      </w:r>
      <w:proofErr w:type="spellStart"/>
      <w:r w:rsidRPr="00283D9E">
        <w:rPr>
          <w:rFonts w:ascii="Arial" w:eastAsia="Times New Roman" w:hAnsi="Arial" w:cs="Arial"/>
          <w:color w:val="000000"/>
          <w:lang w:eastAsia="fr-FR"/>
        </w:rPr>
        <w:t>kinétochoriennes</w:t>
      </w:r>
      <w:proofErr w:type="spellEnd"/>
      <w:r w:rsidRPr="00283D9E">
        <w:rPr>
          <w:rFonts w:ascii="Arial" w:eastAsia="Times New Roman" w:hAnsi="Arial" w:cs="Arial"/>
          <w:color w:val="000000"/>
          <w:lang w:eastAsia="fr-FR"/>
        </w:rPr>
        <w:t xml:space="preserve">, l’anaphase ne débute pas, les deux chromatides-sœurs de chaque chromosome restent liées l’une à l’autre. Dans tous les cas, si les anomalies sont trop importantes ou si les mécanismes de réparation échouent, un programme de mort cellulaire par </w:t>
      </w:r>
      <w:proofErr w:type="spellStart"/>
      <w:r w:rsidRPr="00283D9E">
        <w:rPr>
          <w:rFonts w:ascii="Arial" w:eastAsia="Times New Roman" w:hAnsi="Arial" w:cs="Arial"/>
          <w:b/>
          <w:color w:val="000000"/>
          <w:lang w:eastAsia="fr-FR"/>
        </w:rPr>
        <w:t>apoptose</w:t>
      </w:r>
      <w:proofErr w:type="spellEnd"/>
      <w:r w:rsidRPr="00283D9E">
        <w:rPr>
          <w:rFonts w:ascii="Arial" w:eastAsia="Times New Roman" w:hAnsi="Arial" w:cs="Arial"/>
          <w:color w:val="000000"/>
          <w:lang w:eastAsia="fr-FR"/>
        </w:rPr>
        <w:t xml:space="preserve"> est mis en place.</w:t>
      </w:r>
    </w:p>
    <w:p w:rsidR="00283D9E" w:rsidRDefault="00283D9E" w:rsidP="00283D9E">
      <w:pPr>
        <w:spacing w:after="0" w:line="240" w:lineRule="auto"/>
        <w:rPr>
          <w:rFonts w:ascii="Arial" w:eastAsia="Times New Roman" w:hAnsi="Arial" w:cs="Arial"/>
          <w:b/>
          <w:bCs/>
          <w:color w:val="000000"/>
          <w:lang w:eastAsia="fr-FR"/>
        </w:rPr>
      </w:pPr>
      <w:r w:rsidRPr="00283D9E">
        <w:rPr>
          <w:rFonts w:ascii="Arial" w:eastAsia="Times New Roman" w:hAnsi="Arial" w:cs="Arial"/>
          <w:color w:val="000000"/>
          <w:lang w:eastAsia="fr-FR"/>
        </w:rPr>
        <w:t>La surveillance de l'intégrité de l'ADN (DDPC) s'effectue  tout au long de l'interphase (G1</w:t>
      </w:r>
      <w:proofErr w:type="gramStart"/>
      <w:r w:rsidRPr="00283D9E">
        <w:rPr>
          <w:rFonts w:ascii="Arial" w:eastAsia="Times New Roman" w:hAnsi="Arial" w:cs="Arial"/>
          <w:color w:val="000000"/>
          <w:lang w:eastAsia="fr-FR"/>
        </w:rPr>
        <w:t>,S</w:t>
      </w:r>
      <w:proofErr w:type="gramEnd"/>
      <w:r w:rsidRPr="00283D9E">
        <w:rPr>
          <w:rFonts w:ascii="Arial" w:eastAsia="Times New Roman" w:hAnsi="Arial" w:cs="Arial"/>
          <w:color w:val="000000"/>
          <w:lang w:eastAsia="fr-FR"/>
        </w:rPr>
        <w:t xml:space="preserve">, G2). Si une lésion de l'ADN existe, le cycle peut être arrêté soit en G1, (la cellule n'effectue </w:t>
      </w:r>
      <w:r w:rsidRPr="00283D9E">
        <w:rPr>
          <w:rFonts w:ascii="Arial" w:eastAsia="Times New Roman" w:hAnsi="Arial" w:cs="Arial"/>
          <w:color w:val="000000"/>
          <w:lang w:eastAsia="fr-FR"/>
        </w:rPr>
        <w:lastRenderedPageBreak/>
        <w:t>alors pas la transition G1/S), soit en S, soit en G2, (la cellule ne rentre alors pas en mitose).</w:t>
      </w:r>
      <w:r w:rsidRPr="00283D9E">
        <w:rPr>
          <w:rFonts w:ascii="Arial" w:eastAsia="Times New Roman" w:hAnsi="Arial" w:cs="Arial"/>
          <w:b/>
          <w:bCs/>
          <w:color w:val="000000"/>
          <w:lang w:eastAsia="fr-FR"/>
        </w:rPr>
        <w:t> La transition G1/S ne pourra donc avoir lieu que si l'ADN est en bon état.</w:t>
      </w:r>
    </w:p>
    <w:p w:rsidR="00283D9E" w:rsidRPr="00283D9E" w:rsidRDefault="00283D9E" w:rsidP="00283D9E">
      <w:pPr>
        <w:spacing w:after="0" w:line="240" w:lineRule="auto"/>
        <w:rPr>
          <w:rFonts w:ascii="Arial" w:eastAsia="Times New Roman" w:hAnsi="Arial" w:cs="Arial"/>
          <w:color w:val="000000"/>
          <w:lang w:eastAsia="fr-FR"/>
        </w:rPr>
      </w:pPr>
    </w:p>
    <w:p w:rsidR="00283D9E" w:rsidRDefault="00283D9E" w:rsidP="00283D9E">
      <w:pPr>
        <w:spacing w:after="0" w:line="240" w:lineRule="auto"/>
        <w:rPr>
          <w:rFonts w:ascii="Arial" w:eastAsia="Times New Roman" w:hAnsi="Arial" w:cs="Arial"/>
          <w:color w:val="000000"/>
          <w:lang w:eastAsia="fr-FR"/>
        </w:rPr>
      </w:pPr>
      <w:r w:rsidRPr="00283D9E">
        <w:rPr>
          <w:rFonts w:ascii="Arial" w:eastAsia="Times New Roman" w:hAnsi="Arial" w:cs="Arial"/>
          <w:color w:val="000000"/>
          <w:lang w:eastAsia="fr-FR"/>
        </w:rPr>
        <w:t>La surveillance de l'accomplissement de la réplication (RCP)  a lieu tout au long de la phase S et de la phase G2. La cellule ne pourra pas commencer la mitose tant que la réplication n'est pas correctement terminée et lorsqu'un défaut de réplication est détecté, la cellule arrête le cycle. </w:t>
      </w:r>
      <w:r w:rsidRPr="00283D9E">
        <w:rPr>
          <w:rFonts w:ascii="Arial" w:eastAsia="Times New Roman" w:hAnsi="Arial" w:cs="Arial"/>
          <w:b/>
          <w:bCs/>
          <w:color w:val="000000"/>
          <w:lang w:eastAsia="fr-FR"/>
        </w:rPr>
        <w:t>La transition G2/M ne pourra donc se faire que si la réplication est correctement terminée et si l'ADN n'est pas lésé</w:t>
      </w:r>
      <w:r w:rsidRPr="00283D9E">
        <w:rPr>
          <w:rFonts w:ascii="Arial" w:eastAsia="Times New Roman" w:hAnsi="Arial" w:cs="Arial"/>
          <w:color w:val="000000"/>
          <w:lang w:eastAsia="fr-FR"/>
        </w:rPr>
        <w:t>.</w:t>
      </w:r>
    </w:p>
    <w:p w:rsidR="00283D9E" w:rsidRPr="00283D9E" w:rsidRDefault="00283D9E" w:rsidP="00283D9E">
      <w:pPr>
        <w:spacing w:after="0" w:line="240" w:lineRule="auto"/>
        <w:rPr>
          <w:rFonts w:ascii="Arial" w:eastAsia="Times New Roman" w:hAnsi="Arial" w:cs="Arial"/>
          <w:color w:val="000000"/>
          <w:lang w:eastAsia="fr-FR"/>
        </w:rPr>
      </w:pPr>
    </w:p>
    <w:p w:rsidR="00283D9E" w:rsidRDefault="00283D9E" w:rsidP="00283D9E">
      <w:pPr>
        <w:spacing w:after="0" w:line="240" w:lineRule="auto"/>
        <w:rPr>
          <w:rFonts w:ascii="Arial" w:eastAsia="Times New Roman" w:hAnsi="Arial" w:cs="Arial"/>
          <w:color w:val="000000"/>
          <w:lang w:eastAsia="fr-FR"/>
        </w:rPr>
      </w:pPr>
      <w:r w:rsidRPr="00283D9E">
        <w:rPr>
          <w:rFonts w:ascii="Arial" w:eastAsia="Times New Roman" w:hAnsi="Arial" w:cs="Arial"/>
          <w:color w:val="000000"/>
          <w:lang w:eastAsia="fr-FR"/>
        </w:rPr>
        <w:t>La surveillance de l'attachement correct des chromosomes métaphasiques au fuseau ou check-point mitotique (MCP) ne s'exerce que dans le court laps de temps de la métaphase et jusqu'à ce que le dernier chromosome ait atteint la plaque métaphasique. </w:t>
      </w:r>
      <w:r w:rsidRPr="00283D9E">
        <w:rPr>
          <w:rFonts w:ascii="Arial" w:eastAsia="Times New Roman" w:hAnsi="Arial" w:cs="Arial"/>
          <w:b/>
          <w:bCs/>
          <w:color w:val="000000"/>
          <w:lang w:eastAsia="fr-FR"/>
        </w:rPr>
        <w:t>La transition métaphase-anaphase ne peut avoir lieu que si tous les chromosomes sont alignés en plaque métaphasique</w:t>
      </w:r>
      <w:r w:rsidRPr="00283D9E">
        <w:rPr>
          <w:rFonts w:ascii="Arial" w:eastAsia="Times New Roman" w:hAnsi="Arial" w:cs="Arial"/>
          <w:color w:val="000000"/>
          <w:lang w:eastAsia="fr-FR"/>
        </w:rPr>
        <w:t>.</w:t>
      </w:r>
    </w:p>
    <w:p w:rsidR="00283D9E" w:rsidRPr="00F11E9B" w:rsidRDefault="00283D9E" w:rsidP="00283D9E">
      <w:pPr>
        <w:spacing w:after="0" w:line="240" w:lineRule="auto"/>
        <w:rPr>
          <w:rFonts w:ascii="Arial" w:eastAsia="Times New Roman" w:hAnsi="Arial" w:cs="Arial"/>
          <w:b/>
          <w:color w:val="000000"/>
          <w:lang w:eastAsia="fr-FR"/>
        </w:rPr>
      </w:pPr>
    </w:p>
    <w:p w:rsidR="00F11E9B" w:rsidRDefault="00F11E9B" w:rsidP="00283D9E">
      <w:pPr>
        <w:spacing w:after="0" w:line="240" w:lineRule="auto"/>
        <w:rPr>
          <w:rFonts w:ascii="Arial" w:eastAsia="Times New Roman" w:hAnsi="Arial" w:cs="Arial"/>
          <w:b/>
          <w:color w:val="000000"/>
          <w:lang w:eastAsia="fr-FR"/>
        </w:rPr>
      </w:pPr>
      <w:r w:rsidRPr="00F11E9B">
        <w:rPr>
          <w:rFonts w:ascii="Arial" w:eastAsia="Times New Roman" w:hAnsi="Arial" w:cs="Arial"/>
          <w:b/>
          <w:color w:val="000000"/>
          <w:lang w:eastAsia="fr-FR"/>
        </w:rPr>
        <w:t>VII.2.Molécules intervenant dans les check points</w:t>
      </w:r>
      <w:r>
        <w:rPr>
          <w:rFonts w:ascii="Arial" w:eastAsia="Times New Roman" w:hAnsi="Arial" w:cs="Arial"/>
          <w:b/>
          <w:color w:val="000000"/>
          <w:lang w:eastAsia="fr-FR"/>
        </w:rPr>
        <w:t> :</w:t>
      </w:r>
    </w:p>
    <w:p w:rsidR="00F11E9B" w:rsidRPr="00F11E9B" w:rsidRDefault="00F11E9B" w:rsidP="00F11E9B">
      <w:pPr>
        <w:spacing w:before="100" w:beforeAutospacing="1" w:after="100" w:afterAutospacing="1" w:line="240" w:lineRule="auto"/>
        <w:rPr>
          <w:rFonts w:ascii="Arial" w:eastAsia="Times New Roman" w:hAnsi="Arial" w:cs="Arial"/>
          <w:color w:val="000000"/>
          <w:lang w:eastAsia="fr-FR"/>
        </w:rPr>
      </w:pPr>
      <w:r w:rsidRPr="00F11E9B">
        <w:rPr>
          <w:rFonts w:ascii="Arial" w:eastAsia="Times New Roman" w:hAnsi="Arial" w:cs="Arial"/>
          <w:color w:val="000000"/>
          <w:lang w:eastAsia="fr-FR"/>
        </w:rPr>
        <w:t xml:space="preserve">Les mécanismes de surveillance font intervenir des molécules nouvelles, différentes des Cycline / </w:t>
      </w:r>
      <w:proofErr w:type="spellStart"/>
      <w:r w:rsidRPr="00F11E9B">
        <w:rPr>
          <w:rFonts w:ascii="Arial" w:eastAsia="Times New Roman" w:hAnsi="Arial" w:cs="Arial"/>
          <w:color w:val="000000"/>
          <w:lang w:eastAsia="fr-FR"/>
        </w:rPr>
        <w:t>Cdk</w:t>
      </w:r>
      <w:proofErr w:type="spellEnd"/>
      <w:r w:rsidRPr="00F11E9B">
        <w:rPr>
          <w:rFonts w:ascii="Arial" w:eastAsia="Times New Roman" w:hAnsi="Arial" w:cs="Arial"/>
          <w:color w:val="000000"/>
          <w:lang w:eastAsia="fr-FR"/>
        </w:rPr>
        <w:t xml:space="preserve"> (qui assurent la progression du cycle cellulaire) et différentes des molécules qui interviennent directement dans les événements du cycle.</w:t>
      </w:r>
    </w:p>
    <w:p w:rsidR="00F11E9B" w:rsidRDefault="00F11E9B" w:rsidP="00F11E9B">
      <w:pPr>
        <w:spacing w:after="0" w:line="240" w:lineRule="auto"/>
        <w:rPr>
          <w:rFonts w:ascii="Arial" w:eastAsia="Times New Roman" w:hAnsi="Arial" w:cs="Arial"/>
          <w:color w:val="000000"/>
          <w:lang w:eastAsia="fr-FR"/>
        </w:rPr>
      </w:pPr>
      <w:r w:rsidRPr="00F11E9B">
        <w:rPr>
          <w:rFonts w:ascii="Arial" w:eastAsia="Times New Roman" w:hAnsi="Arial" w:cs="Arial"/>
          <w:color w:val="000000"/>
          <w:lang w:eastAsia="fr-FR"/>
        </w:rPr>
        <w:t>Parmi ces molécules se trouvent des kinases qui se lient à l'ADN, (DNA-PK) : </w:t>
      </w:r>
      <w:r w:rsidRPr="00F11E9B">
        <w:rPr>
          <w:rFonts w:ascii="Arial" w:eastAsia="Times New Roman" w:hAnsi="Arial" w:cs="Arial"/>
          <w:b/>
          <w:bCs/>
          <w:color w:val="000000"/>
          <w:lang w:eastAsia="fr-FR"/>
        </w:rPr>
        <w:t>kinase ATM</w:t>
      </w:r>
      <w:r w:rsidRPr="00F11E9B">
        <w:rPr>
          <w:rFonts w:ascii="Arial" w:eastAsia="Times New Roman" w:hAnsi="Arial" w:cs="Arial"/>
          <w:color w:val="000000"/>
          <w:lang w:eastAsia="fr-FR"/>
        </w:rPr>
        <w:t xml:space="preserve"> (</w:t>
      </w:r>
      <w:proofErr w:type="spellStart"/>
      <w:r w:rsidRPr="00F11E9B">
        <w:rPr>
          <w:rFonts w:ascii="Arial" w:eastAsia="Times New Roman" w:hAnsi="Arial" w:cs="Arial"/>
          <w:color w:val="000000"/>
          <w:lang w:eastAsia="fr-FR"/>
        </w:rPr>
        <w:t>ataxia</w:t>
      </w:r>
      <w:proofErr w:type="spellEnd"/>
      <w:r w:rsidRPr="00F11E9B">
        <w:rPr>
          <w:rFonts w:ascii="Arial" w:eastAsia="Times New Roman" w:hAnsi="Arial" w:cs="Arial"/>
          <w:color w:val="000000"/>
          <w:lang w:eastAsia="fr-FR"/>
        </w:rPr>
        <w:t>-</w:t>
      </w:r>
      <w:proofErr w:type="spellStart"/>
      <w:r w:rsidRPr="00F11E9B">
        <w:rPr>
          <w:rFonts w:ascii="Arial" w:eastAsia="Times New Roman" w:hAnsi="Arial" w:cs="Arial"/>
          <w:color w:val="000000"/>
          <w:lang w:eastAsia="fr-FR"/>
        </w:rPr>
        <w:t>télangiectasia</w:t>
      </w:r>
      <w:proofErr w:type="spellEnd"/>
      <w:r w:rsidRPr="00F11E9B">
        <w:rPr>
          <w:rFonts w:ascii="Arial" w:eastAsia="Times New Roman" w:hAnsi="Arial" w:cs="Arial"/>
          <w:color w:val="000000"/>
          <w:lang w:eastAsia="fr-FR"/>
        </w:rPr>
        <w:t xml:space="preserve"> mutée), </w:t>
      </w:r>
      <w:r w:rsidRPr="00F11E9B">
        <w:rPr>
          <w:rFonts w:ascii="Arial" w:eastAsia="Times New Roman" w:hAnsi="Arial" w:cs="Arial"/>
          <w:b/>
          <w:bCs/>
          <w:color w:val="000000"/>
          <w:lang w:eastAsia="fr-FR"/>
        </w:rPr>
        <w:t>kinase ATR</w:t>
      </w:r>
      <w:r w:rsidRPr="00F11E9B">
        <w:rPr>
          <w:rFonts w:ascii="Arial" w:eastAsia="Times New Roman" w:hAnsi="Arial" w:cs="Arial"/>
          <w:color w:val="000000"/>
          <w:lang w:eastAsia="fr-FR"/>
        </w:rPr>
        <w:t> (</w:t>
      </w:r>
      <w:proofErr w:type="spellStart"/>
      <w:r w:rsidRPr="00F11E9B">
        <w:rPr>
          <w:rFonts w:ascii="Arial" w:eastAsia="Times New Roman" w:hAnsi="Arial" w:cs="Arial"/>
          <w:color w:val="000000"/>
          <w:lang w:eastAsia="fr-FR"/>
        </w:rPr>
        <w:t>ataxia</w:t>
      </w:r>
      <w:proofErr w:type="spellEnd"/>
      <w:r w:rsidRPr="00F11E9B">
        <w:rPr>
          <w:rFonts w:ascii="Arial" w:eastAsia="Times New Roman" w:hAnsi="Arial" w:cs="Arial"/>
          <w:color w:val="000000"/>
          <w:lang w:eastAsia="fr-FR"/>
        </w:rPr>
        <w:t>-</w:t>
      </w:r>
      <w:proofErr w:type="spellStart"/>
      <w:r w:rsidRPr="00F11E9B">
        <w:rPr>
          <w:rFonts w:ascii="Arial" w:eastAsia="Times New Roman" w:hAnsi="Arial" w:cs="Arial"/>
          <w:color w:val="000000"/>
          <w:lang w:eastAsia="fr-FR"/>
        </w:rPr>
        <w:t>telangiectasia</w:t>
      </w:r>
      <w:proofErr w:type="spellEnd"/>
      <w:r w:rsidRPr="00F11E9B">
        <w:rPr>
          <w:rFonts w:ascii="Arial" w:eastAsia="Times New Roman" w:hAnsi="Arial" w:cs="Arial"/>
          <w:color w:val="000000"/>
          <w:lang w:eastAsia="fr-FR"/>
        </w:rPr>
        <w:t xml:space="preserve"> </w:t>
      </w:r>
      <w:proofErr w:type="spellStart"/>
      <w:r w:rsidRPr="00F11E9B">
        <w:rPr>
          <w:rFonts w:ascii="Arial" w:eastAsia="Times New Roman" w:hAnsi="Arial" w:cs="Arial"/>
          <w:color w:val="000000"/>
          <w:lang w:eastAsia="fr-FR"/>
        </w:rPr>
        <w:t>Related</w:t>
      </w:r>
      <w:proofErr w:type="spellEnd"/>
      <w:r w:rsidRPr="00F11E9B">
        <w:rPr>
          <w:rFonts w:ascii="Arial" w:eastAsia="Times New Roman" w:hAnsi="Arial" w:cs="Arial"/>
          <w:color w:val="000000"/>
          <w:lang w:eastAsia="fr-FR"/>
        </w:rPr>
        <w:t>), ainsi que les protéines sérine-thréonine kinases</w:t>
      </w:r>
      <w:r w:rsidRPr="00F11E9B">
        <w:rPr>
          <w:rFonts w:ascii="Arial" w:eastAsia="Times New Roman" w:hAnsi="Arial" w:cs="Arial"/>
          <w:b/>
          <w:bCs/>
          <w:color w:val="000000"/>
          <w:lang w:eastAsia="fr-FR"/>
        </w:rPr>
        <w:t>Chk1</w:t>
      </w:r>
      <w:r w:rsidRPr="00F11E9B">
        <w:rPr>
          <w:rFonts w:ascii="Arial" w:eastAsia="Times New Roman" w:hAnsi="Arial" w:cs="Arial"/>
          <w:color w:val="000000"/>
          <w:lang w:eastAsia="fr-FR"/>
        </w:rPr>
        <w:t> et </w:t>
      </w:r>
      <w:r w:rsidRPr="00F11E9B">
        <w:rPr>
          <w:rFonts w:ascii="Arial" w:eastAsia="Times New Roman" w:hAnsi="Arial" w:cs="Arial"/>
          <w:b/>
          <w:bCs/>
          <w:color w:val="000000"/>
          <w:lang w:eastAsia="fr-FR"/>
        </w:rPr>
        <w:t xml:space="preserve">Chk2 (check-point </w:t>
      </w:r>
      <w:proofErr w:type="spellStart"/>
      <w:r w:rsidRPr="00F11E9B">
        <w:rPr>
          <w:rFonts w:ascii="Arial" w:eastAsia="Times New Roman" w:hAnsi="Arial" w:cs="Arial"/>
          <w:b/>
          <w:bCs/>
          <w:color w:val="000000"/>
          <w:lang w:eastAsia="fr-FR"/>
        </w:rPr>
        <w:t>protein</w:t>
      </w:r>
      <w:proofErr w:type="spellEnd"/>
      <w:r w:rsidRPr="00F11E9B">
        <w:rPr>
          <w:rFonts w:ascii="Arial" w:eastAsia="Times New Roman" w:hAnsi="Arial" w:cs="Arial"/>
          <w:b/>
          <w:bCs/>
          <w:color w:val="000000"/>
          <w:lang w:eastAsia="fr-FR"/>
        </w:rPr>
        <w:t xml:space="preserve"> kinase).</w:t>
      </w:r>
      <w:r w:rsidRPr="00F11E9B">
        <w:rPr>
          <w:rFonts w:ascii="Arial" w:eastAsia="Times New Roman" w:hAnsi="Arial" w:cs="Arial"/>
          <w:b/>
          <w:bCs/>
          <w:color w:val="000000"/>
          <w:lang w:eastAsia="fr-FR"/>
        </w:rPr>
        <w:br/>
      </w:r>
      <w:r w:rsidRPr="00F11E9B">
        <w:rPr>
          <w:rFonts w:ascii="Arial" w:eastAsia="Times New Roman" w:hAnsi="Arial" w:cs="Arial"/>
          <w:color w:val="000000"/>
          <w:lang w:eastAsia="fr-FR"/>
        </w:rPr>
        <w:t>La protéine </w:t>
      </w:r>
      <w:r w:rsidRPr="00F11E9B">
        <w:rPr>
          <w:rFonts w:ascii="Arial" w:eastAsia="Times New Roman" w:hAnsi="Arial" w:cs="Arial"/>
          <w:b/>
          <w:bCs/>
          <w:color w:val="000000"/>
          <w:lang w:eastAsia="fr-FR"/>
        </w:rPr>
        <w:t>Mad2</w:t>
      </w:r>
      <w:r w:rsidRPr="00F11E9B">
        <w:rPr>
          <w:rFonts w:ascii="Arial" w:eastAsia="Times New Roman" w:hAnsi="Arial" w:cs="Arial"/>
          <w:color w:val="000000"/>
          <w:lang w:eastAsia="fr-FR"/>
        </w:rPr>
        <w:t> (</w:t>
      </w:r>
      <w:proofErr w:type="spellStart"/>
      <w:r w:rsidRPr="00F11E9B">
        <w:rPr>
          <w:rFonts w:ascii="Arial" w:eastAsia="Times New Roman" w:hAnsi="Arial" w:cs="Arial"/>
          <w:color w:val="000000"/>
          <w:lang w:eastAsia="fr-FR"/>
        </w:rPr>
        <w:t>Mitotic</w:t>
      </w:r>
      <w:proofErr w:type="spellEnd"/>
      <w:r w:rsidRPr="00F11E9B">
        <w:rPr>
          <w:rFonts w:ascii="Arial" w:eastAsia="Times New Roman" w:hAnsi="Arial" w:cs="Arial"/>
          <w:color w:val="000000"/>
          <w:lang w:eastAsia="fr-FR"/>
        </w:rPr>
        <w:t xml:space="preserve"> </w:t>
      </w:r>
      <w:proofErr w:type="spellStart"/>
      <w:r w:rsidRPr="00F11E9B">
        <w:rPr>
          <w:rFonts w:ascii="Arial" w:eastAsia="Times New Roman" w:hAnsi="Arial" w:cs="Arial"/>
          <w:color w:val="000000"/>
          <w:lang w:eastAsia="fr-FR"/>
        </w:rPr>
        <w:t>arrest</w:t>
      </w:r>
      <w:proofErr w:type="spellEnd"/>
      <w:r w:rsidRPr="00F11E9B">
        <w:rPr>
          <w:rFonts w:ascii="Arial" w:eastAsia="Times New Roman" w:hAnsi="Arial" w:cs="Arial"/>
          <w:color w:val="000000"/>
          <w:lang w:eastAsia="fr-FR"/>
        </w:rPr>
        <w:t xml:space="preserve"> </w:t>
      </w:r>
      <w:proofErr w:type="spellStart"/>
      <w:r w:rsidRPr="00F11E9B">
        <w:rPr>
          <w:rFonts w:ascii="Arial" w:eastAsia="Times New Roman" w:hAnsi="Arial" w:cs="Arial"/>
          <w:color w:val="000000"/>
          <w:lang w:eastAsia="fr-FR"/>
        </w:rPr>
        <w:t>deficient</w:t>
      </w:r>
      <w:proofErr w:type="spellEnd"/>
      <w:r w:rsidRPr="00F11E9B">
        <w:rPr>
          <w:rFonts w:ascii="Arial" w:eastAsia="Times New Roman" w:hAnsi="Arial" w:cs="Arial"/>
          <w:color w:val="000000"/>
          <w:lang w:eastAsia="fr-FR"/>
        </w:rPr>
        <w:t>-2) intervient au point de surveillance métaphase - anaphase</w:t>
      </w:r>
      <w:r w:rsidRPr="00F11E9B">
        <w:rPr>
          <w:rFonts w:ascii="Arial" w:eastAsia="Times New Roman" w:hAnsi="Arial" w:cs="Arial"/>
          <w:color w:val="000000"/>
          <w:lang w:eastAsia="fr-FR"/>
        </w:rPr>
        <w:br/>
      </w:r>
    </w:p>
    <w:p w:rsidR="00764C74" w:rsidRDefault="00764C74" w:rsidP="00F11E9B">
      <w:pPr>
        <w:pStyle w:val="NormalWeb"/>
        <w:rPr>
          <w:rStyle w:val="lev"/>
          <w:rFonts w:ascii="Arial" w:hAnsi="Arial" w:cs="Arial"/>
          <w:sz w:val="22"/>
          <w:szCs w:val="27"/>
        </w:rPr>
      </w:pPr>
      <w:r>
        <w:rPr>
          <w:rStyle w:val="lev"/>
          <w:rFonts w:ascii="Arial" w:hAnsi="Arial" w:cs="Arial"/>
          <w:sz w:val="22"/>
          <w:szCs w:val="27"/>
        </w:rPr>
        <w:t>VII.3.</w:t>
      </w:r>
      <w:r w:rsidR="00F11E9B" w:rsidRPr="00F11E9B">
        <w:rPr>
          <w:rStyle w:val="lev"/>
          <w:rFonts w:ascii="Arial" w:hAnsi="Arial" w:cs="Arial"/>
          <w:sz w:val="22"/>
          <w:szCs w:val="27"/>
        </w:rPr>
        <w:t xml:space="preserve"> Exemple</w:t>
      </w:r>
      <w:r>
        <w:rPr>
          <w:rStyle w:val="lev"/>
          <w:rFonts w:ascii="Arial" w:hAnsi="Arial" w:cs="Arial"/>
          <w:sz w:val="22"/>
          <w:szCs w:val="27"/>
        </w:rPr>
        <w:t>s</w:t>
      </w:r>
      <w:r w:rsidR="00F11E9B" w:rsidRPr="00F11E9B">
        <w:rPr>
          <w:rStyle w:val="lev"/>
          <w:rFonts w:ascii="Arial" w:hAnsi="Arial" w:cs="Arial"/>
          <w:sz w:val="22"/>
          <w:szCs w:val="27"/>
        </w:rPr>
        <w:t xml:space="preserve"> de mécanisme de contrôle :</w:t>
      </w:r>
      <w:r>
        <w:rPr>
          <w:rStyle w:val="lev"/>
          <w:rFonts w:ascii="Arial" w:hAnsi="Arial" w:cs="Arial"/>
          <w:sz w:val="22"/>
          <w:szCs w:val="27"/>
        </w:rPr>
        <w:t xml:space="preserve">  </w:t>
      </w:r>
    </w:p>
    <w:p w:rsidR="00F11E9B" w:rsidRPr="00F11E9B" w:rsidRDefault="00764C74" w:rsidP="00F11E9B">
      <w:pPr>
        <w:pStyle w:val="NormalWeb"/>
        <w:rPr>
          <w:rFonts w:ascii="Arial" w:hAnsi="Arial" w:cs="Arial"/>
          <w:sz w:val="22"/>
          <w:szCs w:val="27"/>
        </w:rPr>
      </w:pPr>
      <w:r>
        <w:rPr>
          <w:rStyle w:val="lev"/>
          <w:rFonts w:ascii="Arial" w:hAnsi="Arial" w:cs="Arial"/>
          <w:sz w:val="22"/>
          <w:szCs w:val="27"/>
        </w:rPr>
        <w:t xml:space="preserve">VII.3.1. DDCP : </w:t>
      </w:r>
      <w:r w:rsidR="00F11E9B" w:rsidRPr="00F11E9B">
        <w:rPr>
          <w:rStyle w:val="lev"/>
          <w:rFonts w:ascii="Arial" w:hAnsi="Arial" w:cs="Arial"/>
          <w:sz w:val="22"/>
          <w:szCs w:val="27"/>
        </w:rPr>
        <w:t>Blocage de la transition G1-S</w:t>
      </w:r>
    </w:p>
    <w:p w:rsidR="00F11E9B" w:rsidRDefault="00F11E9B" w:rsidP="00F11E9B">
      <w:pPr>
        <w:pStyle w:val="NormalWeb"/>
        <w:spacing w:before="0" w:beforeAutospacing="0" w:after="0" w:afterAutospacing="0"/>
        <w:rPr>
          <w:rFonts w:ascii="Arial" w:hAnsi="Arial" w:cs="Arial"/>
          <w:sz w:val="22"/>
          <w:szCs w:val="27"/>
        </w:rPr>
      </w:pPr>
      <w:r w:rsidRPr="00F11E9B">
        <w:rPr>
          <w:rFonts w:ascii="Arial" w:hAnsi="Arial" w:cs="Arial"/>
          <w:sz w:val="22"/>
          <w:szCs w:val="27"/>
        </w:rPr>
        <w:t xml:space="preserve">Si l'ADN est endommagé, la transition </w:t>
      </w:r>
      <w:r w:rsidRPr="00C250D4">
        <w:rPr>
          <w:rFonts w:ascii="Arial" w:hAnsi="Arial" w:cs="Arial"/>
          <w:b/>
          <w:sz w:val="22"/>
          <w:szCs w:val="27"/>
        </w:rPr>
        <w:t>G1-S</w:t>
      </w:r>
      <w:r w:rsidRPr="00F11E9B">
        <w:rPr>
          <w:rFonts w:ascii="Arial" w:hAnsi="Arial" w:cs="Arial"/>
          <w:sz w:val="22"/>
          <w:szCs w:val="27"/>
        </w:rPr>
        <w:t xml:space="preserve"> est bloquée par les mécanismes de surveillance de l'état de </w:t>
      </w:r>
      <w:r w:rsidRPr="00C250D4">
        <w:rPr>
          <w:rFonts w:ascii="Arial" w:hAnsi="Arial" w:cs="Arial"/>
          <w:b/>
          <w:sz w:val="22"/>
          <w:szCs w:val="27"/>
        </w:rPr>
        <w:t>l'ADN (DDCP).</w:t>
      </w:r>
      <w:r w:rsidRPr="00F11E9B">
        <w:rPr>
          <w:rFonts w:ascii="Arial" w:hAnsi="Arial" w:cs="Arial"/>
          <w:sz w:val="22"/>
          <w:szCs w:val="27"/>
        </w:rPr>
        <w:t xml:space="preserve"> Ces mécanismes aboutissent d'une part à la dégradation de </w:t>
      </w:r>
      <w:r w:rsidRPr="00C250D4">
        <w:rPr>
          <w:rFonts w:ascii="Arial" w:hAnsi="Arial" w:cs="Arial"/>
          <w:b/>
          <w:sz w:val="22"/>
          <w:szCs w:val="27"/>
        </w:rPr>
        <w:t>Cdc25A</w:t>
      </w:r>
      <w:r w:rsidRPr="00F11E9B">
        <w:rPr>
          <w:rFonts w:ascii="Arial" w:hAnsi="Arial" w:cs="Arial"/>
          <w:sz w:val="22"/>
          <w:szCs w:val="27"/>
        </w:rPr>
        <w:t xml:space="preserve">, ce qui arrête le cycle puisque les complexes </w:t>
      </w:r>
      <w:r w:rsidRPr="00C250D4">
        <w:rPr>
          <w:rFonts w:ascii="Arial" w:hAnsi="Arial" w:cs="Arial"/>
          <w:b/>
          <w:sz w:val="22"/>
          <w:szCs w:val="27"/>
        </w:rPr>
        <w:t>Cycline D / Cdk4</w:t>
      </w:r>
      <w:r w:rsidRPr="00F11E9B">
        <w:rPr>
          <w:rFonts w:ascii="Arial" w:hAnsi="Arial" w:cs="Arial"/>
          <w:sz w:val="22"/>
          <w:szCs w:val="27"/>
        </w:rPr>
        <w:t xml:space="preserve"> et </w:t>
      </w:r>
      <w:r w:rsidRPr="00C250D4">
        <w:rPr>
          <w:rFonts w:ascii="Arial" w:hAnsi="Arial" w:cs="Arial"/>
          <w:b/>
          <w:sz w:val="22"/>
          <w:szCs w:val="27"/>
        </w:rPr>
        <w:t xml:space="preserve">Cyclines E, A / Cdk2 </w:t>
      </w:r>
      <w:r w:rsidRPr="00F11E9B">
        <w:rPr>
          <w:rFonts w:ascii="Arial" w:hAnsi="Arial" w:cs="Arial"/>
          <w:sz w:val="22"/>
          <w:szCs w:val="27"/>
        </w:rPr>
        <w:t xml:space="preserve">ne peuvent plus être activés par </w:t>
      </w:r>
      <w:proofErr w:type="spellStart"/>
      <w:r w:rsidRPr="00C250D4">
        <w:rPr>
          <w:rFonts w:ascii="Arial" w:hAnsi="Arial" w:cs="Arial"/>
          <w:b/>
          <w:sz w:val="22"/>
          <w:szCs w:val="27"/>
        </w:rPr>
        <w:t>Cdc</w:t>
      </w:r>
      <w:proofErr w:type="spellEnd"/>
      <w:r w:rsidRPr="00C250D4">
        <w:rPr>
          <w:rFonts w:ascii="Arial" w:hAnsi="Arial" w:cs="Arial"/>
          <w:b/>
          <w:sz w:val="22"/>
          <w:szCs w:val="27"/>
        </w:rPr>
        <w:t xml:space="preserve"> 25A</w:t>
      </w:r>
      <w:r w:rsidRPr="00F11E9B">
        <w:rPr>
          <w:rFonts w:ascii="Arial" w:hAnsi="Arial" w:cs="Arial"/>
          <w:sz w:val="22"/>
          <w:szCs w:val="27"/>
        </w:rPr>
        <w:t xml:space="preserve">, d'autre part à l'accumulation dans la cellule de </w:t>
      </w:r>
      <w:r w:rsidRPr="00C250D4">
        <w:rPr>
          <w:rFonts w:ascii="Arial" w:hAnsi="Arial" w:cs="Arial"/>
          <w:b/>
          <w:sz w:val="22"/>
          <w:szCs w:val="27"/>
        </w:rPr>
        <w:t>p 53</w:t>
      </w:r>
      <w:r w:rsidRPr="00F11E9B">
        <w:rPr>
          <w:rFonts w:ascii="Arial" w:hAnsi="Arial" w:cs="Arial"/>
          <w:sz w:val="22"/>
          <w:szCs w:val="27"/>
        </w:rPr>
        <w:t xml:space="preserve"> qui induit l'expression de </w:t>
      </w:r>
      <w:r w:rsidRPr="00C250D4">
        <w:rPr>
          <w:rFonts w:ascii="Arial" w:hAnsi="Arial" w:cs="Arial"/>
          <w:b/>
          <w:sz w:val="22"/>
          <w:szCs w:val="27"/>
        </w:rPr>
        <w:t>p 21</w:t>
      </w:r>
      <w:r w:rsidRPr="00F11E9B">
        <w:rPr>
          <w:rFonts w:ascii="Arial" w:hAnsi="Arial" w:cs="Arial"/>
          <w:sz w:val="22"/>
          <w:szCs w:val="27"/>
        </w:rPr>
        <w:t xml:space="preserve">, inhibiteur des complexes </w:t>
      </w:r>
      <w:r w:rsidRPr="00C250D4">
        <w:rPr>
          <w:rFonts w:ascii="Arial" w:hAnsi="Arial" w:cs="Arial"/>
          <w:b/>
          <w:sz w:val="22"/>
          <w:szCs w:val="27"/>
        </w:rPr>
        <w:t>Cyclines E, A / Cdk2</w:t>
      </w:r>
      <w:r w:rsidRPr="00F11E9B">
        <w:rPr>
          <w:rFonts w:ascii="Arial" w:hAnsi="Arial" w:cs="Arial"/>
          <w:sz w:val="22"/>
          <w:szCs w:val="27"/>
        </w:rPr>
        <w:t xml:space="preserve">. La </w:t>
      </w:r>
    </w:p>
    <w:p w:rsidR="00F11E9B" w:rsidRDefault="00F11E9B" w:rsidP="00F11E9B">
      <w:pPr>
        <w:pStyle w:val="NormalWeb"/>
        <w:spacing w:before="0" w:beforeAutospacing="0" w:after="0" w:afterAutospacing="0"/>
        <w:rPr>
          <w:rFonts w:ascii="Arial" w:hAnsi="Arial" w:cs="Arial"/>
          <w:sz w:val="22"/>
          <w:szCs w:val="27"/>
        </w:rPr>
      </w:pPr>
      <w:r w:rsidRPr="00C250D4">
        <w:rPr>
          <w:rFonts w:ascii="Arial" w:hAnsi="Arial" w:cs="Arial"/>
          <w:b/>
          <w:sz w:val="22"/>
          <w:szCs w:val="27"/>
        </w:rPr>
        <w:t xml:space="preserve"> p 53</w:t>
      </w:r>
      <w:r w:rsidRPr="00F11E9B">
        <w:rPr>
          <w:rFonts w:ascii="Arial" w:hAnsi="Arial" w:cs="Arial"/>
          <w:sz w:val="22"/>
          <w:szCs w:val="27"/>
        </w:rPr>
        <w:t xml:space="preserve"> induit également la transcription d'enzymes de réparation de l'ADN.</w:t>
      </w:r>
    </w:p>
    <w:p w:rsidR="008319B6" w:rsidRDefault="00F11E9B" w:rsidP="008F14DC">
      <w:pPr>
        <w:spacing w:after="0" w:line="240" w:lineRule="auto"/>
        <w:rPr>
          <w:rFonts w:ascii="Arial" w:eastAsia="Times New Roman" w:hAnsi="Arial" w:cs="Arial"/>
          <w:color w:val="000000"/>
          <w:sz w:val="18"/>
          <w:lang w:eastAsia="fr-FR"/>
        </w:rPr>
      </w:pPr>
      <w:r w:rsidRPr="00F11E9B">
        <w:rPr>
          <w:rFonts w:ascii="Times New Roman" w:eastAsia="Times New Roman" w:hAnsi="Times New Roman" w:cs="Times New Roman"/>
          <w:b/>
          <w:bCs/>
          <w:i/>
          <w:iCs/>
          <w:color w:val="000000"/>
          <w:lang w:eastAsia="fr-FR"/>
        </w:rPr>
        <w:t xml:space="preserve">Si l'ADN est lésé, l'activation de deux voies inhibitrices des complexes Cycline / </w:t>
      </w:r>
      <w:proofErr w:type="spellStart"/>
      <w:r w:rsidRPr="00F11E9B">
        <w:rPr>
          <w:rFonts w:ascii="Times New Roman" w:eastAsia="Times New Roman" w:hAnsi="Times New Roman" w:cs="Times New Roman"/>
          <w:b/>
          <w:bCs/>
          <w:i/>
          <w:iCs/>
          <w:color w:val="000000"/>
          <w:lang w:eastAsia="fr-FR"/>
        </w:rPr>
        <w:t>Cdk</w:t>
      </w:r>
      <w:proofErr w:type="spellEnd"/>
      <w:r w:rsidRPr="00F11E9B">
        <w:rPr>
          <w:rFonts w:ascii="Times New Roman" w:eastAsia="Times New Roman" w:hAnsi="Times New Roman" w:cs="Times New Roman"/>
          <w:b/>
          <w:bCs/>
          <w:i/>
          <w:iCs/>
          <w:color w:val="000000"/>
          <w:lang w:eastAsia="fr-FR"/>
        </w:rPr>
        <w:t xml:space="preserve"> de la phase S permet d'arrêter le déroulement de la phase S.</w:t>
      </w:r>
    </w:p>
    <w:p w:rsidR="008319B6" w:rsidRDefault="008319B6" w:rsidP="008F14DC">
      <w:pPr>
        <w:spacing w:after="0" w:line="240" w:lineRule="auto"/>
        <w:rPr>
          <w:rFonts w:ascii="Arial" w:eastAsia="Times New Roman" w:hAnsi="Arial" w:cs="Arial"/>
          <w:color w:val="000000"/>
          <w:sz w:val="18"/>
          <w:lang w:eastAsia="fr-FR"/>
        </w:rPr>
      </w:pPr>
    </w:p>
    <w:p w:rsidR="008319B6" w:rsidRDefault="008319B6" w:rsidP="008F14DC">
      <w:pPr>
        <w:spacing w:after="0" w:line="240" w:lineRule="auto"/>
        <w:rPr>
          <w:rFonts w:ascii="Arial" w:eastAsia="Times New Roman" w:hAnsi="Arial" w:cs="Arial"/>
          <w:color w:val="000000"/>
          <w:sz w:val="18"/>
          <w:lang w:eastAsia="fr-FR"/>
        </w:rPr>
      </w:pPr>
    </w:p>
    <w:p w:rsidR="008319B6" w:rsidRDefault="008319B6" w:rsidP="008F14DC">
      <w:pPr>
        <w:spacing w:after="0" w:line="240" w:lineRule="auto"/>
        <w:rPr>
          <w:rFonts w:ascii="Arial" w:eastAsia="Times New Roman" w:hAnsi="Arial" w:cs="Arial"/>
          <w:color w:val="000000"/>
          <w:sz w:val="18"/>
          <w:lang w:eastAsia="fr-FR"/>
        </w:rPr>
      </w:pPr>
      <w:r w:rsidRPr="008319B6">
        <w:rPr>
          <w:rFonts w:ascii="Arial" w:eastAsia="Times New Roman" w:hAnsi="Arial" w:cs="Arial"/>
          <w:color w:val="000000"/>
          <w:sz w:val="18"/>
          <w:lang w:eastAsia="fr-FR"/>
        </w:rPr>
        <w:drawing>
          <wp:inline distT="0" distB="0" distL="0" distR="0">
            <wp:extent cx="3220107" cy="1476375"/>
            <wp:effectExtent l="19050" t="0" r="0" b="0"/>
            <wp:docPr id="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3234832" cy="1483126"/>
                    </a:xfrm>
                    <a:prstGeom prst="rect">
                      <a:avLst/>
                    </a:prstGeom>
                    <a:noFill/>
                    <a:ln w="9525">
                      <a:noFill/>
                      <a:miter lim="800000"/>
                      <a:headEnd/>
                      <a:tailEnd/>
                    </a:ln>
                  </pic:spPr>
                </pic:pic>
              </a:graphicData>
            </a:graphic>
          </wp:inline>
        </w:drawing>
      </w:r>
    </w:p>
    <w:p w:rsidR="008F14DC" w:rsidRPr="008319B6" w:rsidRDefault="008319B6" w:rsidP="008319B6">
      <w:pPr>
        <w:pStyle w:val="NormalWeb"/>
        <w:spacing w:before="0" w:beforeAutospacing="0" w:after="0" w:afterAutospacing="0"/>
        <w:rPr>
          <w:rFonts w:ascii="Arial" w:hAnsi="Arial" w:cs="Arial"/>
          <w:i/>
          <w:sz w:val="18"/>
          <w:szCs w:val="27"/>
        </w:rPr>
      </w:pPr>
      <w:r w:rsidRPr="008319B6">
        <w:rPr>
          <w:rFonts w:ascii="Arial" w:hAnsi="Arial" w:cs="Arial"/>
          <w:i/>
          <w:sz w:val="18"/>
          <w:szCs w:val="27"/>
        </w:rPr>
        <w:t>D</w:t>
      </w:r>
      <w:r w:rsidR="008F14DC" w:rsidRPr="008319B6">
        <w:rPr>
          <w:rFonts w:ascii="Arial" w:hAnsi="Arial" w:cs="Arial"/>
          <w:i/>
          <w:sz w:val="18"/>
          <w:szCs w:val="27"/>
        </w:rPr>
        <w:t>eux complexes cyclines /</w:t>
      </w:r>
      <w:proofErr w:type="spellStart"/>
      <w:r w:rsidR="008F14DC" w:rsidRPr="008319B6">
        <w:rPr>
          <w:rFonts w:ascii="Arial" w:hAnsi="Arial" w:cs="Arial"/>
          <w:i/>
          <w:sz w:val="18"/>
          <w:szCs w:val="27"/>
        </w:rPr>
        <w:t>Cdk</w:t>
      </w:r>
      <w:proofErr w:type="spellEnd"/>
      <w:r w:rsidR="008F14DC" w:rsidRPr="008319B6">
        <w:rPr>
          <w:rFonts w:ascii="Arial" w:hAnsi="Arial" w:cs="Arial"/>
          <w:i/>
          <w:sz w:val="18"/>
          <w:szCs w:val="27"/>
        </w:rPr>
        <w:t xml:space="preserve"> sont indispensables au déroulement de la phase S</w:t>
      </w:r>
    </w:p>
    <w:p w:rsidR="008F14DC" w:rsidRPr="008319B6" w:rsidRDefault="008319B6" w:rsidP="008319B6">
      <w:pPr>
        <w:pStyle w:val="NormalWeb"/>
        <w:spacing w:before="0" w:beforeAutospacing="0" w:after="0" w:afterAutospacing="0"/>
        <w:rPr>
          <w:rFonts w:ascii="Arial" w:hAnsi="Arial" w:cs="Arial"/>
          <w:i/>
          <w:sz w:val="18"/>
          <w:szCs w:val="27"/>
        </w:rPr>
      </w:pPr>
      <w:r w:rsidRPr="008319B6">
        <w:rPr>
          <w:rFonts w:ascii="Arial" w:hAnsi="Arial" w:cs="Arial"/>
          <w:i/>
          <w:sz w:val="18"/>
          <w:szCs w:val="27"/>
        </w:rPr>
        <w:t>Cycline A </w:t>
      </w:r>
      <w:proofErr w:type="gramStart"/>
      <w:r w:rsidRPr="008319B6">
        <w:rPr>
          <w:rFonts w:ascii="Arial" w:hAnsi="Arial" w:cs="Arial"/>
          <w:i/>
          <w:sz w:val="18"/>
          <w:szCs w:val="27"/>
        </w:rPr>
        <w:t>:Cdk2</w:t>
      </w:r>
      <w:proofErr w:type="gramEnd"/>
      <w:r w:rsidRPr="008319B6">
        <w:rPr>
          <w:rFonts w:ascii="Arial" w:hAnsi="Arial" w:cs="Arial"/>
          <w:i/>
          <w:sz w:val="18"/>
          <w:szCs w:val="27"/>
        </w:rPr>
        <w:t xml:space="preserve"> et Cycline E/Cdk2</w:t>
      </w:r>
    </w:p>
    <w:p w:rsidR="008319B6" w:rsidRPr="008319B6" w:rsidRDefault="008319B6" w:rsidP="008319B6">
      <w:pPr>
        <w:pStyle w:val="NormalWeb"/>
        <w:spacing w:before="0" w:beforeAutospacing="0" w:after="0" w:afterAutospacing="0"/>
        <w:rPr>
          <w:rFonts w:ascii="Arial" w:hAnsi="Arial" w:cs="Arial"/>
          <w:i/>
          <w:sz w:val="18"/>
          <w:szCs w:val="27"/>
        </w:rPr>
      </w:pPr>
      <w:r w:rsidRPr="008319B6">
        <w:rPr>
          <w:rFonts w:ascii="Arial" w:hAnsi="Arial" w:cs="Arial"/>
          <w:i/>
          <w:sz w:val="18"/>
          <w:szCs w:val="27"/>
        </w:rPr>
        <w:t>Si l’ADN est endommagé il est indispensable pour la cellule d’attendre sa réparation avant d’entamer la phase S</w:t>
      </w:r>
    </w:p>
    <w:p w:rsidR="008319B6" w:rsidRPr="008319B6" w:rsidRDefault="008319B6" w:rsidP="008319B6">
      <w:pPr>
        <w:pStyle w:val="NormalWeb"/>
        <w:spacing w:before="0" w:beforeAutospacing="0" w:after="0" w:afterAutospacing="0"/>
        <w:rPr>
          <w:rFonts w:ascii="Arial" w:hAnsi="Arial" w:cs="Arial"/>
          <w:i/>
          <w:sz w:val="18"/>
          <w:szCs w:val="27"/>
        </w:rPr>
      </w:pPr>
      <w:r w:rsidRPr="008319B6">
        <w:rPr>
          <w:rFonts w:ascii="Arial" w:hAnsi="Arial" w:cs="Arial"/>
          <w:i/>
          <w:sz w:val="18"/>
          <w:szCs w:val="27"/>
        </w:rPr>
        <w:t>Une voie de signalisation rapide aboutit à la dégradation de Cdc25 A les complexes cyclines /</w:t>
      </w:r>
      <w:proofErr w:type="spellStart"/>
      <w:r w:rsidRPr="008319B6">
        <w:rPr>
          <w:rFonts w:ascii="Arial" w:hAnsi="Arial" w:cs="Arial"/>
          <w:i/>
          <w:sz w:val="18"/>
          <w:szCs w:val="27"/>
        </w:rPr>
        <w:t>Cdk</w:t>
      </w:r>
      <w:proofErr w:type="spellEnd"/>
      <w:r w:rsidRPr="008319B6">
        <w:rPr>
          <w:rFonts w:ascii="Arial" w:hAnsi="Arial" w:cs="Arial"/>
          <w:i/>
          <w:sz w:val="18"/>
          <w:szCs w:val="27"/>
        </w:rPr>
        <w:t xml:space="preserve"> ne sont plus activées par cette </w:t>
      </w:r>
      <w:proofErr w:type="gramStart"/>
      <w:r w:rsidRPr="008319B6">
        <w:rPr>
          <w:rFonts w:ascii="Arial" w:hAnsi="Arial" w:cs="Arial"/>
          <w:i/>
          <w:sz w:val="18"/>
          <w:szCs w:val="27"/>
        </w:rPr>
        <w:t>phosphatase .</w:t>
      </w:r>
      <w:proofErr w:type="gramEnd"/>
    </w:p>
    <w:p w:rsidR="008319B6" w:rsidRPr="008319B6" w:rsidRDefault="008319B6" w:rsidP="008319B6">
      <w:pPr>
        <w:pStyle w:val="NormalWeb"/>
        <w:spacing w:before="0" w:beforeAutospacing="0" w:after="0" w:afterAutospacing="0"/>
        <w:rPr>
          <w:rFonts w:ascii="Arial" w:hAnsi="Arial" w:cs="Arial"/>
          <w:i/>
          <w:sz w:val="18"/>
          <w:szCs w:val="27"/>
        </w:rPr>
      </w:pPr>
      <w:r w:rsidRPr="008319B6">
        <w:rPr>
          <w:rFonts w:ascii="Arial" w:hAnsi="Arial" w:cs="Arial"/>
          <w:i/>
          <w:sz w:val="18"/>
          <w:szCs w:val="27"/>
        </w:rPr>
        <w:t xml:space="preserve"> En même temps une voie de signalisation </w:t>
      </w:r>
      <w:proofErr w:type="gramStart"/>
      <w:r w:rsidRPr="008319B6">
        <w:rPr>
          <w:rFonts w:ascii="Arial" w:hAnsi="Arial" w:cs="Arial"/>
          <w:i/>
          <w:sz w:val="18"/>
          <w:szCs w:val="27"/>
        </w:rPr>
        <w:t>lente ,permet</w:t>
      </w:r>
      <w:proofErr w:type="gramEnd"/>
      <w:r w:rsidRPr="008319B6">
        <w:rPr>
          <w:rFonts w:ascii="Arial" w:hAnsi="Arial" w:cs="Arial"/>
          <w:i/>
          <w:sz w:val="18"/>
          <w:szCs w:val="27"/>
        </w:rPr>
        <w:t xml:space="preserve"> d’augmenter la quantité de p53 et donc par la suite de p21 qui inhibe alors les complexes cycline /</w:t>
      </w:r>
      <w:proofErr w:type="spellStart"/>
      <w:r w:rsidRPr="008319B6">
        <w:rPr>
          <w:rFonts w:ascii="Arial" w:hAnsi="Arial" w:cs="Arial"/>
          <w:i/>
          <w:sz w:val="18"/>
          <w:szCs w:val="27"/>
        </w:rPr>
        <w:t>cdk</w:t>
      </w:r>
      <w:proofErr w:type="spellEnd"/>
      <w:r w:rsidRPr="008319B6">
        <w:rPr>
          <w:rFonts w:ascii="Arial" w:hAnsi="Arial" w:cs="Arial"/>
          <w:i/>
          <w:sz w:val="18"/>
          <w:szCs w:val="27"/>
        </w:rPr>
        <w:t>.</w:t>
      </w:r>
    </w:p>
    <w:p w:rsidR="008B3EE3" w:rsidRPr="008B3EE3" w:rsidRDefault="00764C74" w:rsidP="008B3EE3">
      <w:pPr>
        <w:pStyle w:val="NormalWeb"/>
        <w:rPr>
          <w:rFonts w:ascii="Arial" w:hAnsi="Arial" w:cs="Arial"/>
          <w:b/>
          <w:bCs/>
          <w:sz w:val="22"/>
          <w:szCs w:val="27"/>
        </w:rPr>
      </w:pPr>
      <w:r>
        <w:rPr>
          <w:rFonts w:ascii="Arial" w:hAnsi="Arial" w:cs="Arial"/>
          <w:sz w:val="22"/>
          <w:szCs w:val="27"/>
        </w:rPr>
        <w:t>VII</w:t>
      </w:r>
      <w:r w:rsidR="008319B6" w:rsidRPr="008319B6">
        <w:rPr>
          <w:rFonts w:ascii="Arial" w:hAnsi="Arial" w:cs="Arial"/>
          <w:i/>
          <w:sz w:val="18"/>
          <w:szCs w:val="27"/>
        </w:rPr>
        <w:t xml:space="preserve"> </w:t>
      </w:r>
      <w:r>
        <w:rPr>
          <w:rStyle w:val="lev"/>
          <w:rFonts w:ascii="Arial" w:hAnsi="Arial" w:cs="Arial"/>
          <w:sz w:val="22"/>
          <w:szCs w:val="27"/>
        </w:rPr>
        <w:t xml:space="preserve">.3.2. RCP : </w:t>
      </w:r>
      <w:r w:rsidR="008B3EE3">
        <w:rPr>
          <w:rStyle w:val="lev"/>
          <w:rFonts w:ascii="Arial" w:hAnsi="Arial" w:cs="Arial"/>
          <w:sz w:val="22"/>
          <w:szCs w:val="27"/>
        </w:rPr>
        <w:t>Blocage de la transition G2-M :</w:t>
      </w:r>
    </w:p>
    <w:p w:rsidR="008B3EE3" w:rsidRPr="008B3EE3" w:rsidRDefault="008B3EE3" w:rsidP="008B3EE3">
      <w:pPr>
        <w:spacing w:before="100" w:beforeAutospacing="1" w:after="100" w:afterAutospacing="1" w:line="240" w:lineRule="auto"/>
        <w:rPr>
          <w:rFonts w:ascii="Arial" w:eastAsia="Times New Roman" w:hAnsi="Arial" w:cs="Arial"/>
          <w:color w:val="000000"/>
          <w:lang w:eastAsia="fr-FR"/>
        </w:rPr>
      </w:pPr>
      <w:r w:rsidRPr="008B3EE3">
        <w:rPr>
          <w:rFonts w:ascii="Arial" w:eastAsia="Times New Roman" w:hAnsi="Arial" w:cs="Arial"/>
          <w:color w:val="000000"/>
          <w:lang w:eastAsia="fr-FR"/>
        </w:rPr>
        <w:t xml:space="preserve">Dans ce cas, il s’agit pour la cellule de faire en sorte que la </w:t>
      </w:r>
      <w:r w:rsidRPr="008B3EE3">
        <w:rPr>
          <w:rFonts w:ascii="Arial" w:eastAsia="Times New Roman" w:hAnsi="Arial" w:cs="Arial"/>
          <w:b/>
          <w:color w:val="000000"/>
          <w:lang w:eastAsia="fr-FR"/>
        </w:rPr>
        <w:t>mitose ne soit pas déclenchée</w:t>
      </w:r>
      <w:r w:rsidRPr="008B3EE3">
        <w:rPr>
          <w:rFonts w:ascii="Arial" w:eastAsia="Times New Roman" w:hAnsi="Arial" w:cs="Arial"/>
          <w:color w:val="000000"/>
          <w:lang w:eastAsia="fr-FR"/>
        </w:rPr>
        <w:t xml:space="preserve"> </w:t>
      </w:r>
      <w:r w:rsidRPr="008B3EE3">
        <w:rPr>
          <w:rFonts w:ascii="Arial" w:eastAsia="Times New Roman" w:hAnsi="Arial" w:cs="Arial"/>
          <w:b/>
          <w:color w:val="000000"/>
          <w:lang w:eastAsia="fr-FR"/>
        </w:rPr>
        <w:t>tant que la réplication n’est pas totalement achevée</w:t>
      </w:r>
      <w:r w:rsidRPr="008B3EE3">
        <w:rPr>
          <w:rFonts w:ascii="Arial" w:eastAsia="Times New Roman" w:hAnsi="Arial" w:cs="Arial"/>
          <w:color w:val="000000"/>
          <w:lang w:eastAsia="fr-FR"/>
        </w:rPr>
        <w:t xml:space="preserve"> ou tant que les lésions détectées dans l’ADN qui s’est répliqué ne sont pas réparées. Pour cela, les molécules qui interviennent vont bloquer le processus d'activation de la Cdk1.</w:t>
      </w:r>
    </w:p>
    <w:p w:rsidR="008B3EE3" w:rsidRPr="008B3EE3" w:rsidRDefault="008B3EE3" w:rsidP="008B3EE3">
      <w:pPr>
        <w:spacing w:before="100" w:beforeAutospacing="1" w:after="100" w:afterAutospacing="1" w:line="240" w:lineRule="auto"/>
        <w:rPr>
          <w:rFonts w:ascii="Arial" w:eastAsia="Times New Roman" w:hAnsi="Arial" w:cs="Arial"/>
          <w:color w:val="000000"/>
          <w:lang w:eastAsia="fr-FR"/>
        </w:rPr>
      </w:pPr>
      <w:r w:rsidRPr="008B3EE3">
        <w:rPr>
          <w:rFonts w:ascii="Arial" w:eastAsia="Times New Roman" w:hAnsi="Arial" w:cs="Arial"/>
          <w:color w:val="000000"/>
          <w:lang w:eastAsia="fr-FR"/>
        </w:rPr>
        <w:t>Deux types de réponses existent :</w:t>
      </w:r>
    </w:p>
    <w:p w:rsidR="008B3EE3" w:rsidRPr="008B3EE3" w:rsidRDefault="008B3EE3" w:rsidP="008B3EE3">
      <w:pPr>
        <w:spacing w:before="100" w:beforeAutospacing="1" w:after="100" w:afterAutospacing="1" w:line="240" w:lineRule="auto"/>
        <w:rPr>
          <w:rFonts w:ascii="Arial" w:eastAsia="Times New Roman" w:hAnsi="Arial" w:cs="Arial"/>
          <w:color w:val="000000"/>
          <w:lang w:eastAsia="fr-FR"/>
        </w:rPr>
      </w:pPr>
      <w:r w:rsidRPr="008B3EE3">
        <w:rPr>
          <w:rFonts w:ascii="Arial" w:eastAsia="Times New Roman" w:hAnsi="Arial" w:cs="Arial"/>
          <w:color w:val="000000"/>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25pt;height:11.25pt"/>
        </w:pict>
      </w:r>
      <w:r w:rsidRPr="008B3EE3">
        <w:rPr>
          <w:rFonts w:ascii="Arial" w:eastAsia="Times New Roman" w:hAnsi="Arial" w:cs="Arial"/>
          <w:color w:val="000000"/>
          <w:lang w:eastAsia="fr-FR"/>
        </w:rPr>
        <w:t> </w:t>
      </w:r>
      <w:r>
        <w:rPr>
          <w:rFonts w:ascii="Arial" w:eastAsia="Times New Roman" w:hAnsi="Arial" w:cs="Arial"/>
          <w:color w:val="000000"/>
          <w:lang w:eastAsia="fr-FR"/>
        </w:rPr>
        <w:t xml:space="preserve">1) </w:t>
      </w:r>
      <w:r w:rsidRPr="008B3EE3">
        <w:rPr>
          <w:rFonts w:ascii="Arial" w:eastAsia="Times New Roman" w:hAnsi="Arial" w:cs="Arial"/>
          <w:color w:val="000000"/>
          <w:lang w:eastAsia="fr-FR"/>
        </w:rPr>
        <w:t>la phosphorylation de Cdc25C entraîne sa séquestration dans le cytoplasme, loin de son substrat nucléaire Cdk1. </w:t>
      </w:r>
      <w:r w:rsidRPr="008B3EE3">
        <w:rPr>
          <w:rFonts w:ascii="Arial" w:eastAsia="Times New Roman" w:hAnsi="Arial" w:cs="Arial"/>
          <w:color w:val="000000"/>
          <w:lang w:eastAsia="fr-FR"/>
        </w:rPr>
        <w:br/>
      </w:r>
      <w:r>
        <w:rPr>
          <w:rFonts w:ascii="Arial" w:eastAsia="Times New Roman" w:hAnsi="Arial" w:cs="Arial"/>
          <w:color w:val="000000"/>
          <w:lang w:eastAsia="fr-FR"/>
        </w:rPr>
        <w:t>2)</w:t>
      </w:r>
      <w:r w:rsidRPr="008B3EE3">
        <w:rPr>
          <w:rFonts w:ascii="Arial" w:eastAsia="Times New Roman" w:hAnsi="Arial" w:cs="Arial"/>
          <w:color w:val="000000"/>
          <w:lang w:eastAsia="fr-FR"/>
        </w:rPr>
        <w:t> Le maintien de l’arrêt en G2 fait intervenir également la p53, facteur de transcription de la p 21 et d'enzymes de réparation de l'ADN. La p 21 bloque l’activité de cycline B / Cdk1.</w:t>
      </w:r>
    </w:p>
    <w:p w:rsidR="008B3EE3" w:rsidRPr="008B3EE3" w:rsidRDefault="008B3EE3" w:rsidP="008B3EE3">
      <w:pPr>
        <w:spacing w:before="100" w:beforeAutospacing="1" w:after="100" w:afterAutospacing="1" w:line="240" w:lineRule="auto"/>
        <w:rPr>
          <w:rFonts w:ascii="Arial" w:hAnsi="Arial" w:cs="Arial"/>
        </w:rPr>
      </w:pPr>
      <w:r w:rsidRPr="008B3EE3">
        <w:rPr>
          <w:rFonts w:ascii="Arial" w:eastAsia="Times New Roman" w:hAnsi="Arial" w:cs="Arial"/>
          <w:color w:val="000000"/>
          <w:lang w:eastAsia="fr-FR"/>
        </w:rPr>
        <w:t xml:space="preserve">Ainsi, le complexe Cycline B / </w:t>
      </w:r>
      <w:proofErr w:type="spellStart"/>
      <w:r w:rsidRPr="008B3EE3">
        <w:rPr>
          <w:rFonts w:ascii="Arial" w:eastAsia="Times New Roman" w:hAnsi="Arial" w:cs="Arial"/>
          <w:color w:val="000000"/>
          <w:lang w:eastAsia="fr-FR"/>
        </w:rPr>
        <w:t>Cdk</w:t>
      </w:r>
      <w:proofErr w:type="spellEnd"/>
      <w:r w:rsidRPr="008B3EE3">
        <w:rPr>
          <w:rFonts w:ascii="Arial" w:eastAsia="Times New Roman" w:hAnsi="Arial" w:cs="Arial"/>
          <w:color w:val="000000"/>
          <w:lang w:eastAsia="fr-FR"/>
        </w:rPr>
        <w:t xml:space="preserve"> 1 garde ses phosphorylations inhibitrices, ou bien est bloqué par la p21, tant que la réplication n'est pas achevée : </w:t>
      </w:r>
      <w:r w:rsidRPr="008B3EE3">
        <w:rPr>
          <w:rFonts w:ascii="Arial" w:eastAsia="Times New Roman" w:hAnsi="Arial" w:cs="Arial"/>
          <w:b/>
          <w:color w:val="000000"/>
          <w:lang w:eastAsia="fr-FR"/>
        </w:rPr>
        <w:t>aucune mitose ne débute avant la fin de la réplication.</w:t>
      </w:r>
    </w:p>
    <w:p w:rsidR="008319B6" w:rsidRDefault="008B3EE3" w:rsidP="008F14DC">
      <w:pPr>
        <w:pStyle w:val="NormalWeb"/>
        <w:rPr>
          <w:rFonts w:ascii="Arial" w:hAnsi="Arial" w:cs="Arial"/>
          <w:i/>
          <w:sz w:val="18"/>
          <w:szCs w:val="27"/>
        </w:rPr>
      </w:pPr>
      <w:r>
        <w:rPr>
          <w:rFonts w:ascii="Arial" w:hAnsi="Arial" w:cs="Arial"/>
          <w:i/>
          <w:noProof/>
          <w:sz w:val="18"/>
          <w:szCs w:val="27"/>
        </w:rPr>
        <w:drawing>
          <wp:inline distT="0" distB="0" distL="0" distR="0">
            <wp:extent cx="3724275" cy="2305050"/>
            <wp:effectExtent l="19050" t="0" r="9525"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srcRect/>
                    <a:stretch>
                      <a:fillRect/>
                    </a:stretch>
                  </pic:blipFill>
                  <pic:spPr bwMode="auto">
                    <a:xfrm>
                      <a:off x="0" y="0"/>
                      <a:ext cx="3724275" cy="2305050"/>
                    </a:xfrm>
                    <a:prstGeom prst="rect">
                      <a:avLst/>
                    </a:prstGeom>
                    <a:noFill/>
                    <a:ln w="9525">
                      <a:noFill/>
                      <a:miter lim="800000"/>
                      <a:headEnd/>
                      <a:tailEnd/>
                    </a:ln>
                  </pic:spPr>
                </pic:pic>
              </a:graphicData>
            </a:graphic>
          </wp:inline>
        </w:drawing>
      </w:r>
    </w:p>
    <w:p w:rsidR="002C4D99" w:rsidRPr="000D5723" w:rsidRDefault="002C4D99" w:rsidP="002C4D99">
      <w:pPr>
        <w:pStyle w:val="NormalWeb"/>
        <w:rPr>
          <w:rFonts w:ascii="Arial" w:hAnsi="Arial" w:cs="Arial"/>
          <w:b/>
          <w:bCs/>
          <w:sz w:val="22"/>
          <w:szCs w:val="22"/>
        </w:rPr>
      </w:pPr>
      <w:r w:rsidRPr="000D5723">
        <w:rPr>
          <w:rFonts w:ascii="Arial" w:hAnsi="Arial" w:cs="Arial"/>
          <w:sz w:val="22"/>
          <w:szCs w:val="22"/>
        </w:rPr>
        <w:t>VII</w:t>
      </w:r>
      <w:r w:rsidRPr="000D5723">
        <w:rPr>
          <w:rStyle w:val="lev"/>
          <w:rFonts w:ascii="Arial" w:hAnsi="Arial" w:cs="Arial"/>
          <w:sz w:val="22"/>
          <w:szCs w:val="22"/>
        </w:rPr>
        <w:t>.3.3. MCP : Blocage de la transition métaphase- anaphase :</w:t>
      </w:r>
    </w:p>
    <w:p w:rsidR="000D5723" w:rsidRPr="000D5723" w:rsidRDefault="000D5723" w:rsidP="000D5723">
      <w:pPr>
        <w:spacing w:beforeAutospacing="1" w:after="100" w:afterAutospacing="1" w:line="240" w:lineRule="auto"/>
        <w:rPr>
          <w:rFonts w:ascii="Arial" w:eastAsia="Times New Roman" w:hAnsi="Arial" w:cs="Arial"/>
          <w:color w:val="000000"/>
          <w:lang w:eastAsia="fr-FR"/>
        </w:rPr>
      </w:pPr>
      <w:r w:rsidRPr="000D5723">
        <w:rPr>
          <w:rFonts w:ascii="Arial" w:eastAsia="Times New Roman" w:hAnsi="Arial" w:cs="Arial"/>
          <w:b/>
          <w:bCs/>
          <w:color w:val="006600"/>
          <w:lang w:eastAsia="fr-FR"/>
        </w:rPr>
        <w:t>Point de surveillance de l'attachement correct des chromosomes au fuseau : transition métaphase / anaphase</w:t>
      </w:r>
    </w:p>
    <w:p w:rsidR="000D5723" w:rsidRPr="000D5723" w:rsidRDefault="000D5723" w:rsidP="000D5723">
      <w:pPr>
        <w:spacing w:before="100" w:beforeAutospacing="1" w:after="100" w:afterAutospacing="1" w:line="240" w:lineRule="auto"/>
        <w:rPr>
          <w:rFonts w:ascii="Arial" w:eastAsia="Times New Roman" w:hAnsi="Arial" w:cs="Arial"/>
          <w:color w:val="000000"/>
          <w:lang w:eastAsia="fr-FR"/>
        </w:rPr>
      </w:pPr>
      <w:r w:rsidRPr="000D5723">
        <w:rPr>
          <w:rFonts w:ascii="Arial" w:eastAsia="Times New Roman" w:hAnsi="Arial" w:cs="Arial"/>
          <w:color w:val="000000"/>
          <w:lang w:eastAsia="fr-FR"/>
        </w:rPr>
        <w:t>L'attachement correct des chromosomes au fuseau mitotique en plaque métaphasique est indispensable au déclenchement de l'anaphase. Le contrôle de cet attachement représente un point de surveillance important, au cours de la mitose.</w:t>
      </w:r>
      <w:r w:rsidRPr="000D5723">
        <w:rPr>
          <w:rFonts w:ascii="Arial" w:eastAsia="Times New Roman" w:hAnsi="Arial" w:cs="Arial"/>
          <w:color w:val="000000"/>
          <w:lang w:eastAsia="fr-FR"/>
        </w:rPr>
        <w:br/>
        <w:t>Un mécanisme opère pour s’assurer que tous les chromosomes sont correctement attachés au fuseau avant que la séparation des chromatides-sœurs n’ait lieu. Les chromosomes non attachés au fuseau bloquent la séparation de toutes les chromatides-sœurs</w:t>
      </w:r>
    </w:p>
    <w:p w:rsidR="000D5723" w:rsidRPr="000D5723" w:rsidRDefault="000D5723" w:rsidP="000D5723">
      <w:pPr>
        <w:spacing w:before="100" w:beforeAutospacing="1" w:after="100" w:afterAutospacing="1" w:line="240" w:lineRule="auto"/>
        <w:rPr>
          <w:rFonts w:ascii="Arial" w:eastAsia="Times New Roman" w:hAnsi="Arial" w:cs="Arial"/>
          <w:color w:val="000000"/>
          <w:lang w:eastAsia="fr-FR"/>
        </w:rPr>
      </w:pPr>
      <w:r w:rsidRPr="000D5723">
        <w:rPr>
          <w:rFonts w:ascii="Arial" w:eastAsia="Times New Roman" w:hAnsi="Arial" w:cs="Arial"/>
          <w:color w:val="000000"/>
          <w:lang w:eastAsia="fr-FR"/>
        </w:rPr>
        <w:t>Normalement, à l'anaphase, les chromatides-</w:t>
      </w:r>
      <w:proofErr w:type="spellStart"/>
      <w:r w:rsidRPr="000D5723">
        <w:rPr>
          <w:rFonts w:ascii="Arial" w:eastAsia="Times New Roman" w:hAnsi="Arial" w:cs="Arial"/>
          <w:color w:val="000000"/>
          <w:lang w:eastAsia="fr-FR"/>
        </w:rPr>
        <w:t>soeurs</w:t>
      </w:r>
      <w:proofErr w:type="spellEnd"/>
      <w:r w:rsidRPr="000D5723">
        <w:rPr>
          <w:rFonts w:ascii="Arial" w:eastAsia="Times New Roman" w:hAnsi="Arial" w:cs="Arial"/>
          <w:color w:val="000000"/>
          <w:lang w:eastAsia="fr-FR"/>
        </w:rPr>
        <w:t xml:space="preserve"> se séparent lorsque la </w:t>
      </w:r>
      <w:proofErr w:type="spellStart"/>
      <w:r w:rsidRPr="000D5723">
        <w:rPr>
          <w:rFonts w:ascii="Arial" w:eastAsia="Times New Roman" w:hAnsi="Arial" w:cs="Arial"/>
          <w:b/>
          <w:bCs/>
          <w:color w:val="000000"/>
          <w:lang w:eastAsia="fr-FR"/>
        </w:rPr>
        <w:t>séparase</w:t>
      </w:r>
      <w:proofErr w:type="spellEnd"/>
      <w:r w:rsidRPr="000D5723">
        <w:rPr>
          <w:rFonts w:ascii="Arial" w:eastAsia="Times New Roman" w:hAnsi="Arial" w:cs="Arial"/>
          <w:color w:val="000000"/>
          <w:lang w:eastAsia="fr-FR"/>
        </w:rPr>
        <w:t> (une protéase) détruit par protéolyse spécifique la</w:t>
      </w:r>
      <w:r w:rsidRPr="000D5723">
        <w:rPr>
          <w:rFonts w:ascii="Arial" w:eastAsia="Times New Roman" w:hAnsi="Arial" w:cs="Arial"/>
          <w:b/>
          <w:bCs/>
          <w:color w:val="000000"/>
          <w:lang w:eastAsia="fr-FR"/>
        </w:rPr>
        <w:t> </w:t>
      </w:r>
      <w:proofErr w:type="spellStart"/>
      <w:r w:rsidRPr="000D5723">
        <w:rPr>
          <w:rFonts w:ascii="Arial" w:eastAsia="Times New Roman" w:hAnsi="Arial" w:cs="Arial"/>
          <w:b/>
          <w:bCs/>
          <w:color w:val="000000"/>
          <w:lang w:eastAsia="fr-FR"/>
        </w:rPr>
        <w:t>cohésine</w:t>
      </w:r>
      <w:proofErr w:type="spellEnd"/>
      <w:r w:rsidRPr="000D5723">
        <w:rPr>
          <w:rFonts w:ascii="Arial" w:eastAsia="Times New Roman" w:hAnsi="Arial" w:cs="Arial"/>
          <w:color w:val="000000"/>
          <w:lang w:eastAsia="fr-FR"/>
        </w:rPr>
        <w:t xml:space="preserve"> qui les maintient rassemblées. Or, tant que les chromosomes métaphasiques ne sont pas correctement attachés au fuseau par leurs </w:t>
      </w:r>
      <w:proofErr w:type="spellStart"/>
      <w:r w:rsidRPr="000D5723">
        <w:rPr>
          <w:rFonts w:ascii="Arial" w:eastAsia="Times New Roman" w:hAnsi="Arial" w:cs="Arial"/>
          <w:color w:val="000000"/>
          <w:lang w:eastAsia="fr-FR"/>
        </w:rPr>
        <w:t>kinétochores</w:t>
      </w:r>
      <w:proofErr w:type="spellEnd"/>
      <w:r w:rsidRPr="000D5723">
        <w:rPr>
          <w:rFonts w:ascii="Arial" w:eastAsia="Times New Roman" w:hAnsi="Arial" w:cs="Arial"/>
          <w:color w:val="000000"/>
          <w:lang w:eastAsia="fr-FR"/>
        </w:rPr>
        <w:t xml:space="preserve"> (et, il suffit qu'un seul ne le soit pas), la </w:t>
      </w:r>
      <w:proofErr w:type="spellStart"/>
      <w:r w:rsidRPr="000D5723">
        <w:rPr>
          <w:rFonts w:ascii="Arial" w:eastAsia="Times New Roman" w:hAnsi="Arial" w:cs="Arial"/>
          <w:color w:val="000000"/>
          <w:lang w:eastAsia="fr-FR"/>
        </w:rPr>
        <w:t>séparase</w:t>
      </w:r>
      <w:proofErr w:type="spellEnd"/>
      <w:r w:rsidRPr="000D5723">
        <w:rPr>
          <w:rFonts w:ascii="Arial" w:eastAsia="Times New Roman" w:hAnsi="Arial" w:cs="Arial"/>
          <w:color w:val="000000"/>
          <w:lang w:eastAsia="fr-FR"/>
        </w:rPr>
        <w:t xml:space="preserve"> est inhibée par la </w:t>
      </w:r>
      <w:proofErr w:type="spellStart"/>
      <w:r w:rsidRPr="000D5723">
        <w:rPr>
          <w:rFonts w:ascii="Arial" w:eastAsia="Times New Roman" w:hAnsi="Arial" w:cs="Arial"/>
          <w:color w:val="000000"/>
          <w:lang w:eastAsia="fr-FR"/>
        </w:rPr>
        <w:t>sécurine</w:t>
      </w:r>
      <w:proofErr w:type="spellEnd"/>
      <w:r w:rsidRPr="000D5723">
        <w:rPr>
          <w:rFonts w:ascii="Arial" w:eastAsia="Times New Roman" w:hAnsi="Arial" w:cs="Arial"/>
          <w:color w:val="000000"/>
          <w:lang w:eastAsia="fr-FR"/>
        </w:rPr>
        <w:t xml:space="preserve">. La destruction de la </w:t>
      </w:r>
      <w:proofErr w:type="spellStart"/>
      <w:r w:rsidRPr="000D5723">
        <w:rPr>
          <w:rFonts w:ascii="Arial" w:eastAsia="Times New Roman" w:hAnsi="Arial" w:cs="Arial"/>
          <w:color w:val="000000"/>
          <w:lang w:eastAsia="fr-FR"/>
        </w:rPr>
        <w:t>sécurine</w:t>
      </w:r>
      <w:proofErr w:type="spellEnd"/>
      <w:r w:rsidRPr="000D5723">
        <w:rPr>
          <w:rFonts w:ascii="Arial" w:eastAsia="Times New Roman" w:hAnsi="Arial" w:cs="Arial"/>
          <w:color w:val="000000"/>
          <w:lang w:eastAsia="fr-FR"/>
        </w:rPr>
        <w:t xml:space="preserve"> est sous la dépendance de l'</w:t>
      </w:r>
      <w:r w:rsidRPr="000D5723">
        <w:rPr>
          <w:rFonts w:ascii="Arial" w:eastAsia="Times New Roman" w:hAnsi="Arial" w:cs="Arial"/>
          <w:b/>
          <w:bCs/>
          <w:color w:val="000000"/>
          <w:lang w:eastAsia="fr-FR"/>
        </w:rPr>
        <w:t>APC-Cdc20</w:t>
      </w:r>
      <w:r w:rsidRPr="000D5723">
        <w:rPr>
          <w:rFonts w:ascii="Arial" w:eastAsia="Times New Roman" w:hAnsi="Arial" w:cs="Arial"/>
          <w:color w:val="000000"/>
          <w:lang w:eastAsia="fr-FR"/>
        </w:rPr>
        <w:t xml:space="preserve"> (APC = Anaphase </w:t>
      </w:r>
      <w:proofErr w:type="spellStart"/>
      <w:r w:rsidRPr="000D5723">
        <w:rPr>
          <w:rFonts w:ascii="Arial" w:eastAsia="Times New Roman" w:hAnsi="Arial" w:cs="Arial"/>
          <w:color w:val="000000"/>
          <w:lang w:eastAsia="fr-FR"/>
        </w:rPr>
        <w:t>Promoting</w:t>
      </w:r>
      <w:proofErr w:type="spellEnd"/>
      <w:r w:rsidRPr="000D5723">
        <w:rPr>
          <w:rFonts w:ascii="Arial" w:eastAsia="Times New Roman" w:hAnsi="Arial" w:cs="Arial"/>
          <w:color w:val="000000"/>
          <w:lang w:eastAsia="fr-FR"/>
        </w:rPr>
        <w:t xml:space="preserve"> </w:t>
      </w:r>
      <w:proofErr w:type="spellStart"/>
      <w:r w:rsidRPr="000D5723">
        <w:rPr>
          <w:rFonts w:ascii="Arial" w:eastAsia="Times New Roman" w:hAnsi="Arial" w:cs="Arial"/>
          <w:color w:val="000000"/>
          <w:lang w:eastAsia="fr-FR"/>
        </w:rPr>
        <w:t>Complex</w:t>
      </w:r>
      <w:proofErr w:type="spellEnd"/>
      <w:r w:rsidRPr="000D5723">
        <w:rPr>
          <w:rFonts w:ascii="Arial" w:eastAsia="Times New Roman" w:hAnsi="Arial" w:cs="Arial"/>
          <w:color w:val="000000"/>
          <w:lang w:eastAsia="fr-FR"/>
        </w:rPr>
        <w:t xml:space="preserve">, </w:t>
      </w:r>
      <w:proofErr w:type="spellStart"/>
      <w:r w:rsidRPr="000D5723">
        <w:rPr>
          <w:rFonts w:ascii="Arial" w:eastAsia="Times New Roman" w:hAnsi="Arial" w:cs="Arial"/>
          <w:color w:val="000000"/>
          <w:lang w:eastAsia="fr-FR"/>
        </w:rPr>
        <w:t>ubiquitine</w:t>
      </w:r>
      <w:proofErr w:type="spellEnd"/>
      <w:r w:rsidRPr="000D5723">
        <w:rPr>
          <w:rFonts w:ascii="Arial" w:eastAsia="Times New Roman" w:hAnsi="Arial" w:cs="Arial"/>
          <w:color w:val="000000"/>
          <w:lang w:eastAsia="fr-FR"/>
        </w:rPr>
        <w:t xml:space="preserve"> ligase active lorsqu'elle est associée à la protéine Cdc20) qui reste inhibée par la protéine </w:t>
      </w:r>
      <w:r w:rsidRPr="000D5723">
        <w:rPr>
          <w:rFonts w:ascii="Arial" w:eastAsia="Times New Roman" w:hAnsi="Arial" w:cs="Arial"/>
          <w:b/>
          <w:bCs/>
          <w:color w:val="000000"/>
          <w:lang w:eastAsia="fr-FR"/>
        </w:rPr>
        <w:t>Mad2</w:t>
      </w:r>
      <w:r w:rsidRPr="000D5723">
        <w:rPr>
          <w:rFonts w:ascii="Arial" w:eastAsia="Times New Roman" w:hAnsi="Arial" w:cs="Arial"/>
          <w:color w:val="000000"/>
          <w:lang w:eastAsia="fr-FR"/>
        </w:rPr>
        <w:t> tant que les chromosomes ne sont pas tous correctement attachés.</w:t>
      </w:r>
      <w:r w:rsidRPr="000D5723">
        <w:rPr>
          <w:rFonts w:ascii="Arial" w:eastAsia="Times New Roman" w:hAnsi="Arial" w:cs="Arial"/>
          <w:color w:val="000000"/>
          <w:lang w:eastAsia="fr-FR"/>
        </w:rPr>
        <w:br/>
      </w:r>
      <w:r w:rsidRPr="000D5723">
        <w:rPr>
          <w:rFonts w:ascii="Arial" w:eastAsia="Times New Roman" w:hAnsi="Arial" w:cs="Arial"/>
          <w:color w:val="000000"/>
          <w:lang w:eastAsia="fr-FR"/>
        </w:rPr>
        <w:br/>
        <w:t xml:space="preserve">Chaque </w:t>
      </w:r>
      <w:proofErr w:type="spellStart"/>
      <w:r w:rsidRPr="000D5723">
        <w:rPr>
          <w:rFonts w:ascii="Arial" w:eastAsia="Times New Roman" w:hAnsi="Arial" w:cs="Arial"/>
          <w:color w:val="000000"/>
          <w:lang w:eastAsia="fr-FR"/>
        </w:rPr>
        <w:t>kinétochore</w:t>
      </w:r>
      <w:proofErr w:type="spellEnd"/>
      <w:r w:rsidRPr="000D5723">
        <w:rPr>
          <w:rFonts w:ascii="Arial" w:eastAsia="Times New Roman" w:hAnsi="Arial" w:cs="Arial"/>
          <w:color w:val="000000"/>
          <w:lang w:eastAsia="fr-FR"/>
        </w:rPr>
        <w:t xml:space="preserve"> non correctement attaché au fuseau envoie un signal inhibiteur bloquant l’activation </w:t>
      </w:r>
      <w:proofErr w:type="gramStart"/>
      <w:r w:rsidRPr="000D5723">
        <w:rPr>
          <w:rFonts w:ascii="Arial" w:eastAsia="Times New Roman" w:hAnsi="Arial" w:cs="Arial"/>
          <w:color w:val="000000"/>
          <w:lang w:eastAsia="fr-FR"/>
        </w:rPr>
        <w:t>de APC-Cdc20</w:t>
      </w:r>
      <w:proofErr w:type="gramEnd"/>
      <w:r w:rsidRPr="000D5723">
        <w:rPr>
          <w:rFonts w:ascii="Arial" w:eastAsia="Times New Roman" w:hAnsi="Arial" w:cs="Arial"/>
          <w:color w:val="000000"/>
          <w:lang w:eastAsia="fr-FR"/>
        </w:rPr>
        <w:t xml:space="preserve">. Ce signal généré par le </w:t>
      </w:r>
      <w:proofErr w:type="spellStart"/>
      <w:r w:rsidRPr="000D5723">
        <w:rPr>
          <w:rFonts w:ascii="Arial" w:eastAsia="Times New Roman" w:hAnsi="Arial" w:cs="Arial"/>
          <w:color w:val="000000"/>
          <w:lang w:eastAsia="fr-FR"/>
        </w:rPr>
        <w:t>kinétochore</w:t>
      </w:r>
      <w:proofErr w:type="spellEnd"/>
      <w:r w:rsidRPr="000D5723">
        <w:rPr>
          <w:rFonts w:ascii="Arial" w:eastAsia="Times New Roman" w:hAnsi="Arial" w:cs="Arial"/>
          <w:color w:val="000000"/>
          <w:lang w:eastAsia="fr-FR"/>
        </w:rPr>
        <w:t xml:space="preserve"> non attaché correspond à la protéine Mad2 : un seul </w:t>
      </w:r>
      <w:proofErr w:type="spellStart"/>
      <w:r w:rsidRPr="000D5723">
        <w:rPr>
          <w:rFonts w:ascii="Arial" w:eastAsia="Times New Roman" w:hAnsi="Arial" w:cs="Arial"/>
          <w:color w:val="000000"/>
          <w:lang w:eastAsia="fr-FR"/>
        </w:rPr>
        <w:t>kinétochore</w:t>
      </w:r>
      <w:proofErr w:type="spellEnd"/>
      <w:r w:rsidRPr="000D5723">
        <w:rPr>
          <w:rFonts w:ascii="Arial" w:eastAsia="Times New Roman" w:hAnsi="Arial" w:cs="Arial"/>
          <w:color w:val="000000"/>
          <w:lang w:eastAsia="fr-FR"/>
        </w:rPr>
        <w:t xml:space="preserve"> mal attaché a pour conséquence la liaison de Mad2 sur le complexe APC-Cdc20, et ainsi son inhibition. Une fois que tous les </w:t>
      </w:r>
      <w:proofErr w:type="spellStart"/>
      <w:r w:rsidRPr="000D5723">
        <w:rPr>
          <w:rFonts w:ascii="Arial" w:eastAsia="Times New Roman" w:hAnsi="Arial" w:cs="Arial"/>
          <w:color w:val="000000"/>
          <w:lang w:eastAsia="fr-FR"/>
        </w:rPr>
        <w:t>kinétochores</w:t>
      </w:r>
      <w:proofErr w:type="spellEnd"/>
      <w:r w:rsidRPr="000D5723">
        <w:rPr>
          <w:rFonts w:ascii="Arial" w:eastAsia="Times New Roman" w:hAnsi="Arial" w:cs="Arial"/>
          <w:color w:val="000000"/>
          <w:lang w:eastAsia="fr-FR"/>
        </w:rPr>
        <w:t xml:space="preserve"> sont attachés, Mad2 n’est plus activée et ne peut plus inhiber le complexe APC-Cdc20 qui devient actif, ce qui permet la destruction de la </w:t>
      </w:r>
      <w:proofErr w:type="spellStart"/>
      <w:r w:rsidRPr="000D5723">
        <w:rPr>
          <w:rFonts w:ascii="Arial" w:eastAsia="Times New Roman" w:hAnsi="Arial" w:cs="Arial"/>
          <w:color w:val="000000"/>
          <w:lang w:eastAsia="fr-FR"/>
        </w:rPr>
        <w:t>sécurine</w:t>
      </w:r>
      <w:proofErr w:type="spellEnd"/>
      <w:r w:rsidRPr="000D5723">
        <w:rPr>
          <w:rFonts w:ascii="Arial" w:eastAsia="Times New Roman" w:hAnsi="Arial" w:cs="Arial"/>
          <w:color w:val="000000"/>
          <w:lang w:eastAsia="fr-FR"/>
        </w:rPr>
        <w:t xml:space="preserve"> et la séparation des chromatides pour leur ascension polaire opposée.</w:t>
      </w:r>
    </w:p>
    <w:p w:rsidR="000D5723" w:rsidRPr="000D5723" w:rsidRDefault="000D5723" w:rsidP="000D5723">
      <w:pPr>
        <w:spacing w:before="100" w:beforeAutospacing="1" w:after="100" w:afterAutospacing="1" w:line="240" w:lineRule="auto"/>
        <w:jc w:val="center"/>
        <w:rPr>
          <w:rFonts w:ascii="Arial" w:eastAsia="Times New Roman" w:hAnsi="Arial" w:cs="Arial"/>
          <w:color w:val="000000"/>
          <w:lang w:eastAsia="fr-FR"/>
        </w:rPr>
      </w:pPr>
      <w:r w:rsidRPr="000D5723">
        <w:rPr>
          <w:rFonts w:ascii="Arial" w:eastAsia="Times New Roman" w:hAnsi="Arial" w:cs="Arial"/>
          <w:b/>
          <w:bCs/>
          <w:i/>
          <w:iCs/>
          <w:noProof/>
          <w:color w:val="000000"/>
          <w:lang w:eastAsia="fr-FR"/>
        </w:rPr>
        <w:drawing>
          <wp:inline distT="0" distB="0" distL="0" distR="0">
            <wp:extent cx="4772025" cy="2386013"/>
            <wp:effectExtent l="19050" t="0" r="9525" b="0"/>
            <wp:docPr id="92" name="Image 92" descr="http://www.snv.jussieu.fr/bmedia/cyclecellBM/images/surveillance-metan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snv.jussieu.fr/bmedia/cyclecellBM/images/surveillance-metana.gif"/>
                    <pic:cNvPicPr>
                      <a:picLocks noChangeAspect="1" noChangeArrowheads="1"/>
                    </pic:cNvPicPr>
                  </pic:nvPicPr>
                  <pic:blipFill>
                    <a:blip r:embed="rId8"/>
                    <a:srcRect/>
                    <a:stretch>
                      <a:fillRect/>
                    </a:stretch>
                  </pic:blipFill>
                  <pic:spPr bwMode="auto">
                    <a:xfrm>
                      <a:off x="0" y="0"/>
                      <a:ext cx="4772025" cy="2386013"/>
                    </a:xfrm>
                    <a:prstGeom prst="rect">
                      <a:avLst/>
                    </a:prstGeom>
                    <a:noFill/>
                    <a:ln w="9525">
                      <a:noFill/>
                      <a:miter lim="800000"/>
                      <a:headEnd/>
                      <a:tailEnd/>
                    </a:ln>
                  </pic:spPr>
                </pic:pic>
              </a:graphicData>
            </a:graphic>
          </wp:inline>
        </w:drawing>
      </w:r>
      <w:r w:rsidRPr="000D5723">
        <w:rPr>
          <w:rFonts w:ascii="Arial" w:eastAsia="Times New Roman" w:hAnsi="Arial" w:cs="Arial"/>
          <w:b/>
          <w:bCs/>
          <w:i/>
          <w:iCs/>
          <w:color w:val="000000"/>
          <w:lang w:eastAsia="fr-FR"/>
        </w:rPr>
        <w:br/>
        <w:t>Le point de contrôle de l'attachement correct au fuseau.</w:t>
      </w:r>
      <w:r w:rsidRPr="000D5723">
        <w:rPr>
          <w:rFonts w:ascii="Arial" w:eastAsia="Times New Roman" w:hAnsi="Arial" w:cs="Arial"/>
          <w:i/>
          <w:iCs/>
          <w:color w:val="000000"/>
          <w:lang w:eastAsia="fr-FR"/>
        </w:rPr>
        <w:t xml:space="preserve"> Tant qu'il reste au moins un </w:t>
      </w:r>
      <w:proofErr w:type="spellStart"/>
      <w:r w:rsidRPr="000D5723">
        <w:rPr>
          <w:rFonts w:ascii="Arial" w:eastAsia="Times New Roman" w:hAnsi="Arial" w:cs="Arial"/>
          <w:i/>
          <w:iCs/>
          <w:color w:val="000000"/>
          <w:lang w:eastAsia="fr-FR"/>
        </w:rPr>
        <w:t>kinétochore</w:t>
      </w:r>
      <w:proofErr w:type="spellEnd"/>
      <w:r w:rsidRPr="000D5723">
        <w:rPr>
          <w:rFonts w:ascii="Arial" w:eastAsia="Times New Roman" w:hAnsi="Arial" w:cs="Arial"/>
          <w:i/>
          <w:iCs/>
          <w:color w:val="000000"/>
          <w:lang w:eastAsia="fr-FR"/>
        </w:rPr>
        <w:t xml:space="preserve"> non associé au fuseau, celui-ci émet un signal négatif, grâce à Mad2, qui aboutit à maintenir l'inhibition de la </w:t>
      </w:r>
      <w:proofErr w:type="spellStart"/>
      <w:r w:rsidRPr="000D5723">
        <w:rPr>
          <w:rFonts w:ascii="Arial" w:eastAsia="Times New Roman" w:hAnsi="Arial" w:cs="Arial"/>
          <w:i/>
          <w:iCs/>
          <w:color w:val="000000"/>
          <w:lang w:eastAsia="fr-FR"/>
        </w:rPr>
        <w:t>sécurine</w:t>
      </w:r>
      <w:proofErr w:type="spellEnd"/>
      <w:r w:rsidRPr="000D5723">
        <w:rPr>
          <w:rFonts w:ascii="Arial" w:eastAsia="Times New Roman" w:hAnsi="Arial" w:cs="Arial"/>
          <w:i/>
          <w:iCs/>
          <w:color w:val="000000"/>
          <w:lang w:eastAsia="fr-FR"/>
        </w:rPr>
        <w:t xml:space="preserve"> sur la </w:t>
      </w:r>
      <w:proofErr w:type="spellStart"/>
      <w:r w:rsidRPr="000D5723">
        <w:rPr>
          <w:rFonts w:ascii="Arial" w:eastAsia="Times New Roman" w:hAnsi="Arial" w:cs="Arial"/>
          <w:i/>
          <w:iCs/>
          <w:color w:val="000000"/>
          <w:lang w:eastAsia="fr-FR"/>
        </w:rPr>
        <w:t>séparase</w:t>
      </w:r>
      <w:proofErr w:type="spellEnd"/>
      <w:r w:rsidRPr="000D5723">
        <w:rPr>
          <w:rFonts w:ascii="Arial" w:eastAsia="Times New Roman" w:hAnsi="Arial" w:cs="Arial"/>
          <w:i/>
          <w:iCs/>
          <w:color w:val="000000"/>
          <w:lang w:eastAsia="fr-FR"/>
        </w:rPr>
        <w:t xml:space="preserve">. Sans </w:t>
      </w:r>
      <w:proofErr w:type="spellStart"/>
      <w:r w:rsidRPr="000D5723">
        <w:rPr>
          <w:rFonts w:ascii="Arial" w:eastAsia="Times New Roman" w:hAnsi="Arial" w:cs="Arial"/>
          <w:i/>
          <w:iCs/>
          <w:color w:val="000000"/>
          <w:lang w:eastAsia="fr-FR"/>
        </w:rPr>
        <w:t>séparase</w:t>
      </w:r>
      <w:proofErr w:type="spellEnd"/>
      <w:r w:rsidRPr="000D5723">
        <w:rPr>
          <w:rFonts w:ascii="Arial" w:eastAsia="Times New Roman" w:hAnsi="Arial" w:cs="Arial"/>
          <w:i/>
          <w:iCs/>
          <w:color w:val="000000"/>
          <w:lang w:eastAsia="fr-FR"/>
        </w:rPr>
        <w:t xml:space="preserve"> active, la transition vers l'anaphase ne se réalise pas (voir le chapitre sur le </w:t>
      </w:r>
      <w:hyperlink r:id="rId9" w:history="1">
        <w:r w:rsidRPr="000D5723">
          <w:rPr>
            <w:rFonts w:ascii="Arial" w:eastAsia="Times New Roman" w:hAnsi="Arial" w:cs="Arial"/>
            <w:i/>
            <w:iCs/>
            <w:color w:val="0000FF"/>
            <w:u w:val="single"/>
            <w:lang w:eastAsia="fr-FR"/>
          </w:rPr>
          <w:t>passage métaphase anaphase</w:t>
        </w:r>
      </w:hyperlink>
      <w:r w:rsidRPr="000D5723">
        <w:rPr>
          <w:rFonts w:ascii="Arial" w:eastAsia="Times New Roman" w:hAnsi="Arial" w:cs="Arial"/>
          <w:i/>
          <w:iCs/>
          <w:color w:val="000000"/>
          <w:lang w:eastAsia="fr-FR"/>
        </w:rPr>
        <w:t>).</w:t>
      </w:r>
    </w:p>
    <w:p w:rsidR="000D5723" w:rsidRPr="000D5723" w:rsidRDefault="000D5723" w:rsidP="000D5723">
      <w:pPr>
        <w:spacing w:beforeAutospacing="1" w:after="100" w:afterAutospacing="1" w:line="240" w:lineRule="auto"/>
        <w:rPr>
          <w:rFonts w:ascii="Arial" w:eastAsia="Times New Roman" w:hAnsi="Arial" w:cs="Arial"/>
          <w:color w:val="000000"/>
          <w:lang w:eastAsia="fr-FR"/>
        </w:rPr>
      </w:pPr>
      <w:r w:rsidRPr="000D5723">
        <w:rPr>
          <w:rFonts w:ascii="Arial" w:eastAsia="Times New Roman" w:hAnsi="Arial" w:cs="Arial"/>
          <w:b/>
          <w:bCs/>
          <w:color w:val="006600"/>
          <w:lang w:eastAsia="fr-FR"/>
        </w:rPr>
        <w:t>Conclusion</w:t>
      </w:r>
    </w:p>
    <w:p w:rsidR="000D5723" w:rsidRPr="000D5723" w:rsidRDefault="000D5723" w:rsidP="000D5723">
      <w:pPr>
        <w:numPr>
          <w:ilvl w:val="0"/>
          <w:numId w:val="2"/>
        </w:numPr>
        <w:spacing w:before="100" w:beforeAutospacing="1" w:after="100" w:afterAutospacing="1" w:line="240" w:lineRule="auto"/>
        <w:rPr>
          <w:rFonts w:ascii="Arial" w:eastAsia="Times New Roman" w:hAnsi="Arial" w:cs="Arial"/>
          <w:color w:val="000000"/>
          <w:lang w:eastAsia="fr-FR"/>
        </w:rPr>
      </w:pPr>
      <w:r w:rsidRPr="000D5723">
        <w:rPr>
          <w:rFonts w:ascii="Arial" w:eastAsia="Times New Roman" w:hAnsi="Arial" w:cs="Arial"/>
          <w:color w:val="000000"/>
          <w:lang w:eastAsia="fr-FR"/>
        </w:rPr>
        <w:t>Le passage en phase S est retardé quand l'ADN est lésé</w:t>
      </w:r>
    </w:p>
    <w:p w:rsidR="000D5723" w:rsidRPr="000D5723" w:rsidRDefault="000D5723" w:rsidP="000D5723">
      <w:pPr>
        <w:numPr>
          <w:ilvl w:val="0"/>
          <w:numId w:val="2"/>
        </w:numPr>
        <w:spacing w:before="100" w:beforeAutospacing="1" w:after="100" w:afterAutospacing="1" w:line="240" w:lineRule="auto"/>
        <w:rPr>
          <w:rFonts w:ascii="Arial" w:eastAsia="Times New Roman" w:hAnsi="Arial" w:cs="Arial"/>
          <w:color w:val="000000"/>
          <w:lang w:eastAsia="fr-FR"/>
        </w:rPr>
      </w:pPr>
      <w:r w:rsidRPr="000D5723">
        <w:rPr>
          <w:rFonts w:ascii="Arial" w:eastAsia="Times New Roman" w:hAnsi="Arial" w:cs="Arial"/>
          <w:color w:val="000000"/>
          <w:lang w:eastAsia="fr-FR"/>
        </w:rPr>
        <w:t>La réplication est suspendue quand l’ADN est endommagé</w:t>
      </w:r>
    </w:p>
    <w:p w:rsidR="000D5723" w:rsidRPr="000D5723" w:rsidRDefault="000D5723" w:rsidP="000D5723">
      <w:pPr>
        <w:numPr>
          <w:ilvl w:val="0"/>
          <w:numId w:val="2"/>
        </w:numPr>
        <w:spacing w:before="100" w:beforeAutospacing="1" w:after="100" w:afterAutospacing="1" w:line="240" w:lineRule="auto"/>
        <w:rPr>
          <w:rFonts w:ascii="Arial" w:eastAsia="Times New Roman" w:hAnsi="Arial" w:cs="Arial"/>
          <w:color w:val="000000"/>
          <w:lang w:eastAsia="fr-FR"/>
        </w:rPr>
      </w:pPr>
      <w:r w:rsidRPr="000D5723">
        <w:rPr>
          <w:rFonts w:ascii="Arial" w:eastAsia="Times New Roman" w:hAnsi="Arial" w:cs="Arial"/>
          <w:color w:val="000000"/>
          <w:lang w:eastAsia="fr-FR"/>
        </w:rPr>
        <w:t>L’entrée en mitose est suspendue quand la réplication n’est pas terminée ou que l'ADN est lésé.</w:t>
      </w:r>
    </w:p>
    <w:p w:rsidR="000D5723" w:rsidRPr="000D5723" w:rsidRDefault="000D5723" w:rsidP="000D5723">
      <w:pPr>
        <w:numPr>
          <w:ilvl w:val="0"/>
          <w:numId w:val="2"/>
        </w:numPr>
        <w:spacing w:before="100" w:beforeAutospacing="1" w:after="100" w:afterAutospacing="1" w:line="240" w:lineRule="auto"/>
        <w:rPr>
          <w:rFonts w:ascii="Arial" w:eastAsia="Times New Roman" w:hAnsi="Arial" w:cs="Arial"/>
          <w:color w:val="000000"/>
          <w:lang w:eastAsia="fr-FR"/>
        </w:rPr>
      </w:pPr>
      <w:r w:rsidRPr="000D5723">
        <w:rPr>
          <w:rFonts w:ascii="Arial" w:eastAsia="Times New Roman" w:hAnsi="Arial" w:cs="Arial"/>
          <w:color w:val="000000"/>
          <w:lang w:eastAsia="fr-FR"/>
        </w:rPr>
        <w:t>La séparation des chromatides en mitose est retardée si un seul chromosome n'est pas correctement attaché au fuseau.</w:t>
      </w:r>
    </w:p>
    <w:p w:rsidR="002C4D99" w:rsidRPr="000D5723" w:rsidRDefault="002C4D99" w:rsidP="008F14DC">
      <w:pPr>
        <w:pStyle w:val="NormalWeb"/>
        <w:rPr>
          <w:rFonts w:ascii="Arial" w:hAnsi="Arial" w:cs="Arial"/>
          <w:i/>
          <w:sz w:val="22"/>
          <w:szCs w:val="22"/>
        </w:rPr>
      </w:pPr>
    </w:p>
    <w:p w:rsidR="002C4D99" w:rsidRPr="000D5723" w:rsidRDefault="002C4D99" w:rsidP="008F14DC">
      <w:pPr>
        <w:pStyle w:val="NormalWeb"/>
        <w:rPr>
          <w:rFonts w:ascii="Arial" w:hAnsi="Arial" w:cs="Arial"/>
          <w:i/>
          <w:sz w:val="22"/>
          <w:szCs w:val="22"/>
        </w:rPr>
      </w:pPr>
    </w:p>
    <w:p w:rsidR="00C250D4" w:rsidRPr="000D5723" w:rsidRDefault="00C250D4" w:rsidP="008F14DC">
      <w:pPr>
        <w:pStyle w:val="NormalWeb"/>
        <w:jc w:val="center"/>
        <w:rPr>
          <w:rFonts w:ascii="Arial" w:hAnsi="Arial" w:cs="Arial"/>
          <w:sz w:val="22"/>
          <w:szCs w:val="22"/>
        </w:rPr>
      </w:pPr>
    </w:p>
    <w:p w:rsidR="008F14DC" w:rsidRPr="000D5723" w:rsidRDefault="008F14DC" w:rsidP="008F14DC">
      <w:pPr>
        <w:pStyle w:val="NormalWeb"/>
        <w:rPr>
          <w:rFonts w:ascii="Arial" w:hAnsi="Arial" w:cs="Arial"/>
          <w:sz w:val="22"/>
          <w:szCs w:val="22"/>
        </w:rPr>
      </w:pPr>
    </w:p>
    <w:p w:rsidR="00F11E9B" w:rsidRPr="000D5723" w:rsidRDefault="00F11E9B" w:rsidP="00F11E9B">
      <w:pPr>
        <w:pStyle w:val="NormalWeb"/>
        <w:rPr>
          <w:rFonts w:ascii="Arial" w:hAnsi="Arial" w:cs="Arial"/>
          <w:sz w:val="22"/>
          <w:szCs w:val="22"/>
        </w:rPr>
      </w:pPr>
    </w:p>
    <w:p w:rsidR="00283D9E" w:rsidRPr="00F11E9B" w:rsidRDefault="00283D9E" w:rsidP="00283D9E">
      <w:pPr>
        <w:spacing w:after="0" w:line="240" w:lineRule="auto"/>
        <w:rPr>
          <w:rFonts w:ascii="Arial" w:eastAsia="Times New Roman" w:hAnsi="Arial" w:cs="Arial"/>
          <w:color w:val="000000"/>
          <w:lang w:eastAsia="fr-FR"/>
        </w:rPr>
      </w:pPr>
    </w:p>
    <w:p w:rsidR="00283D9E" w:rsidRPr="00D034D1" w:rsidRDefault="00283D9E" w:rsidP="00283D9E">
      <w:pPr>
        <w:spacing w:before="100" w:beforeAutospacing="1" w:after="100" w:afterAutospacing="1" w:line="240" w:lineRule="auto"/>
        <w:ind w:left="720"/>
        <w:rPr>
          <w:rFonts w:ascii="Arial" w:eastAsia="Times New Roman" w:hAnsi="Arial" w:cs="Arial"/>
          <w:color w:val="000000"/>
          <w:lang w:eastAsia="fr-FR"/>
        </w:rPr>
      </w:pPr>
    </w:p>
    <w:p w:rsidR="00D034D1" w:rsidRPr="00283D9E" w:rsidRDefault="00D034D1" w:rsidP="00D034D1">
      <w:pPr>
        <w:spacing w:before="100" w:beforeAutospacing="1" w:after="100" w:afterAutospacing="1" w:line="240" w:lineRule="auto"/>
        <w:rPr>
          <w:rFonts w:ascii="Arial" w:eastAsia="Times New Roman" w:hAnsi="Arial" w:cs="Arial"/>
          <w:color w:val="000000"/>
          <w:lang w:eastAsia="fr-FR"/>
        </w:rPr>
      </w:pPr>
    </w:p>
    <w:p w:rsidR="00D034D1" w:rsidRDefault="00D034D1">
      <w:pPr>
        <w:rPr>
          <w:rFonts w:ascii="Times New Roman" w:eastAsia="Times New Roman" w:hAnsi="Times New Roman" w:cs="Times New Roman"/>
          <w:b/>
          <w:bCs/>
          <w:color w:val="660000"/>
          <w:sz w:val="27"/>
          <w:lang w:eastAsia="fr-FR"/>
        </w:rPr>
      </w:pPr>
    </w:p>
    <w:p w:rsidR="00D034D1" w:rsidRDefault="00D034D1">
      <w:pPr>
        <w:rPr>
          <w:rFonts w:ascii="Times New Roman" w:eastAsia="Times New Roman" w:hAnsi="Times New Roman" w:cs="Times New Roman"/>
          <w:b/>
          <w:bCs/>
          <w:color w:val="660000"/>
          <w:sz w:val="27"/>
          <w:lang w:eastAsia="fr-FR"/>
        </w:rPr>
      </w:pPr>
    </w:p>
    <w:p w:rsidR="00D034D1" w:rsidRDefault="00D034D1"/>
    <w:sectPr w:rsidR="00D034D1" w:rsidSect="00697FB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DA5ADB"/>
    <w:multiLevelType w:val="multilevel"/>
    <w:tmpl w:val="91062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3A1F6F"/>
    <w:multiLevelType w:val="multilevel"/>
    <w:tmpl w:val="1BFE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D034D1"/>
    <w:rsid w:val="000D5723"/>
    <w:rsid w:val="00283D9E"/>
    <w:rsid w:val="002C4D99"/>
    <w:rsid w:val="00697FB5"/>
    <w:rsid w:val="00764C74"/>
    <w:rsid w:val="008319B6"/>
    <w:rsid w:val="008B3EE3"/>
    <w:rsid w:val="008F14DC"/>
    <w:rsid w:val="009B2149"/>
    <w:rsid w:val="00C250D4"/>
    <w:rsid w:val="00D034D1"/>
    <w:rsid w:val="00F11E9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FB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style-span">
    <w:name w:val="apple-style-span"/>
    <w:basedOn w:val="Policepardfaut"/>
    <w:rsid w:val="00D034D1"/>
  </w:style>
  <w:style w:type="character" w:styleId="lev">
    <w:name w:val="Strong"/>
    <w:basedOn w:val="Policepardfaut"/>
    <w:uiPriority w:val="22"/>
    <w:qFormat/>
    <w:rsid w:val="00D034D1"/>
    <w:rPr>
      <w:b/>
      <w:bCs/>
    </w:rPr>
  </w:style>
  <w:style w:type="paragraph" w:styleId="Textedebulles">
    <w:name w:val="Balloon Text"/>
    <w:basedOn w:val="Normal"/>
    <w:link w:val="TextedebullesCar"/>
    <w:uiPriority w:val="99"/>
    <w:semiHidden/>
    <w:unhideWhenUsed/>
    <w:rsid w:val="00D034D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034D1"/>
    <w:rPr>
      <w:rFonts w:ascii="Tahoma" w:hAnsi="Tahoma" w:cs="Tahoma"/>
      <w:sz w:val="16"/>
      <w:szCs w:val="16"/>
    </w:rPr>
  </w:style>
  <w:style w:type="paragraph" w:styleId="NormalWeb">
    <w:name w:val="Normal (Web)"/>
    <w:basedOn w:val="Normal"/>
    <w:uiPriority w:val="99"/>
    <w:unhideWhenUsed/>
    <w:rsid w:val="00F11E9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499469522">
      <w:bodyDiv w:val="1"/>
      <w:marLeft w:val="0"/>
      <w:marRight w:val="0"/>
      <w:marTop w:val="0"/>
      <w:marBottom w:val="0"/>
      <w:divBdr>
        <w:top w:val="none" w:sz="0" w:space="0" w:color="auto"/>
        <w:left w:val="none" w:sz="0" w:space="0" w:color="auto"/>
        <w:bottom w:val="none" w:sz="0" w:space="0" w:color="auto"/>
        <w:right w:val="none" w:sz="0" w:space="0" w:color="auto"/>
      </w:divBdr>
    </w:div>
    <w:div w:id="801384799">
      <w:bodyDiv w:val="1"/>
      <w:marLeft w:val="0"/>
      <w:marRight w:val="0"/>
      <w:marTop w:val="0"/>
      <w:marBottom w:val="0"/>
      <w:divBdr>
        <w:top w:val="none" w:sz="0" w:space="0" w:color="auto"/>
        <w:left w:val="none" w:sz="0" w:space="0" w:color="auto"/>
        <w:bottom w:val="none" w:sz="0" w:space="0" w:color="auto"/>
        <w:right w:val="none" w:sz="0" w:space="0" w:color="auto"/>
      </w:divBdr>
      <w:divsChild>
        <w:div w:id="1734693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nv.jussieu.fr/bmedia/cyclecellBM/05meta_ana.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Pages>
  <Words>1371</Words>
  <Characters>7542</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dc:creator>
  <cp:lastModifiedBy>Maison</cp:lastModifiedBy>
  <cp:revision>3</cp:revision>
  <dcterms:created xsi:type="dcterms:W3CDTF">2014-12-02T12:10:00Z</dcterms:created>
  <dcterms:modified xsi:type="dcterms:W3CDTF">2014-12-02T13:37:00Z</dcterms:modified>
</cp:coreProperties>
</file>