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7A" w:rsidRDefault="00F5637A" w:rsidP="00B247A0">
      <w:pPr>
        <w:bidi/>
        <w:spacing w:after="0" w:line="240" w:lineRule="auto"/>
        <w:ind w:left="-283"/>
        <w:jc w:val="center"/>
        <w:rPr>
          <w:rFonts w:ascii="Traditional Arabic" w:hAnsi="Traditional Arabic" w:cs="Traditional Arabic"/>
          <w:b/>
          <w:bCs/>
          <w:sz w:val="40"/>
          <w:szCs w:val="40"/>
          <w:rtl/>
          <w:lang w:bidi="ar-DZ"/>
        </w:rPr>
      </w:pPr>
    </w:p>
    <w:p w:rsidR="00F5637A" w:rsidRDefault="00F5637A">
      <w:pPr>
        <w:rPr>
          <w:rFonts w:ascii="Traditional Arabic" w:hAnsi="Traditional Arabic" w:cs="Traditional Arabic"/>
          <w:b/>
          <w:bCs/>
          <w:sz w:val="40"/>
          <w:szCs w:val="40"/>
          <w:rtl/>
          <w:lang w:bidi="ar-DZ"/>
        </w:rPr>
      </w:pPr>
      <w:r>
        <w:rPr>
          <w:rFonts w:ascii="Traditional Arabic" w:hAnsi="Traditional Arabic" w:cs="Traditional Arabic"/>
          <w:b/>
          <w:bCs/>
          <w:sz w:val="40"/>
          <w:szCs w:val="40"/>
          <w:rtl/>
          <w:lang w:bidi="ar-DZ"/>
        </w:rPr>
        <w:br w:type="page"/>
      </w:r>
    </w:p>
    <w:p w:rsidR="00B85871" w:rsidRDefault="00F434A7" w:rsidP="00B247A0">
      <w:pPr>
        <w:bidi/>
        <w:spacing w:after="0" w:line="240" w:lineRule="auto"/>
        <w:ind w:left="-283"/>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lastRenderedPageBreak/>
        <w:t xml:space="preserve">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الحضارات القديمة</w:t>
      </w:r>
    </w:p>
    <w:p w:rsidR="00F434A7" w:rsidRDefault="00F434A7" w:rsidP="00B247A0">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تسجل </w:t>
      </w:r>
      <w:proofErr w:type="spellStart"/>
      <w:r>
        <w:rPr>
          <w:rFonts w:ascii="Traditional Arabic" w:hAnsi="Traditional Arabic" w:cs="Traditional Arabic" w:hint="cs"/>
          <w:sz w:val="40"/>
          <w:szCs w:val="40"/>
          <w:rtl/>
          <w:lang w:bidi="ar-DZ"/>
        </w:rPr>
        <w:t>التقنينات</w:t>
      </w:r>
      <w:proofErr w:type="spellEnd"/>
      <w:r>
        <w:rPr>
          <w:rFonts w:ascii="Traditional Arabic" w:hAnsi="Traditional Arabic" w:cs="Traditional Arabic" w:hint="cs"/>
          <w:sz w:val="40"/>
          <w:szCs w:val="40"/>
          <w:rtl/>
          <w:lang w:bidi="ar-DZ"/>
        </w:rPr>
        <w:t xml:space="preserve"> لحظة حاسمة في المجتمعات القديمة وهذه النقلة تدل على نهاية العصر البدائي وبداية عصر اكثر نموا وتطورا وتنظيما، ونميز في ذلك بين النظم القانونية في الحضارات الشرقية والنظم القانونية في الحضارات الغربية.</w:t>
      </w:r>
    </w:p>
    <w:p w:rsidR="00F434A7" w:rsidRDefault="00F434A7" w:rsidP="00B247A0">
      <w:pPr>
        <w:bidi/>
        <w:spacing w:after="0" w:line="240" w:lineRule="auto"/>
        <w:ind w:firstLine="567"/>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الحضارات الشرقية</w:t>
      </w:r>
    </w:p>
    <w:p w:rsidR="00F434A7" w:rsidRDefault="00F434A7" w:rsidP="00B247A0">
      <w:pPr>
        <w:tabs>
          <w:tab w:val="right" w:pos="1843"/>
        </w:tabs>
        <w:bidi/>
        <w:spacing w:after="0" w:line="240" w:lineRule="auto"/>
        <w:ind w:firstLine="567"/>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تنصب</w:t>
      </w:r>
      <w:proofErr w:type="gramEnd"/>
      <w:r>
        <w:rPr>
          <w:rFonts w:ascii="Traditional Arabic" w:hAnsi="Traditional Arabic" w:cs="Traditional Arabic" w:hint="cs"/>
          <w:sz w:val="40"/>
          <w:szCs w:val="40"/>
          <w:rtl/>
          <w:lang w:bidi="ar-DZ"/>
        </w:rPr>
        <w:t xml:space="preserve"> الدراسة حول المجموعات القانونية الأهم والتي ظهرت في المشرق في الفترة الممتدة بين القرن 32 قبل الميلاد والقرن 6 ميلادي، وأهم هذه الحضارات هي حضارة بلاد الرافدين وحضارة مصر الفرعونية.</w:t>
      </w:r>
    </w:p>
    <w:p w:rsidR="00F434A7" w:rsidRDefault="00F434A7" w:rsidP="00B247A0">
      <w:pPr>
        <w:pStyle w:val="Paragraphedeliste"/>
        <w:numPr>
          <w:ilvl w:val="0"/>
          <w:numId w:val="1"/>
        </w:numPr>
        <w:bidi/>
        <w:spacing w:after="0" w:line="240" w:lineRule="auto"/>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 xml:space="preserve">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حضارة بلاد الرافدين</w:t>
      </w:r>
    </w:p>
    <w:p w:rsidR="00F434A7" w:rsidRDefault="00F434A7" w:rsidP="00B247A0">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يطلق عليها ايضا تسمية حضارة </w:t>
      </w:r>
      <w:proofErr w:type="spellStart"/>
      <w:r>
        <w:rPr>
          <w:rFonts w:ascii="Traditional Arabic" w:hAnsi="Traditional Arabic" w:cs="Traditional Arabic" w:hint="cs"/>
          <w:b/>
          <w:bCs/>
          <w:sz w:val="40"/>
          <w:szCs w:val="40"/>
          <w:rtl/>
          <w:lang w:bidi="ar-DZ"/>
        </w:rPr>
        <w:t>ميزوبوتامي</w:t>
      </w:r>
      <w:proofErr w:type="spellEnd"/>
      <w:r>
        <w:rPr>
          <w:rFonts w:ascii="Traditional Arabic" w:hAnsi="Traditional Arabic" w:cs="Traditional Arabic" w:hint="cs"/>
          <w:sz w:val="40"/>
          <w:szCs w:val="40"/>
          <w:rtl/>
          <w:lang w:bidi="ar-DZ"/>
        </w:rPr>
        <w:t xml:space="preserve"> بلغة الاغريق وهي كلمة مركبة من </w:t>
      </w:r>
      <w:proofErr w:type="spellStart"/>
      <w:r>
        <w:rPr>
          <w:rFonts w:ascii="Traditional Arabic" w:hAnsi="Traditional Arabic" w:cs="Traditional Arabic" w:hint="cs"/>
          <w:sz w:val="40"/>
          <w:szCs w:val="40"/>
          <w:rtl/>
          <w:lang w:bidi="ar-DZ"/>
        </w:rPr>
        <w:t>جزئين</w:t>
      </w:r>
      <w:proofErr w:type="spellEnd"/>
      <w:r>
        <w:rPr>
          <w:rFonts w:ascii="Traditional Arabic" w:hAnsi="Traditional Arabic" w:cs="Traditional Arabic" w:hint="cs"/>
          <w:sz w:val="40"/>
          <w:szCs w:val="40"/>
          <w:rtl/>
          <w:lang w:bidi="ar-DZ"/>
        </w:rPr>
        <w:t xml:space="preserve"> </w:t>
      </w:r>
      <w:proofErr w:type="spellStart"/>
      <w:r>
        <w:rPr>
          <w:rFonts w:ascii="Traditional Arabic" w:hAnsi="Traditional Arabic" w:cs="Traditional Arabic"/>
          <w:sz w:val="40"/>
          <w:szCs w:val="40"/>
          <w:lang w:bidi="ar-DZ"/>
        </w:rPr>
        <w:t>Mesos</w:t>
      </w:r>
      <w:proofErr w:type="spellEnd"/>
      <w:r>
        <w:rPr>
          <w:rFonts w:ascii="Traditional Arabic" w:hAnsi="Traditional Arabic" w:cs="Traditional Arabic" w:hint="cs"/>
          <w:sz w:val="40"/>
          <w:szCs w:val="40"/>
          <w:rtl/>
          <w:lang w:bidi="ar-DZ"/>
        </w:rPr>
        <w:t xml:space="preserve"> وتعني بلاد الوسط، و</w:t>
      </w:r>
      <w:proofErr w:type="spellStart"/>
      <w:r w:rsidR="003338CC">
        <w:rPr>
          <w:rFonts w:ascii="Traditional Arabic" w:hAnsi="Traditional Arabic" w:cs="Traditional Arabic"/>
          <w:sz w:val="40"/>
          <w:szCs w:val="40"/>
          <w:lang w:bidi="ar-DZ"/>
        </w:rPr>
        <w:t>Potamos</w:t>
      </w:r>
      <w:proofErr w:type="spellEnd"/>
      <w:r w:rsidR="003338CC">
        <w:rPr>
          <w:rFonts w:ascii="Traditional Arabic" w:hAnsi="Traditional Arabic" w:cs="Traditional Arabic" w:hint="cs"/>
          <w:sz w:val="40"/>
          <w:szCs w:val="40"/>
          <w:rtl/>
          <w:lang w:bidi="ar-DZ"/>
        </w:rPr>
        <w:t xml:space="preserve"> وتعني ما</w:t>
      </w:r>
      <w:r w:rsidR="00161B67">
        <w:rPr>
          <w:rFonts w:ascii="Traditional Arabic" w:hAnsi="Traditional Arabic" w:cs="Traditional Arabic" w:hint="cs"/>
          <w:sz w:val="40"/>
          <w:szCs w:val="40"/>
          <w:rtl/>
          <w:lang w:bidi="ar-DZ"/>
        </w:rPr>
        <w:t xml:space="preserve"> </w:t>
      </w:r>
      <w:r w:rsidR="003338CC">
        <w:rPr>
          <w:rFonts w:ascii="Traditional Arabic" w:hAnsi="Traditional Arabic" w:cs="Traditional Arabic" w:hint="cs"/>
          <w:sz w:val="40"/>
          <w:szCs w:val="40"/>
          <w:rtl/>
          <w:lang w:bidi="ar-DZ"/>
        </w:rPr>
        <w:t>بين النهرين وعي العراق حاليا.</w:t>
      </w:r>
    </w:p>
    <w:p w:rsidR="003338CC" w:rsidRPr="003338CC" w:rsidRDefault="003338CC" w:rsidP="00B247A0">
      <w:pPr>
        <w:pStyle w:val="Paragraphedeliste"/>
        <w:numPr>
          <w:ilvl w:val="0"/>
          <w:numId w:val="2"/>
        </w:numPr>
        <w:bidi/>
        <w:spacing w:after="0" w:line="240" w:lineRule="auto"/>
        <w:jc w:val="both"/>
        <w:rPr>
          <w:rFonts w:ascii="Traditional Arabic" w:hAnsi="Traditional Arabic" w:cs="Traditional Arabic"/>
          <w:sz w:val="40"/>
          <w:szCs w:val="40"/>
          <w:lang w:bidi="ar-DZ"/>
        </w:rPr>
      </w:pPr>
      <w:proofErr w:type="gramStart"/>
      <w:r>
        <w:rPr>
          <w:rFonts w:ascii="Traditional Arabic" w:hAnsi="Traditional Arabic" w:cs="Traditional Arabic" w:hint="cs"/>
          <w:b/>
          <w:bCs/>
          <w:sz w:val="40"/>
          <w:szCs w:val="40"/>
          <w:rtl/>
          <w:lang w:bidi="ar-DZ"/>
        </w:rPr>
        <w:t>الحضارات</w:t>
      </w:r>
      <w:proofErr w:type="gramEnd"/>
      <w:r>
        <w:rPr>
          <w:rFonts w:ascii="Traditional Arabic" w:hAnsi="Traditional Arabic" w:cs="Traditional Arabic" w:hint="cs"/>
          <w:b/>
          <w:bCs/>
          <w:sz w:val="40"/>
          <w:szCs w:val="40"/>
          <w:rtl/>
          <w:lang w:bidi="ar-DZ"/>
        </w:rPr>
        <w:t xml:space="preserve"> التي ظهرت في بلاد الرافدين</w:t>
      </w:r>
    </w:p>
    <w:p w:rsidR="003338CC" w:rsidRDefault="003338CC" w:rsidP="00B247A0">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تعاقبت عدة حضارات في  بلاد </w:t>
      </w:r>
      <w:proofErr w:type="spellStart"/>
      <w:r>
        <w:rPr>
          <w:rFonts w:ascii="Traditional Arabic" w:hAnsi="Traditional Arabic" w:cs="Traditional Arabic" w:hint="cs"/>
          <w:sz w:val="40"/>
          <w:szCs w:val="40"/>
          <w:rtl/>
          <w:lang w:bidi="ar-DZ"/>
        </w:rPr>
        <w:t>الررافدين</w:t>
      </w:r>
      <w:proofErr w:type="spellEnd"/>
      <w:r>
        <w:rPr>
          <w:rFonts w:ascii="Traditional Arabic" w:hAnsi="Traditional Arabic" w:cs="Traditional Arabic" w:hint="cs"/>
          <w:sz w:val="40"/>
          <w:szCs w:val="40"/>
          <w:rtl/>
          <w:lang w:bidi="ar-DZ"/>
        </w:rPr>
        <w:t xml:space="preserve"> بتعاقب الحكم فيها وأهمها:</w:t>
      </w:r>
    </w:p>
    <w:p w:rsidR="003338CC" w:rsidRDefault="003338CC" w:rsidP="00B247A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الحضارة السومارية:</w:t>
      </w:r>
      <w:r>
        <w:rPr>
          <w:rFonts w:ascii="Traditional Arabic" w:hAnsi="Traditional Arabic" w:cs="Traditional Arabic" w:hint="cs"/>
          <w:sz w:val="40"/>
          <w:szCs w:val="40"/>
          <w:rtl/>
          <w:lang w:bidi="ar-DZ"/>
        </w:rPr>
        <w:t xml:space="preserve"> ظهرت بين القرن 32 ق م ال القرن 24 ق م اختلف المؤرخون حول اصل السوماريين الذين </w:t>
      </w:r>
      <w:r w:rsidR="00161B67">
        <w:rPr>
          <w:rFonts w:ascii="Traditional Arabic" w:hAnsi="Traditional Arabic" w:cs="Traditional Arabic" w:hint="cs"/>
          <w:sz w:val="40"/>
          <w:szCs w:val="40"/>
          <w:rtl/>
          <w:lang w:bidi="ar-DZ"/>
        </w:rPr>
        <w:t>سكنوا</w:t>
      </w:r>
      <w:r>
        <w:rPr>
          <w:rFonts w:ascii="Traditional Arabic" w:hAnsi="Traditional Arabic" w:cs="Traditional Arabic" w:hint="cs"/>
          <w:sz w:val="40"/>
          <w:szCs w:val="40"/>
          <w:rtl/>
          <w:lang w:bidi="ar-DZ"/>
        </w:rPr>
        <w:t xml:space="preserve"> جنوب بلاد الرافدين، </w:t>
      </w:r>
      <w:r w:rsidR="00161B67">
        <w:rPr>
          <w:rFonts w:ascii="Traditional Arabic" w:hAnsi="Traditional Arabic" w:cs="Traditional Arabic" w:hint="cs"/>
          <w:sz w:val="40"/>
          <w:szCs w:val="40"/>
          <w:rtl/>
          <w:lang w:bidi="ar-DZ"/>
        </w:rPr>
        <w:t>وكوّنوا</w:t>
      </w:r>
      <w:r>
        <w:rPr>
          <w:rFonts w:ascii="Traditional Arabic" w:hAnsi="Traditional Arabic" w:cs="Traditional Arabic" w:hint="cs"/>
          <w:sz w:val="40"/>
          <w:szCs w:val="40"/>
          <w:rtl/>
          <w:lang w:bidi="ar-DZ"/>
        </w:rPr>
        <w:t xml:space="preserve"> دويلات مستقلة إلا ان فيضانات نهري </w:t>
      </w:r>
      <w:proofErr w:type="spellStart"/>
      <w:r>
        <w:rPr>
          <w:rFonts w:ascii="Traditional Arabic" w:hAnsi="Traditional Arabic" w:cs="Traditional Arabic" w:hint="cs"/>
          <w:sz w:val="40"/>
          <w:szCs w:val="40"/>
          <w:rtl/>
          <w:lang w:bidi="ar-DZ"/>
        </w:rPr>
        <w:t>الدجلة</w:t>
      </w:r>
      <w:proofErr w:type="spellEnd"/>
      <w:r>
        <w:rPr>
          <w:rFonts w:ascii="Traditional Arabic" w:hAnsi="Traditional Arabic" w:cs="Traditional Arabic" w:hint="cs"/>
          <w:sz w:val="40"/>
          <w:szCs w:val="40"/>
          <w:rtl/>
          <w:lang w:bidi="ar-DZ"/>
        </w:rPr>
        <w:t xml:space="preserve"> والفرات الذي ينسبه المؤرخون الى قصة سيدنا نوح عليه السلام قرابة القرن 25 ق م قضت على هذه الحضارة.</w:t>
      </w:r>
    </w:p>
    <w:p w:rsidR="003338CC" w:rsidRDefault="003338CC" w:rsidP="00B247A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الحضارة الأكادية: </w:t>
      </w:r>
      <w:r>
        <w:rPr>
          <w:rFonts w:ascii="Traditional Arabic" w:hAnsi="Traditional Arabic" w:cs="Traditional Arabic" w:hint="cs"/>
          <w:sz w:val="40"/>
          <w:szCs w:val="40"/>
          <w:rtl/>
          <w:lang w:bidi="ar-DZ"/>
        </w:rPr>
        <w:t xml:space="preserve">تأسست هذه الحضارة بزعامة الملك </w:t>
      </w:r>
      <w:proofErr w:type="spellStart"/>
      <w:r>
        <w:rPr>
          <w:rFonts w:ascii="Traditional Arabic" w:hAnsi="Traditional Arabic" w:cs="Traditional Arabic" w:hint="cs"/>
          <w:b/>
          <w:bCs/>
          <w:sz w:val="40"/>
          <w:szCs w:val="40"/>
          <w:rtl/>
          <w:lang w:bidi="ar-DZ"/>
        </w:rPr>
        <w:t>سارجون</w:t>
      </w:r>
      <w:proofErr w:type="spellEnd"/>
      <w:r>
        <w:rPr>
          <w:rFonts w:ascii="Traditional Arabic" w:hAnsi="Traditional Arabic" w:cs="Traditional Arabic" w:hint="cs"/>
          <w:b/>
          <w:bCs/>
          <w:sz w:val="40"/>
          <w:szCs w:val="40"/>
          <w:rtl/>
          <w:lang w:bidi="ar-DZ"/>
        </w:rPr>
        <w:t xml:space="preserve"> الأكادي</w:t>
      </w:r>
      <w:r>
        <w:rPr>
          <w:rFonts w:ascii="Traditional Arabic" w:hAnsi="Traditional Arabic" w:cs="Traditional Arabic" w:hint="cs"/>
          <w:sz w:val="40"/>
          <w:szCs w:val="40"/>
          <w:rtl/>
          <w:lang w:bidi="ar-DZ"/>
        </w:rPr>
        <w:t xml:space="preserve"> وهم من سكان سوريا بين القرن 24 ق م والقرن 20 ق م.</w:t>
      </w:r>
    </w:p>
    <w:p w:rsidR="003338CC" w:rsidRPr="00B247A0" w:rsidRDefault="003338CC" w:rsidP="00B247A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الحضارة البابلية:</w:t>
      </w:r>
      <w:r>
        <w:rPr>
          <w:rFonts w:ascii="Traditional Arabic" w:hAnsi="Traditional Arabic" w:cs="Traditional Arabic" w:hint="cs"/>
          <w:sz w:val="40"/>
          <w:szCs w:val="40"/>
          <w:rtl/>
          <w:lang w:bidi="ar-DZ"/>
        </w:rPr>
        <w:t xml:space="preserve"> هم أيضا من سكان سوريا </w:t>
      </w:r>
      <w:r w:rsidR="00B247A0">
        <w:rPr>
          <w:rFonts w:ascii="Traditional Arabic" w:hAnsi="Traditional Arabic" w:cs="Traditional Arabic" w:hint="cs"/>
          <w:sz w:val="40"/>
          <w:szCs w:val="40"/>
          <w:rtl/>
          <w:lang w:bidi="ar-DZ"/>
        </w:rPr>
        <w:t>استقروا</w:t>
      </w:r>
      <w:r>
        <w:rPr>
          <w:rFonts w:ascii="Traditional Arabic" w:hAnsi="Traditional Arabic" w:cs="Traditional Arabic" w:hint="cs"/>
          <w:sz w:val="40"/>
          <w:szCs w:val="40"/>
          <w:rtl/>
          <w:lang w:bidi="ar-DZ"/>
        </w:rPr>
        <w:t xml:space="preserve"> في </w:t>
      </w:r>
      <w:r>
        <w:rPr>
          <w:rFonts w:ascii="Traditional Arabic" w:hAnsi="Traditional Arabic" w:cs="Traditional Arabic" w:hint="cs"/>
          <w:b/>
          <w:bCs/>
          <w:sz w:val="40"/>
          <w:szCs w:val="40"/>
          <w:rtl/>
          <w:lang w:bidi="ar-DZ"/>
        </w:rPr>
        <w:t xml:space="preserve">بابل-باب </w:t>
      </w:r>
      <w:proofErr w:type="spellStart"/>
      <w:r>
        <w:rPr>
          <w:rFonts w:ascii="Traditional Arabic" w:hAnsi="Traditional Arabic" w:cs="Traditional Arabic" w:hint="cs"/>
          <w:b/>
          <w:bCs/>
          <w:sz w:val="40"/>
          <w:szCs w:val="40"/>
          <w:rtl/>
          <w:lang w:bidi="ar-DZ"/>
        </w:rPr>
        <w:t>آيلو</w:t>
      </w:r>
      <w:proofErr w:type="spellEnd"/>
      <w:r>
        <w:rPr>
          <w:rFonts w:ascii="Traditional Arabic" w:hAnsi="Traditional Arabic" w:cs="Traditional Arabic" w:hint="cs"/>
          <w:sz w:val="40"/>
          <w:szCs w:val="40"/>
          <w:rtl/>
          <w:lang w:bidi="ar-DZ"/>
        </w:rPr>
        <w:t xml:space="preserve"> التي تعني</w:t>
      </w:r>
      <w:r w:rsidR="00B247A0">
        <w:rPr>
          <w:rFonts w:ascii="Traditional Arabic" w:hAnsi="Traditional Arabic" w:cs="Traditional Arabic" w:hint="cs"/>
          <w:sz w:val="40"/>
          <w:szCs w:val="40"/>
          <w:rtl/>
          <w:lang w:bidi="ar-DZ"/>
        </w:rPr>
        <w:t xml:space="preserve"> </w:t>
      </w:r>
      <w:r>
        <w:rPr>
          <w:rFonts w:ascii="Traditional Arabic" w:hAnsi="Traditional Arabic" w:cs="Traditional Arabic" w:hint="cs"/>
          <w:b/>
          <w:bCs/>
          <w:sz w:val="40"/>
          <w:szCs w:val="40"/>
          <w:rtl/>
          <w:lang w:bidi="ar-DZ"/>
        </w:rPr>
        <w:t>بوابة الله</w:t>
      </w:r>
      <w:r>
        <w:rPr>
          <w:rFonts w:ascii="Traditional Arabic" w:hAnsi="Traditional Arabic" w:cs="Traditional Arabic" w:hint="cs"/>
          <w:sz w:val="40"/>
          <w:szCs w:val="40"/>
          <w:rtl/>
          <w:lang w:bidi="ar-DZ"/>
        </w:rPr>
        <w:t xml:space="preserve"> بين القرن 20 ق م والقرن 12 ق م</w:t>
      </w:r>
      <w:r w:rsidR="00B247A0">
        <w:rPr>
          <w:rFonts w:ascii="Traditional Arabic" w:hAnsi="Traditional Arabic" w:cs="Traditional Arabic" w:hint="cs"/>
          <w:sz w:val="40"/>
          <w:szCs w:val="40"/>
          <w:rtl/>
          <w:lang w:bidi="ar-DZ"/>
        </w:rPr>
        <w:t xml:space="preserve">، حيث وصلت العراق قمة ازدهارها في شتى الميادين وبالخصوص القانونية في ظل حكم </w:t>
      </w:r>
      <w:r w:rsidR="00B247A0">
        <w:rPr>
          <w:rFonts w:ascii="Traditional Arabic" w:hAnsi="Traditional Arabic" w:cs="Traditional Arabic" w:hint="cs"/>
          <w:b/>
          <w:bCs/>
          <w:sz w:val="40"/>
          <w:szCs w:val="40"/>
          <w:rtl/>
          <w:lang w:bidi="ar-DZ"/>
        </w:rPr>
        <w:t>الملك السادس حمورابي.</w:t>
      </w:r>
    </w:p>
    <w:p w:rsidR="00B247A0" w:rsidRDefault="00B247A0" w:rsidP="00B247A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lastRenderedPageBreak/>
        <w:t xml:space="preserve">الحضارة الآشورية: </w:t>
      </w:r>
      <w:r>
        <w:rPr>
          <w:rFonts w:ascii="Traditional Arabic" w:hAnsi="Traditional Arabic" w:cs="Traditional Arabic" w:hint="cs"/>
          <w:sz w:val="40"/>
          <w:szCs w:val="40"/>
          <w:rtl/>
          <w:lang w:bidi="ar-DZ"/>
        </w:rPr>
        <w:t xml:space="preserve">الآشوريون هم سكان شمال بلاد الرافدين اشتهروا بالقوة العسكرية والحروب ولم يهتموا كثيرا بالقانون وتمتد بين القرن 11 ق م </w:t>
      </w:r>
      <w:r>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القرن 7 ق م.</w:t>
      </w:r>
    </w:p>
    <w:p w:rsidR="00B247A0" w:rsidRDefault="00B247A0" w:rsidP="00B247A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الحضارة الكلدانية:</w:t>
      </w:r>
      <w:r>
        <w:rPr>
          <w:rFonts w:ascii="Traditional Arabic" w:hAnsi="Traditional Arabic" w:cs="Traditional Arabic" w:hint="cs"/>
          <w:sz w:val="40"/>
          <w:szCs w:val="40"/>
          <w:rtl/>
          <w:lang w:bidi="ar-DZ"/>
        </w:rPr>
        <w:t xml:space="preserve"> لم تدم طويلا فهي كانت تتسم بالترف واغتيال الملوك مما أدى الى ضعفهم واستيلاء الفرس عليهم.</w:t>
      </w:r>
    </w:p>
    <w:p w:rsidR="00047009" w:rsidRDefault="00047009" w:rsidP="00047009">
      <w:pPr>
        <w:pStyle w:val="Paragraphedeliste"/>
        <w:bidi/>
        <w:spacing w:after="0" w:line="240" w:lineRule="auto"/>
        <w:ind w:left="927"/>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ب) أهم المجموعات القانونية التي ظهرت في بلاد </w:t>
      </w:r>
      <w:proofErr w:type="gramStart"/>
      <w:r>
        <w:rPr>
          <w:rFonts w:ascii="Traditional Arabic" w:hAnsi="Traditional Arabic" w:cs="Traditional Arabic" w:hint="cs"/>
          <w:b/>
          <w:bCs/>
          <w:sz w:val="40"/>
          <w:szCs w:val="40"/>
          <w:rtl/>
          <w:lang w:bidi="ar-DZ"/>
        </w:rPr>
        <w:t>الرافدين</w:t>
      </w:r>
      <w:proofErr w:type="gramEnd"/>
    </w:p>
    <w:p w:rsidR="00047009" w:rsidRDefault="00047009" w:rsidP="00047009">
      <w:pPr>
        <w:pStyle w:val="Paragraphedeliste"/>
        <w:bidi/>
        <w:spacing w:after="0" w:line="240" w:lineRule="auto"/>
        <w:ind w:left="92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 قانون </w:t>
      </w:r>
      <w:proofErr w:type="spellStart"/>
      <w:r>
        <w:rPr>
          <w:rFonts w:ascii="Traditional Arabic" w:hAnsi="Traditional Arabic" w:cs="Traditional Arabic" w:hint="cs"/>
          <w:b/>
          <w:bCs/>
          <w:sz w:val="40"/>
          <w:szCs w:val="40"/>
          <w:rtl/>
          <w:lang w:bidi="ar-DZ"/>
        </w:rPr>
        <w:t>أورنامو</w:t>
      </w:r>
      <w:proofErr w:type="spellEnd"/>
      <w:r>
        <w:rPr>
          <w:rFonts w:ascii="Traditional Arabic" w:hAnsi="Traditional Arabic" w:cs="Traditional Arabic" w:hint="cs"/>
          <w:b/>
          <w:bCs/>
          <w:sz w:val="40"/>
          <w:szCs w:val="40"/>
          <w:rtl/>
          <w:lang w:bidi="ar-DZ"/>
        </w:rPr>
        <w:t xml:space="preserve"> (</w:t>
      </w:r>
      <w:proofErr w:type="spellStart"/>
      <w:r>
        <w:rPr>
          <w:rFonts w:ascii="Traditional Arabic" w:hAnsi="Traditional Arabic" w:cs="Traditional Arabic"/>
          <w:b/>
          <w:bCs/>
          <w:sz w:val="40"/>
          <w:szCs w:val="40"/>
          <w:lang w:bidi="ar-DZ"/>
        </w:rPr>
        <w:t>urnamu</w:t>
      </w:r>
      <w:proofErr w:type="spellEnd"/>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عثر عليه حديثا وهو مكتوب باللغة السومرية ونصوصه مشوهة للغاية متواجد الآن</w:t>
      </w:r>
      <w:r w:rsidR="00A570F3">
        <w:rPr>
          <w:rFonts w:ascii="Traditional Arabic" w:hAnsi="Traditional Arabic" w:cs="Traditional Arabic" w:hint="cs"/>
          <w:sz w:val="40"/>
          <w:szCs w:val="40"/>
          <w:rtl/>
          <w:lang w:bidi="ar-DZ"/>
        </w:rPr>
        <w:t xml:space="preserve"> </w:t>
      </w:r>
      <w:r w:rsidR="00161B67">
        <w:rPr>
          <w:rFonts w:ascii="Traditional Arabic" w:hAnsi="Traditional Arabic" w:cs="Traditional Arabic" w:hint="cs"/>
          <w:sz w:val="40"/>
          <w:szCs w:val="40"/>
          <w:rtl/>
          <w:lang w:bidi="ar-DZ"/>
        </w:rPr>
        <w:t>في متحف بإ</w:t>
      </w:r>
      <w:r>
        <w:rPr>
          <w:rFonts w:ascii="Traditional Arabic" w:hAnsi="Traditional Arabic" w:cs="Traditional Arabic" w:hint="cs"/>
          <w:sz w:val="40"/>
          <w:szCs w:val="40"/>
          <w:rtl/>
          <w:lang w:bidi="ar-DZ"/>
        </w:rPr>
        <w:t>سطنبول، هو من أقدم النصوص التشريعية المعروفة، شمل على مقدمة وحوالي 31 مادة فقط، تناول في المقدمة الاصلاحات الداخلية وأعمال الملك</w:t>
      </w:r>
      <w:r w:rsidR="00A570F3">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أما  المواد فتتعلق بنظام الأسرة </w:t>
      </w:r>
      <w:r w:rsidR="00A570F3">
        <w:rPr>
          <w:rFonts w:ascii="Traditional Arabic" w:hAnsi="Traditional Arabic" w:cs="Traditional Arabic" w:hint="cs"/>
          <w:sz w:val="40"/>
          <w:szCs w:val="40"/>
          <w:rtl/>
          <w:lang w:bidi="ar-DZ"/>
        </w:rPr>
        <w:t>ونظام العقوبات الذي يستند اساسا على مبدأ التعويض دون القصاص.</w:t>
      </w:r>
    </w:p>
    <w:p w:rsidR="00A570F3" w:rsidRDefault="00A570F3" w:rsidP="00A570F3">
      <w:pPr>
        <w:pStyle w:val="Paragraphedeliste"/>
        <w:bidi/>
        <w:spacing w:after="0" w:line="240" w:lineRule="auto"/>
        <w:ind w:left="92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-قانون </w:t>
      </w:r>
      <w:proofErr w:type="spellStart"/>
      <w:r>
        <w:rPr>
          <w:rFonts w:ascii="Traditional Arabic" w:hAnsi="Traditional Arabic" w:cs="Traditional Arabic" w:hint="cs"/>
          <w:b/>
          <w:bCs/>
          <w:sz w:val="40"/>
          <w:szCs w:val="40"/>
          <w:rtl/>
          <w:lang w:bidi="ar-DZ"/>
        </w:rPr>
        <w:t>بلالاما</w:t>
      </w:r>
      <w:proofErr w:type="spellEnd"/>
      <w:r>
        <w:rPr>
          <w:rFonts w:ascii="Traditional Arabic" w:hAnsi="Traditional Arabic" w:cs="Traditional Arabic" w:hint="cs"/>
          <w:b/>
          <w:bCs/>
          <w:sz w:val="40"/>
          <w:szCs w:val="40"/>
          <w:rtl/>
          <w:lang w:bidi="ar-DZ"/>
        </w:rPr>
        <w:t xml:space="preserve"> (قانون </w:t>
      </w:r>
      <w:proofErr w:type="spellStart"/>
      <w:r>
        <w:rPr>
          <w:rFonts w:ascii="Traditional Arabic" w:hAnsi="Traditional Arabic" w:cs="Traditional Arabic" w:hint="cs"/>
          <w:b/>
          <w:bCs/>
          <w:sz w:val="40"/>
          <w:szCs w:val="40"/>
          <w:rtl/>
          <w:lang w:bidi="ar-DZ"/>
        </w:rPr>
        <w:t>اشنونا</w:t>
      </w:r>
      <w:proofErr w:type="spellEnd"/>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 xml:space="preserve">تم العثور على لوحتين من الخشب تحتويان على اجزاء من تقنين صدر من الملك </w:t>
      </w:r>
      <w:proofErr w:type="spellStart"/>
      <w:r>
        <w:rPr>
          <w:rFonts w:ascii="Traditional Arabic" w:hAnsi="Traditional Arabic" w:cs="Traditional Arabic" w:hint="cs"/>
          <w:sz w:val="40"/>
          <w:szCs w:val="40"/>
          <w:rtl/>
          <w:lang w:bidi="ar-DZ"/>
        </w:rPr>
        <w:t>بلالاما</w:t>
      </w:r>
      <w:proofErr w:type="spellEnd"/>
      <w:r>
        <w:rPr>
          <w:rFonts w:ascii="Traditional Arabic" w:hAnsi="Traditional Arabic" w:cs="Traditional Arabic" w:hint="cs"/>
          <w:sz w:val="40"/>
          <w:szCs w:val="40"/>
          <w:rtl/>
          <w:lang w:bidi="ar-DZ"/>
        </w:rPr>
        <w:t xml:space="preserve"> ملك مدينة </w:t>
      </w:r>
      <w:proofErr w:type="spellStart"/>
      <w:r>
        <w:rPr>
          <w:rFonts w:ascii="Traditional Arabic" w:hAnsi="Traditional Arabic" w:cs="Traditional Arabic" w:hint="cs"/>
          <w:sz w:val="40"/>
          <w:szCs w:val="40"/>
          <w:rtl/>
          <w:lang w:bidi="ar-DZ"/>
        </w:rPr>
        <w:t>اشنونا</w:t>
      </w:r>
      <w:proofErr w:type="spellEnd"/>
      <w:r>
        <w:rPr>
          <w:rFonts w:ascii="Traditional Arabic" w:hAnsi="Traditional Arabic" w:cs="Traditional Arabic" w:hint="cs"/>
          <w:sz w:val="40"/>
          <w:szCs w:val="40"/>
          <w:rtl/>
          <w:lang w:bidi="ar-DZ"/>
        </w:rPr>
        <w:t xml:space="preserve"> التي تقع شمال نهر </w:t>
      </w:r>
      <w:proofErr w:type="spellStart"/>
      <w:r>
        <w:rPr>
          <w:rFonts w:ascii="Traditional Arabic" w:hAnsi="Traditional Arabic" w:cs="Traditional Arabic" w:hint="cs"/>
          <w:sz w:val="40"/>
          <w:szCs w:val="40"/>
          <w:rtl/>
          <w:lang w:bidi="ar-DZ"/>
        </w:rPr>
        <w:t>الدجلة</w:t>
      </w:r>
      <w:proofErr w:type="spellEnd"/>
      <w:r>
        <w:rPr>
          <w:rFonts w:ascii="Traditional Arabic" w:hAnsi="Traditional Arabic" w:cs="Traditional Arabic" w:hint="cs"/>
          <w:sz w:val="40"/>
          <w:szCs w:val="40"/>
          <w:rtl/>
          <w:lang w:bidi="ar-DZ"/>
        </w:rPr>
        <w:t xml:space="preserve"> وهو مكتوب باللغة الاكادية يتضمن على مقدمة و60 مادة يعالج فيها الزواج ، القرض، الاجارة، البيع، القانون الجنائي، وهي أول و</w:t>
      </w:r>
      <w:r w:rsidR="00C02152">
        <w:rPr>
          <w:rFonts w:ascii="Traditional Arabic" w:hAnsi="Traditional Arabic" w:cs="Traditional Arabic" w:hint="cs"/>
          <w:sz w:val="40"/>
          <w:szCs w:val="40"/>
          <w:rtl/>
          <w:lang w:bidi="ar-DZ"/>
        </w:rPr>
        <w:t>ثيقة قسمت المجتمع الل طبقات (الأ</w:t>
      </w:r>
      <w:r>
        <w:rPr>
          <w:rFonts w:ascii="Traditional Arabic" w:hAnsi="Traditional Arabic" w:cs="Traditional Arabic" w:hint="cs"/>
          <w:sz w:val="40"/>
          <w:szCs w:val="40"/>
          <w:rtl/>
          <w:lang w:bidi="ar-DZ"/>
        </w:rPr>
        <w:t>حرار، المساكين، العبيد).</w:t>
      </w:r>
    </w:p>
    <w:p w:rsidR="00A570F3" w:rsidRDefault="00A570F3" w:rsidP="00C02152">
      <w:pPr>
        <w:pStyle w:val="Paragraphedeliste"/>
        <w:bidi/>
        <w:spacing w:after="0" w:line="240" w:lineRule="auto"/>
        <w:ind w:left="92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00C02152">
        <w:rPr>
          <w:rFonts w:ascii="Traditional Arabic" w:hAnsi="Traditional Arabic" w:cs="Traditional Arabic" w:hint="cs"/>
          <w:b/>
          <w:bCs/>
          <w:sz w:val="40"/>
          <w:szCs w:val="40"/>
          <w:rtl/>
          <w:lang w:bidi="ar-DZ"/>
        </w:rPr>
        <w:t>قانون لبيت عشتار:</w:t>
      </w:r>
      <w:r w:rsidR="00C02152">
        <w:rPr>
          <w:rFonts w:ascii="Traditional Arabic" w:hAnsi="Traditional Arabic" w:cs="Traditional Arabic" w:hint="cs"/>
          <w:sz w:val="40"/>
          <w:szCs w:val="40"/>
          <w:rtl/>
          <w:lang w:bidi="ar-DZ"/>
        </w:rPr>
        <w:t xml:space="preserve"> عثر عليه من قبل بعثة بنسلفانيا وهو مكتوب باللغة السومرية وسبق قانون حمورابي بحوالي قرنين من الزمن وحاليا نسخته الأصلية موجودة في متحف في الولايات المتحدة الامريكية وتضمن على مقدمة ومواد عديدة ليم يصل الينا سوى 39 مادة اي ما يعادل ربع المواد الاصلية كم تضمن على خاتمة، عالجت نصوصه مواضيع تتعلق بالزراعة والتجارة والزواج والارث.</w:t>
      </w:r>
    </w:p>
    <w:p w:rsidR="00C02152" w:rsidRPr="00C02152" w:rsidRDefault="00C02152" w:rsidP="00C02152">
      <w:pPr>
        <w:pStyle w:val="Paragraphedeliste"/>
        <w:bidi/>
        <w:spacing w:after="0" w:line="240" w:lineRule="auto"/>
        <w:ind w:left="927"/>
        <w:jc w:val="center"/>
        <w:rPr>
          <w:rFonts w:ascii="Traditional Arabic" w:hAnsi="Traditional Arabic" w:cs="Traditional Arabic"/>
          <w:b/>
          <w:bCs/>
          <w:sz w:val="40"/>
          <w:szCs w:val="40"/>
          <w:u w:val="thick"/>
          <w:rtl/>
          <w:lang w:bidi="ar-DZ"/>
        </w:rPr>
      </w:pPr>
      <w:r w:rsidRPr="00C02152">
        <w:rPr>
          <w:rFonts w:ascii="Traditional Arabic" w:hAnsi="Traditional Arabic" w:cs="Traditional Arabic" w:hint="cs"/>
          <w:b/>
          <w:bCs/>
          <w:sz w:val="40"/>
          <w:szCs w:val="40"/>
          <w:u w:val="thick"/>
          <w:rtl/>
          <w:lang w:bidi="ar-DZ"/>
        </w:rPr>
        <w:t>ج) قانون حمورابي:</w:t>
      </w:r>
    </w:p>
    <w:p w:rsidR="00047009" w:rsidRDefault="00C02152" w:rsidP="00C02152">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هو أهم وثيقة قانونية قديمة تم العثور عليها بفضل بعثة اثرية فرنسية بين عام 1901-1903 وهو مكتوب على حجر ارتفاعه مترين ونصف وعرضه 2 متر، كتب باللغة البابلية السومرية وهو متواجد حاليا  بمتحف بباريس ويتكون من مقدمة و282 مادة وخاتمة.</w:t>
      </w:r>
    </w:p>
    <w:p w:rsidR="00C02152" w:rsidRDefault="00470BFD" w:rsidP="00C02152">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1</w:t>
      </w:r>
      <w:r w:rsidR="00C02152">
        <w:rPr>
          <w:rFonts w:ascii="Traditional Arabic" w:hAnsi="Traditional Arabic" w:cs="Traditional Arabic" w:hint="cs"/>
          <w:sz w:val="40"/>
          <w:szCs w:val="40"/>
          <w:rtl/>
          <w:lang w:bidi="ar-DZ"/>
        </w:rPr>
        <w:t>-</w:t>
      </w:r>
      <w:r w:rsidR="00C02152">
        <w:rPr>
          <w:rFonts w:ascii="Traditional Arabic" w:hAnsi="Traditional Arabic" w:cs="Traditional Arabic" w:hint="cs"/>
          <w:b/>
          <w:bCs/>
          <w:sz w:val="40"/>
          <w:szCs w:val="40"/>
          <w:rtl/>
          <w:lang w:bidi="ar-DZ"/>
        </w:rPr>
        <w:t xml:space="preserve">محتوى قانون حمورابي: </w:t>
      </w:r>
    </w:p>
    <w:p w:rsidR="00C02152" w:rsidRDefault="00C02152" w:rsidP="00C02152">
      <w:pPr>
        <w:bidi/>
        <w:spacing w:after="0" w:line="240" w:lineRule="auto"/>
        <w:ind w:firstLine="567"/>
        <w:jc w:val="both"/>
        <w:rPr>
          <w:rFonts w:ascii="Traditional Arabic" w:hAnsi="Traditional Arabic" w:cs="Traditional Arabic"/>
          <w:sz w:val="40"/>
          <w:szCs w:val="40"/>
          <w:rtl/>
          <w:lang w:bidi="ar-DZ"/>
        </w:rPr>
      </w:pPr>
      <w:r w:rsidRPr="00F27CD9">
        <w:rPr>
          <w:rFonts w:ascii="Traditional Arabic" w:hAnsi="Traditional Arabic" w:cs="Traditional Arabic" w:hint="cs"/>
          <w:sz w:val="40"/>
          <w:szCs w:val="40"/>
          <w:u w:val="thick"/>
          <w:rtl/>
          <w:lang w:bidi="ar-DZ"/>
        </w:rPr>
        <w:t>مقدمة</w:t>
      </w:r>
      <w:r>
        <w:rPr>
          <w:rFonts w:ascii="Traditional Arabic" w:hAnsi="Traditional Arabic" w:cs="Traditional Arabic" w:hint="cs"/>
          <w:sz w:val="40"/>
          <w:szCs w:val="40"/>
          <w:rtl/>
          <w:lang w:bidi="ar-DZ"/>
        </w:rPr>
        <w:t>: تضمنت المقدمة على تمجيد الاله(اله الشمس)الذي اختار الملك حمورابي لنشر العدالة ووضع القانون للقضاء</w:t>
      </w:r>
      <w:r w:rsidR="00F27CD9">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على الفساد وتم استعراض</w:t>
      </w:r>
      <w:r w:rsidR="00F27CD9">
        <w:rPr>
          <w:rFonts w:ascii="Traditional Arabic" w:hAnsi="Traditional Arabic" w:cs="Traditional Arabic" w:hint="cs"/>
          <w:sz w:val="40"/>
          <w:szCs w:val="40"/>
          <w:rtl/>
          <w:lang w:bidi="ar-DZ"/>
        </w:rPr>
        <w:t xml:space="preserve"> أعماله</w:t>
      </w:r>
      <w:r>
        <w:rPr>
          <w:rFonts w:ascii="Traditional Arabic" w:hAnsi="Traditional Arabic" w:cs="Traditional Arabic" w:hint="cs"/>
          <w:sz w:val="40"/>
          <w:szCs w:val="40"/>
          <w:rtl/>
          <w:lang w:bidi="ar-DZ"/>
        </w:rPr>
        <w:t xml:space="preserve"> ا</w:t>
      </w:r>
      <w:r w:rsidR="00F27CD9">
        <w:rPr>
          <w:rFonts w:ascii="Traditional Arabic" w:hAnsi="Traditional Arabic" w:cs="Traditional Arabic" w:hint="cs"/>
          <w:sz w:val="40"/>
          <w:szCs w:val="40"/>
          <w:rtl/>
          <w:lang w:bidi="ar-DZ"/>
        </w:rPr>
        <w:t>لعسكرية وقوته الهائلة في كل الم</w:t>
      </w:r>
      <w:r>
        <w:rPr>
          <w:rFonts w:ascii="Traditional Arabic" w:hAnsi="Traditional Arabic" w:cs="Traditional Arabic" w:hint="cs"/>
          <w:sz w:val="40"/>
          <w:szCs w:val="40"/>
          <w:rtl/>
          <w:lang w:bidi="ar-DZ"/>
        </w:rPr>
        <w:t>يادين.</w:t>
      </w:r>
    </w:p>
    <w:p w:rsidR="00F27CD9" w:rsidRDefault="00F27CD9" w:rsidP="00F27CD9">
      <w:pPr>
        <w:bidi/>
        <w:spacing w:after="0" w:line="240" w:lineRule="auto"/>
        <w:ind w:firstLine="567"/>
        <w:jc w:val="both"/>
        <w:rPr>
          <w:rFonts w:ascii="Traditional Arabic" w:hAnsi="Traditional Arabic" w:cs="Traditional Arabic"/>
          <w:sz w:val="40"/>
          <w:szCs w:val="40"/>
          <w:rtl/>
          <w:lang w:bidi="ar-DZ"/>
        </w:rPr>
      </w:pPr>
      <w:r w:rsidRPr="00F27CD9">
        <w:rPr>
          <w:rFonts w:ascii="Traditional Arabic" w:hAnsi="Traditional Arabic" w:cs="Traditional Arabic" w:hint="cs"/>
          <w:sz w:val="40"/>
          <w:szCs w:val="40"/>
          <w:u w:val="thick"/>
          <w:rtl/>
          <w:lang w:bidi="ar-DZ"/>
        </w:rPr>
        <w:t>المتن</w:t>
      </w:r>
      <w:r>
        <w:rPr>
          <w:rFonts w:ascii="Traditional Arabic" w:hAnsi="Traditional Arabic" w:cs="Traditional Arabic" w:hint="cs"/>
          <w:sz w:val="40"/>
          <w:szCs w:val="40"/>
          <w:rtl/>
          <w:lang w:bidi="ar-DZ"/>
        </w:rPr>
        <w:t>: تضمن 282مادة</w:t>
      </w:r>
      <w:r w:rsidR="00D336A1">
        <w:rPr>
          <w:rFonts w:ascii="Traditional Arabic" w:hAnsi="Traditional Arabic" w:cs="Traditional Arabic" w:hint="cs"/>
          <w:sz w:val="40"/>
          <w:szCs w:val="40"/>
          <w:rtl/>
          <w:lang w:bidi="ar-DZ"/>
        </w:rPr>
        <w:t xml:space="preserve"> يمكن تقسيمها الى 12 قسم وهي: القضاء والشهود، السرقة والنهب، الجيش، الحقول والبساتين والبيوت، القروض ونسبة الفائدة، الخمر، الديون والائتمان، نظام الاسرة، القصاص والغرامات، الطب والطب البيطري، الأسعار وأجور العمال، شراء العبيد وعلاقاتهم بأسيادهم.</w:t>
      </w:r>
    </w:p>
    <w:p w:rsidR="00D336A1" w:rsidRDefault="00D336A1" w:rsidP="00D336A1">
      <w:pPr>
        <w:bidi/>
        <w:spacing w:after="0" w:line="240" w:lineRule="auto"/>
        <w:ind w:firstLine="567"/>
        <w:jc w:val="both"/>
        <w:rPr>
          <w:rFonts w:ascii="Traditional Arabic" w:hAnsi="Traditional Arabic" w:cs="Traditional Arabic"/>
          <w:sz w:val="40"/>
          <w:szCs w:val="40"/>
          <w:rtl/>
          <w:lang w:bidi="ar-DZ"/>
        </w:rPr>
      </w:pPr>
      <w:r w:rsidRPr="00D336A1">
        <w:rPr>
          <w:rFonts w:ascii="Traditional Arabic" w:hAnsi="Traditional Arabic" w:cs="Traditional Arabic" w:hint="cs"/>
          <w:sz w:val="40"/>
          <w:szCs w:val="40"/>
          <w:u w:val="thick"/>
          <w:rtl/>
          <w:lang w:bidi="ar-DZ"/>
        </w:rPr>
        <w:t>خاتمة</w:t>
      </w:r>
      <w:r>
        <w:rPr>
          <w:rFonts w:ascii="Traditional Arabic" w:hAnsi="Traditional Arabic" w:cs="Traditional Arabic" w:hint="cs"/>
          <w:sz w:val="40"/>
          <w:szCs w:val="40"/>
          <w:rtl/>
          <w:lang w:bidi="ar-DZ"/>
        </w:rPr>
        <w:t>: أكدت  الخاتمة على ضرورة احترام القانون  عن طريق اضفاء البركات والشكر للإله وصب اللعنات على من يخالفها او يبدلها.</w:t>
      </w:r>
    </w:p>
    <w:p w:rsidR="00D336A1" w:rsidRDefault="00470BFD" w:rsidP="00D336A1">
      <w:pPr>
        <w:bidi/>
        <w:spacing w:after="0" w:line="240" w:lineRule="auto"/>
        <w:ind w:firstLine="567"/>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2</w:t>
      </w:r>
      <w:r w:rsidR="00D336A1">
        <w:rPr>
          <w:rFonts w:ascii="Traditional Arabic" w:hAnsi="Traditional Arabic" w:cs="Traditional Arabic" w:hint="cs"/>
          <w:sz w:val="40"/>
          <w:szCs w:val="40"/>
          <w:rtl/>
          <w:lang w:bidi="ar-DZ"/>
        </w:rPr>
        <w:t>-</w:t>
      </w:r>
      <w:r w:rsidR="00D336A1">
        <w:rPr>
          <w:rFonts w:ascii="Traditional Arabic" w:hAnsi="Traditional Arabic" w:cs="Traditional Arabic" w:hint="cs"/>
          <w:b/>
          <w:bCs/>
          <w:sz w:val="40"/>
          <w:szCs w:val="40"/>
          <w:rtl/>
          <w:lang w:bidi="ar-DZ"/>
        </w:rPr>
        <w:t>خصائص قانون حمورابي:</w:t>
      </w:r>
    </w:p>
    <w:p w:rsidR="00726801" w:rsidRDefault="00726801" w:rsidP="00726801">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-لا ينظم هذا القانون كل مظاهر الحياة القانونية ومع ذلك فهو يعالج </w:t>
      </w:r>
      <w:proofErr w:type="gramStart"/>
      <w:r>
        <w:rPr>
          <w:rFonts w:ascii="Traditional Arabic" w:hAnsi="Traditional Arabic" w:cs="Traditional Arabic" w:hint="cs"/>
          <w:sz w:val="40"/>
          <w:szCs w:val="40"/>
          <w:rtl/>
          <w:lang w:bidi="ar-DZ"/>
        </w:rPr>
        <w:t>بالتفصيل  الكثير</w:t>
      </w:r>
      <w:proofErr w:type="gramEnd"/>
      <w:r>
        <w:rPr>
          <w:rFonts w:ascii="Traditional Arabic" w:hAnsi="Traditional Arabic" w:cs="Traditional Arabic" w:hint="cs"/>
          <w:sz w:val="40"/>
          <w:szCs w:val="40"/>
          <w:rtl/>
          <w:lang w:bidi="ar-DZ"/>
        </w:rPr>
        <w:t xml:space="preserve"> من المسائل بطريقة غير منهجية بمنظور الفقهاء المعاصرين.</w:t>
      </w:r>
    </w:p>
    <w:p w:rsidR="00726801" w:rsidRDefault="00726801" w:rsidP="00726801">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-اطلاق اسم "تقنين" عليه ليس دقيقا كفاية لأنه يعالج مسائل محددة للغاية فلم ترد مواده عامة وانما مبنية على فرضيات مثلا المادة 195منه "لو فرضان ولدا ضرب اباه تقطع يده" ولم يشر الى فرضية قتل الوالدين، ايضا المادة 14:" لو فرض ان رجلا خطف ابنا صغيرا لآخر يحكم عليه بالموت" فهي تعاقب على خطف ابن شخص حر ماذا لو خطف عبدا تابع لشخص حر ماهي العقوبة.</w:t>
      </w:r>
    </w:p>
    <w:p w:rsidR="00726801" w:rsidRDefault="00726801" w:rsidP="00726801">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هذا القانون كان عامل توحيد فقد جمع بين مجموعتين من الشعوب السومريين والأكاديين تحت سلطة عامة واحدة.</w:t>
      </w:r>
    </w:p>
    <w:p w:rsidR="00726801" w:rsidRDefault="00726801" w:rsidP="00726801">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-رغم انه استوحى الاله عند صدور قانون حمورابي إلا  انه لا يعتبر قانونا دينيا فهو قانون علماني بحت.</w:t>
      </w:r>
    </w:p>
    <w:p w:rsidR="00726801" w:rsidRDefault="00726801" w:rsidP="00726801">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-ان صياغة القانون كانت</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مختصرة بشدة وقد استعمل مصطلحات  فنية مدهشة وهي</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ذاتية اي</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مبتكرة</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من قبل الملك فلا نجد استعمالا  لها</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في</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القوانين</w:t>
      </w:r>
      <w:r w:rsidR="00470BF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التي سبقته.</w:t>
      </w:r>
    </w:p>
    <w:p w:rsidR="00470BFD" w:rsidRDefault="00470BFD" w:rsidP="00470BFD">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3</w:t>
      </w:r>
      <w:r w:rsidRPr="00470BFD">
        <w:rPr>
          <w:rFonts w:ascii="Traditional Arabic" w:hAnsi="Traditional Arabic" w:cs="Traditional Arabic" w:hint="cs"/>
          <w:sz w:val="40"/>
          <w:szCs w:val="40"/>
          <w:rtl/>
          <w:lang w:bidi="ar-DZ"/>
        </w:rPr>
        <w:t>-</w:t>
      </w:r>
      <w:r w:rsidRPr="00470BFD">
        <w:rPr>
          <w:rFonts w:ascii="Traditional Arabic" w:hAnsi="Traditional Arabic" w:cs="Traditional Arabic" w:hint="cs"/>
          <w:b/>
          <w:bCs/>
          <w:sz w:val="40"/>
          <w:szCs w:val="40"/>
          <w:rtl/>
          <w:lang w:bidi="ar-DZ"/>
        </w:rPr>
        <w:t>مظاهر التنظيم القانوني في شريعة حمورابي</w:t>
      </w:r>
    </w:p>
    <w:p w:rsidR="00470BFD" w:rsidRPr="00470BFD" w:rsidRDefault="00470BFD" w:rsidP="00470BFD">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-النظام السياسي</w:t>
      </w:r>
      <w:r w:rsidR="002D01AF">
        <w:rPr>
          <w:rFonts w:ascii="Traditional Arabic" w:hAnsi="Traditional Arabic" w:cs="Traditional Arabic" w:hint="cs"/>
          <w:b/>
          <w:bCs/>
          <w:sz w:val="40"/>
          <w:szCs w:val="40"/>
          <w:rtl/>
          <w:lang w:bidi="ar-DZ"/>
        </w:rPr>
        <w:t xml:space="preserve"> (نظام الحكم)</w:t>
      </w:r>
      <w:r>
        <w:rPr>
          <w:rFonts w:ascii="Traditional Arabic" w:hAnsi="Traditional Arabic" w:cs="Traditional Arabic" w:hint="cs"/>
          <w:b/>
          <w:bCs/>
          <w:sz w:val="40"/>
          <w:szCs w:val="40"/>
          <w:rtl/>
          <w:lang w:bidi="ar-DZ"/>
        </w:rPr>
        <w:t>:</w:t>
      </w:r>
    </w:p>
    <w:p w:rsidR="00D336A1" w:rsidRDefault="002D01AF" w:rsidP="00D336A1">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كانت بلاد الرافدين مقسمة الى عدة دويلات وكانت في حروب وصراعات فيما بينها ما أدى الى اختلال الأمن وانتشار الفوضى وقطاع الطرق، إلا ان الملك السادس حمورابي سيطر على هذه الدويلات وقام بتوحيدها كدولة واحدة سياسيا ودينيا وقانونيا.</w:t>
      </w:r>
    </w:p>
    <w:p w:rsidR="002D01AF" w:rsidRDefault="002D01AF" w:rsidP="002D01AF">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أما نظام الحكم فكان نظاما ملكي وراثي مطلق، للملك سلطات واسعة في كافة المجالات فهو خليفة الإله وممثله في الارض، ويمكن للملك اختيار ولي العهد وفقا لما يستوحيه من الآلهة وبعد تدخل الكهنة وممارستهم لبعض الطقوس الدينية ومباركته يصبح شرعيا.</w:t>
      </w:r>
    </w:p>
    <w:p w:rsidR="002D01AF" w:rsidRDefault="002D01AF" w:rsidP="002D01AF">
      <w:pPr>
        <w:bidi/>
        <w:spacing w:after="0" w:line="240" w:lineRule="auto"/>
        <w:ind w:firstLine="567"/>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النظام الاداري:</w:t>
      </w:r>
    </w:p>
    <w:p w:rsidR="002D01AF" w:rsidRDefault="002D01AF" w:rsidP="002D01AF">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يعتبر الملك الوسيط بين الآلهة والناس</w:t>
      </w:r>
      <w:r w:rsidR="009B1E2A">
        <w:rPr>
          <w:rFonts w:ascii="Traditional Arabic" w:hAnsi="Traditional Arabic" w:cs="Traditional Arabic" w:hint="cs"/>
          <w:sz w:val="40"/>
          <w:szCs w:val="40"/>
          <w:rtl/>
          <w:lang w:bidi="ar-DZ"/>
        </w:rPr>
        <w:t xml:space="preserve"> فهو القائد الأ</w:t>
      </w:r>
      <w:r>
        <w:rPr>
          <w:rFonts w:ascii="Traditional Arabic" w:hAnsi="Traditional Arabic" w:cs="Traditional Arabic" w:hint="cs"/>
          <w:sz w:val="40"/>
          <w:szCs w:val="40"/>
          <w:rtl/>
          <w:lang w:bidi="ar-DZ"/>
        </w:rPr>
        <w:t>على في كافة الأجهزة</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الادارية</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بما في</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ذلك الجيش وتساعده زوجته الى جانب</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تعيين</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شخص</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من طرف الملك ليساعده الذي هو رئيس</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الوزراء ثم الكهنة والقضاة هذا على المستوى المركزي</w:t>
      </w:r>
      <w:r w:rsidR="009B1E2A">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ا</w:t>
      </w:r>
      <w:r w:rsidR="009B1E2A">
        <w:rPr>
          <w:rFonts w:ascii="Traditional Arabic" w:hAnsi="Traditional Arabic" w:cs="Traditional Arabic" w:hint="cs"/>
          <w:sz w:val="40"/>
          <w:szCs w:val="40"/>
          <w:rtl/>
          <w:lang w:bidi="ar-DZ"/>
        </w:rPr>
        <w:t>ما</w:t>
      </w:r>
      <w:r>
        <w:rPr>
          <w:rFonts w:ascii="Traditional Arabic" w:hAnsi="Traditional Arabic" w:cs="Traditional Arabic" w:hint="cs"/>
          <w:sz w:val="40"/>
          <w:szCs w:val="40"/>
          <w:rtl/>
          <w:lang w:bidi="ar-DZ"/>
        </w:rPr>
        <w:t xml:space="preserve"> على المستوى المحل</w:t>
      </w:r>
      <w:r w:rsidR="009B1E2A">
        <w:rPr>
          <w:rFonts w:ascii="Traditional Arabic" w:hAnsi="Traditional Arabic" w:cs="Traditional Arabic" w:hint="cs"/>
          <w:sz w:val="40"/>
          <w:szCs w:val="40"/>
          <w:rtl/>
          <w:lang w:bidi="ar-DZ"/>
        </w:rPr>
        <w:t>ي يعين الملك حكام الأقاليم أ</w:t>
      </w:r>
      <w:r>
        <w:rPr>
          <w:rFonts w:ascii="Traditional Arabic" w:hAnsi="Traditional Arabic" w:cs="Traditional Arabic" w:hint="cs"/>
          <w:sz w:val="40"/>
          <w:szCs w:val="40"/>
          <w:rtl/>
          <w:lang w:bidi="ar-DZ"/>
        </w:rPr>
        <w:t>و ولاة المقاطعات ودورهم هو تطبيق تعاليم الملك وتحت رقابت</w:t>
      </w:r>
      <w:r w:rsidR="009B1E2A">
        <w:rPr>
          <w:rFonts w:ascii="Traditional Arabic" w:hAnsi="Traditional Arabic" w:cs="Traditional Arabic" w:hint="cs"/>
          <w:sz w:val="40"/>
          <w:szCs w:val="40"/>
          <w:rtl/>
          <w:lang w:bidi="ar-DZ"/>
        </w:rPr>
        <w:t>ه ويقومون بجمع الضرائب، وقد أنشأ</w:t>
      </w:r>
      <w:r>
        <w:rPr>
          <w:rFonts w:ascii="Traditional Arabic" w:hAnsi="Traditional Arabic" w:cs="Traditional Arabic" w:hint="cs"/>
          <w:sz w:val="40"/>
          <w:szCs w:val="40"/>
          <w:rtl/>
          <w:lang w:bidi="ar-DZ"/>
        </w:rPr>
        <w:t xml:space="preserve"> نظام التفتيش</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اي</w:t>
      </w:r>
      <w:r w:rsidR="009B1E2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التحري والتحقيق في الشكاوى التي يقدمها ال</w:t>
      </w:r>
      <w:r w:rsidR="009B1E2A">
        <w:rPr>
          <w:rFonts w:ascii="Traditional Arabic" w:hAnsi="Traditional Arabic" w:cs="Traditional Arabic" w:hint="cs"/>
          <w:sz w:val="40"/>
          <w:szCs w:val="40"/>
          <w:rtl/>
          <w:lang w:bidi="ar-DZ"/>
        </w:rPr>
        <w:t>شعب ضد حكام الأ</w:t>
      </w:r>
      <w:r>
        <w:rPr>
          <w:rFonts w:ascii="Traditional Arabic" w:hAnsi="Traditional Arabic" w:cs="Traditional Arabic" w:hint="cs"/>
          <w:sz w:val="40"/>
          <w:szCs w:val="40"/>
          <w:rtl/>
          <w:lang w:bidi="ar-DZ"/>
        </w:rPr>
        <w:t>قاليم.</w:t>
      </w:r>
    </w:p>
    <w:p w:rsidR="009B1E2A" w:rsidRDefault="009B1E2A" w:rsidP="009B1E2A">
      <w:pPr>
        <w:bidi/>
        <w:spacing w:after="0" w:line="240" w:lineRule="auto"/>
        <w:ind w:firstLine="567"/>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w:t>
      </w:r>
      <w:proofErr w:type="gramStart"/>
      <w:r>
        <w:rPr>
          <w:rFonts w:ascii="Traditional Arabic" w:hAnsi="Traditional Arabic" w:cs="Traditional Arabic" w:hint="cs"/>
          <w:b/>
          <w:bCs/>
          <w:sz w:val="40"/>
          <w:szCs w:val="40"/>
          <w:rtl/>
          <w:lang w:bidi="ar-DZ"/>
        </w:rPr>
        <w:t>النظام</w:t>
      </w:r>
      <w:proofErr w:type="gramEnd"/>
      <w:r>
        <w:rPr>
          <w:rFonts w:ascii="Traditional Arabic" w:hAnsi="Traditional Arabic" w:cs="Traditional Arabic" w:hint="cs"/>
          <w:b/>
          <w:bCs/>
          <w:sz w:val="40"/>
          <w:szCs w:val="40"/>
          <w:rtl/>
          <w:lang w:bidi="ar-DZ"/>
        </w:rPr>
        <w:t xml:space="preserve"> القضائي:</w:t>
      </w:r>
    </w:p>
    <w:p w:rsidR="009B1E2A" w:rsidRDefault="009B1E2A" w:rsidP="009B1E2A">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يعتبر الملك القاضي الأعلى في البلاد وله ان يقضي بنفسه او يفوض ذلك الى شخص آخر يختاره كولاة الاقاليم وقضاة المقاطعات الذين يفصلون في دعاوى الامن، الجرائم ،السرقة....أما الملك فيفصل في دعاوى انكار العدالة، استغلال الوظيفة، المعاملة السيئة للرعايا......</w:t>
      </w:r>
    </w:p>
    <w:p w:rsidR="009B1E2A" w:rsidRDefault="009B1E2A" w:rsidP="009B1E2A">
      <w:pPr>
        <w:bidi/>
        <w:spacing w:after="0" w:line="240" w:lineRule="auto"/>
        <w:ind w:firstLine="567"/>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w:t>
      </w:r>
      <w:proofErr w:type="gramStart"/>
      <w:r>
        <w:rPr>
          <w:rFonts w:ascii="Traditional Arabic" w:hAnsi="Traditional Arabic" w:cs="Traditional Arabic" w:hint="cs"/>
          <w:b/>
          <w:bCs/>
          <w:sz w:val="40"/>
          <w:szCs w:val="40"/>
          <w:rtl/>
          <w:lang w:bidi="ar-DZ"/>
        </w:rPr>
        <w:t>نظام</w:t>
      </w:r>
      <w:proofErr w:type="gramEnd"/>
      <w:r>
        <w:rPr>
          <w:rFonts w:ascii="Traditional Arabic" w:hAnsi="Traditional Arabic" w:cs="Traditional Arabic" w:hint="cs"/>
          <w:b/>
          <w:bCs/>
          <w:sz w:val="40"/>
          <w:szCs w:val="40"/>
          <w:rtl/>
          <w:lang w:bidi="ar-DZ"/>
        </w:rPr>
        <w:t xml:space="preserve"> الأسرة:</w:t>
      </w:r>
    </w:p>
    <w:p w:rsidR="009B1E2A" w:rsidRDefault="009B1E2A" w:rsidP="009B1E2A">
      <w:pPr>
        <w:bidi/>
        <w:spacing w:after="0" w:line="240" w:lineRule="auto"/>
        <w:ind w:firstLine="567"/>
        <w:jc w:val="both"/>
        <w:rPr>
          <w:rFonts w:ascii="Traditional Arabic" w:hAnsi="Traditional Arabic" w:cs="Traditional Arabic"/>
          <w:sz w:val="40"/>
          <w:szCs w:val="40"/>
          <w:rtl/>
          <w:lang w:bidi="ar-DZ"/>
        </w:rPr>
      </w:pPr>
      <w:r w:rsidRPr="001A6383">
        <w:rPr>
          <w:rFonts w:ascii="Traditional Arabic" w:hAnsi="Traditional Arabic" w:cs="Traditional Arabic" w:hint="cs"/>
          <w:b/>
          <w:bCs/>
          <w:sz w:val="40"/>
          <w:szCs w:val="40"/>
          <w:rtl/>
          <w:lang w:bidi="ar-DZ"/>
        </w:rPr>
        <w:t>1-</w:t>
      </w:r>
      <w:r w:rsidRPr="001A6383">
        <w:rPr>
          <w:rFonts w:ascii="Traditional Arabic" w:hAnsi="Traditional Arabic" w:cs="Traditional Arabic" w:hint="cs"/>
          <w:b/>
          <w:bCs/>
          <w:sz w:val="40"/>
          <w:szCs w:val="40"/>
          <w:u w:val="thick"/>
          <w:rtl/>
          <w:lang w:bidi="ar-DZ"/>
        </w:rPr>
        <w:t>الزواج</w:t>
      </w:r>
      <w:r w:rsidRPr="009B1E2A">
        <w:rPr>
          <w:rFonts w:ascii="Traditional Arabic" w:hAnsi="Traditional Arabic" w:cs="Traditional Arabic" w:hint="cs"/>
          <w:sz w:val="40"/>
          <w:szCs w:val="40"/>
          <w:u w:val="thick"/>
          <w:rtl/>
          <w:lang w:bidi="ar-DZ"/>
        </w:rPr>
        <w:t>:</w:t>
      </w:r>
      <w:r w:rsidR="00FC2465">
        <w:rPr>
          <w:rFonts w:ascii="Traditional Arabic" w:hAnsi="Traditional Arabic" w:cs="Traditional Arabic" w:hint="cs"/>
          <w:sz w:val="40"/>
          <w:szCs w:val="40"/>
          <w:rtl/>
          <w:lang w:bidi="ar-DZ"/>
        </w:rPr>
        <w:t xml:space="preserve"> تتركز الأ</w:t>
      </w:r>
      <w:r>
        <w:rPr>
          <w:rFonts w:ascii="Traditional Arabic" w:hAnsi="Traditional Arabic" w:cs="Traditional Arabic" w:hint="cs"/>
          <w:sz w:val="40"/>
          <w:szCs w:val="40"/>
          <w:rtl/>
          <w:lang w:bidi="ar-DZ"/>
        </w:rPr>
        <w:t>سرة في</w:t>
      </w:r>
      <w:r w:rsidR="00FC2465">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هذه الحضارة على </w:t>
      </w:r>
      <w:r w:rsidR="00CF06A7">
        <w:rPr>
          <w:rFonts w:ascii="Traditional Arabic" w:hAnsi="Traditional Arabic" w:cs="Traditional Arabic" w:hint="cs"/>
          <w:sz w:val="40"/>
          <w:szCs w:val="40"/>
          <w:rtl/>
          <w:lang w:bidi="ar-DZ"/>
        </w:rPr>
        <w:t>نظام الزواج</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وكأصل</w:t>
      </w:r>
      <w:r w:rsidR="00FC2465">
        <w:rPr>
          <w:rFonts w:ascii="Traditional Arabic" w:hAnsi="Traditional Arabic" w:cs="Traditional Arabic" w:hint="cs"/>
          <w:sz w:val="40"/>
          <w:szCs w:val="40"/>
          <w:rtl/>
          <w:lang w:bidi="ar-DZ"/>
        </w:rPr>
        <w:t xml:space="preserve"> زوجة واحدة مع استثناءات تسمح</w:t>
      </w:r>
      <w:r w:rsidR="00CF06A7">
        <w:rPr>
          <w:rFonts w:ascii="Traditional Arabic" w:hAnsi="Traditional Arabic" w:cs="Traditional Arabic" w:hint="cs"/>
          <w:sz w:val="40"/>
          <w:szCs w:val="40"/>
          <w:rtl/>
          <w:lang w:bidi="ar-DZ"/>
        </w:rPr>
        <w:t xml:space="preserve"> بالتعدد كحالة مرض</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الزوجة</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الاولى</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مرضا خطيرا  او عدم انجابها، وقد عرف ايضا موانع الزواج</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فلا زواج بين</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الاصول والفروع والابن وزوجة الاب، كما ان الزواج لا</w:t>
      </w:r>
      <w:r w:rsidR="00FC2465">
        <w:rPr>
          <w:rFonts w:ascii="Traditional Arabic" w:hAnsi="Traditional Arabic" w:cs="Traditional Arabic" w:hint="cs"/>
          <w:sz w:val="40"/>
          <w:szCs w:val="40"/>
          <w:rtl/>
          <w:lang w:bidi="ar-DZ"/>
        </w:rPr>
        <w:t xml:space="preserve"> يأ</w:t>
      </w:r>
      <w:r w:rsidR="00CF06A7">
        <w:rPr>
          <w:rFonts w:ascii="Traditional Arabic" w:hAnsi="Traditional Arabic" w:cs="Traditional Arabic" w:hint="cs"/>
          <w:sz w:val="40"/>
          <w:szCs w:val="40"/>
          <w:rtl/>
          <w:lang w:bidi="ar-DZ"/>
        </w:rPr>
        <w:t>خذ بعين الاعتبار الطبقة الاجتماعية</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للزوجين وكان يتم وفق الخطوات</w:t>
      </w:r>
      <w:r w:rsidR="00FC2465">
        <w:rPr>
          <w:rFonts w:ascii="Traditional Arabic" w:hAnsi="Traditional Arabic" w:cs="Traditional Arabic" w:hint="cs"/>
          <w:sz w:val="40"/>
          <w:szCs w:val="40"/>
          <w:rtl/>
          <w:lang w:bidi="ar-DZ"/>
        </w:rPr>
        <w:t xml:space="preserve"> </w:t>
      </w:r>
      <w:r w:rsidR="00CF06A7">
        <w:rPr>
          <w:rFonts w:ascii="Traditional Arabic" w:hAnsi="Traditional Arabic" w:cs="Traditional Arabic" w:hint="cs"/>
          <w:sz w:val="40"/>
          <w:szCs w:val="40"/>
          <w:rtl/>
          <w:lang w:bidi="ar-DZ"/>
        </w:rPr>
        <w:t>التالية:</w:t>
      </w:r>
    </w:p>
    <w:p w:rsidR="00CF06A7" w:rsidRDefault="00CF06A7" w:rsidP="00CF06A7">
      <w:pPr>
        <w:bidi/>
        <w:spacing w:after="0" w:line="240" w:lineRule="auto"/>
        <w:ind w:firstLine="567"/>
        <w:jc w:val="both"/>
        <w:rPr>
          <w:rFonts w:ascii="Traditional Arabic" w:hAnsi="Traditional Arabic" w:cs="Traditional Arabic"/>
          <w:b/>
          <w:bCs/>
          <w:sz w:val="40"/>
          <w:szCs w:val="40"/>
          <w:rtl/>
          <w:lang w:bidi="ar-DZ"/>
        </w:rPr>
      </w:pPr>
      <w:r w:rsidRPr="00CF06A7">
        <w:rPr>
          <w:rFonts w:ascii="Traditional Arabic" w:hAnsi="Traditional Arabic" w:cs="Traditional Arabic" w:hint="cs"/>
          <w:b/>
          <w:bCs/>
          <w:sz w:val="40"/>
          <w:szCs w:val="40"/>
          <w:rtl/>
          <w:lang w:bidi="ar-DZ"/>
        </w:rPr>
        <w:t>الخطبة</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هو اتفاق بين</w:t>
      </w:r>
      <w:r w:rsidR="00FC2465">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العائلتين</w:t>
      </w:r>
      <w:r w:rsidR="00FC2465">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على الزواج ويدفع مبلغ مالي يسمى </w:t>
      </w:r>
      <w:proofErr w:type="spellStart"/>
      <w:r w:rsidRPr="00CF06A7">
        <w:rPr>
          <w:rFonts w:ascii="Traditional Arabic" w:hAnsi="Traditional Arabic" w:cs="Traditional Arabic" w:hint="cs"/>
          <w:b/>
          <w:bCs/>
          <w:sz w:val="40"/>
          <w:szCs w:val="40"/>
          <w:rtl/>
          <w:lang w:bidi="ar-DZ"/>
        </w:rPr>
        <w:t>البيبلو</w:t>
      </w:r>
      <w:proofErr w:type="spellEnd"/>
      <w:r>
        <w:rPr>
          <w:rFonts w:ascii="Traditional Arabic" w:hAnsi="Traditional Arabic" w:cs="Traditional Arabic" w:hint="cs"/>
          <w:b/>
          <w:bCs/>
          <w:sz w:val="40"/>
          <w:szCs w:val="40"/>
          <w:rtl/>
          <w:lang w:bidi="ar-DZ"/>
        </w:rPr>
        <w:t>.</w:t>
      </w:r>
    </w:p>
    <w:p w:rsidR="00FC2465" w:rsidRDefault="00CF06A7" w:rsidP="00FC2465">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 xml:space="preserve">تحرير العقد:  </w:t>
      </w:r>
      <w:r w:rsidR="00FC2465">
        <w:rPr>
          <w:rFonts w:ascii="Traditional Arabic" w:hAnsi="Traditional Arabic" w:cs="Traditional Arabic" w:hint="cs"/>
          <w:sz w:val="40"/>
          <w:szCs w:val="40"/>
          <w:rtl/>
          <w:lang w:bidi="ar-DZ"/>
        </w:rPr>
        <w:t xml:space="preserve">لصحة العقد يجب تحريره في سند خطي يتضمن اسم الزوجين كاملا ويتم بين الزوج ووالد الزوجة مع الشهود، ويتضمن العقد ايضا تحرير العقوبات في حالة الخيانة وتحديد شروط الطلاق وبعده يتم </w:t>
      </w:r>
      <w:r w:rsidR="00FC2465" w:rsidRPr="00FC2465">
        <w:rPr>
          <w:rFonts w:ascii="Traditional Arabic" w:hAnsi="Traditional Arabic" w:cs="Traditional Arabic" w:hint="cs"/>
          <w:b/>
          <w:bCs/>
          <w:sz w:val="40"/>
          <w:szCs w:val="40"/>
          <w:rtl/>
          <w:lang w:bidi="ar-DZ"/>
        </w:rPr>
        <w:t>اليمين</w:t>
      </w:r>
      <w:r w:rsidR="00FC2465">
        <w:rPr>
          <w:rFonts w:ascii="Traditional Arabic" w:hAnsi="Traditional Arabic" w:cs="Traditional Arabic" w:hint="cs"/>
          <w:b/>
          <w:bCs/>
          <w:sz w:val="40"/>
          <w:szCs w:val="40"/>
          <w:rtl/>
          <w:lang w:bidi="ar-DZ"/>
        </w:rPr>
        <w:t xml:space="preserve"> </w:t>
      </w:r>
      <w:r w:rsidR="00FC2465">
        <w:rPr>
          <w:rFonts w:ascii="Traditional Arabic" w:hAnsi="Traditional Arabic" w:cs="Traditional Arabic" w:hint="cs"/>
          <w:sz w:val="40"/>
          <w:szCs w:val="40"/>
          <w:rtl/>
          <w:lang w:bidi="ar-DZ"/>
        </w:rPr>
        <w:t>حيث يحلف طرفا العقد امام الملك او الكهنة على احترام تلك الشروط.</w:t>
      </w:r>
    </w:p>
    <w:p w:rsidR="00FC2465" w:rsidRDefault="00FC2465" w:rsidP="00FC2465">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منح القانون للمرأة مجموعة من الاموال بمناسبة زواجها وهي:</w:t>
      </w:r>
    </w:p>
    <w:p w:rsidR="00206C02" w:rsidRDefault="00FC2465" w:rsidP="00FC2465">
      <w:pPr>
        <w:bidi/>
        <w:spacing w:after="0" w:line="240" w:lineRule="auto"/>
        <w:ind w:firstLine="567"/>
        <w:jc w:val="both"/>
        <w:rPr>
          <w:rFonts w:ascii="Traditional Arabic" w:hAnsi="Traditional Arabic" w:cs="Traditional Arabic"/>
          <w:sz w:val="40"/>
          <w:szCs w:val="40"/>
          <w:rtl/>
          <w:lang w:bidi="ar-DZ"/>
        </w:rPr>
      </w:pPr>
      <w:proofErr w:type="spellStart"/>
      <w:r>
        <w:rPr>
          <w:rFonts w:ascii="Traditional Arabic" w:hAnsi="Traditional Arabic" w:cs="Traditional Arabic" w:hint="cs"/>
          <w:b/>
          <w:bCs/>
          <w:sz w:val="40"/>
          <w:szCs w:val="40"/>
          <w:rtl/>
          <w:lang w:bidi="ar-DZ"/>
        </w:rPr>
        <w:t>البيبلو</w:t>
      </w:r>
      <w:proofErr w:type="spellEnd"/>
      <w:r>
        <w:rPr>
          <w:rFonts w:ascii="Traditional Arabic" w:hAnsi="Traditional Arabic" w:cs="Traditional Arabic" w:hint="cs"/>
          <w:b/>
          <w:bCs/>
          <w:sz w:val="40"/>
          <w:szCs w:val="40"/>
          <w:rtl/>
          <w:lang w:bidi="ar-DZ"/>
        </w:rPr>
        <w:t>:</w:t>
      </w:r>
      <w:r w:rsidR="00206C02">
        <w:rPr>
          <w:rFonts w:ascii="Traditional Arabic" w:hAnsi="Traditional Arabic" w:cs="Traditional Arabic" w:hint="cs"/>
          <w:b/>
          <w:bCs/>
          <w:sz w:val="40"/>
          <w:szCs w:val="40"/>
          <w:rtl/>
          <w:lang w:bidi="ar-DZ"/>
        </w:rPr>
        <w:t xml:space="preserve"> </w:t>
      </w:r>
      <w:r w:rsidR="00206C02">
        <w:rPr>
          <w:rFonts w:ascii="Traditional Arabic" w:hAnsi="Traditional Arabic" w:cs="Traditional Arabic" w:hint="cs"/>
          <w:sz w:val="40"/>
          <w:szCs w:val="40"/>
          <w:rtl/>
          <w:lang w:bidi="ar-DZ"/>
        </w:rPr>
        <w:t>عبارة عن أموال منقولة تقدم كهدية من الخطيب لخطيبته، فاذا لم ينعقد الزواج بسبب الخطيب أبقته عندها أما اذا كانت هي المتسببة ألزم والدها بإرجاع ضعف ما قبضته.</w:t>
      </w:r>
    </w:p>
    <w:p w:rsidR="00FC2465" w:rsidRPr="001A6383" w:rsidRDefault="00206C02" w:rsidP="00206C02">
      <w:pPr>
        <w:bidi/>
        <w:spacing w:after="0" w:line="240" w:lineRule="auto"/>
        <w:ind w:firstLine="567"/>
        <w:jc w:val="both"/>
        <w:rPr>
          <w:rFonts w:ascii="Traditional Arabic" w:hAnsi="Traditional Arabic" w:cs="Traditional Arabic"/>
          <w:sz w:val="40"/>
          <w:szCs w:val="40"/>
          <w:rtl/>
          <w:lang w:bidi="ar-DZ"/>
        </w:rPr>
      </w:pPr>
      <w:proofErr w:type="spellStart"/>
      <w:r>
        <w:rPr>
          <w:rFonts w:ascii="Traditional Arabic" w:hAnsi="Traditional Arabic" w:cs="Traditional Arabic" w:hint="cs"/>
          <w:b/>
          <w:bCs/>
          <w:sz w:val="40"/>
          <w:szCs w:val="40"/>
          <w:rtl/>
          <w:lang w:bidi="ar-DZ"/>
        </w:rPr>
        <w:t>الترهاتو</w:t>
      </w:r>
      <w:proofErr w:type="spellEnd"/>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عبارة عن هدية رمزية من الزوج لوالد الزوجة كدليل على انعقاد الزواج ومع هذا فان انعدام </w:t>
      </w:r>
      <w:proofErr w:type="spellStart"/>
      <w:r>
        <w:rPr>
          <w:rFonts w:ascii="Traditional Arabic" w:hAnsi="Traditional Arabic" w:cs="Traditional Arabic" w:hint="cs"/>
          <w:sz w:val="40"/>
          <w:szCs w:val="40"/>
          <w:rtl/>
          <w:lang w:bidi="ar-DZ"/>
        </w:rPr>
        <w:t>الترهاتو</w:t>
      </w:r>
      <w:proofErr w:type="spellEnd"/>
      <w:r>
        <w:rPr>
          <w:rFonts w:ascii="Traditional Arabic" w:hAnsi="Traditional Arabic" w:cs="Traditional Arabic" w:hint="cs"/>
          <w:sz w:val="40"/>
          <w:szCs w:val="40"/>
          <w:rtl/>
          <w:lang w:bidi="ar-DZ"/>
        </w:rPr>
        <w:t xml:space="preserve"> لا يبطل العقد كما يصير حقا في حالة الانجاب.</w:t>
      </w:r>
    </w:p>
    <w:p w:rsidR="00206C02" w:rsidRDefault="00206C02" w:rsidP="00206C02">
      <w:pPr>
        <w:bidi/>
        <w:spacing w:after="0" w:line="240" w:lineRule="auto"/>
        <w:ind w:firstLine="567"/>
        <w:jc w:val="both"/>
        <w:rPr>
          <w:rFonts w:ascii="Traditional Arabic" w:hAnsi="Traditional Arabic" w:cs="Traditional Arabic"/>
          <w:sz w:val="40"/>
          <w:szCs w:val="40"/>
          <w:rtl/>
          <w:lang w:bidi="ar-DZ"/>
        </w:rPr>
      </w:pPr>
      <w:proofErr w:type="spellStart"/>
      <w:r>
        <w:rPr>
          <w:rFonts w:ascii="Traditional Arabic" w:hAnsi="Traditional Arabic" w:cs="Traditional Arabic" w:hint="cs"/>
          <w:b/>
          <w:bCs/>
          <w:sz w:val="40"/>
          <w:szCs w:val="40"/>
          <w:rtl/>
          <w:lang w:bidi="ar-DZ"/>
        </w:rPr>
        <w:t>الشريكتو</w:t>
      </w:r>
      <w:proofErr w:type="spellEnd"/>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عبارة عن هبة من أب الزوجة لابنته وهي عبارة عن أموال منقولة وعقارية تقوم مقام الإرث ولا يمكن للزوجة التصرف فيه، ويقوم الزوج بإدارة ذلك المال، وينتقل المال الى الأولاد وان لم تنجب فيعود الى أسرتها الأصلية.</w:t>
      </w:r>
    </w:p>
    <w:p w:rsidR="00206C02" w:rsidRDefault="00206C02" w:rsidP="00206C02">
      <w:pPr>
        <w:bidi/>
        <w:spacing w:after="0" w:line="240" w:lineRule="auto"/>
        <w:ind w:firstLine="567"/>
        <w:jc w:val="both"/>
        <w:rPr>
          <w:rFonts w:ascii="Traditional Arabic" w:hAnsi="Traditional Arabic" w:cs="Traditional Arabic"/>
          <w:sz w:val="40"/>
          <w:szCs w:val="40"/>
          <w:rtl/>
          <w:lang w:bidi="ar-DZ"/>
        </w:rPr>
      </w:pPr>
      <w:proofErr w:type="spellStart"/>
      <w:r w:rsidRPr="00206C02">
        <w:rPr>
          <w:rFonts w:ascii="Traditional Arabic" w:hAnsi="Traditional Arabic" w:cs="Traditional Arabic" w:hint="cs"/>
          <w:b/>
          <w:bCs/>
          <w:sz w:val="40"/>
          <w:szCs w:val="40"/>
          <w:rtl/>
          <w:lang w:bidi="ar-DZ"/>
        </w:rPr>
        <w:t>النودونو</w:t>
      </w:r>
      <w:proofErr w:type="spellEnd"/>
      <w:r>
        <w:rPr>
          <w:rFonts w:ascii="Traditional Arabic" w:hAnsi="Traditional Arabic" w:cs="Traditional Arabic" w:hint="cs"/>
          <w:sz w:val="40"/>
          <w:szCs w:val="40"/>
          <w:rtl/>
          <w:lang w:bidi="ar-DZ"/>
        </w:rPr>
        <w:t>: هي هدية الزوج لزوجته خلال حياتهما الزوجية قصد مساعدة الزوجة في حالة الوفاة المفاجئ للزوج وكتأ</w:t>
      </w:r>
      <w:r w:rsidR="00940EBD">
        <w:rPr>
          <w:rFonts w:ascii="Traditional Arabic" w:hAnsi="Traditional Arabic" w:cs="Traditional Arabic" w:hint="cs"/>
          <w:sz w:val="40"/>
          <w:szCs w:val="40"/>
          <w:rtl/>
          <w:lang w:bidi="ar-DZ"/>
        </w:rPr>
        <w:t xml:space="preserve">مين لمعيشة الاولاد، ويتكون من اموال منقولة وعقارية، </w:t>
      </w:r>
      <w:r>
        <w:rPr>
          <w:rFonts w:ascii="Traditional Arabic" w:hAnsi="Traditional Arabic" w:cs="Traditional Arabic" w:hint="cs"/>
          <w:sz w:val="40"/>
          <w:szCs w:val="40"/>
          <w:rtl/>
          <w:lang w:bidi="ar-DZ"/>
        </w:rPr>
        <w:t>وفي ح</w:t>
      </w:r>
      <w:r w:rsidR="00940EBD">
        <w:rPr>
          <w:rFonts w:ascii="Traditional Arabic" w:hAnsi="Traditional Arabic" w:cs="Traditional Arabic" w:hint="cs"/>
          <w:sz w:val="40"/>
          <w:szCs w:val="40"/>
          <w:rtl/>
          <w:lang w:bidi="ar-DZ"/>
        </w:rPr>
        <w:t>الة وفاة الزوج واعادة زواج المرأ</w:t>
      </w:r>
      <w:r>
        <w:rPr>
          <w:rFonts w:ascii="Traditional Arabic" w:hAnsi="Traditional Arabic" w:cs="Traditional Arabic" w:hint="cs"/>
          <w:sz w:val="40"/>
          <w:szCs w:val="40"/>
          <w:rtl/>
          <w:lang w:bidi="ar-DZ"/>
        </w:rPr>
        <w:t>ة ين</w:t>
      </w:r>
      <w:r w:rsidR="00940EBD">
        <w:rPr>
          <w:rFonts w:ascii="Traditional Arabic" w:hAnsi="Traditional Arabic" w:cs="Traditional Arabic" w:hint="cs"/>
          <w:sz w:val="40"/>
          <w:szCs w:val="40"/>
          <w:rtl/>
          <w:lang w:bidi="ar-DZ"/>
        </w:rPr>
        <w:t xml:space="preserve">تقل </w:t>
      </w:r>
      <w:proofErr w:type="spellStart"/>
      <w:r w:rsidR="00940EBD">
        <w:rPr>
          <w:rFonts w:ascii="Traditional Arabic" w:hAnsi="Traditional Arabic" w:cs="Traditional Arabic" w:hint="cs"/>
          <w:sz w:val="40"/>
          <w:szCs w:val="40"/>
          <w:rtl/>
          <w:lang w:bidi="ar-DZ"/>
        </w:rPr>
        <w:t>النودونو</w:t>
      </w:r>
      <w:proofErr w:type="spellEnd"/>
      <w:r w:rsidR="00940EBD">
        <w:rPr>
          <w:rFonts w:ascii="Traditional Arabic" w:hAnsi="Traditional Arabic" w:cs="Traditional Arabic" w:hint="cs"/>
          <w:sz w:val="40"/>
          <w:szCs w:val="40"/>
          <w:rtl/>
          <w:lang w:bidi="ar-DZ"/>
        </w:rPr>
        <w:t xml:space="preserve"> الى ابناء الزوج الأول.</w:t>
      </w:r>
    </w:p>
    <w:p w:rsidR="00940EBD" w:rsidRPr="001A6383" w:rsidRDefault="001A6383" w:rsidP="00940EBD">
      <w:pPr>
        <w:bidi/>
        <w:spacing w:after="0" w:line="240" w:lineRule="auto"/>
        <w:ind w:firstLine="567"/>
        <w:jc w:val="both"/>
        <w:rPr>
          <w:rFonts w:ascii="Traditional Arabic" w:hAnsi="Traditional Arabic" w:cs="Traditional Arabic"/>
          <w:b/>
          <w:bCs/>
          <w:sz w:val="40"/>
          <w:szCs w:val="40"/>
          <w:u w:val="thick"/>
          <w:rtl/>
          <w:lang w:bidi="ar-DZ"/>
        </w:rPr>
      </w:pPr>
      <w:r>
        <w:rPr>
          <w:rFonts w:ascii="Traditional Arabic" w:hAnsi="Traditional Arabic" w:cs="Traditional Arabic" w:hint="cs"/>
          <w:sz w:val="40"/>
          <w:szCs w:val="40"/>
          <w:rtl/>
          <w:lang w:bidi="ar-DZ"/>
        </w:rPr>
        <w:t>2</w:t>
      </w:r>
      <w:r w:rsidRPr="001A6383">
        <w:rPr>
          <w:rFonts w:ascii="Traditional Arabic" w:hAnsi="Traditional Arabic" w:cs="Traditional Arabic" w:hint="cs"/>
          <w:b/>
          <w:bCs/>
          <w:sz w:val="40"/>
          <w:szCs w:val="40"/>
          <w:u w:val="thick"/>
          <w:rtl/>
          <w:lang w:bidi="ar-DZ"/>
        </w:rPr>
        <w:t>-</w:t>
      </w:r>
      <w:proofErr w:type="gramStart"/>
      <w:r w:rsidRPr="001A6383">
        <w:rPr>
          <w:rFonts w:ascii="Traditional Arabic" w:hAnsi="Traditional Arabic" w:cs="Traditional Arabic" w:hint="cs"/>
          <w:b/>
          <w:bCs/>
          <w:sz w:val="40"/>
          <w:szCs w:val="40"/>
          <w:u w:val="thick"/>
          <w:rtl/>
          <w:lang w:bidi="ar-DZ"/>
        </w:rPr>
        <w:t>انحلال</w:t>
      </w:r>
      <w:proofErr w:type="gramEnd"/>
      <w:r w:rsidRPr="001A6383">
        <w:rPr>
          <w:rFonts w:ascii="Traditional Arabic" w:hAnsi="Traditional Arabic" w:cs="Traditional Arabic" w:hint="cs"/>
          <w:b/>
          <w:bCs/>
          <w:sz w:val="40"/>
          <w:szCs w:val="40"/>
          <w:u w:val="thick"/>
          <w:rtl/>
          <w:lang w:bidi="ar-DZ"/>
        </w:rPr>
        <w:t xml:space="preserve"> الرابطة الزوجية:</w:t>
      </w:r>
    </w:p>
    <w:p w:rsidR="001A6383" w:rsidRDefault="001A6383" w:rsidP="001A638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sidRPr="001A6383">
        <w:rPr>
          <w:rFonts w:ascii="Traditional Arabic" w:hAnsi="Traditional Arabic" w:cs="Traditional Arabic" w:hint="cs"/>
          <w:b/>
          <w:bCs/>
          <w:sz w:val="40"/>
          <w:szCs w:val="40"/>
          <w:rtl/>
          <w:lang w:bidi="ar-DZ"/>
        </w:rPr>
        <w:t>الانحلال الطبيعي</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بوفاة احد الزوجين، ويمنع قانون حمورابي زواج المرأة المتوفي عنها زوجها والتي لها أطفال صغار إلا بإذن من المحكمة.</w:t>
      </w:r>
    </w:p>
    <w:p w:rsidR="001A6383" w:rsidRDefault="001A6383" w:rsidP="001A638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proofErr w:type="gramStart"/>
      <w:r>
        <w:rPr>
          <w:rFonts w:ascii="Traditional Arabic" w:hAnsi="Traditional Arabic" w:cs="Traditional Arabic" w:hint="cs"/>
          <w:b/>
          <w:bCs/>
          <w:sz w:val="40"/>
          <w:szCs w:val="40"/>
          <w:rtl/>
          <w:lang w:bidi="ar-DZ"/>
        </w:rPr>
        <w:t>الانحلال</w:t>
      </w:r>
      <w:proofErr w:type="gramEnd"/>
      <w:r>
        <w:rPr>
          <w:rFonts w:ascii="Traditional Arabic" w:hAnsi="Traditional Arabic" w:cs="Traditional Arabic" w:hint="cs"/>
          <w:b/>
          <w:bCs/>
          <w:sz w:val="40"/>
          <w:szCs w:val="40"/>
          <w:rtl/>
          <w:lang w:bidi="ar-DZ"/>
        </w:rPr>
        <w:t xml:space="preserve"> الإرادي: </w:t>
      </w:r>
      <w:r>
        <w:rPr>
          <w:rFonts w:ascii="Traditional Arabic" w:hAnsi="Traditional Arabic" w:cs="Traditional Arabic" w:hint="cs"/>
          <w:sz w:val="40"/>
          <w:szCs w:val="40"/>
          <w:rtl/>
          <w:lang w:bidi="ar-DZ"/>
        </w:rPr>
        <w:t>ونميز بين</w:t>
      </w:r>
    </w:p>
    <w:p w:rsidR="00206C02" w:rsidRDefault="001A6383" w:rsidP="001A638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الانحلال بإ</w:t>
      </w:r>
      <w:r w:rsidRPr="001A6383">
        <w:rPr>
          <w:rFonts w:ascii="Traditional Arabic" w:hAnsi="Traditional Arabic" w:cs="Traditional Arabic" w:hint="cs"/>
          <w:b/>
          <w:bCs/>
          <w:sz w:val="40"/>
          <w:szCs w:val="40"/>
          <w:rtl/>
          <w:lang w:bidi="ar-DZ"/>
        </w:rPr>
        <w:t>رادة الزوج</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اي الطلاق وهو لا يخضع لإجراءات معقدة بل يقع بمجرد رسالة تتضمن موضوع الطلاق عليها ختم الزوج، لكن يمنع طرد الزوجة المريضة مع حقه في إعادة الزواج مرة أخرى، أما الزوجة المهملة لبيتها فيجوز لزوجها أن ينزلها منزلة العبيد.</w:t>
      </w:r>
    </w:p>
    <w:p w:rsidR="001A6383" w:rsidRDefault="001A6383" w:rsidP="001A638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 xml:space="preserve">الانحلال بطلب من الزوجة: </w:t>
      </w:r>
      <w:r w:rsidRPr="001A6383">
        <w:rPr>
          <w:rFonts w:ascii="Traditional Arabic" w:hAnsi="Traditional Arabic" w:cs="Traditional Arabic" w:hint="cs"/>
          <w:sz w:val="40"/>
          <w:szCs w:val="40"/>
          <w:rtl/>
          <w:lang w:bidi="ar-DZ"/>
        </w:rPr>
        <w:t>الأصل</w:t>
      </w:r>
      <w:r w:rsidR="00894D93">
        <w:rPr>
          <w:rFonts w:ascii="Traditional Arabic" w:hAnsi="Traditional Arabic" w:cs="Traditional Arabic" w:hint="cs"/>
          <w:sz w:val="40"/>
          <w:szCs w:val="40"/>
          <w:rtl/>
          <w:lang w:bidi="ar-DZ"/>
        </w:rPr>
        <w:t xml:space="preserve"> أنه لا يمكن للزوجة أ</w:t>
      </w:r>
      <w:r>
        <w:rPr>
          <w:rFonts w:ascii="Traditional Arabic" w:hAnsi="Traditional Arabic" w:cs="Traditional Arabic" w:hint="cs"/>
          <w:sz w:val="40"/>
          <w:szCs w:val="40"/>
          <w:rtl/>
          <w:lang w:bidi="ar-DZ"/>
        </w:rPr>
        <w:t>ن تترك زوجها دون سبب جدي وإلا تعاقب بالموت غرقا او تلقى من أعالي الحصون ولكن إذا أسا</w:t>
      </w:r>
      <w:r w:rsidR="00894D93">
        <w:rPr>
          <w:rFonts w:ascii="Traditional Arabic" w:hAnsi="Traditional Arabic" w:cs="Traditional Arabic" w:hint="cs"/>
          <w:sz w:val="40"/>
          <w:szCs w:val="40"/>
          <w:rtl/>
          <w:lang w:bidi="ar-DZ"/>
        </w:rPr>
        <w:t>ء الزوج معاملتها  كان للقاضي  أن</w:t>
      </w:r>
      <w:r>
        <w:rPr>
          <w:rFonts w:ascii="Traditional Arabic" w:hAnsi="Traditional Arabic" w:cs="Traditional Arabic" w:hint="cs"/>
          <w:sz w:val="40"/>
          <w:szCs w:val="40"/>
          <w:rtl/>
          <w:lang w:bidi="ar-DZ"/>
        </w:rPr>
        <w:t xml:space="preserve"> يسمح لها بمغادرته.</w:t>
      </w:r>
    </w:p>
    <w:p w:rsidR="00894D93" w:rsidRDefault="00894D93" w:rsidP="00894D9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الانحلال الوقتي:</w:t>
      </w:r>
      <w:r>
        <w:rPr>
          <w:rFonts w:ascii="Traditional Arabic" w:hAnsi="Traditional Arabic" w:cs="Traditional Arabic" w:hint="cs"/>
          <w:sz w:val="40"/>
          <w:szCs w:val="40"/>
          <w:rtl/>
          <w:lang w:bidi="ar-DZ"/>
        </w:rPr>
        <w:t xml:space="preserve"> يتعلق بزوجة أسير الحرب التي ليس لها طعام في بيتها فيجوز لها أن تتزوج من أجل ذلك وتعود الى زوجها الأول بعد عودته.</w:t>
      </w:r>
    </w:p>
    <w:p w:rsidR="00894D93" w:rsidRDefault="00894D93" w:rsidP="00894D9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الانحلال الدائم:</w:t>
      </w:r>
      <w:r>
        <w:rPr>
          <w:rFonts w:ascii="Traditional Arabic" w:hAnsi="Traditional Arabic" w:cs="Traditional Arabic" w:hint="cs"/>
          <w:sz w:val="40"/>
          <w:szCs w:val="40"/>
          <w:rtl/>
          <w:lang w:bidi="ar-DZ"/>
        </w:rPr>
        <w:t xml:space="preserve"> يتعلق بالزوجة التي تركها زوجها لكراهيته لبلده أو مدينته فلها الحق في الزواج من جديد وأن لا تعود اليه اذا ما عاد.</w:t>
      </w:r>
    </w:p>
    <w:p w:rsidR="00894D93" w:rsidRDefault="00894D93" w:rsidP="00894D93">
      <w:pPr>
        <w:bidi/>
        <w:spacing w:after="0" w:line="240" w:lineRule="auto"/>
        <w:ind w:firstLine="567"/>
        <w:jc w:val="both"/>
        <w:rPr>
          <w:rFonts w:ascii="Traditional Arabic" w:hAnsi="Traditional Arabic" w:cs="Traditional Arabic"/>
          <w:sz w:val="40"/>
          <w:szCs w:val="40"/>
          <w:rtl/>
          <w:lang w:bidi="ar-DZ"/>
        </w:rPr>
      </w:pPr>
      <w:r w:rsidRPr="00894D93">
        <w:rPr>
          <w:rFonts w:ascii="Traditional Arabic" w:hAnsi="Traditional Arabic" w:cs="Traditional Arabic" w:hint="cs"/>
          <w:b/>
          <w:bCs/>
          <w:sz w:val="40"/>
          <w:szCs w:val="40"/>
          <w:rtl/>
          <w:lang w:bidi="ar-DZ"/>
        </w:rPr>
        <w:t>3-</w:t>
      </w:r>
      <w:r>
        <w:rPr>
          <w:rFonts w:ascii="Traditional Arabic" w:hAnsi="Traditional Arabic" w:cs="Traditional Arabic" w:hint="cs"/>
          <w:b/>
          <w:bCs/>
          <w:sz w:val="40"/>
          <w:szCs w:val="40"/>
          <w:u w:val="thick"/>
          <w:rtl/>
          <w:lang w:bidi="ar-DZ"/>
        </w:rPr>
        <w:t>الإ</w:t>
      </w:r>
      <w:r w:rsidRPr="00894D93">
        <w:rPr>
          <w:rFonts w:ascii="Traditional Arabic" w:hAnsi="Traditional Arabic" w:cs="Traditional Arabic" w:hint="cs"/>
          <w:b/>
          <w:bCs/>
          <w:sz w:val="40"/>
          <w:szCs w:val="40"/>
          <w:u w:val="thick"/>
          <w:rtl/>
          <w:lang w:bidi="ar-DZ"/>
        </w:rPr>
        <w:t>رث</w:t>
      </w:r>
      <w:r w:rsidRPr="00894D93">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حسب شريعة حمورابي الارث كأصل حق للذكور فقط دون الاناث.</w:t>
      </w:r>
    </w:p>
    <w:p w:rsidR="00894D93" w:rsidRDefault="00894D93" w:rsidP="00894D9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-الإرث للذكور: وهم الأبناء والأحفاد والإخوة أما أولاد الأمة لا يرثون مع أبناء الزوجة الشرعية إلا إذا تبناهم والدهم وفي حالة عدم وجود</w:t>
      </w:r>
      <w:r w:rsidR="00D6685C">
        <w:rPr>
          <w:rFonts w:ascii="Traditional Arabic" w:hAnsi="Traditional Arabic" w:cs="Traditional Arabic" w:hint="cs"/>
          <w:sz w:val="40"/>
          <w:szCs w:val="40"/>
          <w:rtl/>
          <w:lang w:bidi="ar-DZ"/>
        </w:rPr>
        <w:t xml:space="preserve"> ال</w:t>
      </w:r>
      <w:r>
        <w:rPr>
          <w:rFonts w:ascii="Traditional Arabic" w:hAnsi="Traditional Arabic" w:cs="Traditional Arabic" w:hint="cs"/>
          <w:sz w:val="40"/>
          <w:szCs w:val="40"/>
          <w:rtl/>
          <w:lang w:bidi="ar-DZ"/>
        </w:rPr>
        <w:t>أبناء ينتقل الإرث الى أخ المتوفي.</w:t>
      </w:r>
    </w:p>
    <w:p w:rsidR="00894D93" w:rsidRDefault="00894D93" w:rsidP="00894D9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-حق الإناث في الإرث: كان حق غير ثابت فالبنت تأخذ  </w:t>
      </w:r>
      <w:proofErr w:type="spellStart"/>
      <w:r>
        <w:rPr>
          <w:rFonts w:ascii="Traditional Arabic" w:hAnsi="Traditional Arabic" w:cs="Traditional Arabic" w:hint="cs"/>
          <w:sz w:val="40"/>
          <w:szCs w:val="40"/>
          <w:rtl/>
          <w:lang w:bidi="ar-DZ"/>
        </w:rPr>
        <w:t>الشريكتو</w:t>
      </w:r>
      <w:proofErr w:type="spellEnd"/>
      <w:r>
        <w:rPr>
          <w:rFonts w:ascii="Traditional Arabic" w:hAnsi="Traditional Arabic" w:cs="Traditional Arabic" w:hint="cs"/>
          <w:sz w:val="40"/>
          <w:szCs w:val="40"/>
          <w:rtl/>
          <w:lang w:bidi="ar-DZ"/>
        </w:rPr>
        <w:t xml:space="preserve"> بمناسبة زواجها والأرملة لا ترث زوجها ولكن يبقى لها حق الانتفاع فقط دون الملكية.</w:t>
      </w:r>
    </w:p>
    <w:p w:rsidR="00894D93" w:rsidRDefault="00894D93" w:rsidP="00894D93">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4</w:t>
      </w:r>
      <w:r w:rsidRPr="00894D93">
        <w:rPr>
          <w:rFonts w:ascii="Traditional Arabic" w:hAnsi="Traditional Arabic" w:cs="Traditional Arabic" w:hint="cs"/>
          <w:b/>
          <w:bCs/>
          <w:sz w:val="40"/>
          <w:szCs w:val="40"/>
          <w:u w:val="thick"/>
          <w:rtl/>
          <w:lang w:bidi="ar-DZ"/>
        </w:rPr>
        <w:t>-التبني</w:t>
      </w:r>
      <w:r w:rsidRPr="00894D93">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يتم بموجب</w:t>
      </w:r>
      <w:r w:rsidR="00D6685C">
        <w:rPr>
          <w:rFonts w:ascii="Traditional Arabic" w:hAnsi="Traditional Arabic" w:cs="Traditional Arabic" w:hint="cs"/>
          <w:sz w:val="40"/>
          <w:szCs w:val="40"/>
          <w:rtl/>
          <w:lang w:bidi="ar-DZ"/>
        </w:rPr>
        <w:t xml:space="preserve"> عقد يتضمن رضا أسرة الطفل أو رضا الطفل إن لم يكن له عائلة وبعد تحرير العقد يسلم الطفل فعليا الى اسرته الجديدة، ويمكن الغاء عقد التبني اذا كانت معاملة الطفل سيئة في عائلته الجديدة، أما إذا أنكر  الطفل عائلته الجديدة فيعاقب عقوبات شديدة كقطع اللسان أو فقع العين أو إنزاله منزلة العبيد.</w:t>
      </w:r>
    </w:p>
    <w:p w:rsidR="00D6685C" w:rsidRDefault="00D6685C" w:rsidP="00D6685C">
      <w:pPr>
        <w:bidi/>
        <w:spacing w:after="0" w:line="240" w:lineRule="auto"/>
        <w:ind w:firstLine="567"/>
        <w:jc w:val="both"/>
        <w:rPr>
          <w:rFonts w:ascii="Traditional Arabic" w:hAnsi="Traditional Arabic" w:cs="Traditional Arabic"/>
          <w:b/>
          <w:bCs/>
          <w:sz w:val="40"/>
          <w:szCs w:val="40"/>
          <w:rtl/>
          <w:lang w:bidi="ar-DZ"/>
        </w:rPr>
      </w:pPr>
      <w:r w:rsidRPr="00D6685C">
        <w:rPr>
          <w:rFonts w:ascii="Traditional Arabic" w:hAnsi="Traditional Arabic" w:cs="Traditional Arabic" w:hint="cs"/>
          <w:b/>
          <w:bCs/>
          <w:sz w:val="40"/>
          <w:szCs w:val="40"/>
          <w:rtl/>
          <w:lang w:bidi="ar-DZ"/>
        </w:rPr>
        <w:t>نظام الجرائم والعقوبات في شريعة حمورابي</w:t>
      </w:r>
      <w:r>
        <w:rPr>
          <w:rFonts w:ascii="Traditional Arabic" w:hAnsi="Traditional Arabic" w:cs="Traditional Arabic" w:hint="cs"/>
          <w:b/>
          <w:bCs/>
          <w:sz w:val="40"/>
          <w:szCs w:val="40"/>
          <w:rtl/>
          <w:lang w:bidi="ar-DZ"/>
        </w:rPr>
        <w:t>:</w:t>
      </w:r>
    </w:p>
    <w:p w:rsidR="00D6685C" w:rsidRDefault="00D6685C" w:rsidP="00D6685C">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تميز قانون حمورابي بالصرامة والقوة وعدم المساواة في تطبيق العقوبات وقد عرف الجرائم والعقوبات التالية:</w:t>
      </w:r>
    </w:p>
    <w:p w:rsidR="00D6685C" w:rsidRPr="00D6685C" w:rsidRDefault="00D6685C" w:rsidP="00D6685C">
      <w:pPr>
        <w:bidi/>
        <w:spacing w:after="0" w:line="240" w:lineRule="auto"/>
        <w:ind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1-</w:t>
      </w:r>
      <w:r w:rsidRPr="00D6685C">
        <w:rPr>
          <w:rFonts w:ascii="Traditional Arabic" w:hAnsi="Traditional Arabic" w:cs="Traditional Arabic" w:hint="cs"/>
          <w:b/>
          <w:bCs/>
          <w:sz w:val="40"/>
          <w:szCs w:val="40"/>
          <w:rtl/>
          <w:lang w:bidi="ar-DZ"/>
        </w:rPr>
        <w:t>الجرائم ضد الاشخاص</w:t>
      </w:r>
      <w:r>
        <w:rPr>
          <w:rFonts w:ascii="Traditional Arabic" w:hAnsi="Traditional Arabic" w:cs="Traditional Arabic" w:hint="cs"/>
          <w:sz w:val="40"/>
          <w:szCs w:val="40"/>
          <w:rtl/>
          <w:lang w:bidi="ar-DZ"/>
        </w:rPr>
        <w:t>: يطبق عليها مبدأ القصاص وقد فرق بين الجرائم العمدية وغير العمدية</w:t>
      </w:r>
    </w:p>
    <w:p w:rsidR="002D01AF" w:rsidRDefault="00E65E7C" w:rsidP="00E65E7C">
      <w:pPr>
        <w:pStyle w:val="Paragraphedeliste"/>
        <w:numPr>
          <w:ilvl w:val="0"/>
          <w:numId w:val="5"/>
        </w:numPr>
        <w:bidi/>
        <w:spacing w:after="0" w:line="240" w:lineRule="auto"/>
        <w:jc w:val="both"/>
        <w:rPr>
          <w:rFonts w:ascii="Traditional Arabic" w:hAnsi="Traditional Arabic" w:cs="Traditional Arabic"/>
          <w:sz w:val="40"/>
          <w:szCs w:val="40"/>
          <w:lang w:bidi="ar-DZ"/>
        </w:rPr>
      </w:pPr>
      <w:r w:rsidRPr="00A92E51">
        <w:rPr>
          <w:rFonts w:ascii="Traditional Arabic" w:hAnsi="Traditional Arabic" w:cs="Traditional Arabic" w:hint="cs"/>
          <w:b/>
          <w:bCs/>
          <w:sz w:val="40"/>
          <w:szCs w:val="40"/>
          <w:rtl/>
          <w:lang w:bidi="ar-DZ"/>
        </w:rPr>
        <w:lastRenderedPageBreak/>
        <w:t>القتل او المساس بعضو من الاعضاء</w:t>
      </w:r>
      <w:r w:rsidR="00A92E51">
        <w:rPr>
          <w:rFonts w:ascii="Traditional Arabic" w:hAnsi="Traditional Arabic" w:cs="Traditional Arabic" w:hint="cs"/>
          <w:sz w:val="40"/>
          <w:szCs w:val="40"/>
          <w:rtl/>
          <w:lang w:bidi="ar-DZ"/>
        </w:rPr>
        <w:t xml:space="preserve">:- اذا كان حرا والضحية حر وارتكب عليه الفعل عمدا ادى الى موت الجاني.          </w:t>
      </w:r>
      <w:r w:rsidR="00A92E51">
        <w:rPr>
          <w:rFonts w:ascii="Traditional Arabic" w:hAnsi="Traditional Arabic" w:cs="Traditional Arabic"/>
          <w:sz w:val="40"/>
          <w:szCs w:val="40"/>
          <w:rtl/>
          <w:lang w:bidi="ar-DZ"/>
        </w:rPr>
        <w:t>–</w:t>
      </w:r>
      <w:r w:rsidR="00A92E51">
        <w:rPr>
          <w:rFonts w:ascii="Traditional Arabic" w:hAnsi="Traditional Arabic" w:cs="Traditional Arabic" w:hint="cs"/>
          <w:sz w:val="40"/>
          <w:szCs w:val="40"/>
          <w:rtl/>
          <w:lang w:bidi="ar-DZ"/>
        </w:rPr>
        <w:t>أما اذا كان حرا والضحية حر وارتكب عليه الفعل خطأ  فالدية تحل محل القصاص.</w:t>
      </w:r>
    </w:p>
    <w:p w:rsidR="00A92E51" w:rsidRDefault="00A92E51" w:rsidP="00A92E51">
      <w:pPr>
        <w:pStyle w:val="Paragraphedeliste"/>
        <w:bidi/>
        <w:spacing w:after="0" w:line="240" w:lineRule="auto"/>
        <w:ind w:left="1494"/>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نفس الحكم </w:t>
      </w:r>
      <w:proofErr w:type="gramStart"/>
      <w:r>
        <w:rPr>
          <w:rFonts w:ascii="Traditional Arabic" w:hAnsi="Traditional Arabic" w:cs="Traditional Arabic" w:hint="cs"/>
          <w:sz w:val="40"/>
          <w:szCs w:val="40"/>
          <w:rtl/>
          <w:lang w:bidi="ar-DZ"/>
        </w:rPr>
        <w:t>في</w:t>
      </w:r>
      <w:proofErr w:type="gramEnd"/>
      <w:r>
        <w:rPr>
          <w:rFonts w:ascii="Traditional Arabic" w:hAnsi="Traditional Arabic" w:cs="Traditional Arabic" w:hint="cs"/>
          <w:sz w:val="40"/>
          <w:szCs w:val="40"/>
          <w:rtl/>
          <w:lang w:bidi="ar-DZ"/>
        </w:rPr>
        <w:t xml:space="preserve"> فقع العين وكسر السن.</w:t>
      </w:r>
    </w:p>
    <w:p w:rsidR="00A92E51" w:rsidRDefault="00A92E51" w:rsidP="00A92E51">
      <w:pPr>
        <w:pStyle w:val="Paragraphedeliste"/>
        <w:bidi/>
        <w:spacing w:after="0" w:line="240" w:lineRule="auto"/>
        <w:ind w:left="1494"/>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أما إذا كان الضحية  عبدا التزم بدفع  قيمة العبد أو قيمة ما أنتقص منه.</w:t>
      </w:r>
    </w:p>
    <w:p w:rsidR="00A92E51" w:rsidRDefault="00A92E51" w:rsidP="00A92E51">
      <w:pPr>
        <w:pStyle w:val="Paragraphedeliste"/>
        <w:numPr>
          <w:ilvl w:val="0"/>
          <w:numId w:val="5"/>
        </w:numPr>
        <w:bidi/>
        <w:spacing w:after="0" w:line="240" w:lineRule="auto"/>
        <w:jc w:val="both"/>
        <w:rPr>
          <w:rFonts w:ascii="Traditional Arabic" w:hAnsi="Traditional Arabic" w:cs="Traditional Arabic"/>
          <w:sz w:val="40"/>
          <w:szCs w:val="40"/>
          <w:lang w:bidi="ar-DZ"/>
        </w:rPr>
      </w:pPr>
      <w:proofErr w:type="gramStart"/>
      <w:r w:rsidRPr="00A92E51">
        <w:rPr>
          <w:rFonts w:ascii="Traditional Arabic" w:hAnsi="Traditional Arabic" w:cs="Traditional Arabic" w:hint="cs"/>
          <w:b/>
          <w:bCs/>
          <w:sz w:val="40"/>
          <w:szCs w:val="40"/>
          <w:rtl/>
          <w:lang w:bidi="ar-DZ"/>
        </w:rPr>
        <w:t>الجرح</w:t>
      </w:r>
      <w:proofErr w:type="gramEnd"/>
      <w:r w:rsidRPr="00A92E51">
        <w:rPr>
          <w:rFonts w:ascii="Traditional Arabic" w:hAnsi="Traditional Arabic" w:cs="Traditional Arabic" w:hint="cs"/>
          <w:b/>
          <w:bCs/>
          <w:sz w:val="40"/>
          <w:szCs w:val="40"/>
          <w:rtl/>
          <w:lang w:bidi="ar-DZ"/>
        </w:rPr>
        <w:t xml:space="preserve"> والضرب</w:t>
      </w:r>
      <w:r>
        <w:rPr>
          <w:rFonts w:ascii="Traditional Arabic" w:hAnsi="Traditional Arabic" w:cs="Traditional Arabic" w:hint="cs"/>
          <w:sz w:val="40"/>
          <w:szCs w:val="40"/>
          <w:rtl/>
          <w:lang w:bidi="ar-DZ"/>
        </w:rPr>
        <w:t xml:space="preserve">: إذا كان الجاني حرا وكان فعله عمد دفع غرامة أما إذا كان خطأ دفع نفقات العلاج فقط. </w:t>
      </w:r>
      <w:r w:rsidRPr="00A92E51">
        <w:rPr>
          <w:rFonts w:ascii="Traditional Arabic" w:hAnsi="Traditional Arabic" w:cs="Traditional Arabic" w:hint="cs"/>
          <w:sz w:val="40"/>
          <w:szCs w:val="40"/>
          <w:rtl/>
          <w:lang w:bidi="ar-DZ"/>
        </w:rPr>
        <w:t>أما اذا كان الفاعل عبدا فيعاقب بقطع الأذن في</w:t>
      </w:r>
      <w:r>
        <w:rPr>
          <w:rFonts w:ascii="Traditional Arabic" w:hAnsi="Traditional Arabic" w:cs="Traditional Arabic" w:hint="cs"/>
          <w:sz w:val="40"/>
          <w:szCs w:val="40"/>
          <w:rtl/>
          <w:lang w:bidi="ar-DZ"/>
        </w:rPr>
        <w:t xml:space="preserve"> </w:t>
      </w:r>
      <w:r w:rsidRPr="00A92E51">
        <w:rPr>
          <w:rFonts w:ascii="Traditional Arabic" w:hAnsi="Traditional Arabic" w:cs="Traditional Arabic" w:hint="cs"/>
          <w:sz w:val="40"/>
          <w:szCs w:val="40"/>
          <w:rtl/>
          <w:lang w:bidi="ar-DZ"/>
        </w:rPr>
        <w:t>كل الاحوال</w:t>
      </w:r>
      <w:r>
        <w:rPr>
          <w:rFonts w:ascii="Traditional Arabic" w:hAnsi="Traditional Arabic" w:cs="Traditional Arabic" w:hint="cs"/>
          <w:sz w:val="40"/>
          <w:szCs w:val="40"/>
          <w:rtl/>
          <w:lang w:bidi="ar-DZ"/>
        </w:rPr>
        <w:t>.</w:t>
      </w:r>
    </w:p>
    <w:p w:rsidR="00A92E51" w:rsidRDefault="00A92E51" w:rsidP="00A92E51">
      <w:pPr>
        <w:bidi/>
        <w:spacing w:after="0" w:line="240" w:lineRule="auto"/>
        <w:ind w:left="1134"/>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ضرب المرأة الحامل  الحرة المؤدي الى اسقاط الحمل عقوبته دفع غرامة أما اذا ماتت المرأة فيعاقب الفاعل  بقتل ابنته.</w:t>
      </w:r>
    </w:p>
    <w:p w:rsidR="00A92E51" w:rsidRDefault="00A92E51" w:rsidP="00A92E51">
      <w:pPr>
        <w:bidi/>
        <w:spacing w:after="0" w:line="240" w:lineRule="auto"/>
        <w:ind w:left="1134"/>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ضرب الأمة الحامل فسواء أدى ال اسقاط الحمل او أدى الى وفاتها وجب عليه دفع غرامة فقط.</w:t>
      </w:r>
    </w:p>
    <w:p w:rsidR="005E0141" w:rsidRDefault="005E0141" w:rsidP="005E0141">
      <w:pPr>
        <w:pStyle w:val="Paragraphedeliste"/>
        <w:numPr>
          <w:ilvl w:val="0"/>
          <w:numId w:val="1"/>
        </w:numPr>
        <w:bidi/>
        <w:spacing w:after="0" w:line="240" w:lineRule="auto"/>
        <w:jc w:val="both"/>
        <w:rPr>
          <w:rFonts w:ascii="Traditional Arabic" w:hAnsi="Traditional Arabic" w:cs="Traditional Arabic"/>
          <w:sz w:val="40"/>
          <w:szCs w:val="40"/>
          <w:lang w:bidi="ar-DZ"/>
        </w:rPr>
      </w:pPr>
      <w:r w:rsidRPr="00237434">
        <w:rPr>
          <w:rFonts w:ascii="Traditional Arabic" w:hAnsi="Traditional Arabic" w:cs="Traditional Arabic" w:hint="cs"/>
          <w:b/>
          <w:bCs/>
          <w:sz w:val="40"/>
          <w:szCs w:val="40"/>
          <w:rtl/>
          <w:lang w:bidi="ar-DZ"/>
        </w:rPr>
        <w:t>الجرائم ضد الاموال:</w:t>
      </w:r>
      <w:r>
        <w:rPr>
          <w:rFonts w:ascii="Traditional Arabic" w:hAnsi="Traditional Arabic" w:cs="Traditional Arabic" w:hint="cs"/>
          <w:sz w:val="40"/>
          <w:szCs w:val="40"/>
          <w:rtl/>
          <w:lang w:bidi="ar-DZ"/>
        </w:rPr>
        <w:t xml:space="preserve"> رصدت </w:t>
      </w:r>
      <w:r w:rsidR="00237434">
        <w:rPr>
          <w:rFonts w:ascii="Traditional Arabic" w:hAnsi="Traditional Arabic" w:cs="Traditional Arabic" w:hint="cs"/>
          <w:sz w:val="40"/>
          <w:szCs w:val="40"/>
          <w:rtl/>
          <w:lang w:bidi="ar-DZ"/>
        </w:rPr>
        <w:t>لهذه الجرائم ما يلي:</w:t>
      </w:r>
    </w:p>
    <w:p w:rsidR="00237434" w:rsidRDefault="00237434" w:rsidP="00237434">
      <w:pPr>
        <w:bidi/>
        <w:spacing w:after="0" w:line="240" w:lineRule="auto"/>
        <w:ind w:lef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-عقوبة</w:t>
      </w:r>
      <w:r w:rsidR="0009298B">
        <w:rPr>
          <w:rFonts w:ascii="Traditional Arabic" w:hAnsi="Traditional Arabic" w:cs="Traditional Arabic" w:hint="cs"/>
          <w:sz w:val="40"/>
          <w:szCs w:val="40"/>
          <w:rtl/>
          <w:lang w:bidi="ar-DZ"/>
        </w:rPr>
        <w:t xml:space="preserve"> الإ</w:t>
      </w:r>
      <w:r>
        <w:rPr>
          <w:rFonts w:ascii="Traditional Arabic" w:hAnsi="Traditional Arabic" w:cs="Traditional Arabic" w:hint="cs"/>
          <w:sz w:val="40"/>
          <w:szCs w:val="40"/>
          <w:rtl/>
          <w:lang w:bidi="ar-DZ"/>
        </w:rPr>
        <w:t>عدام</w:t>
      </w:r>
      <w:r w:rsidR="0009298B">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للسارق وقاطع الطريق والمطفف في الكيل والميزان</w:t>
      </w:r>
      <w:r w:rsidR="0009298B">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المخادع للحصول  على ثمن أكبر وهذا</w:t>
      </w:r>
      <w:r w:rsidR="0009298B">
        <w:rPr>
          <w:rFonts w:ascii="Traditional Arabic" w:hAnsi="Traditional Arabic" w:cs="Traditional Arabic" w:hint="cs"/>
          <w:sz w:val="40"/>
          <w:szCs w:val="40"/>
          <w:rtl/>
          <w:lang w:bidi="ar-DZ"/>
        </w:rPr>
        <w:t xml:space="preserve"> أ</w:t>
      </w:r>
      <w:r>
        <w:rPr>
          <w:rFonts w:ascii="Traditional Arabic" w:hAnsi="Traditional Arabic" w:cs="Traditional Arabic" w:hint="cs"/>
          <w:sz w:val="40"/>
          <w:szCs w:val="40"/>
          <w:rtl/>
          <w:lang w:bidi="ar-DZ"/>
        </w:rPr>
        <w:t>يضا ينطبق</w:t>
      </w:r>
      <w:r w:rsidR="0009298B">
        <w:rPr>
          <w:rFonts w:ascii="Traditional Arabic" w:hAnsi="Traditional Arabic" w:cs="Traditional Arabic" w:hint="cs"/>
          <w:sz w:val="40"/>
          <w:szCs w:val="40"/>
          <w:rtl/>
          <w:lang w:bidi="ar-DZ"/>
        </w:rPr>
        <w:t xml:space="preserve"> على البناء والطبيب فإ</w:t>
      </w:r>
      <w:r>
        <w:rPr>
          <w:rFonts w:ascii="Traditional Arabic" w:hAnsi="Traditional Arabic" w:cs="Traditional Arabic" w:hint="cs"/>
          <w:sz w:val="40"/>
          <w:szCs w:val="40"/>
          <w:rtl/>
          <w:lang w:bidi="ar-DZ"/>
        </w:rPr>
        <w:t>ذا سقط البناء  على صاحب</w:t>
      </w:r>
      <w:r w:rsidR="0009298B">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المنزل عوقب البن</w:t>
      </w:r>
      <w:r w:rsidR="0009298B">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اء</w:t>
      </w:r>
      <w:r w:rsidR="0009298B">
        <w:rPr>
          <w:rFonts w:ascii="Traditional Arabic" w:hAnsi="Traditional Arabic" w:cs="Traditional Arabic" w:hint="cs"/>
          <w:sz w:val="40"/>
          <w:szCs w:val="40"/>
          <w:rtl/>
          <w:lang w:bidi="ar-DZ"/>
        </w:rPr>
        <w:t xml:space="preserve"> بالموت، أ</w:t>
      </w:r>
      <w:r>
        <w:rPr>
          <w:rFonts w:ascii="Traditional Arabic" w:hAnsi="Traditional Arabic" w:cs="Traditional Arabic" w:hint="cs"/>
          <w:sz w:val="40"/>
          <w:szCs w:val="40"/>
          <w:rtl/>
          <w:lang w:bidi="ar-DZ"/>
        </w:rPr>
        <w:t>ما</w:t>
      </w:r>
      <w:r w:rsidR="0009298B">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اذا</w:t>
      </w:r>
      <w:r w:rsidR="0009298B">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سقط البناء على ابنة او</w:t>
      </w:r>
      <w:r w:rsidR="0009298B">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ابن صاحب  المنزل عوقب</w:t>
      </w:r>
      <w:r w:rsidR="0009298B">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بقتل ابنة او ابن البن</w:t>
      </w:r>
      <w:r w:rsidR="0009298B">
        <w:rPr>
          <w:rFonts w:ascii="Traditional Arabic" w:hAnsi="Traditional Arabic" w:cs="Traditional Arabic" w:hint="cs"/>
          <w:sz w:val="40"/>
          <w:szCs w:val="40"/>
          <w:rtl/>
          <w:lang w:bidi="ar-DZ"/>
        </w:rPr>
        <w:t>ّاء، واذا سقط على العبد او الأمة دفع قيمة العبد أو الأ</w:t>
      </w:r>
      <w:r>
        <w:rPr>
          <w:rFonts w:ascii="Traditional Arabic" w:hAnsi="Traditional Arabic" w:cs="Traditional Arabic" w:hint="cs"/>
          <w:sz w:val="40"/>
          <w:szCs w:val="40"/>
          <w:rtl/>
          <w:lang w:bidi="ar-DZ"/>
        </w:rPr>
        <w:t>مة وقيمة ما تلف.</w:t>
      </w:r>
    </w:p>
    <w:p w:rsidR="00237434" w:rsidRDefault="0009298B" w:rsidP="00237434">
      <w:pPr>
        <w:bidi/>
        <w:spacing w:after="0" w:line="240" w:lineRule="auto"/>
        <w:ind w:lef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-أما الطبيب فإ</w:t>
      </w:r>
      <w:r w:rsidR="00237434">
        <w:rPr>
          <w:rFonts w:ascii="Traditional Arabic" w:hAnsi="Traditional Arabic" w:cs="Traditional Arabic" w:hint="cs"/>
          <w:sz w:val="40"/>
          <w:szCs w:val="40"/>
          <w:rtl/>
          <w:lang w:bidi="ar-DZ"/>
        </w:rPr>
        <w:t>ن إهماله الذي يؤدي</w:t>
      </w:r>
      <w:r>
        <w:rPr>
          <w:rFonts w:ascii="Traditional Arabic" w:hAnsi="Traditional Arabic" w:cs="Traditional Arabic" w:hint="cs"/>
          <w:sz w:val="40"/>
          <w:szCs w:val="40"/>
          <w:rtl/>
          <w:lang w:bidi="ar-DZ"/>
        </w:rPr>
        <w:t xml:space="preserve"> </w:t>
      </w:r>
      <w:r w:rsidR="00237434">
        <w:rPr>
          <w:rFonts w:ascii="Traditional Arabic" w:hAnsi="Traditional Arabic" w:cs="Traditional Arabic" w:hint="cs"/>
          <w:sz w:val="40"/>
          <w:szCs w:val="40"/>
          <w:rtl/>
          <w:lang w:bidi="ar-DZ"/>
        </w:rPr>
        <w:t>الى</w:t>
      </w:r>
      <w:r>
        <w:rPr>
          <w:rFonts w:ascii="Traditional Arabic" w:hAnsi="Traditional Arabic" w:cs="Traditional Arabic" w:hint="cs"/>
          <w:sz w:val="40"/>
          <w:szCs w:val="40"/>
          <w:rtl/>
          <w:lang w:bidi="ar-DZ"/>
        </w:rPr>
        <w:t xml:space="preserve"> </w:t>
      </w:r>
      <w:r w:rsidR="00237434">
        <w:rPr>
          <w:rFonts w:ascii="Traditional Arabic" w:hAnsi="Traditional Arabic" w:cs="Traditional Arabic" w:hint="cs"/>
          <w:sz w:val="40"/>
          <w:szCs w:val="40"/>
          <w:rtl/>
          <w:lang w:bidi="ar-DZ"/>
        </w:rPr>
        <w:t>تلف  عضو المريض</w:t>
      </w:r>
      <w:r>
        <w:rPr>
          <w:rFonts w:ascii="Traditional Arabic" w:hAnsi="Traditional Arabic" w:cs="Traditional Arabic" w:hint="cs"/>
          <w:sz w:val="40"/>
          <w:szCs w:val="40"/>
          <w:rtl/>
          <w:lang w:bidi="ar-DZ"/>
        </w:rPr>
        <w:t xml:space="preserve"> أ</w:t>
      </w:r>
      <w:r w:rsidR="00237434">
        <w:rPr>
          <w:rFonts w:ascii="Traditional Arabic" w:hAnsi="Traditional Arabic" w:cs="Traditional Arabic" w:hint="cs"/>
          <w:sz w:val="40"/>
          <w:szCs w:val="40"/>
          <w:rtl/>
          <w:lang w:bidi="ar-DZ"/>
        </w:rPr>
        <w:t>و موته عقوبته قطع اليد</w:t>
      </w:r>
      <w:r>
        <w:rPr>
          <w:rFonts w:ascii="Traditional Arabic" w:hAnsi="Traditional Arabic" w:cs="Traditional Arabic" w:hint="cs"/>
          <w:sz w:val="40"/>
          <w:szCs w:val="40"/>
          <w:rtl/>
          <w:lang w:bidi="ar-DZ"/>
        </w:rPr>
        <w:t xml:space="preserve"> اذا كان المريض</w:t>
      </w:r>
      <w:r w:rsidR="00237434">
        <w:rPr>
          <w:rFonts w:ascii="Traditional Arabic" w:hAnsi="Traditional Arabic" w:cs="Traditional Arabic" w:hint="cs"/>
          <w:sz w:val="40"/>
          <w:szCs w:val="40"/>
          <w:rtl/>
          <w:lang w:bidi="ar-DZ"/>
        </w:rPr>
        <w:t xml:space="preserve"> حرا،</w:t>
      </w:r>
      <w:r>
        <w:rPr>
          <w:rFonts w:ascii="Traditional Arabic" w:hAnsi="Traditional Arabic" w:cs="Traditional Arabic" w:hint="cs"/>
          <w:sz w:val="40"/>
          <w:szCs w:val="40"/>
          <w:rtl/>
          <w:lang w:bidi="ar-DZ"/>
        </w:rPr>
        <w:t xml:space="preserve"> أما إ</w:t>
      </w:r>
      <w:r w:rsidR="00237434">
        <w:rPr>
          <w:rFonts w:ascii="Traditional Arabic" w:hAnsi="Traditional Arabic" w:cs="Traditional Arabic" w:hint="cs"/>
          <w:sz w:val="40"/>
          <w:szCs w:val="40"/>
          <w:rtl/>
          <w:lang w:bidi="ar-DZ"/>
        </w:rPr>
        <w:t>ن  كان عبدا</w:t>
      </w:r>
      <w:r>
        <w:rPr>
          <w:rFonts w:ascii="Traditional Arabic" w:hAnsi="Traditional Arabic" w:cs="Traditional Arabic" w:hint="cs"/>
          <w:sz w:val="40"/>
          <w:szCs w:val="40"/>
          <w:rtl/>
          <w:lang w:bidi="ar-DZ"/>
        </w:rPr>
        <w:t xml:space="preserve"> </w:t>
      </w:r>
      <w:r w:rsidR="00237434">
        <w:rPr>
          <w:rFonts w:ascii="Traditional Arabic" w:hAnsi="Traditional Arabic" w:cs="Traditional Arabic" w:hint="cs"/>
          <w:sz w:val="40"/>
          <w:szCs w:val="40"/>
          <w:rtl/>
          <w:lang w:bidi="ar-DZ"/>
        </w:rPr>
        <w:t>فيدفع قيمة</w:t>
      </w:r>
      <w:r>
        <w:rPr>
          <w:rFonts w:ascii="Traditional Arabic" w:hAnsi="Traditional Arabic" w:cs="Traditional Arabic" w:hint="cs"/>
          <w:sz w:val="40"/>
          <w:szCs w:val="40"/>
          <w:rtl/>
          <w:lang w:bidi="ar-DZ"/>
        </w:rPr>
        <w:t xml:space="preserve"> العبد أ</w:t>
      </w:r>
      <w:r w:rsidR="00237434">
        <w:rPr>
          <w:rFonts w:ascii="Traditional Arabic" w:hAnsi="Traditional Arabic" w:cs="Traditional Arabic" w:hint="cs"/>
          <w:sz w:val="40"/>
          <w:szCs w:val="40"/>
          <w:rtl/>
          <w:lang w:bidi="ar-DZ"/>
        </w:rPr>
        <w:t>و ما</w:t>
      </w:r>
      <w:r>
        <w:rPr>
          <w:rFonts w:ascii="Traditional Arabic" w:hAnsi="Traditional Arabic" w:cs="Traditional Arabic" w:hint="cs"/>
          <w:sz w:val="40"/>
          <w:szCs w:val="40"/>
          <w:rtl/>
          <w:lang w:bidi="ar-DZ"/>
        </w:rPr>
        <w:t xml:space="preserve"> أ</w:t>
      </w:r>
      <w:r w:rsidR="00237434">
        <w:rPr>
          <w:rFonts w:ascii="Traditional Arabic" w:hAnsi="Traditional Arabic" w:cs="Traditional Arabic" w:hint="cs"/>
          <w:sz w:val="40"/>
          <w:szCs w:val="40"/>
          <w:rtl/>
          <w:lang w:bidi="ar-DZ"/>
        </w:rPr>
        <w:t>نتقص  منه.</w:t>
      </w:r>
    </w:p>
    <w:p w:rsidR="00BB155D" w:rsidRDefault="00BB155D" w:rsidP="00BB155D">
      <w:pPr>
        <w:bidi/>
        <w:spacing w:after="0" w:line="240" w:lineRule="auto"/>
        <w:ind w:left="567"/>
        <w:jc w:val="both"/>
        <w:rPr>
          <w:rFonts w:ascii="Traditional Arabic" w:hAnsi="Traditional Arabic" w:cs="Traditional Arabic"/>
          <w:sz w:val="40"/>
          <w:szCs w:val="40"/>
          <w:rtl/>
          <w:lang w:bidi="ar-DZ"/>
        </w:rPr>
      </w:pPr>
    </w:p>
    <w:p w:rsidR="00BB155D" w:rsidRDefault="00BB155D" w:rsidP="00BB155D">
      <w:pPr>
        <w:bidi/>
        <w:spacing w:after="0" w:line="240" w:lineRule="auto"/>
        <w:ind w:left="567"/>
        <w:jc w:val="both"/>
        <w:rPr>
          <w:rFonts w:ascii="Traditional Arabic" w:hAnsi="Traditional Arabic" w:cs="Traditional Arabic"/>
          <w:sz w:val="40"/>
          <w:szCs w:val="40"/>
          <w:rtl/>
          <w:lang w:bidi="ar-DZ"/>
        </w:rPr>
      </w:pPr>
    </w:p>
    <w:p w:rsidR="00BB155D" w:rsidRPr="00237434" w:rsidRDefault="00BB155D" w:rsidP="00BB155D">
      <w:pPr>
        <w:bidi/>
        <w:spacing w:after="0" w:line="240" w:lineRule="auto"/>
        <w:ind w:left="567"/>
        <w:jc w:val="right"/>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الاستاذة: عسالي (ن)</w:t>
      </w:r>
    </w:p>
    <w:sectPr w:rsidR="00BB155D" w:rsidRPr="00237434" w:rsidSect="00F434A7">
      <w:headerReference w:type="even" r:id="rId9"/>
      <w:headerReference w:type="default" r:id="rId10"/>
      <w:footerReference w:type="even" r:id="rId11"/>
      <w:footerReference w:type="default" r:id="rId12"/>
      <w:headerReference w:type="first" r:id="rId13"/>
      <w:footerReference w:type="first" r:id="rId14"/>
      <w:pgSz w:w="11906" w:h="16838"/>
      <w:pgMar w:top="851" w:right="8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FE" w:rsidRDefault="009D27FE" w:rsidP="00F5637A">
      <w:pPr>
        <w:spacing w:after="0" w:line="240" w:lineRule="auto"/>
      </w:pPr>
      <w:r>
        <w:separator/>
      </w:r>
    </w:p>
  </w:endnote>
  <w:endnote w:type="continuationSeparator" w:id="0">
    <w:p w:rsidR="009D27FE" w:rsidRDefault="009D27FE" w:rsidP="00F5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7A" w:rsidRDefault="00F563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03178"/>
      <w:docPartObj>
        <w:docPartGallery w:val="Page Numbers (Bottom of Page)"/>
        <w:docPartUnique/>
      </w:docPartObj>
    </w:sdtPr>
    <w:sdtContent>
      <w:p w:rsidR="00F5637A" w:rsidRDefault="00F5637A">
        <w:pPr>
          <w:pStyle w:val="Pieddepage"/>
          <w:jc w:val="center"/>
        </w:pPr>
        <w:r>
          <w:fldChar w:fldCharType="begin"/>
        </w:r>
        <w:r>
          <w:instrText>PAGE   \* MERGEFORMAT</w:instrText>
        </w:r>
        <w:r>
          <w:fldChar w:fldCharType="separate"/>
        </w:r>
        <w:r>
          <w:rPr>
            <w:noProof/>
          </w:rPr>
          <w:t>7</w:t>
        </w:r>
        <w:r>
          <w:fldChar w:fldCharType="end"/>
        </w:r>
      </w:p>
    </w:sdtContent>
  </w:sdt>
  <w:p w:rsidR="00F5637A" w:rsidRDefault="00F5637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7A" w:rsidRDefault="00F563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FE" w:rsidRDefault="009D27FE" w:rsidP="00F5637A">
      <w:pPr>
        <w:spacing w:after="0" w:line="240" w:lineRule="auto"/>
      </w:pPr>
      <w:r>
        <w:separator/>
      </w:r>
    </w:p>
  </w:footnote>
  <w:footnote w:type="continuationSeparator" w:id="0">
    <w:p w:rsidR="009D27FE" w:rsidRDefault="009D27FE" w:rsidP="00F56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7A" w:rsidRDefault="00F563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7A" w:rsidRDefault="00F5637A">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7A" w:rsidRDefault="00F563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B40"/>
    <w:multiLevelType w:val="hybridMultilevel"/>
    <w:tmpl w:val="E2C89DA8"/>
    <w:lvl w:ilvl="0" w:tplc="040C0009">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217843DD"/>
    <w:multiLevelType w:val="hybridMultilevel"/>
    <w:tmpl w:val="E7788F6E"/>
    <w:lvl w:ilvl="0" w:tplc="91B8EB84">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295E3267"/>
    <w:multiLevelType w:val="hybridMultilevel"/>
    <w:tmpl w:val="A016FD12"/>
    <w:lvl w:ilvl="0" w:tplc="625824B0">
      <w:start w:val="1"/>
      <w:numFmt w:val="arabicAbjad"/>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nsid w:val="7C9947CA"/>
    <w:multiLevelType w:val="hybridMultilevel"/>
    <w:tmpl w:val="00761A0A"/>
    <w:lvl w:ilvl="0" w:tplc="3A7E5A2E">
      <w:start w:val="1"/>
      <w:numFmt w:val="arabicAbjad"/>
      <w:lvlText w:val="%1)"/>
      <w:lvlJc w:val="left"/>
      <w:pPr>
        <w:ind w:left="1287" w:hanging="360"/>
      </w:pPr>
      <w:rPr>
        <w:rFonts w:hint="default"/>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7E96147C"/>
    <w:multiLevelType w:val="hybridMultilevel"/>
    <w:tmpl w:val="64849A0E"/>
    <w:lvl w:ilvl="0" w:tplc="24C85028">
      <w:start w:val="1"/>
      <w:numFmt w:val="bullet"/>
      <w:lvlText w:val="-"/>
      <w:lvlJc w:val="left"/>
      <w:pPr>
        <w:ind w:left="927" w:hanging="360"/>
      </w:pPr>
      <w:rPr>
        <w:rFonts w:ascii="Traditional Arabic" w:eastAsiaTheme="minorHAnsi" w:hAnsi="Traditional Arabic" w:cs="Traditional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5C"/>
    <w:rsid w:val="00047009"/>
    <w:rsid w:val="0009298B"/>
    <w:rsid w:val="00161B67"/>
    <w:rsid w:val="001A6383"/>
    <w:rsid w:val="00206C02"/>
    <w:rsid w:val="00237434"/>
    <w:rsid w:val="002D01AF"/>
    <w:rsid w:val="003338CC"/>
    <w:rsid w:val="00470BFD"/>
    <w:rsid w:val="005E0141"/>
    <w:rsid w:val="006C1F5C"/>
    <w:rsid w:val="00726801"/>
    <w:rsid w:val="00894D93"/>
    <w:rsid w:val="00940EBD"/>
    <w:rsid w:val="00947B41"/>
    <w:rsid w:val="009B1E2A"/>
    <w:rsid w:val="009D27FE"/>
    <w:rsid w:val="00A570F3"/>
    <w:rsid w:val="00A92E51"/>
    <w:rsid w:val="00B247A0"/>
    <w:rsid w:val="00B85871"/>
    <w:rsid w:val="00BB155D"/>
    <w:rsid w:val="00C02152"/>
    <w:rsid w:val="00CF06A7"/>
    <w:rsid w:val="00D336A1"/>
    <w:rsid w:val="00D6685C"/>
    <w:rsid w:val="00E65E7C"/>
    <w:rsid w:val="00F27CD9"/>
    <w:rsid w:val="00F434A7"/>
    <w:rsid w:val="00F5637A"/>
    <w:rsid w:val="00FC24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34A7"/>
    <w:pPr>
      <w:ind w:left="720"/>
      <w:contextualSpacing/>
    </w:pPr>
  </w:style>
  <w:style w:type="paragraph" w:styleId="En-tte">
    <w:name w:val="header"/>
    <w:basedOn w:val="Normal"/>
    <w:link w:val="En-tteCar"/>
    <w:uiPriority w:val="99"/>
    <w:unhideWhenUsed/>
    <w:rsid w:val="00F5637A"/>
    <w:pPr>
      <w:tabs>
        <w:tab w:val="center" w:pos="4153"/>
        <w:tab w:val="right" w:pos="8306"/>
      </w:tabs>
      <w:spacing w:after="0" w:line="240" w:lineRule="auto"/>
    </w:pPr>
  </w:style>
  <w:style w:type="character" w:customStyle="1" w:styleId="En-tteCar">
    <w:name w:val="En-tête Car"/>
    <w:basedOn w:val="Policepardfaut"/>
    <w:link w:val="En-tte"/>
    <w:uiPriority w:val="99"/>
    <w:rsid w:val="00F5637A"/>
  </w:style>
  <w:style w:type="paragraph" w:styleId="Pieddepage">
    <w:name w:val="footer"/>
    <w:basedOn w:val="Normal"/>
    <w:link w:val="PieddepageCar"/>
    <w:uiPriority w:val="99"/>
    <w:unhideWhenUsed/>
    <w:rsid w:val="00F5637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56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34A7"/>
    <w:pPr>
      <w:ind w:left="720"/>
      <w:contextualSpacing/>
    </w:pPr>
  </w:style>
  <w:style w:type="paragraph" w:styleId="En-tte">
    <w:name w:val="header"/>
    <w:basedOn w:val="Normal"/>
    <w:link w:val="En-tteCar"/>
    <w:uiPriority w:val="99"/>
    <w:unhideWhenUsed/>
    <w:rsid w:val="00F5637A"/>
    <w:pPr>
      <w:tabs>
        <w:tab w:val="center" w:pos="4153"/>
        <w:tab w:val="right" w:pos="8306"/>
      </w:tabs>
      <w:spacing w:after="0" w:line="240" w:lineRule="auto"/>
    </w:pPr>
  </w:style>
  <w:style w:type="character" w:customStyle="1" w:styleId="En-tteCar">
    <w:name w:val="En-tête Car"/>
    <w:basedOn w:val="Policepardfaut"/>
    <w:link w:val="En-tte"/>
    <w:uiPriority w:val="99"/>
    <w:rsid w:val="00F5637A"/>
  </w:style>
  <w:style w:type="paragraph" w:styleId="Pieddepage">
    <w:name w:val="footer"/>
    <w:basedOn w:val="Normal"/>
    <w:link w:val="PieddepageCar"/>
    <w:uiPriority w:val="99"/>
    <w:unhideWhenUsed/>
    <w:rsid w:val="00F5637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5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7CDE-FB43-4AFB-AE85-F32A3D8A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1542</Words>
  <Characters>8487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2023-10-06T08:19:00Z</dcterms:created>
  <dcterms:modified xsi:type="dcterms:W3CDTF">2023-10-11T09:48:00Z</dcterms:modified>
</cp:coreProperties>
</file>