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966A" w14:textId="1CD56CBD" w:rsidR="000F0EDE" w:rsidRPr="00B43A7A" w:rsidRDefault="000F0EDE" w:rsidP="000F0EDE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B43A7A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Maths 3</w:t>
      </w:r>
    </w:p>
    <w:p w14:paraId="58D1C2E2" w14:textId="5D36A5F8" w:rsidR="000F0EDE" w:rsidRPr="00B43A7A" w:rsidRDefault="000F0EDE" w:rsidP="000F0EDE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B43A7A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Série N</w:t>
      </w:r>
      <w:r w:rsidRPr="00B43A7A">
        <w:rPr>
          <w:rFonts w:asciiTheme="majorBidi" w:hAnsiTheme="majorBidi" w:cstheme="majorBidi"/>
          <w:b/>
          <w:bCs/>
          <w:sz w:val="28"/>
          <w:szCs w:val="28"/>
          <w:u w:val="single"/>
          <w:vertAlign w:val="superscript"/>
          <w:lang w:val="fr-FR"/>
        </w:rPr>
        <w:t>o</w:t>
      </w:r>
      <w:r w:rsidRPr="00B43A7A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1 : Intégrales simples et multiples</w:t>
      </w:r>
    </w:p>
    <w:p w14:paraId="01F96EED" w14:textId="6FDB5484" w:rsidR="000F0EDE" w:rsidRPr="005E112E" w:rsidRDefault="000F0EDE" w:rsidP="005E112E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5E112E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 N</w:t>
      </w:r>
      <w:r w:rsidRPr="005E112E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val="fr-FR"/>
        </w:rPr>
        <w:t>o</w:t>
      </w:r>
      <w:r w:rsidRPr="005E112E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1 : </w:t>
      </w:r>
    </w:p>
    <w:p w14:paraId="738E75E3" w14:textId="30A6341E" w:rsidR="000F0EDE" w:rsidRDefault="00AE4005" w:rsidP="005E112E">
      <w:pPr>
        <w:spacing w:after="0"/>
        <w:jc w:val="both"/>
        <w:rPr>
          <w:rFonts w:asciiTheme="majorBidi" w:eastAsiaTheme="minorEastAsia" w:hAnsiTheme="majorBidi" w:cstheme="majorBidi"/>
          <w:sz w:val="24"/>
          <w:szCs w:val="24"/>
          <w:lang w:val="fr-FR"/>
        </w:rPr>
      </w:pPr>
      <w:r w:rsidRPr="005E112E">
        <w:rPr>
          <w:rFonts w:asciiTheme="majorBidi" w:hAnsiTheme="majorBidi" w:cstheme="majorBidi"/>
          <w:sz w:val="24"/>
          <w:szCs w:val="24"/>
          <w:lang w:val="fr-FR"/>
        </w:rPr>
        <w:t xml:space="preserve">Calculer l’intégrale double </w:t>
      </w:r>
      <m:oMath>
        <m:r>
          <w:rPr>
            <w:rFonts w:ascii="Cambria Math" w:hAnsi="Cambria Math" w:cstheme="majorBidi"/>
            <w:sz w:val="24"/>
            <w:szCs w:val="24"/>
            <w:lang w:val="fr-FR"/>
          </w:rPr>
          <m:t xml:space="preserve">I= </m:t>
        </m:r>
        <m:sSub>
          <m:sSubPr>
            <m:ctrlPr>
              <w:rPr>
                <w:rFonts w:ascii="Cambria Math" w:eastAsia="CMR9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∬</m:t>
            </m:r>
          </m:e>
          <m:sub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D</m:t>
            </m:r>
          </m:sub>
        </m:sSub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 xml:space="preserve"> </m:t>
        </m:r>
        <m:r>
          <w:rPr>
            <w:rFonts w:ascii="Cambria Math" w:hAnsi="Cambria Math" w:cstheme="majorBidi"/>
            <w:sz w:val="24"/>
            <w:szCs w:val="24"/>
            <w:lang w:val="fr-FR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x,y</m:t>
            </m:r>
          </m:e>
        </m:d>
        <m:r>
          <w:rPr>
            <w:rFonts w:ascii="Cambria Math" w:hAnsi="Cambria Math" w:cstheme="majorBidi"/>
            <w:sz w:val="24"/>
            <w:szCs w:val="24"/>
            <w:lang w:val="fr-FR"/>
          </w:rPr>
          <m:t xml:space="preserve"> dx dy</m:t>
        </m:r>
        <m:r>
          <w:rPr>
            <w:rFonts w:ascii="Cambria Math" w:hAnsi="Cambria Math" w:cstheme="majorBidi"/>
            <w:sz w:val="24"/>
            <w:szCs w:val="24"/>
            <w:lang w:val="fr-FR"/>
          </w:rPr>
          <m:t xml:space="preserve"> </m:t>
        </m:r>
      </m:oMath>
      <w:r w:rsidR="005E112E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, </w:t>
      </w:r>
      <w:r w:rsidRPr="005E112E">
        <w:rPr>
          <w:rFonts w:asciiTheme="majorBidi" w:hAnsiTheme="majorBidi" w:cstheme="majorBidi"/>
          <w:sz w:val="24"/>
          <w:szCs w:val="24"/>
          <w:lang w:val="fr-FR"/>
        </w:rPr>
        <w:t xml:space="preserve">de la fonction </w:t>
      </w:r>
      <m:oMath>
        <m:r>
          <w:rPr>
            <w:rFonts w:ascii="Cambria Math" w:hAnsi="Cambria Math" w:cstheme="majorBidi"/>
            <w:sz w:val="24"/>
            <w:szCs w:val="24"/>
            <w:lang w:val="fr-FR"/>
          </w:rPr>
          <m:t xml:space="preserve">f : 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x,y</m:t>
            </m:r>
          </m:e>
        </m:d>
        <m:r>
          <w:rPr>
            <w:rFonts w:ascii="Cambria Math" w:hAnsi="Cambria Math" w:cstheme="majorBidi"/>
            <w:sz w:val="24"/>
            <w:szCs w:val="24"/>
            <w:lang w:val="fr-FR"/>
          </w:rPr>
          <m:t xml:space="preserve"> ⟶ 1+x-y</m:t>
        </m:r>
      </m:oMath>
      <w:r w:rsidR="005E112E" w:rsidRPr="005E112E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 sur le domaine </w:t>
      </w:r>
      <w:r w:rsidR="005E112E" w:rsidRPr="005E112E">
        <w:rPr>
          <w:rFonts w:asciiTheme="majorBidi" w:eastAsiaTheme="minorEastAsia" w:hAnsiTheme="majorBidi" w:cstheme="majorBidi"/>
          <w:sz w:val="24"/>
          <w:szCs w:val="24"/>
          <w:lang w:val="fr-FR"/>
        </w:rPr>
        <w:sym w:font="Symbol" w:char="F044"/>
      </w:r>
      <w:r w:rsidR="005E112E" w:rsidRPr="005E112E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représenté sur la figure ci-dessous. Utiliser le calcul direct</w:t>
      </w:r>
      <w:r w:rsidR="005A5DEB">
        <w:rPr>
          <w:rFonts w:asciiTheme="majorBidi" w:eastAsiaTheme="minorEastAsia" w:hAnsiTheme="majorBidi" w:cstheme="majorBidi"/>
          <w:sz w:val="24"/>
          <w:szCs w:val="24"/>
          <w:lang w:val="fr-FR"/>
        </w:rPr>
        <w:t>e</w:t>
      </w:r>
      <w:r w:rsidR="005E112E" w:rsidRPr="005E112E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puis les cordonnées polaires</w:t>
      </w:r>
      <w:r w:rsidR="005E112E">
        <w:rPr>
          <w:rFonts w:asciiTheme="majorBidi" w:eastAsiaTheme="minorEastAsia" w:hAnsiTheme="majorBidi" w:cstheme="majorBidi"/>
          <w:sz w:val="24"/>
          <w:szCs w:val="24"/>
          <w:lang w:val="fr-FR"/>
        </w:rPr>
        <w:t>.</w:t>
      </w:r>
    </w:p>
    <w:p w14:paraId="068E7346" w14:textId="4E8AD72D" w:rsidR="005E112E" w:rsidRDefault="005C4A14" w:rsidP="005E112E">
      <w:pPr>
        <w:jc w:val="center"/>
        <w:rPr>
          <w:sz w:val="24"/>
          <w:szCs w:val="24"/>
          <w:lang w:val="fr-FR"/>
        </w:rPr>
      </w:pPr>
      <w:r>
        <w:rPr>
          <w:noProof/>
          <w:sz w:val="24"/>
          <w:szCs w:val="24"/>
          <w:lang w:val="fr-FR"/>
        </w:rPr>
        <w:drawing>
          <wp:inline distT="0" distB="0" distL="0" distR="0" wp14:anchorId="0822A7CA" wp14:editId="1D387318">
            <wp:extent cx="1456183" cy="1124663"/>
            <wp:effectExtent l="0" t="0" r="0" b="0"/>
            <wp:docPr id="201454500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9" cy="114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E0382" w14:textId="051E661C" w:rsidR="00E010EA" w:rsidRPr="002C38F2" w:rsidRDefault="00E010EA" w:rsidP="002C38F2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5A5DEB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 N</w:t>
      </w:r>
      <w:r w:rsidRPr="005A5DEB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val="fr-FR"/>
        </w:rPr>
        <w:t>o</w:t>
      </w:r>
      <w:r w:rsidR="0043327C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</w:t>
      </w:r>
      <w:r w:rsidRPr="005A5DEB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: </w:t>
      </w:r>
    </w:p>
    <w:p w14:paraId="2B8956A3" w14:textId="2ECD6710" w:rsidR="00E010EA" w:rsidRPr="002C38F2" w:rsidRDefault="00E010EA" w:rsidP="002C38F2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  <w:r w:rsidRPr="002C38F2">
        <w:rPr>
          <w:rFonts w:ascii="Times New Roman" w:hAnsi="Times New Roman" w:cs="Times New Roman"/>
          <w:kern w:val="0"/>
          <w:sz w:val="24"/>
          <w:szCs w:val="24"/>
          <w:lang w:val="fr-FR"/>
        </w:rPr>
        <w:t xml:space="preserve">Calculer </w:t>
      </w:r>
      <w:r w:rsidRPr="002C38F2">
        <w:rPr>
          <w:rFonts w:ascii="Times New Roman" w:hAnsi="Times New Roman" w:cs="Times New Roman"/>
          <w:kern w:val="0"/>
          <w:sz w:val="24"/>
          <w:szCs w:val="24"/>
        </w:rPr>
        <w:t>de deux façons différentes l'intégrale double</w:t>
      </w:r>
      <w:r w:rsidRPr="002C38F2">
        <w:rPr>
          <w:rFonts w:ascii="Times New Roman" w:hAnsi="Times New Roman" w:cs="Times New Roman"/>
          <w:kern w:val="0"/>
          <w:sz w:val="24"/>
          <w:szCs w:val="24"/>
          <w:lang w:val="fr-FR"/>
        </w:rPr>
        <w:t xml:space="preserve"> suivant</w:t>
      </w:r>
      <w:r w:rsidR="00CD2EC4">
        <w:rPr>
          <w:rFonts w:ascii="Times New Roman" w:hAnsi="Times New Roman" w:cs="Times New Roman"/>
          <w:kern w:val="0"/>
          <w:sz w:val="24"/>
          <w:szCs w:val="24"/>
          <w:lang w:val="fr-FR"/>
        </w:rPr>
        <w:t>e</w:t>
      </w:r>
      <w:r w:rsidRPr="002C38F2">
        <w:rPr>
          <w:rFonts w:ascii="Times New Roman" w:hAnsi="Times New Roman" w:cs="Times New Roman"/>
          <w:kern w:val="0"/>
          <w:sz w:val="24"/>
          <w:szCs w:val="24"/>
          <w:lang w:val="fr-FR"/>
        </w:rPr>
        <w:t xml:space="preserve"> </w:t>
      </w:r>
      <w:r w:rsidRPr="002C38F2"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4ECD7ED6" w14:textId="1197A023" w:rsidR="00E010EA" w:rsidRDefault="00E010EA" w:rsidP="00E010EA">
      <w:pPr>
        <w:rPr>
          <w:rFonts w:eastAsiaTheme="minorEastAsia"/>
          <w:sz w:val="24"/>
          <w:szCs w:val="24"/>
          <w:lang w:val="fr-FR"/>
        </w:rPr>
      </w:pPr>
      <m:oMath>
        <m:r>
          <w:rPr>
            <w:rFonts w:ascii="Cambria Math" w:hAnsi="Cambria Math" w:cstheme="majorBidi"/>
            <w:sz w:val="24"/>
            <w:szCs w:val="24"/>
            <w:lang w:val="fr-FR"/>
          </w:rPr>
          <m:t xml:space="preserve">I= </m:t>
        </m:r>
        <m:sSub>
          <m:sSubPr>
            <m:ctrlPr>
              <w:rPr>
                <w:rFonts w:ascii="Cambria Math" w:eastAsia="CMR9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∬</m:t>
            </m:r>
          </m:e>
          <m:sub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D</m:t>
            </m:r>
          </m:sub>
        </m:sSub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 xml:space="preserve"> 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2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3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-y</m:t>
            </m:r>
          </m:e>
        </m:d>
        <m:r>
          <w:rPr>
            <w:rFonts w:ascii="Cambria Math" w:hAnsi="Cambria Math" w:cstheme="majorBidi"/>
            <w:sz w:val="24"/>
            <w:szCs w:val="24"/>
            <w:lang w:val="fr-FR"/>
          </w:rPr>
          <m:t>dx dy</m:t>
        </m:r>
        <m:r>
          <w:rPr>
            <w:rFonts w:ascii="Cambria Math" w:hAnsi="Cambria Math" w:cstheme="majorBidi"/>
            <w:sz w:val="24"/>
            <w:szCs w:val="24"/>
            <w:lang w:val="fr-FR"/>
          </w:rPr>
          <m:t xml:space="preserve"> </m:t>
        </m:r>
      </m:oMath>
      <w:r w:rsidRPr="00E010EA">
        <w:rPr>
          <w:rFonts w:eastAsiaTheme="minorEastAsia"/>
          <w:sz w:val="24"/>
          <w:szCs w:val="24"/>
          <w:lang w:val="fr-FR"/>
        </w:rPr>
        <w:t xml:space="preserve">,    </w:t>
      </w:r>
      <w:r w:rsidRPr="0043327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sur </w:t>
      </w:r>
      <w:r w:rsidRPr="0043327C">
        <w:rPr>
          <w:rFonts w:asciiTheme="majorBidi" w:eastAsiaTheme="minorEastAsia" w:hAnsiTheme="majorBidi" w:cstheme="majorBidi"/>
          <w:sz w:val="24"/>
          <w:szCs w:val="24"/>
          <w:lang w:val="fr-FR"/>
        </w:rPr>
        <w:sym w:font="Symbol" w:char="F044"/>
      </w:r>
      <w:r w:rsidRPr="0043327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 : </w:t>
      </w:r>
      <m:oMath>
        <m:r>
          <w:rPr>
            <w:rFonts w:ascii="Cambria Math" w:eastAsiaTheme="minorEastAsia" w:hAnsi="Cambria Math" w:cstheme="majorBidi"/>
            <w:sz w:val="24"/>
            <w:szCs w:val="24"/>
            <w:lang w:val="fr-FR"/>
          </w:rPr>
          <m:t>x≥0</m:t>
        </m:r>
      </m:oMath>
      <w:r w:rsidRPr="0043327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, </w:t>
      </w:r>
      <m:oMath>
        <m:r>
          <w:rPr>
            <w:rFonts w:ascii="Cambria Math" w:eastAsiaTheme="minorEastAsia" w:hAnsi="Cambria Math" w:cstheme="majorBidi"/>
            <w:sz w:val="24"/>
            <w:szCs w:val="24"/>
            <w:lang w:val="fr-FR"/>
          </w:rPr>
          <m:t>y≥0</m:t>
        </m:r>
      </m:oMath>
      <w:r w:rsidRPr="0043327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et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fr-FR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val="fr-FR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val="fr-FR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val="fr-FR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val="fr-FR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theme="majorBidi"/>
            <w:sz w:val="24"/>
            <w:szCs w:val="24"/>
            <w:lang w:val="fr-FR"/>
          </w:rPr>
          <m:t xml:space="preserve">- 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fr-FR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val="fr-FR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val="fr-FR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val="fr-FR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val="fr-FR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theme="majorBidi"/>
            <w:sz w:val="24"/>
            <w:szCs w:val="24"/>
            <w:lang w:val="fr-FR"/>
          </w:rPr>
          <m:t>-1 ≤0</m:t>
        </m:r>
      </m:oMath>
      <w:r>
        <w:rPr>
          <w:rFonts w:eastAsiaTheme="minorEastAsia"/>
          <w:sz w:val="24"/>
          <w:szCs w:val="24"/>
          <w:lang w:val="fr-FR"/>
        </w:rPr>
        <w:t xml:space="preserve"> </w:t>
      </w:r>
    </w:p>
    <w:p w14:paraId="0486C10E" w14:textId="77777777" w:rsidR="0043327C" w:rsidRDefault="0043327C" w:rsidP="00006CA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14:paraId="11179BB2" w14:textId="2BC1833A" w:rsidR="008300B7" w:rsidRPr="008300B7" w:rsidRDefault="008300B7" w:rsidP="00346E50">
      <w:pPr>
        <w:spacing w:after="0" w:line="276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300B7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 N</w:t>
      </w:r>
      <w:r w:rsidRPr="008300B7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val="fr-FR"/>
        </w:rPr>
        <w:t>o</w:t>
      </w:r>
      <w:r w:rsidR="0043327C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3</w:t>
      </w:r>
      <w:r w:rsidRPr="008300B7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:</w:t>
      </w:r>
    </w:p>
    <w:p w14:paraId="13CADC75" w14:textId="6B3F91F9" w:rsidR="00014388" w:rsidRPr="00014388" w:rsidRDefault="00014388" w:rsidP="008300B7">
      <w:pPr>
        <w:autoSpaceDE w:val="0"/>
        <w:autoSpaceDN w:val="0"/>
        <w:adjustRightInd w:val="0"/>
        <w:spacing w:after="0" w:line="360" w:lineRule="auto"/>
        <w:rPr>
          <w:rFonts w:asciiTheme="majorBidi" w:eastAsia="CMR9" w:hAnsiTheme="majorBidi" w:cstheme="majorBidi"/>
          <w:kern w:val="0"/>
          <w:sz w:val="24"/>
          <w:szCs w:val="24"/>
          <w:lang w:val="fr-FR"/>
        </w:rPr>
      </w:pPr>
      <w:r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>Calculer les intégrales doubles</w:t>
      </w:r>
      <w:r w:rsidR="006105EF"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 xml:space="preserve"> </w:t>
      </w:r>
      <w:r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>suivant</w:t>
      </w:r>
      <w:r w:rsidR="006105EF"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>e</w:t>
      </w:r>
      <w:r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 xml:space="preserve">s : </w:t>
      </w:r>
    </w:p>
    <w:p w14:paraId="4A6E47D6" w14:textId="2C0A3A67" w:rsidR="00014388" w:rsidRDefault="00014388" w:rsidP="00014388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Theme="majorBidi" w:eastAsia="CMR9" w:hAnsiTheme="majorBidi" w:cstheme="majorBidi"/>
          <w:kern w:val="0"/>
          <w:sz w:val="24"/>
          <w:szCs w:val="24"/>
          <w:lang w:val="fr-FR"/>
        </w:rPr>
      </w:pPr>
      <m:oMath>
        <m:sSub>
          <m:sSubPr>
            <m:ctrlPr>
              <w:rPr>
                <w:rFonts w:ascii="Cambria Math" w:eastAsia="CMR9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∬</m:t>
            </m:r>
          </m:e>
          <m:sub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D</m:t>
            </m:r>
          </m:sub>
        </m:sSub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 xml:space="preserve"> </m:t>
        </m:r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>(</m:t>
        </m:r>
        <m:sSup>
          <m:sSupPr>
            <m:ctrlPr>
              <w:rPr>
                <w:rFonts w:ascii="Cambria Math" w:eastAsia="CMR9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x</m:t>
            </m:r>
          </m:e>
          <m:sup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3</m:t>
            </m:r>
          </m:sup>
        </m:sSup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>+3</m:t>
        </m:r>
        <m:sSup>
          <m:sSupPr>
            <m:ctrlPr>
              <w:rPr>
                <w:rFonts w:ascii="Cambria Math" w:eastAsia="CMR9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x</m:t>
            </m:r>
          </m:e>
          <m:sup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2</m:t>
            </m:r>
          </m:sup>
        </m:sSup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>y+</m:t>
        </m:r>
        <m:sSup>
          <m:sSupPr>
            <m:ctrlPr>
              <w:rPr>
                <w:rFonts w:ascii="Cambria Math" w:eastAsia="CMR9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y</m:t>
            </m:r>
          </m:e>
          <m:sup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3</m:t>
            </m:r>
          </m:sup>
        </m:sSup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>) dx dy</m:t>
        </m:r>
      </m:oMath>
      <w:r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 xml:space="preserve">     et    </w:t>
      </w:r>
      <m:oMath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>D =</m:t>
        </m:r>
        <m:d>
          <m:dPr>
            <m:begChr m:val="["/>
            <m:endChr m:val="]"/>
            <m:ctrlPr>
              <w:rPr>
                <w:rFonts w:ascii="Cambria Math" w:eastAsia="CMR9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dPr>
          <m:e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0,2</m:t>
            </m:r>
          </m:e>
        </m:d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>×</m:t>
        </m:r>
        <m:d>
          <m:dPr>
            <m:begChr m:val="["/>
            <m:endChr m:val="]"/>
            <m:ctrlPr>
              <w:rPr>
                <w:rFonts w:ascii="Cambria Math" w:eastAsia="CMR9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dPr>
          <m:e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0,1</m:t>
            </m:r>
          </m:e>
        </m:d>
      </m:oMath>
      <w:r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 xml:space="preserve"> </w:t>
      </w:r>
    </w:p>
    <w:p w14:paraId="1E50E224" w14:textId="6CFEAB90" w:rsidR="00014388" w:rsidRDefault="00014388" w:rsidP="00014388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Theme="majorBidi" w:eastAsia="CMR9" w:hAnsiTheme="majorBidi" w:cstheme="majorBidi"/>
          <w:kern w:val="0"/>
          <w:sz w:val="24"/>
          <w:szCs w:val="24"/>
          <w:lang w:val="fr-FR"/>
        </w:rPr>
      </w:pPr>
      <m:oMath>
        <m:sSub>
          <m:sSubPr>
            <m:ctrlPr>
              <w:rPr>
                <w:rFonts w:ascii="Cambria Math" w:eastAsia="CMR9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∬</m:t>
            </m:r>
          </m:e>
          <m:sub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D</m:t>
            </m:r>
          </m:sub>
        </m:sSub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 xml:space="preserve"> y </m:t>
        </m:r>
        <m:f>
          <m:fPr>
            <m:ctrlPr>
              <w:rPr>
                <w:rFonts w:ascii="Cambria Math" w:eastAsia="CMR9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fPr>
          <m:num>
            <m:sSup>
              <m:sSupPr>
                <m:ctrlPr>
                  <w:rPr>
                    <w:rFonts w:ascii="Cambria Math" w:eastAsia="CMR9" w:hAnsi="Cambria Math" w:cstheme="majorBidi"/>
                    <w:i/>
                    <w:kern w:val="0"/>
                    <w:sz w:val="24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eastAsia="CMR9" w:hAnsi="Cambria Math" w:cstheme="majorBidi"/>
                    <w:kern w:val="0"/>
                    <w:sz w:val="24"/>
                    <w:szCs w:val="24"/>
                    <w:lang w:val="fr-FR"/>
                  </w:rPr>
                  <m:t>e</m:t>
                </m:r>
              </m:e>
              <m:sup>
                <m:r>
                  <w:rPr>
                    <w:rFonts w:ascii="Cambria Math" w:eastAsia="CMR9" w:hAnsi="Cambria Math" w:cstheme="majorBidi"/>
                    <w:kern w:val="0"/>
                    <w:sz w:val="24"/>
                    <w:szCs w:val="24"/>
                    <w:lang w:val="fr-FR"/>
                  </w:rPr>
                  <m:t>2x</m:t>
                </m:r>
                <m:r>
                  <w:rPr>
                    <w:rFonts w:ascii="Cambria Math" w:eastAsia="CMR9" w:hAnsi="Cambria Math" w:cstheme="majorBidi"/>
                    <w:kern w:val="0"/>
                    <w:sz w:val="24"/>
                    <w:szCs w:val="24"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eastAsia="CMR9" w:hAnsi="Cambria Math" w:cstheme="majorBidi"/>
                        <w:i/>
                        <w:kern w:val="0"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eastAsia="CMR9" w:hAnsi="Cambria Math" w:cstheme="majorBidi"/>
                        <w:kern w:val="0"/>
                        <w:sz w:val="24"/>
                        <w:szCs w:val="24"/>
                        <w:lang w:val="fr-FR"/>
                      </w:rPr>
                      <m:t>y</m:t>
                    </m:r>
                  </m:e>
                  <m:sup>
                    <m:r>
                      <w:rPr>
                        <w:rFonts w:ascii="Cambria Math" w:eastAsia="CMR9" w:hAnsi="Cambria Math" w:cstheme="majorBidi"/>
                        <w:kern w:val="0"/>
                        <w:sz w:val="24"/>
                        <w:szCs w:val="24"/>
                        <w:lang w:val="fr-FR"/>
                      </w:rPr>
                      <m:t>2</m:t>
                    </m:r>
                  </m:sup>
                </m:sSup>
              </m:sup>
            </m:sSup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 xml:space="preserve"> </m:t>
            </m:r>
          </m:num>
          <m:den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 xml:space="preserve">1+ </m:t>
            </m:r>
            <m:sSup>
              <m:sSupPr>
                <m:ctrlPr>
                  <w:rPr>
                    <w:rFonts w:ascii="Cambria Math" w:eastAsia="CMR9" w:hAnsi="Cambria Math" w:cstheme="majorBidi"/>
                    <w:i/>
                    <w:kern w:val="0"/>
                    <w:sz w:val="24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eastAsia="CMR9" w:hAnsi="Cambria Math" w:cstheme="majorBidi"/>
                    <w:kern w:val="0"/>
                    <w:sz w:val="24"/>
                    <w:szCs w:val="24"/>
                    <w:lang w:val="fr-FR"/>
                  </w:rPr>
                  <m:t>e</m:t>
                </m:r>
              </m:e>
              <m:sup>
                <m:r>
                  <w:rPr>
                    <w:rFonts w:ascii="Cambria Math" w:eastAsia="CMR9" w:hAnsi="Cambria Math" w:cstheme="majorBidi"/>
                    <w:kern w:val="0"/>
                    <w:sz w:val="24"/>
                    <w:szCs w:val="24"/>
                    <w:lang w:val="fr-FR"/>
                  </w:rPr>
                  <m:t>x</m:t>
                </m:r>
              </m:sup>
            </m:sSup>
          </m:den>
        </m:f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 xml:space="preserve"> dx dy</m:t>
        </m:r>
      </m:oMath>
      <w:r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 xml:space="preserve">     et    </w:t>
      </w:r>
      <m:oMath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>D =</m:t>
        </m:r>
        <m:d>
          <m:dPr>
            <m:begChr m:val="["/>
            <m:endChr m:val="]"/>
            <m:ctrlPr>
              <w:rPr>
                <w:rFonts w:ascii="Cambria Math" w:eastAsia="CMR9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dPr>
          <m:e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0,1</m:t>
            </m:r>
          </m:e>
        </m:d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>×</m:t>
        </m:r>
        <m:d>
          <m:dPr>
            <m:begChr m:val="["/>
            <m:endChr m:val="]"/>
            <m:ctrlPr>
              <w:rPr>
                <w:rFonts w:ascii="Cambria Math" w:eastAsia="CMR9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dPr>
          <m:e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0,2</m:t>
            </m:r>
          </m:e>
        </m:d>
      </m:oMath>
    </w:p>
    <w:p w14:paraId="01DF8DA5" w14:textId="25D574C8" w:rsidR="00014388" w:rsidRPr="00014388" w:rsidRDefault="00014388" w:rsidP="00014388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Theme="majorBidi" w:eastAsia="CMR9" w:hAnsiTheme="majorBidi" w:cstheme="majorBidi"/>
          <w:kern w:val="0"/>
          <w:sz w:val="24"/>
          <w:szCs w:val="24"/>
          <w:lang w:val="fr-FR"/>
        </w:rPr>
      </w:pPr>
      <m:oMath>
        <m:sSub>
          <m:sSubPr>
            <m:ctrlPr>
              <w:rPr>
                <w:rFonts w:ascii="Cambria Math" w:eastAsia="CMR9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∬</m:t>
            </m:r>
          </m:e>
          <m:sub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D</m:t>
            </m:r>
          </m:sub>
        </m:sSub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 xml:space="preserve"> </m:t>
        </m:r>
        <m:f>
          <m:fPr>
            <m:ctrlPr>
              <w:rPr>
                <w:rFonts w:ascii="Cambria Math" w:eastAsia="CMR9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y</m:t>
            </m:r>
          </m:num>
          <m:den>
            <m:sSup>
              <m:sSupPr>
                <m:ctrlPr>
                  <w:rPr>
                    <w:rFonts w:ascii="Cambria Math" w:eastAsia="CMR9" w:hAnsi="Cambria Math" w:cstheme="majorBidi"/>
                    <w:i/>
                    <w:kern w:val="0"/>
                    <w:sz w:val="24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eastAsia="CMR9" w:hAnsi="Cambria Math" w:cstheme="majorBidi"/>
                    <w:kern w:val="0"/>
                    <w:sz w:val="24"/>
                    <w:szCs w:val="24"/>
                    <w:lang w:val="fr-FR"/>
                  </w:rPr>
                  <m:t>x</m:t>
                </m:r>
              </m:e>
              <m:sup>
                <m:r>
                  <w:rPr>
                    <w:rFonts w:ascii="Cambria Math" w:eastAsia="CMR9" w:hAnsi="Cambria Math" w:cstheme="majorBidi"/>
                    <w:kern w:val="0"/>
                    <w:sz w:val="24"/>
                    <w:szCs w:val="24"/>
                    <w:lang w:val="fr-FR"/>
                  </w:rPr>
                  <m:t>2</m:t>
                </m:r>
              </m:sup>
            </m:sSup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+</m:t>
            </m:r>
            <m:sSup>
              <m:sSupPr>
                <m:ctrlPr>
                  <w:rPr>
                    <w:rFonts w:ascii="Cambria Math" w:eastAsia="CMR9" w:hAnsi="Cambria Math" w:cstheme="majorBidi"/>
                    <w:i/>
                    <w:kern w:val="0"/>
                    <w:sz w:val="24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eastAsia="CMR9" w:hAnsi="Cambria Math" w:cstheme="majorBidi"/>
                    <w:kern w:val="0"/>
                    <w:sz w:val="24"/>
                    <w:szCs w:val="24"/>
                    <w:lang w:val="fr-FR"/>
                  </w:rPr>
                  <m:t>y</m:t>
                </m:r>
              </m:e>
              <m:sup>
                <m:r>
                  <w:rPr>
                    <w:rFonts w:ascii="Cambria Math" w:eastAsia="CMR9" w:hAnsi="Cambria Math" w:cstheme="majorBidi"/>
                    <w:kern w:val="0"/>
                    <w:sz w:val="24"/>
                    <w:szCs w:val="24"/>
                    <w:lang w:val="fr-FR"/>
                  </w:rPr>
                  <m:t>2</m:t>
                </m:r>
              </m:sup>
            </m:sSup>
          </m:den>
        </m:f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 xml:space="preserve"> dx dy</m:t>
        </m:r>
      </m:oMath>
      <w:r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 xml:space="preserve">     et    </w:t>
      </w:r>
      <m:oMath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>D =</m:t>
        </m:r>
        <m:d>
          <m:dPr>
            <m:begChr m:val="["/>
            <m:endChr m:val="]"/>
            <m:ctrlPr>
              <w:rPr>
                <w:rFonts w:ascii="Cambria Math" w:eastAsia="CMR9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dPr>
          <m:e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0,1</m:t>
            </m:r>
          </m:e>
        </m:d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>×</m:t>
        </m:r>
        <m:d>
          <m:dPr>
            <m:begChr m:val="["/>
            <m:endChr m:val="]"/>
            <m:ctrlPr>
              <w:rPr>
                <w:rFonts w:ascii="Cambria Math" w:eastAsia="CMR9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dPr>
          <m:e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1</m:t>
            </m:r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,2</m:t>
            </m:r>
          </m:e>
        </m:d>
      </m:oMath>
    </w:p>
    <w:p w14:paraId="0F160D66" w14:textId="77777777" w:rsidR="00E4494E" w:rsidRDefault="00E4494E" w:rsidP="00006CA0">
      <w:pPr>
        <w:autoSpaceDE w:val="0"/>
        <w:autoSpaceDN w:val="0"/>
        <w:adjustRightInd w:val="0"/>
        <w:spacing w:after="0" w:line="240" w:lineRule="auto"/>
        <w:rPr>
          <w:rFonts w:asciiTheme="majorBidi" w:eastAsia="CMR9" w:hAnsiTheme="majorBidi" w:cstheme="majorBidi"/>
          <w:kern w:val="0"/>
          <w:sz w:val="24"/>
          <w:szCs w:val="24"/>
          <w:lang w:val="fr-DZ"/>
        </w:rPr>
      </w:pPr>
    </w:p>
    <w:p w14:paraId="410464DE" w14:textId="17851795" w:rsidR="005F71FC" w:rsidRPr="008300B7" w:rsidRDefault="005F71FC" w:rsidP="00346E50">
      <w:pPr>
        <w:spacing w:after="0" w:line="276" w:lineRule="auto"/>
        <w:rPr>
          <w:rFonts w:asciiTheme="majorBidi" w:hAnsiTheme="majorBidi" w:cstheme="majorBidi"/>
          <w:sz w:val="24"/>
          <w:szCs w:val="24"/>
          <w:lang w:val="fr-FR"/>
        </w:rPr>
      </w:pPr>
      <w:bookmarkStart w:id="0" w:name="_Hlk147688375"/>
      <w:r w:rsidRPr="008300B7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 N</w:t>
      </w:r>
      <w:r w:rsidRPr="008300B7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val="fr-FR"/>
        </w:rPr>
        <w:t>o</w:t>
      </w:r>
      <w:r w:rsidR="0043327C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4</w:t>
      </w:r>
      <w:r w:rsidRPr="008300B7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:</w:t>
      </w:r>
    </w:p>
    <w:bookmarkEnd w:id="0"/>
    <w:p w14:paraId="1569BE49" w14:textId="00CFF067" w:rsidR="00CF1C7B" w:rsidRPr="00014388" w:rsidRDefault="00CF1C7B" w:rsidP="00CF1C7B">
      <w:pPr>
        <w:autoSpaceDE w:val="0"/>
        <w:autoSpaceDN w:val="0"/>
        <w:adjustRightInd w:val="0"/>
        <w:spacing w:after="0" w:line="360" w:lineRule="auto"/>
        <w:rPr>
          <w:rFonts w:asciiTheme="majorBidi" w:eastAsia="CMR9" w:hAnsiTheme="majorBidi" w:cstheme="majorBidi"/>
          <w:kern w:val="0"/>
          <w:sz w:val="24"/>
          <w:szCs w:val="24"/>
          <w:lang w:val="fr-FR"/>
        </w:rPr>
      </w:pPr>
      <w:r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>Calculer les intégrales doubles suivant</w:t>
      </w:r>
      <w:r w:rsidR="006105EF"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>e</w:t>
      </w:r>
      <w:r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 xml:space="preserve">s : </w:t>
      </w:r>
    </w:p>
    <w:p w14:paraId="3AAA3758" w14:textId="600A10B5" w:rsidR="00CF1C7B" w:rsidRDefault="00CF1C7B" w:rsidP="00CF1C7B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Theme="majorBidi" w:eastAsia="CMR9" w:hAnsiTheme="majorBidi" w:cstheme="majorBidi"/>
          <w:kern w:val="0"/>
          <w:sz w:val="24"/>
          <w:szCs w:val="24"/>
          <w:lang w:val="fr-FR"/>
        </w:rPr>
      </w:pPr>
      <m:oMath>
        <m:sSub>
          <m:sSubPr>
            <m:ctrlPr>
              <w:rPr>
                <w:rFonts w:ascii="Cambria Math" w:eastAsia="CMR9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∬</m:t>
            </m:r>
          </m:e>
          <m:sub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D</m:t>
            </m:r>
          </m:sub>
        </m:sSub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 xml:space="preserve"> </m:t>
        </m:r>
        <m:f>
          <m:fPr>
            <m:ctrlPr>
              <w:rPr>
                <w:rFonts w:ascii="Cambria Math" w:eastAsia="CMR9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x</m:t>
            </m:r>
            <m:func>
              <m:funcPr>
                <m:ctrlPr>
                  <w:rPr>
                    <w:rFonts w:ascii="Cambria Math" w:eastAsia="CMR9" w:hAnsi="Cambria Math" w:cstheme="majorBidi"/>
                    <w:i/>
                    <w:kern w:val="0"/>
                    <w:sz w:val="24"/>
                    <w:szCs w:val="24"/>
                    <w:lang w:val="fr-F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MR9" w:hAnsi="Cambria Math" w:cstheme="majorBidi"/>
                    <w:kern w:val="0"/>
                    <w:sz w:val="24"/>
                    <w:szCs w:val="24"/>
                    <w:lang w:val="fr-FR"/>
                  </w:rPr>
                  <m:t>sin</m:t>
                </m:r>
              </m:fName>
              <m:e>
                <m:r>
                  <w:rPr>
                    <w:rFonts w:ascii="Cambria Math" w:eastAsia="CMR9" w:hAnsi="Cambria Math" w:cstheme="majorBidi"/>
                    <w:kern w:val="0"/>
                    <w:sz w:val="24"/>
                    <w:szCs w:val="24"/>
                    <w:lang w:val="fr-FR"/>
                  </w:rPr>
                  <m:t>y</m:t>
                </m:r>
              </m:e>
            </m:func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 xml:space="preserve"> </m:t>
            </m:r>
          </m:num>
          <m:den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 xml:space="preserve">1+ </m:t>
            </m:r>
            <m:sSup>
              <m:sSupPr>
                <m:ctrlPr>
                  <w:rPr>
                    <w:rFonts w:ascii="Cambria Math" w:eastAsia="CMR9" w:hAnsi="Cambria Math" w:cstheme="majorBidi"/>
                    <w:i/>
                    <w:kern w:val="0"/>
                    <w:sz w:val="24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eastAsia="CMR9" w:hAnsi="Cambria Math" w:cstheme="majorBidi"/>
                    <w:kern w:val="0"/>
                    <w:sz w:val="24"/>
                    <w:szCs w:val="24"/>
                    <w:lang w:val="fr-FR"/>
                  </w:rPr>
                  <m:t>x</m:t>
                </m:r>
              </m:e>
              <m:sup>
                <m:r>
                  <w:rPr>
                    <w:rFonts w:ascii="Cambria Math" w:eastAsia="CMR9" w:hAnsi="Cambria Math" w:cstheme="majorBidi"/>
                    <w:kern w:val="0"/>
                    <w:sz w:val="24"/>
                    <w:szCs w:val="24"/>
                    <w:lang w:val="fr-FR"/>
                  </w:rPr>
                  <m:t>2</m:t>
                </m:r>
              </m:sup>
            </m:sSup>
          </m:den>
        </m:f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 xml:space="preserve"> dx dy</m:t>
        </m:r>
      </m:oMath>
      <w:r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 xml:space="preserve">     et    </w:t>
      </w:r>
      <m:oMath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>D =</m:t>
        </m:r>
        <m:d>
          <m:dPr>
            <m:begChr m:val="["/>
            <m:endChr m:val="]"/>
            <m:ctrlPr>
              <w:rPr>
                <w:rFonts w:ascii="Cambria Math" w:eastAsia="CMR9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dPr>
          <m:e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0,1</m:t>
            </m:r>
          </m:e>
        </m:d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>×</m:t>
        </m:r>
        <m:d>
          <m:dPr>
            <m:begChr m:val="["/>
            <m:endChr m:val="]"/>
            <m:ctrlPr>
              <w:rPr>
                <w:rFonts w:ascii="Cambria Math" w:eastAsia="CMR9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dPr>
          <m:e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0,</m:t>
            </m:r>
            <m:f>
              <m:fPr>
                <m:ctrlPr>
                  <w:rPr>
                    <w:rFonts w:ascii="Cambria Math" w:eastAsia="CMR9" w:hAnsi="Cambria Math" w:cstheme="majorBidi"/>
                    <w:i/>
                    <w:kern w:val="0"/>
                    <w:sz w:val="24"/>
                    <w:szCs w:val="24"/>
                    <w:lang w:val="fr-FR"/>
                  </w:rPr>
                </m:ctrlPr>
              </m:fPr>
              <m:num>
                <m:r>
                  <w:rPr>
                    <w:rFonts w:ascii="Cambria Math" w:eastAsia="CMR9" w:hAnsi="Cambria Math" w:cstheme="majorBidi"/>
                    <w:kern w:val="0"/>
                    <w:sz w:val="24"/>
                    <w:szCs w:val="24"/>
                    <w:lang w:val="fr-FR"/>
                  </w:rPr>
                  <m:t>π</m:t>
                </m:r>
              </m:num>
              <m:den>
                <m:r>
                  <w:rPr>
                    <w:rFonts w:ascii="Cambria Math" w:eastAsia="CMR9" w:hAnsi="Cambria Math" w:cstheme="majorBidi"/>
                    <w:kern w:val="0"/>
                    <w:sz w:val="24"/>
                    <w:szCs w:val="24"/>
                    <w:lang w:val="fr-FR"/>
                  </w:rPr>
                  <m:t>2</m:t>
                </m:r>
              </m:den>
            </m:f>
          </m:e>
        </m:d>
      </m:oMath>
    </w:p>
    <w:p w14:paraId="100E9C41" w14:textId="1953D705" w:rsidR="00E4494E" w:rsidRDefault="00E4494E" w:rsidP="00E4494E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Theme="majorBidi" w:eastAsia="CMR9" w:hAnsiTheme="majorBidi" w:cstheme="majorBidi"/>
          <w:kern w:val="0"/>
          <w:sz w:val="24"/>
          <w:szCs w:val="24"/>
          <w:lang w:val="fr-FR"/>
        </w:rPr>
      </w:pPr>
      <m:oMath>
        <m:sSub>
          <m:sSubPr>
            <m:ctrlPr>
              <w:rPr>
                <w:rFonts w:ascii="Cambria Math" w:eastAsia="CMR9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∬</m:t>
            </m:r>
          </m:e>
          <m:sub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D</m:t>
            </m:r>
          </m:sub>
        </m:sSub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 xml:space="preserve"> </m:t>
        </m:r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>x</m:t>
        </m:r>
        <m:func>
          <m:funcPr>
            <m:ctrlPr>
              <w:rPr>
                <w:rFonts w:ascii="Cambria Math" w:eastAsia="CMR9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sin</m:t>
            </m:r>
          </m:fName>
          <m:e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xy</m:t>
            </m:r>
          </m:e>
        </m:func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 xml:space="preserve"> dx dy</m:t>
        </m:r>
      </m:oMath>
      <w:r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 xml:space="preserve">     et    </w:t>
      </w:r>
      <m:oMath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>D =</m:t>
        </m:r>
        <m:d>
          <m:dPr>
            <m:begChr m:val="["/>
            <m:endChr m:val="]"/>
            <m:ctrlPr>
              <w:rPr>
                <w:rFonts w:ascii="Cambria Math" w:eastAsia="CMR9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dPr>
          <m:e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0,</m:t>
            </m:r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π</m:t>
            </m:r>
          </m:e>
        </m:d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>×</m:t>
        </m:r>
        <m:d>
          <m:dPr>
            <m:begChr m:val="["/>
            <m:endChr m:val="]"/>
            <m:ctrlPr>
              <w:rPr>
                <w:rFonts w:ascii="Cambria Math" w:eastAsia="CMR9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dPr>
          <m:e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0,</m:t>
            </m:r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1</m:t>
            </m:r>
          </m:e>
        </m:d>
      </m:oMath>
    </w:p>
    <w:p w14:paraId="648B1F08" w14:textId="77777777" w:rsidR="00DF6B3B" w:rsidRDefault="00DF6B3B" w:rsidP="00006CA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14:paraId="210CD55D" w14:textId="0D199DB5" w:rsidR="00301F5B" w:rsidRPr="008300B7" w:rsidRDefault="00301F5B" w:rsidP="00301F5B">
      <w:pPr>
        <w:spacing w:after="0"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300B7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 N</w:t>
      </w:r>
      <w:r w:rsidRPr="008300B7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val="fr-FR"/>
        </w:rPr>
        <w:t>o</w:t>
      </w:r>
      <w:r w:rsidR="0043327C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5</w:t>
      </w:r>
      <w:r w:rsidRPr="008300B7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:</w:t>
      </w:r>
    </w:p>
    <w:p w14:paraId="6E6AA976" w14:textId="4446451B" w:rsidR="00301F5B" w:rsidRPr="00014388" w:rsidRDefault="00301F5B" w:rsidP="00301F5B">
      <w:pPr>
        <w:autoSpaceDE w:val="0"/>
        <w:autoSpaceDN w:val="0"/>
        <w:adjustRightInd w:val="0"/>
        <w:spacing w:after="0" w:line="360" w:lineRule="auto"/>
        <w:rPr>
          <w:rFonts w:asciiTheme="majorBidi" w:eastAsia="CMR9" w:hAnsiTheme="majorBidi" w:cstheme="majorBidi"/>
          <w:kern w:val="0"/>
          <w:sz w:val="24"/>
          <w:szCs w:val="24"/>
          <w:lang w:val="fr-FR"/>
        </w:rPr>
      </w:pPr>
      <w:r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>Calculer les intégrales doubles suivant</w:t>
      </w:r>
      <w:r w:rsidR="006105EF"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>e</w:t>
      </w:r>
      <w:r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 xml:space="preserve">s : </w:t>
      </w:r>
    </w:p>
    <w:p w14:paraId="0CF40370" w14:textId="0D375EF4" w:rsidR="00301F5B" w:rsidRDefault="00301F5B" w:rsidP="00301F5B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Theme="majorBidi" w:eastAsia="CMR9" w:hAnsiTheme="majorBidi" w:cstheme="majorBidi"/>
          <w:kern w:val="0"/>
          <w:sz w:val="24"/>
          <w:szCs w:val="24"/>
          <w:lang w:val="fr-FR"/>
        </w:rPr>
      </w:pPr>
      <m:oMath>
        <m:sSub>
          <m:sSubPr>
            <m:ctrlPr>
              <w:rPr>
                <w:rFonts w:ascii="Cambria Math" w:eastAsia="CMR9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∬</m:t>
            </m:r>
          </m:e>
          <m:sub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D</m:t>
            </m:r>
          </m:sub>
        </m:sSub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 xml:space="preserve"> </m:t>
        </m:r>
        <m:sSup>
          <m:sSupPr>
            <m:ctrlPr>
              <w:rPr>
                <w:rFonts w:ascii="Cambria Math" w:eastAsia="CMR9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y</m:t>
            </m:r>
          </m:e>
          <m:sup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2</m:t>
            </m:r>
          </m:sup>
        </m:sSup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 xml:space="preserve"> </m:t>
        </m:r>
        <m:sSup>
          <m:sSupPr>
            <m:ctrlPr>
              <w:rPr>
                <w:rFonts w:ascii="Cambria Math" w:eastAsia="CMR9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e</m:t>
            </m:r>
          </m:e>
          <m:sup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xy</m:t>
            </m:r>
          </m:sup>
        </m:sSup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 xml:space="preserve"> dx dy</m:t>
        </m:r>
      </m:oMath>
      <w:r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 xml:space="preserve">     et    </w:t>
      </w:r>
      <m:oMath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>D =</m:t>
        </m:r>
        <m:d>
          <m:dPr>
            <m:begChr m:val="{"/>
            <m:endChr m:val="}"/>
            <m:ctrlPr>
              <w:rPr>
                <w:rFonts w:ascii="Cambria Math" w:eastAsia="CMR9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dPr>
          <m:e>
            <m:d>
              <m:dPr>
                <m:ctrlPr>
                  <w:rPr>
                    <w:rFonts w:ascii="Cambria Math" w:eastAsia="CMR9" w:hAnsi="Cambria Math" w:cstheme="majorBidi"/>
                    <w:i/>
                    <w:kern w:val="0"/>
                    <w:sz w:val="24"/>
                    <w:szCs w:val="24"/>
                    <w:lang w:val="fr-FR"/>
                  </w:rPr>
                </m:ctrlPr>
              </m:dPr>
              <m:e>
                <m:r>
                  <w:rPr>
                    <w:rFonts w:ascii="Cambria Math" w:eastAsia="CMR9" w:hAnsi="Cambria Math" w:cstheme="majorBidi"/>
                    <w:kern w:val="0"/>
                    <w:sz w:val="24"/>
                    <w:szCs w:val="24"/>
                    <w:lang w:val="fr-FR"/>
                  </w:rPr>
                  <m:t>x,y</m:t>
                </m:r>
              </m:e>
            </m:d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 xml:space="preserve"> ∈ </m:t>
            </m:r>
            <m:sSup>
              <m:sSupPr>
                <m:ctrlPr>
                  <w:rPr>
                    <w:rFonts w:ascii="Cambria Math" w:eastAsia="CMR9" w:hAnsi="Cambria Math" w:cstheme="majorBidi"/>
                    <w:i/>
                    <w:kern w:val="0"/>
                    <w:sz w:val="24"/>
                    <w:szCs w:val="24"/>
                    <w:lang w:val="fr-FR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="CMR9" w:hAnsi="Cambria Math" w:cstheme="majorBidi"/>
                    <w:kern w:val="0"/>
                    <w:sz w:val="24"/>
                    <w:szCs w:val="24"/>
                    <w:lang w:val="fr-FR"/>
                  </w:rPr>
                  <m:t>R</m:t>
                </m:r>
              </m:e>
              <m:sup>
                <m:r>
                  <w:rPr>
                    <w:rFonts w:ascii="Cambria Math" w:eastAsia="CMR9" w:hAnsi="Cambria Math" w:cstheme="majorBidi"/>
                    <w:kern w:val="0"/>
                    <w:sz w:val="24"/>
                    <w:szCs w:val="24"/>
                    <w:lang w:val="fr-FR"/>
                  </w:rPr>
                  <m:t>2</m:t>
                </m:r>
              </m:sup>
            </m:sSup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 xml:space="preserve"> :  0&lt;y &lt;x&lt; π</m:t>
            </m:r>
          </m:e>
        </m:d>
      </m:oMath>
    </w:p>
    <w:p w14:paraId="0834A500" w14:textId="69EAD40A" w:rsidR="00301F5B" w:rsidRDefault="005B4767" w:rsidP="00420DFE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Theme="majorBidi" w:eastAsia="CMR9" w:hAnsiTheme="majorBidi" w:cstheme="majorBidi"/>
          <w:kern w:val="0"/>
          <w:sz w:val="24"/>
          <w:szCs w:val="24"/>
          <w:lang w:val="fr-FR"/>
        </w:rPr>
      </w:pPr>
      <m:oMath>
        <m:sSub>
          <m:sSubPr>
            <m:ctrlPr>
              <w:rPr>
                <w:rFonts w:ascii="Cambria Math" w:eastAsia="CMR9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∬</m:t>
            </m:r>
          </m:e>
          <m:sub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D</m:t>
            </m:r>
          </m:sub>
        </m:sSub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 xml:space="preserve"> </m:t>
        </m:r>
        <m:f>
          <m:fPr>
            <m:ctrlPr>
              <w:rPr>
                <w:rFonts w:ascii="Cambria Math" w:eastAsia="CMR9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dx dy</m:t>
            </m:r>
          </m:num>
          <m:den>
            <m:sSup>
              <m:sSupPr>
                <m:ctrlPr>
                  <w:rPr>
                    <w:rFonts w:ascii="Cambria Math" w:eastAsia="CMR9" w:hAnsi="Cambria Math" w:cstheme="majorBidi"/>
                    <w:i/>
                    <w:kern w:val="0"/>
                    <w:sz w:val="24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eastAsia="CMR9" w:hAnsi="Cambria Math" w:cstheme="majorBidi"/>
                    <w:kern w:val="0"/>
                    <w:sz w:val="24"/>
                    <w:szCs w:val="24"/>
                    <w:lang w:val="fr-FR"/>
                  </w:rPr>
                  <m:t>(x+y)</m:t>
                </m:r>
              </m:e>
              <m:sup>
                <m:r>
                  <w:rPr>
                    <w:rFonts w:ascii="Cambria Math" w:eastAsia="CMR9" w:hAnsi="Cambria Math" w:cstheme="majorBidi"/>
                    <w:kern w:val="0"/>
                    <w:sz w:val="24"/>
                    <w:szCs w:val="24"/>
                    <w:lang w:val="fr-FR"/>
                  </w:rPr>
                  <m:t>3</m:t>
                </m:r>
              </m:sup>
            </m:sSup>
          </m:den>
        </m:f>
      </m:oMath>
      <w:r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 xml:space="preserve">     et    </w:t>
      </w:r>
      <m:oMath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>D =</m:t>
        </m:r>
        <m:d>
          <m:dPr>
            <m:begChr m:val="{"/>
            <m:endChr m:val="}"/>
            <m:ctrlPr>
              <w:rPr>
                <w:rFonts w:ascii="Cambria Math" w:eastAsia="CMR9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dPr>
          <m:e>
            <m:d>
              <m:dPr>
                <m:ctrlPr>
                  <w:rPr>
                    <w:rFonts w:ascii="Cambria Math" w:eastAsia="CMR9" w:hAnsi="Cambria Math" w:cstheme="majorBidi"/>
                    <w:i/>
                    <w:kern w:val="0"/>
                    <w:sz w:val="24"/>
                    <w:szCs w:val="24"/>
                    <w:lang w:val="fr-FR"/>
                  </w:rPr>
                </m:ctrlPr>
              </m:dPr>
              <m:e>
                <m:r>
                  <w:rPr>
                    <w:rFonts w:ascii="Cambria Math" w:eastAsia="CMR9" w:hAnsi="Cambria Math" w:cstheme="majorBidi"/>
                    <w:kern w:val="0"/>
                    <w:sz w:val="24"/>
                    <w:szCs w:val="24"/>
                    <w:lang w:val="fr-FR"/>
                  </w:rPr>
                  <m:t>x,y</m:t>
                </m:r>
              </m:e>
            </m:d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 xml:space="preserve"> ∈ </m:t>
            </m:r>
            <m:sSup>
              <m:sSupPr>
                <m:ctrlPr>
                  <w:rPr>
                    <w:rFonts w:ascii="Cambria Math" w:eastAsia="CMR9" w:hAnsi="Cambria Math" w:cstheme="majorBidi"/>
                    <w:i/>
                    <w:kern w:val="0"/>
                    <w:sz w:val="24"/>
                    <w:szCs w:val="24"/>
                    <w:lang w:val="fr-FR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="CMR9" w:hAnsi="Cambria Math" w:cstheme="majorBidi"/>
                    <w:kern w:val="0"/>
                    <w:sz w:val="24"/>
                    <w:szCs w:val="24"/>
                    <w:lang w:val="fr-FR"/>
                  </w:rPr>
                  <m:t>R</m:t>
                </m:r>
              </m:e>
              <m:sup>
                <m:r>
                  <w:rPr>
                    <w:rFonts w:ascii="Cambria Math" w:eastAsia="CMR9" w:hAnsi="Cambria Math" w:cstheme="majorBidi"/>
                    <w:kern w:val="0"/>
                    <w:sz w:val="24"/>
                    <w:szCs w:val="24"/>
                    <w:lang w:val="fr-FR"/>
                  </w:rPr>
                  <m:t>2</m:t>
                </m:r>
              </m:sup>
            </m:sSup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 xml:space="preserve"> :</m:t>
            </m:r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 xml:space="preserve">  </m:t>
            </m:r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 xml:space="preserve">x&gt;1, </m:t>
            </m:r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 xml:space="preserve">y </m:t>
            </m:r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 xml:space="preserve">&gt;1, </m:t>
            </m:r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x</m:t>
            </m:r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+y</m:t>
            </m:r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&lt;</m:t>
            </m:r>
            <m:r>
              <w:rPr>
                <w:rFonts w:ascii="Cambria Math" w:eastAsia="CMR9" w:hAnsi="Cambria Math" w:cstheme="majorBidi"/>
                <w:kern w:val="0"/>
                <w:sz w:val="24"/>
                <w:szCs w:val="24"/>
                <w:lang w:val="fr-FR"/>
              </w:rPr>
              <m:t>3</m:t>
            </m:r>
          </m:e>
        </m:d>
      </m:oMath>
    </w:p>
    <w:p w14:paraId="45CEFEDB" w14:textId="77777777" w:rsidR="00006CA0" w:rsidRPr="00006CA0" w:rsidRDefault="00006CA0" w:rsidP="00006CA0">
      <w:pPr>
        <w:autoSpaceDE w:val="0"/>
        <w:autoSpaceDN w:val="0"/>
        <w:adjustRightInd w:val="0"/>
        <w:spacing w:after="0" w:line="240" w:lineRule="auto"/>
        <w:rPr>
          <w:rFonts w:asciiTheme="majorBidi" w:eastAsia="CMR9" w:hAnsiTheme="majorBidi" w:cstheme="majorBidi"/>
          <w:kern w:val="0"/>
          <w:sz w:val="24"/>
          <w:szCs w:val="24"/>
          <w:lang w:val="fr-FR"/>
        </w:rPr>
      </w:pPr>
    </w:p>
    <w:p w14:paraId="7329DDDA" w14:textId="70940B13" w:rsidR="00E4494E" w:rsidRPr="00F16B50" w:rsidRDefault="00F16B50" w:rsidP="00F16B50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5A5DEB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 N</w:t>
      </w:r>
      <w:r w:rsidRPr="005A5DEB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val="fr-FR"/>
        </w:rPr>
        <w:t>o</w:t>
      </w:r>
      <w:r w:rsidR="00CA262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6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</w:t>
      </w:r>
      <w:r w:rsidRPr="005A5DEB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: </w:t>
      </w:r>
    </w:p>
    <w:p w14:paraId="23AD5427" w14:textId="00EFC08C" w:rsidR="00F16B50" w:rsidRPr="00F16B50" w:rsidRDefault="00F16B50" w:rsidP="00006CA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ajorBidi" w:eastAsia="CMR9" w:hAnsiTheme="majorBidi" w:cstheme="majorBidi"/>
          <w:kern w:val="0"/>
          <w:sz w:val="24"/>
          <w:szCs w:val="24"/>
          <w:lang w:val="fr-DZ"/>
        </w:rPr>
      </w:pPr>
      <w:bookmarkStart w:id="1" w:name="_Hlk147690923"/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>Calculer le volume du domaine d</w:t>
      </w:r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>é</w:t>
      </w:r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>limité</w:t>
      </w:r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 xml:space="preserve"> par l’</w:t>
      </w:r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>extérieur</w:t>
      </w:r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 xml:space="preserve"> du </w:t>
      </w:r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>cône</w:t>
      </w:r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 xml:space="preserve"> d’</w:t>
      </w:r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>équation</w:t>
      </w:r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> </w:t>
      </w:r>
      <w:r w:rsidRPr="00F16B50">
        <w:rPr>
          <w:rFonts w:asciiTheme="majorBidi" w:eastAsia="CMR9" w:hAnsiTheme="majorBidi" w:cstheme="majorBidi"/>
          <w:kern w:val="0"/>
          <w:lang w:val="fr-FR"/>
        </w:rPr>
        <w:t xml:space="preserve">:  </w:t>
      </w:r>
      <m:oMath>
        <m:sSup>
          <m:sSupPr>
            <m:ctrlPr>
              <w:rPr>
                <w:rFonts w:ascii="Cambria Math" w:hAnsi="Cambria Math" w:cstheme="majorBidi"/>
                <w:kern w:val="0"/>
                <w:lang w:val="fr-F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kern w:val="0"/>
                <w:lang w:val="fr-FR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kern w:val="0"/>
                <w:lang w:val="fr-FR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kern w:val="0"/>
            <w:lang w:val="fr-FR"/>
          </w:rPr>
          <m:t>+</m:t>
        </m:r>
        <m:sSup>
          <m:sSupPr>
            <m:ctrlPr>
              <w:rPr>
                <w:rFonts w:ascii="Cambria Math" w:hAnsi="Cambria Math" w:cstheme="majorBidi"/>
                <w:kern w:val="0"/>
                <w:lang w:val="fr-F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kern w:val="0"/>
                <w:lang w:val="fr-FR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kern w:val="0"/>
                <w:lang w:val="fr-FR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kern w:val="0"/>
            <w:lang w:val="fr-FR"/>
          </w:rPr>
          <m:t>=</m:t>
        </m:r>
        <m:sSup>
          <m:sSupPr>
            <m:ctrlPr>
              <w:rPr>
                <w:rFonts w:ascii="Cambria Math" w:hAnsi="Cambria Math" w:cstheme="majorBidi"/>
                <w:kern w:val="0"/>
                <w:lang w:val="fr-F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kern w:val="0"/>
                <w:lang w:val="fr-FR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kern w:val="0"/>
                <w:lang w:val="fr-FR"/>
              </w:rPr>
              <m:t>2</m:t>
            </m:r>
          </m:sup>
        </m:sSup>
      </m:oMath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 xml:space="preserve"> et  </w:t>
      </w:r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>l’</w:t>
      </w:r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>intérieur</w:t>
      </w:r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 xml:space="preserve"> de la</w:t>
      </w:r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 xml:space="preserve"> </w:t>
      </w:r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>sphère</w:t>
      </w:r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 xml:space="preserve"> de centre </w:t>
      </w:r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 xml:space="preserve">(O ), </w:t>
      </w:r>
      <w:r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>l’</w:t>
      </w:r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>origine</w:t>
      </w:r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>,</w:t>
      </w:r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 xml:space="preserve"> et de rayon</w:t>
      </w:r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 xml:space="preserve"> </w:t>
      </w:r>
      <m:oMath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>r &gt;0</m:t>
        </m:r>
      </m:oMath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>.</w:t>
      </w:r>
      <w:bookmarkEnd w:id="1"/>
    </w:p>
    <w:p w14:paraId="5C26C53F" w14:textId="44DB6162" w:rsidR="00F16B50" w:rsidRPr="0053092F" w:rsidRDefault="00F16B50" w:rsidP="00006CA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ajorBidi" w:eastAsia="CMR9" w:hAnsiTheme="majorBidi" w:cstheme="majorBidi"/>
          <w:kern w:val="0"/>
          <w:sz w:val="24"/>
          <w:szCs w:val="24"/>
          <w:lang w:val="fr-DZ"/>
        </w:rPr>
      </w:pPr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>Calculer le volume du domaine d</w:t>
      </w:r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>é</w:t>
      </w:r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 xml:space="preserve">limité par </w:t>
      </w:r>
      <w:r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 xml:space="preserve">l’intérieur du cylindre </w:t>
      </w:r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>d’équation</w:t>
      </w:r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 xml:space="preserve"> : </w:t>
      </w:r>
      <m:oMath>
        <m:sSup>
          <m:sSupPr>
            <m:ctrlPr>
              <w:rPr>
                <w:rFonts w:ascii="Cambria Math" w:hAnsi="Cambria Math" w:cstheme="majorBidi"/>
                <w:kern w:val="0"/>
                <w:lang w:val="fr-FR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kern w:val="0"/>
                    <w:lang w:val="fr-FR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kern w:val="0"/>
                    <w:lang w:val="fr-FR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kern w:val="0"/>
                    <w:lang w:val="fr-FR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theme="majorBidi"/>
                <w:kern w:val="0"/>
                <w:lang w:val="fr-FR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kern w:val="0"/>
            <w:lang w:val="fr-FR"/>
          </w:rPr>
          <m:t>+</m:t>
        </m:r>
        <m:sSup>
          <m:sSupPr>
            <m:ctrlPr>
              <w:rPr>
                <w:rFonts w:ascii="Cambria Math" w:hAnsi="Cambria Math" w:cstheme="majorBidi"/>
                <w:kern w:val="0"/>
                <w:lang w:val="fr-F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kern w:val="0"/>
                <w:lang w:val="fr-FR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kern w:val="0"/>
                <w:lang w:val="fr-FR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kern w:val="0"/>
            <w:lang w:val="fr-FR"/>
          </w:rPr>
          <m:t>=</m:t>
        </m:r>
        <m:r>
          <w:rPr>
            <w:rFonts w:ascii="Cambria Math" w:hAnsi="Cambria Math" w:cstheme="majorBidi"/>
            <w:kern w:val="0"/>
            <w:lang w:val="fr-FR"/>
          </w:rPr>
          <m:t>1</m:t>
        </m:r>
      </m:oMath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 xml:space="preserve"> et  </w:t>
      </w:r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>l’intérieur de la</w:t>
      </w:r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 xml:space="preserve"> </w:t>
      </w:r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 xml:space="preserve">sphère de centre </w:t>
      </w:r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 xml:space="preserve">(O ), </w:t>
      </w:r>
      <w:r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>l’</w:t>
      </w:r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>origine</w:t>
      </w:r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>,</w:t>
      </w:r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 xml:space="preserve"> et de rayon</w:t>
      </w:r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 xml:space="preserve"> </w:t>
      </w:r>
      <m:oMath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>r</m:t>
        </m:r>
        <m:r>
          <w:rPr>
            <w:rFonts w:ascii="Cambria Math" w:eastAsia="CMR9" w:hAnsi="Cambria Math" w:cstheme="majorBidi"/>
            <w:kern w:val="0"/>
            <w:sz w:val="24"/>
            <w:szCs w:val="24"/>
            <w:lang w:val="fr-FR"/>
          </w:rPr>
          <m:t>=2</m:t>
        </m:r>
      </m:oMath>
      <w:r w:rsidRPr="00F16B50"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>.</w:t>
      </w:r>
    </w:p>
    <w:p w14:paraId="26283CA9" w14:textId="2E6A40BC" w:rsidR="00134F68" w:rsidRDefault="00134F68" w:rsidP="00134F68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E513BB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lastRenderedPageBreak/>
        <w:t>Exercice N</w:t>
      </w:r>
      <w:r w:rsidRPr="00E513BB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val="fr-FR"/>
        </w:rPr>
        <w:t>o</w:t>
      </w:r>
      <w:r w:rsidR="00CA262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7</w:t>
      </w:r>
      <w:r w:rsidRPr="00E513BB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: </w:t>
      </w:r>
    </w:p>
    <w:p w14:paraId="56DFDC4A" w14:textId="2D5C1536" w:rsidR="004E2BD1" w:rsidRPr="004E2BD1" w:rsidRDefault="004E2BD1" w:rsidP="00134F68">
      <w:pPr>
        <w:spacing w:after="0" w:line="276" w:lineRule="auto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- Calculer la surface d’un disque. </w:t>
      </w:r>
      <w:r w:rsidRPr="004E2BD1">
        <w:rPr>
          <w:rFonts w:asciiTheme="majorBidi" w:hAnsiTheme="majorBidi" w:cstheme="majorBidi"/>
          <w:b/>
          <w:bCs/>
          <w:color w:val="FF0000"/>
          <w:sz w:val="24"/>
          <w:szCs w:val="24"/>
          <w:lang w:val="fr-FR"/>
        </w:rPr>
        <w:t xml:space="preserve">Fait </w:t>
      </w:r>
    </w:p>
    <w:p w14:paraId="2C92E12C" w14:textId="77777777" w:rsidR="00134F68" w:rsidRPr="00134F68" w:rsidRDefault="00134F68" w:rsidP="00134F68">
      <w:pPr>
        <w:autoSpaceDE w:val="0"/>
        <w:autoSpaceDN w:val="0"/>
        <w:adjustRightInd w:val="0"/>
        <w:spacing w:after="0" w:line="276" w:lineRule="auto"/>
        <w:rPr>
          <w:rFonts w:asciiTheme="majorBidi" w:eastAsia="CMR9" w:hAnsiTheme="majorBidi" w:cstheme="majorBidi"/>
          <w:kern w:val="0"/>
          <w:sz w:val="24"/>
          <w:szCs w:val="24"/>
          <w:lang w:val="fr-DZ"/>
        </w:rPr>
      </w:pPr>
      <w:r w:rsidRPr="00134F68">
        <w:rPr>
          <w:rFonts w:asciiTheme="majorBidi" w:hAnsiTheme="majorBidi" w:cstheme="majorBidi"/>
          <w:kern w:val="0"/>
          <w:sz w:val="24"/>
          <w:szCs w:val="24"/>
          <w:lang w:val="fr-FR"/>
        </w:rPr>
        <w:t xml:space="preserve">- </w:t>
      </w:r>
      <w:r w:rsidRPr="00134F68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 xml:space="preserve">Calculer le volume d’un </w:t>
      </w:r>
      <w:r w:rsidRPr="00134F68">
        <w:rPr>
          <w:rFonts w:asciiTheme="majorBidi" w:hAnsiTheme="majorBidi" w:cstheme="majorBidi"/>
          <w:kern w:val="0"/>
          <w:sz w:val="24"/>
          <w:szCs w:val="24"/>
          <w:lang w:val="fr-DZ"/>
        </w:rPr>
        <w:t>cylindre</w:t>
      </w:r>
      <w:r w:rsidRPr="00134F68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>.</w:t>
      </w:r>
    </w:p>
    <w:p w14:paraId="28CF8752" w14:textId="11939104" w:rsidR="00134F68" w:rsidRPr="00134F68" w:rsidRDefault="00134F68" w:rsidP="00134F68">
      <w:pPr>
        <w:autoSpaceDE w:val="0"/>
        <w:autoSpaceDN w:val="0"/>
        <w:adjustRightInd w:val="0"/>
        <w:spacing w:after="0" w:line="276" w:lineRule="auto"/>
        <w:rPr>
          <w:rFonts w:asciiTheme="majorBidi" w:eastAsia="CMR9" w:hAnsiTheme="majorBidi" w:cstheme="majorBidi"/>
          <w:kern w:val="0"/>
          <w:sz w:val="24"/>
          <w:szCs w:val="24"/>
          <w:lang w:val="fr-DZ"/>
        </w:rPr>
      </w:pPr>
      <w:r w:rsidRPr="00134F68"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 xml:space="preserve">- </w:t>
      </w:r>
      <w:r w:rsidRPr="00134F68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 xml:space="preserve">Calculer le volume d’une </w:t>
      </w:r>
      <w:r w:rsidRPr="00134F68">
        <w:rPr>
          <w:rFonts w:asciiTheme="majorBidi" w:hAnsiTheme="majorBidi" w:cstheme="majorBidi"/>
          <w:kern w:val="0"/>
          <w:sz w:val="24"/>
          <w:szCs w:val="24"/>
          <w:lang w:val="fr-DZ"/>
        </w:rPr>
        <w:t>sphère</w:t>
      </w:r>
      <w:r w:rsidRPr="00134F68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>.</w:t>
      </w:r>
      <w:r w:rsidR="004E2BD1" w:rsidRPr="004E2BD1">
        <w:rPr>
          <w:rFonts w:asciiTheme="majorBidi" w:hAnsiTheme="majorBidi" w:cstheme="majorBidi"/>
          <w:b/>
          <w:bCs/>
          <w:color w:val="FF0000"/>
          <w:sz w:val="24"/>
          <w:szCs w:val="24"/>
          <w:lang w:val="fr-FR"/>
        </w:rPr>
        <w:t xml:space="preserve"> </w:t>
      </w:r>
      <w:r w:rsidR="004E2BD1" w:rsidRPr="004E2BD1">
        <w:rPr>
          <w:rFonts w:asciiTheme="majorBidi" w:hAnsiTheme="majorBidi" w:cstheme="majorBidi"/>
          <w:b/>
          <w:bCs/>
          <w:color w:val="FF0000"/>
          <w:sz w:val="24"/>
          <w:szCs w:val="24"/>
          <w:lang w:val="fr-FR"/>
        </w:rPr>
        <w:t>Fait</w:t>
      </w:r>
    </w:p>
    <w:p w14:paraId="3C871D2C" w14:textId="5805B8B9" w:rsidR="00134F68" w:rsidRPr="00134F68" w:rsidRDefault="00134F68" w:rsidP="00134F68">
      <w:pPr>
        <w:autoSpaceDE w:val="0"/>
        <w:autoSpaceDN w:val="0"/>
        <w:adjustRightInd w:val="0"/>
        <w:spacing w:after="0" w:line="276" w:lineRule="auto"/>
        <w:rPr>
          <w:rFonts w:asciiTheme="majorBidi" w:eastAsia="CMR9" w:hAnsiTheme="majorBidi" w:cstheme="majorBidi"/>
          <w:kern w:val="0"/>
          <w:sz w:val="24"/>
          <w:szCs w:val="24"/>
          <w:lang w:val="fr-DZ"/>
        </w:rPr>
      </w:pPr>
      <w:r w:rsidRPr="00134F68">
        <w:rPr>
          <w:rFonts w:asciiTheme="majorBidi" w:hAnsiTheme="majorBidi" w:cstheme="majorBidi"/>
          <w:kern w:val="0"/>
          <w:sz w:val="24"/>
          <w:szCs w:val="24"/>
          <w:lang w:val="fr-FR"/>
        </w:rPr>
        <w:t>-</w:t>
      </w:r>
      <w:r w:rsidRPr="00134F68">
        <w:rPr>
          <w:rFonts w:asciiTheme="majorBidi" w:hAnsiTheme="majorBidi" w:cstheme="majorBidi"/>
          <w:kern w:val="0"/>
          <w:sz w:val="24"/>
          <w:szCs w:val="24"/>
          <w:lang w:val="fr-DZ"/>
        </w:rPr>
        <w:t xml:space="preserve"> </w:t>
      </w:r>
      <w:r w:rsidRPr="00134F68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 xml:space="preserve">Calculer le volume d’un </w:t>
      </w:r>
      <w:r w:rsidRPr="00134F68">
        <w:rPr>
          <w:rFonts w:asciiTheme="majorBidi" w:hAnsiTheme="majorBidi" w:cstheme="majorBidi"/>
          <w:kern w:val="0"/>
          <w:sz w:val="24"/>
          <w:szCs w:val="24"/>
          <w:lang w:val="fr-DZ"/>
        </w:rPr>
        <w:t>ellipsoïde</w:t>
      </w:r>
      <w:r w:rsidRPr="00134F68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>.</w:t>
      </w:r>
    </w:p>
    <w:p w14:paraId="0ECA9863" w14:textId="2EBE8C7F" w:rsidR="00134F68" w:rsidRDefault="00134F68" w:rsidP="00134F68">
      <w:pPr>
        <w:autoSpaceDE w:val="0"/>
        <w:autoSpaceDN w:val="0"/>
        <w:adjustRightInd w:val="0"/>
        <w:spacing w:after="0" w:line="276" w:lineRule="auto"/>
        <w:rPr>
          <w:rFonts w:asciiTheme="majorBidi" w:eastAsiaTheme="minorEastAsia" w:hAnsiTheme="majorBidi" w:cstheme="majorBidi"/>
          <w:kern w:val="0"/>
          <w:sz w:val="24"/>
          <w:szCs w:val="24"/>
          <w:lang w:val="fr-FR"/>
        </w:rPr>
      </w:pPr>
      <w:r w:rsidRPr="00134F68">
        <w:rPr>
          <w:rFonts w:asciiTheme="majorBidi" w:hAnsiTheme="majorBidi" w:cstheme="majorBidi"/>
          <w:kern w:val="0"/>
          <w:sz w:val="24"/>
          <w:szCs w:val="24"/>
          <w:lang w:val="fr-FR"/>
        </w:rPr>
        <w:t>-</w:t>
      </w:r>
      <w:r w:rsidRPr="00134F68">
        <w:rPr>
          <w:rFonts w:asciiTheme="majorBidi" w:hAnsiTheme="majorBidi" w:cstheme="majorBidi"/>
          <w:kern w:val="0"/>
          <w:sz w:val="24"/>
          <w:szCs w:val="24"/>
          <w:lang w:val="fr-DZ"/>
        </w:rPr>
        <w:t xml:space="preserve"> </w:t>
      </w:r>
      <w:r w:rsidRPr="00134F68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>Calculer le volume de l’</w:t>
      </w:r>
      <w:r w:rsidRPr="00134F68">
        <w:rPr>
          <w:rFonts w:asciiTheme="majorBidi" w:hAnsiTheme="majorBidi" w:cstheme="majorBidi"/>
          <w:kern w:val="0"/>
          <w:sz w:val="24"/>
          <w:szCs w:val="24"/>
          <w:lang w:val="fr-DZ"/>
        </w:rPr>
        <w:t>ellipsoïde</w:t>
      </w:r>
      <w:r w:rsidRPr="00134F68">
        <w:rPr>
          <w:rFonts w:asciiTheme="majorBidi" w:hAnsiTheme="majorBidi" w:cstheme="majorBidi"/>
          <w:kern w:val="0"/>
          <w:sz w:val="24"/>
          <w:szCs w:val="24"/>
          <w:lang w:val="fr-FR"/>
        </w:rPr>
        <w:t xml:space="preserve"> d’équation : </w:t>
      </w:r>
      <m:oMath>
        <m:sSup>
          <m:sSupPr>
            <m:ctrlPr>
              <w:rPr>
                <w:rFonts w:ascii="Cambria Math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hAnsi="Cambria Math" w:cstheme="majorBidi"/>
                <w:kern w:val="0"/>
                <w:sz w:val="24"/>
                <w:szCs w:val="24"/>
                <w:lang w:val="fr-FR"/>
              </w:rPr>
              <m:t>x</m:t>
            </m:r>
          </m:e>
          <m:sup>
            <m:r>
              <w:rPr>
                <w:rFonts w:ascii="Cambria Math" w:hAnsi="Cambria Math" w:cstheme="majorBidi"/>
                <w:kern w:val="0"/>
                <w:sz w:val="24"/>
                <w:szCs w:val="24"/>
                <w:lang w:val="fr-FR"/>
              </w:rPr>
              <m:t>2</m:t>
            </m:r>
          </m:sup>
        </m:sSup>
        <m:r>
          <w:rPr>
            <w:rFonts w:ascii="Cambria Math" w:hAnsi="Cambria Math" w:cstheme="majorBidi"/>
            <w:kern w:val="0"/>
            <w:sz w:val="24"/>
            <w:szCs w:val="24"/>
            <w:lang w:val="fr-FR"/>
          </w:rPr>
          <m:t xml:space="preserve">+4 </m:t>
        </m:r>
        <m:sSup>
          <m:sSupPr>
            <m:ctrlPr>
              <w:rPr>
                <w:rFonts w:ascii="Cambria Math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hAnsi="Cambria Math" w:cstheme="majorBidi"/>
                <w:kern w:val="0"/>
                <w:sz w:val="24"/>
                <w:szCs w:val="24"/>
                <w:lang w:val="fr-FR"/>
              </w:rPr>
              <m:t>y</m:t>
            </m:r>
          </m:e>
          <m:sup>
            <m:r>
              <w:rPr>
                <w:rFonts w:ascii="Cambria Math" w:hAnsi="Cambria Math" w:cstheme="majorBidi"/>
                <w:kern w:val="0"/>
                <w:sz w:val="24"/>
                <w:szCs w:val="24"/>
                <w:lang w:val="fr-FR"/>
              </w:rPr>
              <m:t>2</m:t>
            </m:r>
          </m:sup>
        </m:sSup>
        <m:r>
          <w:rPr>
            <w:rFonts w:ascii="Cambria Math" w:hAnsi="Cambria Math" w:cstheme="majorBidi"/>
            <w:kern w:val="0"/>
            <w:sz w:val="24"/>
            <w:szCs w:val="24"/>
            <w:lang w:val="fr-FR"/>
          </w:rPr>
          <m:t>+</m:t>
        </m:r>
        <m:sSup>
          <m:sSupPr>
            <m:ctrlPr>
              <w:rPr>
                <w:rFonts w:ascii="Cambria Math" w:hAnsi="Cambria Math" w:cstheme="majorBidi"/>
                <w:i/>
                <w:kern w:val="0"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hAnsi="Cambria Math" w:cstheme="majorBidi"/>
                <w:kern w:val="0"/>
                <w:sz w:val="24"/>
                <w:szCs w:val="24"/>
                <w:lang w:val="fr-FR"/>
              </w:rPr>
              <m:t>z</m:t>
            </m:r>
          </m:e>
          <m:sup>
            <m:r>
              <w:rPr>
                <w:rFonts w:ascii="Cambria Math" w:hAnsi="Cambria Math" w:cstheme="majorBidi"/>
                <w:kern w:val="0"/>
                <w:sz w:val="24"/>
                <w:szCs w:val="24"/>
                <w:lang w:val="fr-FR"/>
              </w:rPr>
              <m:t>2</m:t>
            </m:r>
          </m:sup>
        </m:sSup>
        <m:r>
          <w:rPr>
            <w:rFonts w:ascii="Cambria Math" w:hAnsi="Cambria Math" w:cstheme="majorBidi"/>
            <w:kern w:val="0"/>
            <w:sz w:val="24"/>
            <w:szCs w:val="24"/>
            <w:lang w:val="fr-FR"/>
          </w:rPr>
          <m:t>=36</m:t>
        </m:r>
      </m:oMath>
    </w:p>
    <w:p w14:paraId="0884F67D" w14:textId="77777777" w:rsidR="00346E50" w:rsidRDefault="00346E50" w:rsidP="00134F68">
      <w:pPr>
        <w:autoSpaceDE w:val="0"/>
        <w:autoSpaceDN w:val="0"/>
        <w:adjustRightInd w:val="0"/>
        <w:spacing w:after="0" w:line="276" w:lineRule="auto"/>
        <w:rPr>
          <w:rFonts w:asciiTheme="majorBidi" w:eastAsiaTheme="minorEastAsia" w:hAnsiTheme="majorBidi" w:cstheme="majorBidi"/>
          <w:kern w:val="0"/>
          <w:sz w:val="24"/>
          <w:szCs w:val="24"/>
          <w:lang w:val="fr-FR"/>
        </w:rPr>
      </w:pPr>
    </w:p>
    <w:p w14:paraId="5BFC00DE" w14:textId="6FF0D3DA" w:rsidR="0053092F" w:rsidRPr="00346E50" w:rsidRDefault="00346E50" w:rsidP="00346E50">
      <w:pPr>
        <w:autoSpaceDE w:val="0"/>
        <w:autoSpaceDN w:val="0"/>
        <w:adjustRightInd w:val="0"/>
        <w:spacing w:after="0" w:line="276" w:lineRule="auto"/>
        <w:jc w:val="center"/>
        <w:rPr>
          <w:rFonts w:asciiTheme="majorBidi" w:eastAsiaTheme="minorEastAsia" w:hAnsiTheme="majorBidi" w:cstheme="majorBidi"/>
          <w:b/>
          <w:bCs/>
          <w:kern w:val="0"/>
          <w:sz w:val="24"/>
          <w:szCs w:val="24"/>
          <w:u w:val="single"/>
          <w:lang w:val="fr-FR"/>
        </w:rPr>
      </w:pPr>
      <w:r w:rsidRPr="00346E50">
        <w:rPr>
          <w:rFonts w:asciiTheme="majorBidi" w:eastAsiaTheme="minorEastAsia" w:hAnsiTheme="majorBidi" w:cstheme="majorBidi"/>
          <w:b/>
          <w:bCs/>
          <w:kern w:val="0"/>
          <w:sz w:val="24"/>
          <w:szCs w:val="24"/>
          <w:u w:val="single"/>
          <w:lang w:val="fr-FR"/>
        </w:rPr>
        <w:t>Exercices supplémentaires</w:t>
      </w:r>
    </w:p>
    <w:p w14:paraId="4C8DB73A" w14:textId="77777777" w:rsidR="00346E50" w:rsidRDefault="00346E50" w:rsidP="00346E50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14:paraId="2127EB8D" w14:textId="2EB82A5C" w:rsidR="00346E50" w:rsidRPr="008300B7" w:rsidRDefault="00346E50" w:rsidP="00346E50">
      <w:pPr>
        <w:spacing w:after="0"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300B7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 N</w:t>
      </w:r>
      <w:r w:rsidRPr="008300B7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val="fr-FR"/>
        </w:rPr>
        <w:t>o</w:t>
      </w:r>
      <w:r w:rsidR="00CA262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8</w:t>
      </w:r>
      <w:r w:rsidRPr="008300B7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:</w:t>
      </w:r>
    </w:p>
    <w:p w14:paraId="1384545F" w14:textId="77777777" w:rsidR="00346E50" w:rsidRDefault="00346E50" w:rsidP="00346E50">
      <w:pPr>
        <w:autoSpaceDE w:val="0"/>
        <w:autoSpaceDN w:val="0"/>
        <w:adjustRightInd w:val="0"/>
        <w:spacing w:after="0" w:line="360" w:lineRule="auto"/>
        <w:rPr>
          <w:rFonts w:asciiTheme="majorBidi" w:eastAsia="CMR9" w:hAnsiTheme="majorBidi" w:cstheme="majorBidi"/>
          <w:kern w:val="0"/>
          <w:sz w:val="24"/>
          <w:szCs w:val="24"/>
          <w:lang w:val="fr-FR"/>
        </w:rPr>
      </w:pPr>
      <w:r w:rsidRPr="008300B7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 xml:space="preserve">Soit </w:t>
      </w:r>
      <w:r w:rsidRPr="008300B7">
        <w:rPr>
          <w:rFonts w:asciiTheme="majorBidi" w:eastAsia="CMMI9" w:hAnsiTheme="majorBidi" w:cstheme="majorBidi"/>
          <w:i/>
          <w:iCs/>
          <w:kern w:val="0"/>
          <w:sz w:val="24"/>
          <w:szCs w:val="24"/>
          <w:lang w:val="fr-DZ"/>
        </w:rPr>
        <w:t xml:space="preserve">D </w:t>
      </w:r>
      <w:proofErr w:type="spellStart"/>
      <w:r w:rsidRPr="008300B7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>l’int</w:t>
      </w:r>
      <w:proofErr w:type="spellEnd"/>
      <w:r w:rsidRPr="008300B7"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>é</w:t>
      </w:r>
      <w:r w:rsidRPr="008300B7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>rieur du triangle de sommets</w:t>
      </w:r>
      <w:r w:rsidRPr="008300B7"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 xml:space="preserve"> </w:t>
      </w:r>
      <w:r w:rsidRPr="008300B7">
        <w:rPr>
          <w:rFonts w:asciiTheme="majorBidi" w:eastAsia="CMMI9" w:hAnsiTheme="majorBidi" w:cstheme="majorBidi"/>
          <w:i/>
          <w:iCs/>
          <w:kern w:val="0"/>
          <w:sz w:val="24"/>
          <w:szCs w:val="24"/>
          <w:lang w:val="fr-DZ"/>
        </w:rPr>
        <w:t xml:space="preserve">A </w:t>
      </w:r>
      <w:r w:rsidRPr="008300B7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>= (0</w:t>
      </w:r>
      <w:r w:rsidRPr="008300B7">
        <w:rPr>
          <w:rFonts w:asciiTheme="majorBidi" w:eastAsia="CMMI9" w:hAnsiTheme="majorBidi" w:cstheme="majorBidi"/>
          <w:i/>
          <w:iCs/>
          <w:kern w:val="0"/>
          <w:sz w:val="24"/>
          <w:szCs w:val="24"/>
          <w:lang w:val="fr-DZ"/>
        </w:rPr>
        <w:t xml:space="preserve">, </w:t>
      </w:r>
      <w:r w:rsidRPr="008300B7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 xml:space="preserve">0), </w:t>
      </w:r>
      <w:r w:rsidRPr="008300B7">
        <w:rPr>
          <w:rFonts w:asciiTheme="majorBidi" w:eastAsia="CMMI9" w:hAnsiTheme="majorBidi" w:cstheme="majorBidi"/>
          <w:i/>
          <w:iCs/>
          <w:kern w:val="0"/>
          <w:sz w:val="24"/>
          <w:szCs w:val="24"/>
          <w:lang w:val="fr-DZ"/>
        </w:rPr>
        <w:t xml:space="preserve">B </w:t>
      </w:r>
      <w:r w:rsidRPr="008300B7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>= (</w:t>
      </w:r>
      <w:r w:rsidRPr="008300B7">
        <w:rPr>
          <w:rFonts w:asciiTheme="majorBidi" w:eastAsia="CMMI9" w:hAnsiTheme="majorBidi" w:cstheme="majorBidi"/>
          <w:i/>
          <w:iCs/>
          <w:kern w:val="0"/>
          <w:sz w:val="24"/>
          <w:szCs w:val="24"/>
          <w:lang w:val="fr-DZ"/>
        </w:rPr>
        <w:t>π,</w:t>
      </w:r>
      <w:r w:rsidRPr="008300B7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 xml:space="preserve">0 ) et </w:t>
      </w:r>
      <w:r w:rsidRPr="008300B7">
        <w:rPr>
          <w:rFonts w:asciiTheme="majorBidi" w:eastAsia="CMMI9" w:hAnsiTheme="majorBidi" w:cstheme="majorBidi"/>
          <w:i/>
          <w:iCs/>
          <w:kern w:val="0"/>
          <w:sz w:val="24"/>
          <w:szCs w:val="24"/>
          <w:lang w:val="fr-DZ"/>
        </w:rPr>
        <w:t xml:space="preserve">C </w:t>
      </w:r>
      <w:r w:rsidRPr="008300B7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>=</w:t>
      </w:r>
      <w:r w:rsidRPr="008300B7"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 xml:space="preserve"> </w:t>
      </w:r>
      <w:r w:rsidRPr="008300B7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>(</w:t>
      </w:r>
      <w:r w:rsidRPr="008300B7">
        <w:rPr>
          <w:rFonts w:asciiTheme="majorBidi" w:eastAsia="CMMI9" w:hAnsiTheme="majorBidi" w:cstheme="majorBidi"/>
          <w:i/>
          <w:iCs/>
          <w:kern w:val="0"/>
          <w:sz w:val="24"/>
          <w:szCs w:val="24"/>
          <w:lang w:val="fr-DZ"/>
        </w:rPr>
        <w:t>π, π</w:t>
      </w:r>
      <w:r w:rsidRPr="008300B7">
        <w:rPr>
          <w:rFonts w:asciiTheme="majorBidi" w:eastAsia="CMR9" w:hAnsiTheme="majorBidi" w:cstheme="majorBidi"/>
          <w:kern w:val="0"/>
          <w:sz w:val="24"/>
          <w:szCs w:val="24"/>
          <w:lang w:val="fr-DZ"/>
        </w:rPr>
        <w:t>). Calculer</w:t>
      </w:r>
      <w:r>
        <w:rPr>
          <w:rFonts w:asciiTheme="majorBidi" w:eastAsia="CMR9" w:hAnsiTheme="majorBidi" w:cstheme="majorBidi"/>
          <w:kern w:val="0"/>
          <w:sz w:val="24"/>
          <w:szCs w:val="24"/>
          <w:lang w:val="fr-FR"/>
        </w:rPr>
        <w:t xml:space="preserve"> l’intégrale double :                             </w:t>
      </w:r>
    </w:p>
    <w:p w14:paraId="56A57350" w14:textId="77777777" w:rsidR="00346E50" w:rsidRPr="00E4494E" w:rsidRDefault="00346E50" w:rsidP="00346E50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CMR9" w:hAnsiTheme="majorBidi" w:cstheme="majorBidi"/>
          <w:kern w:val="0"/>
          <w:sz w:val="24"/>
          <w:szCs w:val="24"/>
          <w:lang w:val="fr-FR"/>
        </w:rPr>
      </w:pPr>
      <m:oMathPara>
        <m:oMath>
          <m:sSub>
            <m:sSubPr>
              <m:ctrlPr>
                <w:rPr>
                  <w:rFonts w:ascii="Cambria Math" w:eastAsia="CMR9" w:hAnsi="Cambria Math" w:cstheme="majorBidi"/>
                  <w:i/>
                  <w:kern w:val="0"/>
                  <w:sz w:val="24"/>
                  <w:szCs w:val="24"/>
                  <w:lang w:val="fr-FR"/>
                </w:rPr>
              </m:ctrlPr>
            </m:sSubPr>
            <m:e>
              <m:r>
                <w:rPr>
                  <w:rFonts w:ascii="Cambria Math" w:eastAsia="CMR9" w:hAnsi="Cambria Math" w:cstheme="majorBidi"/>
                  <w:kern w:val="0"/>
                  <w:sz w:val="24"/>
                  <w:szCs w:val="24"/>
                  <w:lang w:val="fr-FR"/>
                </w:rPr>
                <m:t>∬</m:t>
              </m:r>
            </m:e>
            <m:sub>
              <m:r>
                <w:rPr>
                  <w:rFonts w:ascii="Cambria Math" w:eastAsia="CMR9" w:hAnsi="Cambria Math" w:cstheme="majorBidi"/>
                  <w:kern w:val="0"/>
                  <w:sz w:val="24"/>
                  <w:szCs w:val="24"/>
                  <w:lang w:val="fr-FR"/>
                </w:rPr>
                <m:t>D</m:t>
              </m:r>
            </m:sub>
          </m:sSub>
          <m:r>
            <w:rPr>
              <w:rFonts w:ascii="Cambria Math" w:eastAsia="CMR9" w:hAnsi="Cambria Math" w:cstheme="majorBidi"/>
              <w:kern w:val="0"/>
              <w:sz w:val="24"/>
              <w:szCs w:val="24"/>
              <w:lang w:val="fr-FR"/>
            </w:rPr>
            <m:t xml:space="preserve"> x</m:t>
          </m:r>
          <m:func>
            <m:funcPr>
              <m:ctrlPr>
                <w:rPr>
                  <w:rFonts w:ascii="Cambria Math" w:eastAsia="CMR9" w:hAnsi="Cambria Math" w:cstheme="majorBidi"/>
                  <w:i/>
                  <w:kern w:val="0"/>
                  <w:sz w:val="24"/>
                  <w:szCs w:val="24"/>
                  <w:lang w:val="fr-F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MR9" w:hAnsi="Cambria Math" w:cstheme="majorBidi"/>
                  <w:kern w:val="0"/>
                  <w:sz w:val="24"/>
                  <w:szCs w:val="24"/>
                  <w:lang w:val="fr-FR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="CMR9" w:hAnsi="Cambria Math" w:cstheme="majorBidi"/>
                      <w:i/>
                      <w:kern w:val="0"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eastAsia="CMR9" w:hAnsi="Cambria Math" w:cstheme="majorBidi"/>
                      <w:kern w:val="0"/>
                      <w:sz w:val="24"/>
                      <w:szCs w:val="24"/>
                      <w:lang w:val="fr-FR"/>
                    </w:rPr>
                    <m:t>x+y</m:t>
                  </m:r>
                </m:e>
              </m:d>
              <m:r>
                <w:rPr>
                  <w:rFonts w:ascii="Cambria Math" w:eastAsia="CMR9" w:hAnsi="Cambria Math" w:cstheme="majorBidi"/>
                  <w:kern w:val="0"/>
                  <w:sz w:val="24"/>
                  <w:szCs w:val="24"/>
                  <w:lang w:val="fr-FR"/>
                </w:rPr>
                <m:t xml:space="preserve"> dx dy</m:t>
              </m:r>
            </m:e>
          </m:func>
        </m:oMath>
      </m:oMathPara>
    </w:p>
    <w:p w14:paraId="6B42D1C5" w14:textId="77777777" w:rsidR="00346E50" w:rsidRDefault="00346E50" w:rsidP="00346E50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14:paraId="21AA69E2" w14:textId="1DE99CD1" w:rsidR="00346E50" w:rsidRPr="005A5DEB" w:rsidRDefault="00346E50" w:rsidP="00346E50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5A5DEB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 N</w:t>
      </w:r>
      <w:r w:rsidRPr="005A5DEB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val="fr-FR"/>
        </w:rPr>
        <w:t>o</w:t>
      </w:r>
      <w:r w:rsidR="00CA262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9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</w:t>
      </w:r>
      <w:r w:rsidRPr="005A5DEB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: </w:t>
      </w:r>
    </w:p>
    <w:p w14:paraId="21ACD8AC" w14:textId="77777777" w:rsidR="00346E50" w:rsidRDefault="00346E50" w:rsidP="00346E50">
      <w:pPr>
        <w:jc w:val="both"/>
        <w:rPr>
          <w:rFonts w:asciiTheme="majorBidi" w:eastAsiaTheme="minorEastAsia" w:hAnsiTheme="majorBidi" w:cstheme="majorBidi"/>
          <w:kern w:val="0"/>
          <w:sz w:val="24"/>
          <w:szCs w:val="24"/>
          <w:lang w:val="fr-FR"/>
        </w:rPr>
      </w:pPr>
      <w:r w:rsidRPr="00587C88">
        <w:rPr>
          <w:rFonts w:asciiTheme="majorBidi" w:hAnsiTheme="majorBidi" w:cstheme="majorBidi"/>
          <w:sz w:val="24"/>
          <w:szCs w:val="24"/>
          <w:lang w:val="fr-FR"/>
        </w:rPr>
        <w:t xml:space="preserve">Calculer l’intégrale triple </w:t>
      </w:r>
      <m:oMath>
        <m:r>
          <w:rPr>
            <w:rFonts w:ascii="Cambria Math" w:hAnsi="Cambria Math" w:cstheme="majorBidi"/>
            <w:sz w:val="24"/>
            <w:szCs w:val="24"/>
            <w:lang w:val="fr-FR"/>
          </w:rPr>
          <m:t>I=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∭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D</m:t>
            </m:r>
          </m:sub>
        </m:sSub>
        <m:r>
          <w:rPr>
            <w:rFonts w:ascii="Cambria Math" w:hAnsi="Cambria Math" w:cstheme="majorBidi"/>
            <w:sz w:val="24"/>
            <w:szCs w:val="24"/>
            <w:lang w:val="fr-FR"/>
          </w:rPr>
          <m:t xml:space="preserve"> 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+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y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+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z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2</m:t>
                </m:r>
              </m:sup>
            </m:sSup>
          </m:e>
        </m:d>
        <m:r>
          <w:rPr>
            <w:rFonts w:ascii="Cambria Math" w:hAnsi="Cambria Math" w:cstheme="majorBidi"/>
            <w:sz w:val="24"/>
            <w:szCs w:val="24"/>
            <w:lang w:val="fr-FR"/>
          </w:rPr>
          <m:t xml:space="preserve"> dx dydz</m:t>
        </m:r>
      </m:oMath>
      <w:r w:rsidRPr="00587C88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, sur le domaine </w:t>
      </w:r>
      <w:r w:rsidRPr="00587C88">
        <w:rPr>
          <w:rFonts w:asciiTheme="majorBidi" w:eastAsiaTheme="minorEastAsia" w:hAnsiTheme="majorBidi" w:cstheme="majorBidi"/>
          <w:sz w:val="24"/>
          <w:szCs w:val="24"/>
          <w:lang w:val="fr-FR"/>
        </w:rPr>
        <w:sym w:font="Symbol" w:char="F044"/>
      </w:r>
      <w:r w:rsidRPr="00587C88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représenté par un </w:t>
      </w:r>
      <w:r>
        <w:rPr>
          <w:rFonts w:asciiTheme="majorBidi" w:hAnsiTheme="majorBidi" w:cstheme="majorBidi"/>
          <w:kern w:val="0"/>
          <w:sz w:val="24"/>
          <w:szCs w:val="24"/>
          <w:lang w:val="fr-FR"/>
        </w:rPr>
        <w:t>paraboloïde</w:t>
      </w:r>
      <w:r w:rsidRPr="00587C88">
        <w:rPr>
          <w:rFonts w:asciiTheme="majorBidi" w:hAnsiTheme="majorBidi" w:cstheme="majorBidi"/>
          <w:kern w:val="0"/>
          <w:sz w:val="24"/>
          <w:szCs w:val="24"/>
          <w:lang w:val="fr-FR"/>
        </w:rPr>
        <w:t xml:space="preserve"> dont ; </w:t>
      </w: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x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2</m:t>
            </m:r>
          </m:sup>
        </m:sSup>
        <m:r>
          <w:rPr>
            <w:rFonts w:ascii="Cambria Math" w:hAnsi="Cambria Math" w:cstheme="majorBidi"/>
            <w:sz w:val="24"/>
            <w:szCs w:val="24"/>
            <w:lang w:val="fr-FR"/>
          </w:rPr>
          <m:t>+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y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2</m:t>
            </m:r>
          </m:sup>
        </m:sSup>
        <m:r>
          <w:rPr>
            <w:rFonts w:ascii="Cambria Math" w:hAnsi="Cambria Math" w:cstheme="majorBidi"/>
            <w:sz w:val="24"/>
            <w:szCs w:val="24"/>
            <w:lang w:val="fr-FR"/>
          </w:rPr>
          <m:t>≤z</m:t>
        </m:r>
      </m:oMath>
      <w:r w:rsidRPr="00587C88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et </w:t>
      </w:r>
      <m:oMath>
        <m:r>
          <w:rPr>
            <w:rFonts w:ascii="Cambria Math" w:hAnsi="Cambria Math" w:cstheme="majorBidi"/>
            <w:kern w:val="0"/>
            <w:sz w:val="24"/>
            <w:szCs w:val="24"/>
            <w:lang w:val="fr-FR"/>
          </w:rPr>
          <m:t xml:space="preserve">0 ≤ </m:t>
        </m:r>
        <m:r>
          <w:rPr>
            <w:rFonts w:ascii="Cambria Math" w:hAnsi="Cambria Math" w:cstheme="majorBidi"/>
            <w:sz w:val="24"/>
            <w:szCs w:val="24"/>
            <w:lang w:val="fr-FR"/>
          </w:rPr>
          <m:t>z</m:t>
        </m:r>
        <m:r>
          <w:rPr>
            <w:rFonts w:ascii="Cambria Math" w:hAnsi="Cambria Math" w:cstheme="majorBidi"/>
            <w:kern w:val="0"/>
            <w:sz w:val="24"/>
            <w:szCs w:val="24"/>
            <w:lang w:val="fr-FR"/>
          </w:rPr>
          <m:t>≤1</m:t>
        </m:r>
      </m:oMath>
      <w:r>
        <w:rPr>
          <w:rFonts w:asciiTheme="majorBidi" w:eastAsiaTheme="minorEastAsia" w:hAnsiTheme="majorBidi" w:cstheme="majorBidi"/>
          <w:kern w:val="0"/>
          <w:sz w:val="24"/>
          <w:szCs w:val="24"/>
          <w:lang w:val="fr-FR"/>
        </w:rPr>
        <w:t>.</w:t>
      </w:r>
    </w:p>
    <w:p w14:paraId="649429FB" w14:textId="77777777" w:rsidR="00CA2622" w:rsidRDefault="00CA2622" w:rsidP="00346E50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14:paraId="2079AA72" w14:textId="5CE81D26" w:rsidR="00346E50" w:rsidRPr="005A5DEB" w:rsidRDefault="00346E50" w:rsidP="00346E50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5A5DEB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 N</w:t>
      </w:r>
      <w:r w:rsidRPr="005A5DEB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val="fr-FR"/>
        </w:rPr>
        <w:t>o</w:t>
      </w:r>
      <w:r w:rsidR="00006CA0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1</w:t>
      </w:r>
      <w:r w:rsidR="00CA262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0</w:t>
      </w:r>
      <w:r w:rsidRPr="005A5DEB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 : </w:t>
      </w:r>
    </w:p>
    <w:p w14:paraId="768C9082" w14:textId="77777777" w:rsidR="00346E50" w:rsidRPr="00404440" w:rsidRDefault="00346E50" w:rsidP="00346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fr-FR"/>
        </w:rPr>
      </w:pPr>
      <w:r w:rsidRPr="00404440">
        <w:rPr>
          <w:rFonts w:asciiTheme="majorBidi" w:hAnsiTheme="majorBidi" w:cstheme="majorBidi"/>
          <w:sz w:val="24"/>
          <w:szCs w:val="24"/>
          <w:lang w:val="fr-FR"/>
        </w:rPr>
        <w:t>Calculer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l’intégrale triple </w:t>
      </w:r>
      <w:r w:rsidRPr="0040444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m:oMath>
        <m:r>
          <w:rPr>
            <w:rFonts w:ascii="Cambria Math" w:hAnsi="Cambria Math" w:cstheme="majorBidi"/>
            <w:sz w:val="24"/>
            <w:szCs w:val="24"/>
            <w:lang w:val="fr-FR"/>
          </w:rPr>
          <m:t xml:space="preserve">I=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∭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D</m:t>
            </m:r>
          </m:sub>
        </m:sSub>
        <m:r>
          <w:rPr>
            <w:rFonts w:ascii="Cambria Math" w:hAnsi="Cambria Math" w:cstheme="majorBidi"/>
            <w:sz w:val="24"/>
            <w:szCs w:val="24"/>
            <w:lang w:val="fr-FR"/>
          </w:rPr>
          <m:t xml:space="preserve"> 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dx dydz</m:t>
            </m:r>
          </m:num>
          <m:den>
            <m:rad>
              <m:radPr>
                <m:degHide m:val="1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 w:cstheme="majorBidi"/>
            <w:sz w:val="24"/>
            <w:szCs w:val="24"/>
            <w:lang w:val="fr-FR"/>
          </w:rPr>
          <m:t xml:space="preserve"> </m:t>
        </m:r>
      </m:oMath>
      <w:r w:rsidRPr="00404440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sur le domaine </w:t>
      </w:r>
      <w:r w:rsidRPr="00404440">
        <w:rPr>
          <w:rFonts w:asciiTheme="majorBidi" w:eastAsiaTheme="minorEastAsia" w:hAnsiTheme="majorBidi" w:cstheme="majorBidi"/>
          <w:sz w:val="24"/>
          <w:szCs w:val="24"/>
          <w:lang w:val="fr-FR"/>
        </w:rPr>
        <w:sym w:font="Symbol" w:char="F044"/>
      </w:r>
      <w:r w:rsidRPr="00404440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</w:t>
      </w:r>
      <w:r w:rsidRPr="00404440">
        <w:rPr>
          <w:rFonts w:ascii="Times New Roman" w:hAnsi="Times New Roman" w:cs="Times New Roman"/>
          <w:kern w:val="0"/>
          <w:sz w:val="24"/>
          <w:szCs w:val="24"/>
        </w:rPr>
        <w:t>compris entre les sphères centrées à</w:t>
      </w:r>
      <w:r w:rsidRPr="00404440">
        <w:rPr>
          <w:rFonts w:ascii="Times New Roman" w:hAnsi="Times New Roman" w:cs="Times New Roman"/>
          <w:kern w:val="0"/>
          <w:sz w:val="24"/>
          <w:szCs w:val="24"/>
          <w:lang w:val="fr-FR"/>
        </w:rPr>
        <w:t xml:space="preserve"> </w:t>
      </w:r>
      <w:r w:rsidRPr="00404440">
        <w:rPr>
          <w:rFonts w:ascii="Times New Roman" w:hAnsi="Times New Roman" w:cs="Times New Roman"/>
          <w:kern w:val="0"/>
          <w:sz w:val="24"/>
          <w:szCs w:val="24"/>
        </w:rPr>
        <w:t>l'origine de rayons respectifs 1 et 2</w:t>
      </w:r>
      <w:r w:rsidRPr="00404440">
        <w:rPr>
          <w:rFonts w:ascii="Times New Roman" w:hAnsi="Times New Roman" w:cs="Times New Roman"/>
          <w:kern w:val="0"/>
          <w:sz w:val="24"/>
          <w:szCs w:val="24"/>
          <w:lang w:val="fr-FR"/>
        </w:rPr>
        <w:t xml:space="preserve">, c’est-à-dire : </w:t>
      </w:r>
      <m:oMath>
        <m:r>
          <w:rPr>
            <w:rFonts w:ascii="Cambria Math" w:hAnsi="Cambria Math" w:cs="Times New Roman"/>
            <w:kern w:val="0"/>
            <w:sz w:val="24"/>
            <w:szCs w:val="24"/>
            <w:lang w:val="fr-FR"/>
          </w:rPr>
          <m:t xml:space="preserve">1 ≤ 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x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2</m:t>
            </m:r>
          </m:sup>
        </m:sSup>
        <m:r>
          <w:rPr>
            <w:rFonts w:ascii="Cambria Math" w:hAnsi="Cambria Math" w:cstheme="majorBidi"/>
            <w:sz w:val="24"/>
            <w:szCs w:val="24"/>
            <w:lang w:val="fr-FR"/>
          </w:rPr>
          <m:t>+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y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2</m:t>
            </m:r>
          </m:sup>
        </m:sSup>
        <m:r>
          <w:rPr>
            <w:rFonts w:ascii="Cambria Math" w:hAnsi="Cambria Math" w:cstheme="majorBidi"/>
            <w:sz w:val="24"/>
            <w:szCs w:val="24"/>
            <w:lang w:val="fr-FR"/>
          </w:rPr>
          <m:t>+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z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2</m:t>
            </m:r>
          </m:sup>
        </m:sSup>
        <m:r>
          <w:rPr>
            <w:rFonts w:ascii="Cambria Math" w:hAnsi="Cambria Math" w:cs="Times New Roman"/>
            <w:kern w:val="0"/>
            <w:sz w:val="24"/>
            <w:szCs w:val="24"/>
            <w:lang w:val="fr-FR"/>
          </w:rPr>
          <m:t>≤4.</m:t>
        </m:r>
      </m:oMath>
    </w:p>
    <w:p w14:paraId="21F4CF46" w14:textId="77777777" w:rsidR="00006CA0" w:rsidRDefault="00006CA0" w:rsidP="00006CA0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14:paraId="100CA841" w14:textId="23B0352D" w:rsidR="00006CA0" w:rsidRPr="005A5DEB" w:rsidRDefault="00006CA0" w:rsidP="00006CA0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5A5DEB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 N</w:t>
      </w:r>
      <w:r w:rsidRPr="005A5DEB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val="fr-FR"/>
        </w:rPr>
        <w:t>o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1</w:t>
      </w:r>
      <w:r w:rsidR="00CA262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1</w:t>
      </w:r>
      <w:r w:rsidRPr="005A5DEB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 : </w:t>
      </w:r>
    </w:p>
    <w:p w14:paraId="509F7C89" w14:textId="77777777" w:rsidR="00006CA0" w:rsidRPr="00EE1EA6" w:rsidRDefault="00006CA0" w:rsidP="00006CA0">
      <w:pPr>
        <w:spacing w:after="0"/>
        <w:jc w:val="both"/>
        <w:rPr>
          <w:rFonts w:asciiTheme="majorBidi" w:eastAsiaTheme="minorEastAsia" w:hAnsiTheme="majorBidi" w:cstheme="majorBidi"/>
          <w:sz w:val="24"/>
          <w:szCs w:val="24"/>
          <w:lang w:val="fr-FR"/>
        </w:rPr>
      </w:pPr>
      <w:r w:rsidRPr="005E112E">
        <w:rPr>
          <w:rFonts w:asciiTheme="majorBidi" w:hAnsiTheme="majorBidi" w:cstheme="majorBidi"/>
          <w:sz w:val="24"/>
          <w:szCs w:val="24"/>
          <w:lang w:val="fr-FR"/>
        </w:rPr>
        <w:t xml:space="preserve">Calculer l’intégrale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triple </w:t>
      </w:r>
      <m:oMath>
        <m:r>
          <w:rPr>
            <w:rFonts w:ascii="Cambria Math" w:hAnsi="Cambria Math" w:cstheme="majorBidi"/>
            <w:sz w:val="24"/>
            <w:szCs w:val="24"/>
            <w:lang w:val="fr-FR"/>
          </w:rPr>
          <m:t xml:space="preserve">I=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∭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D</m:t>
            </m:r>
          </m:sub>
        </m:sSub>
        <m:r>
          <w:rPr>
            <w:rFonts w:ascii="Cambria Math" w:hAnsi="Cambria Math" w:cstheme="majorBidi"/>
            <w:sz w:val="24"/>
            <w:szCs w:val="24"/>
            <w:lang w:val="fr-FR"/>
          </w:rPr>
          <m:t xml:space="preserve"> xyz dx dydz</m:t>
        </m:r>
      </m:oMath>
      <w:r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, </w:t>
      </w:r>
      <w:r w:rsidRPr="005E112E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sur le domaine </w:t>
      </w:r>
      <w:r w:rsidRPr="005E112E">
        <w:rPr>
          <w:rFonts w:asciiTheme="majorBidi" w:eastAsiaTheme="minorEastAsia" w:hAnsiTheme="majorBidi" w:cstheme="majorBidi"/>
          <w:sz w:val="24"/>
          <w:szCs w:val="24"/>
          <w:lang w:val="fr-FR"/>
        </w:rPr>
        <w:sym w:font="Symbol" w:char="F044"/>
      </w:r>
      <w:r w:rsidRPr="005E112E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représenté </w:t>
      </w:r>
      <w:r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par un tétraèdre dont les sommets sont : </w:t>
      </w:r>
      <w:r w:rsidRPr="00EE1EA6">
        <w:rPr>
          <w:rFonts w:asciiTheme="majorBidi" w:eastAsiaTheme="minorEastAsia" w:hAnsiTheme="majorBidi" w:cstheme="majorBidi"/>
          <w:i/>
          <w:iCs/>
          <w:sz w:val="24"/>
          <w:szCs w:val="24"/>
          <w:lang w:val="fr-FR"/>
        </w:rPr>
        <w:t>O(</w:t>
      </w:r>
      <w:r>
        <w:rPr>
          <w:rFonts w:asciiTheme="majorBidi" w:eastAsiaTheme="minorEastAsia" w:hAnsiTheme="majorBidi" w:cstheme="majorBidi"/>
          <w:i/>
          <w:iCs/>
          <w:sz w:val="24"/>
          <w:szCs w:val="24"/>
          <w:lang w:val="fr-FR"/>
        </w:rPr>
        <w:t>0</w:t>
      </w:r>
      <w:r w:rsidRPr="00EE1EA6">
        <w:rPr>
          <w:rFonts w:asciiTheme="majorBidi" w:eastAsiaTheme="minorEastAsia" w:hAnsiTheme="majorBidi" w:cstheme="majorBidi"/>
          <w:i/>
          <w:iCs/>
          <w:sz w:val="24"/>
          <w:szCs w:val="24"/>
          <w:lang w:val="fr-FR"/>
        </w:rPr>
        <w:t>,</w:t>
      </w:r>
      <w:r>
        <w:rPr>
          <w:rFonts w:asciiTheme="majorBidi" w:eastAsiaTheme="minorEastAsia" w:hAnsiTheme="majorBidi" w:cstheme="majorBidi"/>
          <w:i/>
          <w:iCs/>
          <w:sz w:val="24"/>
          <w:szCs w:val="24"/>
          <w:lang w:val="fr-FR"/>
        </w:rPr>
        <w:t>0</w:t>
      </w:r>
      <w:r w:rsidRPr="00EE1EA6">
        <w:rPr>
          <w:rFonts w:asciiTheme="majorBidi" w:eastAsiaTheme="minorEastAsia" w:hAnsiTheme="majorBidi" w:cstheme="majorBidi"/>
          <w:i/>
          <w:iCs/>
          <w:sz w:val="24"/>
          <w:szCs w:val="24"/>
          <w:lang w:val="fr-FR"/>
        </w:rPr>
        <w:t>,</w:t>
      </w:r>
      <w:r>
        <w:rPr>
          <w:rFonts w:asciiTheme="majorBidi" w:eastAsiaTheme="minorEastAsia" w:hAnsiTheme="majorBidi" w:cstheme="majorBidi"/>
          <w:i/>
          <w:iCs/>
          <w:sz w:val="24"/>
          <w:szCs w:val="24"/>
          <w:lang w:val="fr-FR"/>
        </w:rPr>
        <w:t>0</w:t>
      </w:r>
      <w:r w:rsidRPr="00EE1EA6">
        <w:rPr>
          <w:rFonts w:asciiTheme="majorBidi" w:eastAsiaTheme="minorEastAsia" w:hAnsiTheme="majorBidi" w:cstheme="majorBidi"/>
          <w:i/>
          <w:iCs/>
          <w:sz w:val="24"/>
          <w:szCs w:val="24"/>
          <w:lang w:val="fr-FR"/>
        </w:rPr>
        <w:t>), A(1,0,0), B(0,1,0) et C(0,0,2),</w:t>
      </w:r>
      <w:r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voir la </w:t>
      </w:r>
      <w:r w:rsidRPr="005E112E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figure ci-dessous. </w:t>
      </w:r>
    </w:p>
    <w:p w14:paraId="11797315" w14:textId="77777777" w:rsidR="00006CA0" w:rsidRDefault="00006CA0" w:rsidP="00006CA0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2E019C">
        <w:rPr>
          <w:rFonts w:asciiTheme="majorBidi" w:hAnsiTheme="majorBidi" w:cstheme="majorBidi"/>
          <w:b/>
          <w:bCs/>
          <w:noProof/>
          <w:sz w:val="24"/>
          <w:szCs w:val="24"/>
          <w:lang w:val="fr-FR"/>
        </w:rPr>
        <w:drawing>
          <wp:inline distT="0" distB="0" distL="0" distR="0" wp14:anchorId="7B40A1E6" wp14:editId="798FFA60">
            <wp:extent cx="3087232" cy="1752647"/>
            <wp:effectExtent l="0" t="0" r="0" b="0"/>
            <wp:docPr id="1758552858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593" cy="175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E747F" w14:textId="6A1F764D" w:rsidR="001214D2" w:rsidRPr="00134F68" w:rsidRDefault="001214D2" w:rsidP="00134F68">
      <w:pPr>
        <w:autoSpaceDE w:val="0"/>
        <w:autoSpaceDN w:val="0"/>
        <w:adjustRightInd w:val="0"/>
        <w:spacing w:after="0" w:line="276" w:lineRule="auto"/>
        <w:rPr>
          <w:rFonts w:asciiTheme="majorBidi" w:eastAsia="CMR9" w:hAnsiTheme="majorBidi" w:cstheme="majorBidi"/>
          <w:kern w:val="0"/>
          <w:sz w:val="24"/>
          <w:szCs w:val="24"/>
          <w:lang w:val="fr-FR"/>
        </w:rPr>
      </w:pPr>
    </w:p>
    <w:sectPr w:rsidR="001214D2" w:rsidRPr="00134F68" w:rsidSect="00070A6D">
      <w:headerReference w:type="default" r:id="rId9"/>
      <w:footerReference w:type="default" r:id="rId10"/>
      <w:pgSz w:w="11906" w:h="16838"/>
      <w:pgMar w:top="1418" w:right="1134" w:bottom="1134" w:left="1134" w:header="14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A879F" w14:textId="77777777" w:rsidR="003338D0" w:rsidRDefault="003338D0" w:rsidP="00CC2D94">
      <w:pPr>
        <w:spacing w:after="0" w:line="240" w:lineRule="auto"/>
      </w:pPr>
      <w:r>
        <w:separator/>
      </w:r>
    </w:p>
  </w:endnote>
  <w:endnote w:type="continuationSeparator" w:id="0">
    <w:p w14:paraId="430C950B" w14:textId="77777777" w:rsidR="003338D0" w:rsidRDefault="003338D0" w:rsidP="00CC2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MR9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dvOT635f2c37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MI9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3737169"/>
      <w:docPartObj>
        <w:docPartGallery w:val="Page Numbers (Bottom of Page)"/>
        <w:docPartUnique/>
      </w:docPartObj>
    </w:sdtPr>
    <w:sdtEndPr>
      <w:rPr>
        <w:rFonts w:ascii="Bell MT" w:hAnsi="Bell MT"/>
        <w:sz w:val="24"/>
        <w:szCs w:val="24"/>
      </w:rPr>
    </w:sdtEndPr>
    <w:sdtContent>
      <w:p w14:paraId="02730F99" w14:textId="62610051" w:rsidR="00684C91" w:rsidRPr="00DA42A2" w:rsidRDefault="00684C91">
        <w:pPr>
          <w:pStyle w:val="Pieddepage"/>
          <w:jc w:val="center"/>
          <w:rPr>
            <w:rFonts w:ascii="Bell MT" w:hAnsi="Bell MT"/>
            <w:sz w:val="24"/>
            <w:szCs w:val="24"/>
          </w:rPr>
        </w:pPr>
        <w:r w:rsidRPr="00DA42A2">
          <w:rPr>
            <w:rFonts w:ascii="Bell MT" w:hAnsi="Bell MT"/>
            <w:sz w:val="24"/>
            <w:szCs w:val="24"/>
          </w:rPr>
          <w:fldChar w:fldCharType="begin"/>
        </w:r>
        <w:r w:rsidRPr="00DA42A2">
          <w:rPr>
            <w:rFonts w:ascii="Bell MT" w:hAnsi="Bell MT"/>
            <w:sz w:val="24"/>
            <w:szCs w:val="24"/>
          </w:rPr>
          <w:instrText>PAGE   \* MERGEFORMAT</w:instrText>
        </w:r>
        <w:r w:rsidRPr="00DA42A2">
          <w:rPr>
            <w:rFonts w:ascii="Bell MT" w:hAnsi="Bell MT"/>
            <w:sz w:val="24"/>
            <w:szCs w:val="24"/>
          </w:rPr>
          <w:fldChar w:fldCharType="separate"/>
        </w:r>
        <w:r w:rsidRPr="00DA42A2">
          <w:rPr>
            <w:rFonts w:ascii="Bell MT" w:hAnsi="Bell MT"/>
            <w:sz w:val="24"/>
            <w:szCs w:val="24"/>
            <w:lang w:val="fr-FR"/>
          </w:rPr>
          <w:t>2</w:t>
        </w:r>
        <w:r w:rsidRPr="00DA42A2">
          <w:rPr>
            <w:rFonts w:ascii="Bell MT" w:hAnsi="Bell MT"/>
            <w:sz w:val="24"/>
            <w:szCs w:val="24"/>
          </w:rPr>
          <w:fldChar w:fldCharType="end"/>
        </w:r>
      </w:p>
    </w:sdtContent>
  </w:sdt>
  <w:p w14:paraId="2C2DB236" w14:textId="77777777" w:rsidR="00684C91" w:rsidRDefault="00684C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E6127" w14:textId="77777777" w:rsidR="003338D0" w:rsidRDefault="003338D0" w:rsidP="00CC2D94">
      <w:pPr>
        <w:spacing w:after="0" w:line="240" w:lineRule="auto"/>
      </w:pPr>
      <w:r>
        <w:separator/>
      </w:r>
    </w:p>
  </w:footnote>
  <w:footnote w:type="continuationSeparator" w:id="0">
    <w:p w14:paraId="51A3252F" w14:textId="77777777" w:rsidR="003338D0" w:rsidRDefault="003338D0" w:rsidP="00CC2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CE8A9" w14:textId="23A0DBD2" w:rsidR="00CC2D94" w:rsidRPr="00070A6D" w:rsidRDefault="00CC2D94" w:rsidP="00070A6D">
    <w:pPr>
      <w:pStyle w:val="En-tte"/>
      <w:rPr>
        <w:lang w:val="fr-FR"/>
      </w:rPr>
    </w:pPr>
    <w:r>
      <w:rPr>
        <w:rFonts w:ascii="Cambria" w:hAnsi="Cambria"/>
        <w:b/>
        <w:bCs/>
        <w:noProof/>
        <w:sz w:val="16"/>
        <w:szCs w:val="16"/>
        <w:lang w:val="fr-FR" w:eastAsia="fr-FR"/>
      </w:rPr>
      <w:drawing>
        <wp:anchor distT="0" distB="0" distL="114300" distR="114300" simplePos="0" relativeHeight="251659264" behindDoc="0" locked="0" layoutInCell="1" allowOverlap="1" wp14:anchorId="3FA043C0" wp14:editId="112C5C56">
          <wp:simplePos x="0" y="0"/>
          <wp:positionH relativeFrom="margin">
            <wp:align>right</wp:align>
          </wp:positionH>
          <wp:positionV relativeFrom="paragraph">
            <wp:posOffset>4181</wp:posOffset>
          </wp:positionV>
          <wp:extent cx="1384535" cy="624689"/>
          <wp:effectExtent l="0" t="0" r="6350" b="4445"/>
          <wp:wrapNone/>
          <wp:docPr id="1902327876" name="Image 1902327876" descr="logo ub grande tai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b grande tail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535" cy="624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0EDE" w:rsidRPr="000F0EDE">
      <w:rPr>
        <w:rFonts w:ascii="Bell MT" w:hAnsi="Bell MT"/>
        <w:b/>
        <w:bCs/>
        <w:sz w:val="20"/>
        <w:szCs w:val="20"/>
        <w:lang w:val="fr-FR"/>
      </w:rPr>
      <w:t>Faculté des Sciences Exactes</w:t>
    </w:r>
  </w:p>
  <w:p w14:paraId="239862E4" w14:textId="1DCB69E9" w:rsidR="00CC2D94" w:rsidRPr="000F0EDE" w:rsidRDefault="00CC2D94" w:rsidP="000F0EDE">
    <w:pPr>
      <w:pStyle w:val="En-tte"/>
      <w:rPr>
        <w:rFonts w:ascii="Bell MT" w:hAnsi="Bell MT"/>
        <w:b/>
        <w:bCs/>
        <w:sz w:val="20"/>
        <w:szCs w:val="20"/>
        <w:lang w:val="fr-FR"/>
      </w:rPr>
    </w:pPr>
    <w:r w:rsidRPr="000F0EDE">
      <w:rPr>
        <w:rFonts w:ascii="Bell MT" w:hAnsi="Bell MT"/>
        <w:b/>
        <w:bCs/>
        <w:sz w:val="20"/>
        <w:szCs w:val="20"/>
        <w:lang w:val="fr-FR"/>
      </w:rPr>
      <w:t>Département de Physique</w:t>
    </w:r>
  </w:p>
  <w:p w14:paraId="246796A4" w14:textId="125880AB" w:rsidR="000F0EDE" w:rsidRPr="000F0EDE" w:rsidRDefault="00DF75B9" w:rsidP="000F0EDE">
    <w:pPr>
      <w:pStyle w:val="En-tte"/>
      <w:tabs>
        <w:tab w:val="clear" w:pos="4536"/>
      </w:tabs>
      <w:rPr>
        <w:rFonts w:ascii="Bell MT" w:hAnsi="Bell MT"/>
        <w:b/>
        <w:bCs/>
        <w:sz w:val="20"/>
        <w:szCs w:val="20"/>
        <w:lang w:val="fr-FR"/>
      </w:rPr>
    </w:pPr>
    <w:r w:rsidRPr="000F0EDE">
      <w:rPr>
        <w:rFonts w:ascii="Bell MT" w:hAnsi="Bell MT"/>
        <w:b/>
        <w:bCs/>
        <w:sz w:val="20"/>
        <w:szCs w:val="20"/>
        <w:lang w:val="fr-FR"/>
      </w:rPr>
      <w:t>L</w:t>
    </w:r>
    <w:r w:rsidR="000F0EDE" w:rsidRPr="000F0EDE">
      <w:rPr>
        <w:rFonts w:ascii="Bell MT" w:hAnsi="Bell MT"/>
        <w:b/>
        <w:bCs/>
        <w:sz w:val="20"/>
        <w:szCs w:val="20"/>
        <w:lang w:val="fr-FR"/>
      </w:rPr>
      <w:t>2</w:t>
    </w:r>
    <w:r w:rsidRPr="000F0EDE">
      <w:rPr>
        <w:rFonts w:ascii="Bell MT" w:hAnsi="Bell MT"/>
        <w:b/>
        <w:bCs/>
        <w:sz w:val="20"/>
        <w:szCs w:val="20"/>
        <w:lang w:val="fr-FR"/>
      </w:rPr>
      <w:t xml:space="preserve"> Physique Fondamentale</w:t>
    </w:r>
  </w:p>
  <w:p w14:paraId="44E68BAA" w14:textId="45786D44" w:rsidR="00DF75B9" w:rsidRPr="000F0EDE" w:rsidRDefault="00DF75B9" w:rsidP="000F0EDE">
    <w:pPr>
      <w:pStyle w:val="En-tte"/>
      <w:rPr>
        <w:rFonts w:ascii="Bell MT" w:hAnsi="Bell MT"/>
        <w:b/>
        <w:bCs/>
        <w:sz w:val="16"/>
        <w:szCs w:val="16"/>
        <w:lang w:val="fr-FR"/>
      </w:rPr>
    </w:pPr>
    <w:r w:rsidRPr="000F0EDE">
      <w:rPr>
        <w:rFonts w:ascii="Bell MT" w:hAnsi="Bell MT"/>
        <w:b/>
        <w:bCs/>
        <w:sz w:val="20"/>
        <w:szCs w:val="20"/>
        <w:lang w:val="fr-FR"/>
      </w:rPr>
      <w:t>Année : 202</w:t>
    </w:r>
    <w:r w:rsidR="000F0EDE" w:rsidRPr="000F0EDE">
      <w:rPr>
        <w:rFonts w:ascii="Bell MT" w:hAnsi="Bell MT"/>
        <w:b/>
        <w:bCs/>
        <w:sz w:val="20"/>
        <w:szCs w:val="20"/>
        <w:lang w:val="fr-FR"/>
      </w:rPr>
      <w:t>3</w:t>
    </w:r>
    <w:r w:rsidRPr="000F0EDE">
      <w:rPr>
        <w:rFonts w:ascii="Bell MT" w:hAnsi="Bell MT"/>
        <w:b/>
        <w:bCs/>
        <w:sz w:val="20"/>
        <w:szCs w:val="20"/>
        <w:lang w:val="fr-FR"/>
      </w:rPr>
      <w:t>-202</w:t>
    </w:r>
    <w:r w:rsidR="000F0EDE" w:rsidRPr="000F0EDE">
      <w:rPr>
        <w:rFonts w:ascii="Bell MT" w:hAnsi="Bell MT"/>
        <w:b/>
        <w:bCs/>
        <w:sz w:val="20"/>
        <w:szCs w:val="20"/>
        <w:lang w:val="fr-FR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7" type="#_x0000_t75" style="width:11.55pt;height:11.55pt" o:bullet="t">
        <v:imagedata r:id="rId1" o:title="mso9A04"/>
      </v:shape>
    </w:pict>
  </w:numPicBullet>
  <w:abstractNum w:abstractNumId="0" w15:restartNumberingAfterBreak="0">
    <w:nsid w:val="02D83A7B"/>
    <w:multiLevelType w:val="hybridMultilevel"/>
    <w:tmpl w:val="39A4B2F0"/>
    <w:lvl w:ilvl="0" w:tplc="630C2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B08C5"/>
    <w:multiLevelType w:val="hybridMultilevel"/>
    <w:tmpl w:val="4EB86306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EA4854"/>
    <w:multiLevelType w:val="hybridMultilevel"/>
    <w:tmpl w:val="00005258"/>
    <w:lvl w:ilvl="0" w:tplc="200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C14E6A"/>
    <w:multiLevelType w:val="hybridMultilevel"/>
    <w:tmpl w:val="EA2A11BC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650BF2"/>
    <w:multiLevelType w:val="hybridMultilevel"/>
    <w:tmpl w:val="F26EF8AA"/>
    <w:lvl w:ilvl="0" w:tplc="2000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842CD4"/>
    <w:multiLevelType w:val="multilevel"/>
    <w:tmpl w:val="D68C4AC6"/>
    <w:lvl w:ilvl="0">
      <w:start w:val="1"/>
      <w:numFmt w:val="bullet"/>
      <w:lvlText w:val="·"/>
      <w:lvlJc w:val="left"/>
      <w:pPr>
        <w:tabs>
          <w:tab w:val="left" w:pos="1080"/>
        </w:tabs>
        <w:ind w:left="1440"/>
      </w:pPr>
      <w:rPr>
        <w:rFonts w:ascii="Symbol" w:eastAsia="Times New Roman" w:hAnsi="Symbol"/>
        <w:strike w:val="0"/>
        <w:color w:val="000000"/>
        <w:spacing w:val="0"/>
        <w:w w:val="100"/>
        <w:sz w:val="24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1061614"/>
    <w:multiLevelType w:val="hybridMultilevel"/>
    <w:tmpl w:val="9202BA44"/>
    <w:lvl w:ilvl="0" w:tplc="7478A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92BD3"/>
    <w:multiLevelType w:val="hybridMultilevel"/>
    <w:tmpl w:val="1E7CF64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02E7D"/>
    <w:multiLevelType w:val="hybridMultilevel"/>
    <w:tmpl w:val="55E0E434"/>
    <w:lvl w:ilvl="0" w:tplc="5E72ADDA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i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B10D2"/>
    <w:multiLevelType w:val="hybridMultilevel"/>
    <w:tmpl w:val="D6D405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64B1"/>
    <w:multiLevelType w:val="multilevel"/>
    <w:tmpl w:val="73E6BEB4"/>
    <w:lvl w:ilvl="0">
      <w:start w:val="1"/>
      <w:numFmt w:val="decimal"/>
      <w:lvlText w:val="%1)"/>
      <w:lvlJc w:val="left"/>
      <w:pPr>
        <w:tabs>
          <w:tab w:val="left" w:pos="360"/>
        </w:tabs>
        <w:ind w:left="720"/>
      </w:pPr>
      <w:rPr>
        <w:rFonts w:ascii="Bell MT" w:eastAsia="Times New Roman" w:hAnsi="Bell MT" w:cs="Times New Roman" w:hint="default"/>
        <w:b/>
        <w:bCs/>
        <w:strike w:val="0"/>
        <w:color w:val="000000"/>
        <w:spacing w:val="0"/>
        <w:w w:val="100"/>
        <w:sz w:val="24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BE9582C"/>
    <w:multiLevelType w:val="hybridMultilevel"/>
    <w:tmpl w:val="C248EB0E"/>
    <w:lvl w:ilvl="0" w:tplc="1748668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D06841"/>
    <w:multiLevelType w:val="hybridMultilevel"/>
    <w:tmpl w:val="AB7E7CD6"/>
    <w:lvl w:ilvl="0" w:tplc="7660B252">
      <w:start w:val="1"/>
      <w:numFmt w:val="bullet"/>
      <w:lvlText w:val="-"/>
      <w:lvlJc w:val="left"/>
      <w:pPr>
        <w:ind w:left="1800" w:hanging="360"/>
      </w:pPr>
      <w:rPr>
        <w:rFonts w:ascii="Bell MT" w:eastAsia="Times New Roman" w:hAnsi="Bell MT" w:cs="Times New Roman" w:hint="default"/>
      </w:rPr>
    </w:lvl>
    <w:lvl w:ilvl="1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7D45E00"/>
    <w:multiLevelType w:val="hybridMultilevel"/>
    <w:tmpl w:val="76AAE8E2"/>
    <w:lvl w:ilvl="0" w:tplc="339095A6">
      <w:numFmt w:val="bullet"/>
      <w:lvlText w:val="-"/>
      <w:lvlJc w:val="left"/>
      <w:pPr>
        <w:ind w:left="720" w:hanging="360"/>
      </w:pPr>
      <w:rPr>
        <w:rFonts w:ascii="Times New Roman" w:eastAsia="CMR9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22279"/>
    <w:multiLevelType w:val="hybridMultilevel"/>
    <w:tmpl w:val="89CA73D8"/>
    <w:lvl w:ilvl="0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FA5F55"/>
    <w:multiLevelType w:val="hybridMultilevel"/>
    <w:tmpl w:val="2A961798"/>
    <w:lvl w:ilvl="0" w:tplc="2000000D">
      <w:start w:val="1"/>
      <w:numFmt w:val="bullet"/>
      <w:lvlText w:val=""/>
      <w:lvlJc w:val="left"/>
      <w:pPr>
        <w:ind w:left="2847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" w15:restartNumberingAfterBreak="0">
    <w:nsid w:val="69D4485B"/>
    <w:multiLevelType w:val="hybridMultilevel"/>
    <w:tmpl w:val="C5061178"/>
    <w:lvl w:ilvl="0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2D2277"/>
    <w:multiLevelType w:val="hybridMultilevel"/>
    <w:tmpl w:val="65FCF598"/>
    <w:lvl w:ilvl="0" w:tplc="7F4CF55A">
      <w:start w:val="1"/>
      <w:numFmt w:val="decimal"/>
      <w:lvlText w:val="%1."/>
      <w:lvlJc w:val="left"/>
      <w:pPr>
        <w:ind w:left="720" w:hanging="360"/>
      </w:pPr>
      <w:rPr>
        <w:rFonts w:ascii="Bell MT" w:eastAsiaTheme="minorHAnsi" w:hAnsi="Bell MT" w:cs="AdvOT635f2c37"/>
        <w:b/>
        <w:bCs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273FE"/>
    <w:multiLevelType w:val="multilevel"/>
    <w:tmpl w:val="33D8562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05341"/>
    <w:multiLevelType w:val="hybridMultilevel"/>
    <w:tmpl w:val="4AB223B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013184">
    <w:abstractNumId w:val="18"/>
  </w:num>
  <w:num w:numId="2" w16cid:durableId="651254464">
    <w:abstractNumId w:val="14"/>
  </w:num>
  <w:num w:numId="3" w16cid:durableId="1984430339">
    <w:abstractNumId w:val="19"/>
  </w:num>
  <w:num w:numId="4" w16cid:durableId="1296832146">
    <w:abstractNumId w:val="11"/>
  </w:num>
  <w:num w:numId="5" w16cid:durableId="1037242032">
    <w:abstractNumId w:val="6"/>
  </w:num>
  <w:num w:numId="6" w16cid:durableId="1020820048">
    <w:abstractNumId w:val="4"/>
  </w:num>
  <w:num w:numId="7" w16cid:durableId="263267233">
    <w:abstractNumId w:val="1"/>
  </w:num>
  <w:num w:numId="8" w16cid:durableId="2071613566">
    <w:abstractNumId w:val="12"/>
  </w:num>
  <w:num w:numId="9" w16cid:durableId="1482041620">
    <w:abstractNumId w:val="2"/>
  </w:num>
  <w:num w:numId="10" w16cid:durableId="745147875">
    <w:abstractNumId w:val="16"/>
  </w:num>
  <w:num w:numId="11" w16cid:durableId="1235164337">
    <w:abstractNumId w:val="15"/>
  </w:num>
  <w:num w:numId="12" w16cid:durableId="1027566415">
    <w:abstractNumId w:val="3"/>
  </w:num>
  <w:num w:numId="13" w16cid:durableId="20445481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0380184">
    <w:abstractNumId w:val="10"/>
  </w:num>
  <w:num w:numId="15" w16cid:durableId="1133909852">
    <w:abstractNumId w:val="5"/>
  </w:num>
  <w:num w:numId="16" w16cid:durableId="1935629856">
    <w:abstractNumId w:val="0"/>
  </w:num>
  <w:num w:numId="17" w16cid:durableId="1936398680">
    <w:abstractNumId w:val="9"/>
  </w:num>
  <w:num w:numId="18" w16cid:durableId="1174733587">
    <w:abstractNumId w:val="13"/>
  </w:num>
  <w:num w:numId="19" w16cid:durableId="1776053853">
    <w:abstractNumId w:val="8"/>
  </w:num>
  <w:num w:numId="20" w16cid:durableId="19591459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30"/>
    <w:rsid w:val="00006CA0"/>
    <w:rsid w:val="00014388"/>
    <w:rsid w:val="00031909"/>
    <w:rsid w:val="0003529B"/>
    <w:rsid w:val="00060CB0"/>
    <w:rsid w:val="00070A6D"/>
    <w:rsid w:val="00077EE8"/>
    <w:rsid w:val="00085E2F"/>
    <w:rsid w:val="00091E16"/>
    <w:rsid w:val="000A3CA7"/>
    <w:rsid w:val="000B1D4E"/>
    <w:rsid w:val="000B508C"/>
    <w:rsid w:val="000C4CED"/>
    <w:rsid w:val="000D198D"/>
    <w:rsid w:val="000D3BC4"/>
    <w:rsid w:val="000D41F1"/>
    <w:rsid w:val="000D74B3"/>
    <w:rsid w:val="000F0EDE"/>
    <w:rsid w:val="001214D2"/>
    <w:rsid w:val="00134F68"/>
    <w:rsid w:val="001409B4"/>
    <w:rsid w:val="001458D1"/>
    <w:rsid w:val="00154FEB"/>
    <w:rsid w:val="00157AA4"/>
    <w:rsid w:val="00164585"/>
    <w:rsid w:val="0016792E"/>
    <w:rsid w:val="00174684"/>
    <w:rsid w:val="0017631A"/>
    <w:rsid w:val="0017752D"/>
    <w:rsid w:val="00180C16"/>
    <w:rsid w:val="00190DE4"/>
    <w:rsid w:val="001A1DA2"/>
    <w:rsid w:val="001A271E"/>
    <w:rsid w:val="001B2698"/>
    <w:rsid w:val="001B7C0E"/>
    <w:rsid w:val="002017AD"/>
    <w:rsid w:val="00215AD0"/>
    <w:rsid w:val="002204F6"/>
    <w:rsid w:val="00221CA5"/>
    <w:rsid w:val="002465DB"/>
    <w:rsid w:val="002545EF"/>
    <w:rsid w:val="0025798A"/>
    <w:rsid w:val="002601A9"/>
    <w:rsid w:val="00260DA6"/>
    <w:rsid w:val="00263A3E"/>
    <w:rsid w:val="00272FE4"/>
    <w:rsid w:val="00276B0F"/>
    <w:rsid w:val="0027730A"/>
    <w:rsid w:val="0028285F"/>
    <w:rsid w:val="00286F8E"/>
    <w:rsid w:val="00297006"/>
    <w:rsid w:val="002A4D41"/>
    <w:rsid w:val="002B6B33"/>
    <w:rsid w:val="002C3026"/>
    <w:rsid w:val="002C38F2"/>
    <w:rsid w:val="002E019C"/>
    <w:rsid w:val="002F1677"/>
    <w:rsid w:val="00301F5B"/>
    <w:rsid w:val="00315926"/>
    <w:rsid w:val="003234B1"/>
    <w:rsid w:val="003338D0"/>
    <w:rsid w:val="00334210"/>
    <w:rsid w:val="00334C64"/>
    <w:rsid w:val="003372A2"/>
    <w:rsid w:val="00342F82"/>
    <w:rsid w:val="00346E50"/>
    <w:rsid w:val="003531EC"/>
    <w:rsid w:val="003537F2"/>
    <w:rsid w:val="0036056E"/>
    <w:rsid w:val="003A1E66"/>
    <w:rsid w:val="003C38B0"/>
    <w:rsid w:val="003C7296"/>
    <w:rsid w:val="003C7F43"/>
    <w:rsid w:val="003D7CDF"/>
    <w:rsid w:val="003E5E9E"/>
    <w:rsid w:val="003E77A2"/>
    <w:rsid w:val="003F0322"/>
    <w:rsid w:val="004003B9"/>
    <w:rsid w:val="00403756"/>
    <w:rsid w:val="00404440"/>
    <w:rsid w:val="004045CA"/>
    <w:rsid w:val="0040581F"/>
    <w:rsid w:val="00420DFE"/>
    <w:rsid w:val="00425C39"/>
    <w:rsid w:val="004265E3"/>
    <w:rsid w:val="0043327C"/>
    <w:rsid w:val="0043682E"/>
    <w:rsid w:val="00437258"/>
    <w:rsid w:val="00440F0B"/>
    <w:rsid w:val="00460E12"/>
    <w:rsid w:val="00465FAF"/>
    <w:rsid w:val="004720E0"/>
    <w:rsid w:val="004736CB"/>
    <w:rsid w:val="0048661C"/>
    <w:rsid w:val="00495903"/>
    <w:rsid w:val="004A53FB"/>
    <w:rsid w:val="004B08FD"/>
    <w:rsid w:val="004B73DE"/>
    <w:rsid w:val="004B7E31"/>
    <w:rsid w:val="004C032A"/>
    <w:rsid w:val="004C5473"/>
    <w:rsid w:val="004E2BD1"/>
    <w:rsid w:val="004E77B4"/>
    <w:rsid w:val="004F1E4C"/>
    <w:rsid w:val="004F32BD"/>
    <w:rsid w:val="0051209E"/>
    <w:rsid w:val="005236EA"/>
    <w:rsid w:val="005243E6"/>
    <w:rsid w:val="005265CE"/>
    <w:rsid w:val="0053092F"/>
    <w:rsid w:val="00551771"/>
    <w:rsid w:val="00560246"/>
    <w:rsid w:val="0058156C"/>
    <w:rsid w:val="00582820"/>
    <w:rsid w:val="00587C88"/>
    <w:rsid w:val="00593235"/>
    <w:rsid w:val="005A3A2C"/>
    <w:rsid w:val="005A4030"/>
    <w:rsid w:val="005A5DEB"/>
    <w:rsid w:val="005B4767"/>
    <w:rsid w:val="005C4A14"/>
    <w:rsid w:val="005D5225"/>
    <w:rsid w:val="005E112E"/>
    <w:rsid w:val="005F4B54"/>
    <w:rsid w:val="005F71FC"/>
    <w:rsid w:val="006105EF"/>
    <w:rsid w:val="00611848"/>
    <w:rsid w:val="00633BA8"/>
    <w:rsid w:val="00640978"/>
    <w:rsid w:val="00641126"/>
    <w:rsid w:val="006650B0"/>
    <w:rsid w:val="006815A2"/>
    <w:rsid w:val="00684C91"/>
    <w:rsid w:val="00691C09"/>
    <w:rsid w:val="006B28EA"/>
    <w:rsid w:val="006D76AF"/>
    <w:rsid w:val="006E0CBF"/>
    <w:rsid w:val="006F6BC5"/>
    <w:rsid w:val="006F78A4"/>
    <w:rsid w:val="00701B3D"/>
    <w:rsid w:val="00725B1D"/>
    <w:rsid w:val="00732064"/>
    <w:rsid w:val="007333DB"/>
    <w:rsid w:val="00744B5B"/>
    <w:rsid w:val="007528C0"/>
    <w:rsid w:val="007553DE"/>
    <w:rsid w:val="00770E65"/>
    <w:rsid w:val="00780F13"/>
    <w:rsid w:val="007903E6"/>
    <w:rsid w:val="007A1385"/>
    <w:rsid w:val="007D498F"/>
    <w:rsid w:val="007D4CC8"/>
    <w:rsid w:val="007E18D3"/>
    <w:rsid w:val="007E3B7D"/>
    <w:rsid w:val="00811427"/>
    <w:rsid w:val="008300B7"/>
    <w:rsid w:val="00860239"/>
    <w:rsid w:val="008A7B44"/>
    <w:rsid w:val="008D700F"/>
    <w:rsid w:val="009110E3"/>
    <w:rsid w:val="00920B1C"/>
    <w:rsid w:val="00923336"/>
    <w:rsid w:val="0092727E"/>
    <w:rsid w:val="00936F4B"/>
    <w:rsid w:val="00946268"/>
    <w:rsid w:val="00952DDE"/>
    <w:rsid w:val="009741EC"/>
    <w:rsid w:val="00974741"/>
    <w:rsid w:val="0097644E"/>
    <w:rsid w:val="00977B29"/>
    <w:rsid w:val="00984961"/>
    <w:rsid w:val="009A29A0"/>
    <w:rsid w:val="009B1066"/>
    <w:rsid w:val="009C2E46"/>
    <w:rsid w:val="009E3588"/>
    <w:rsid w:val="00A00E58"/>
    <w:rsid w:val="00A10EAA"/>
    <w:rsid w:val="00A24C46"/>
    <w:rsid w:val="00A31B0C"/>
    <w:rsid w:val="00A3611A"/>
    <w:rsid w:val="00A53AC0"/>
    <w:rsid w:val="00A57D18"/>
    <w:rsid w:val="00A6648F"/>
    <w:rsid w:val="00A74D11"/>
    <w:rsid w:val="00A80154"/>
    <w:rsid w:val="00A82FD6"/>
    <w:rsid w:val="00A9221C"/>
    <w:rsid w:val="00AA3A94"/>
    <w:rsid w:val="00AC066B"/>
    <w:rsid w:val="00AC47F0"/>
    <w:rsid w:val="00AC5429"/>
    <w:rsid w:val="00AE4005"/>
    <w:rsid w:val="00AF3D64"/>
    <w:rsid w:val="00B1119A"/>
    <w:rsid w:val="00B43A7A"/>
    <w:rsid w:val="00B52CC7"/>
    <w:rsid w:val="00B6073C"/>
    <w:rsid w:val="00B60B6B"/>
    <w:rsid w:val="00B72F08"/>
    <w:rsid w:val="00B81EEB"/>
    <w:rsid w:val="00B82E27"/>
    <w:rsid w:val="00BA3A21"/>
    <w:rsid w:val="00BF16FB"/>
    <w:rsid w:val="00BF2194"/>
    <w:rsid w:val="00C14492"/>
    <w:rsid w:val="00C36C85"/>
    <w:rsid w:val="00C41961"/>
    <w:rsid w:val="00C57E21"/>
    <w:rsid w:val="00C81740"/>
    <w:rsid w:val="00CA2622"/>
    <w:rsid w:val="00CA2942"/>
    <w:rsid w:val="00CC2D94"/>
    <w:rsid w:val="00CD2EC4"/>
    <w:rsid w:val="00CD30B9"/>
    <w:rsid w:val="00CE37C0"/>
    <w:rsid w:val="00CF1C7B"/>
    <w:rsid w:val="00D15F0C"/>
    <w:rsid w:val="00D16FA9"/>
    <w:rsid w:val="00D47A79"/>
    <w:rsid w:val="00D53D03"/>
    <w:rsid w:val="00D567D2"/>
    <w:rsid w:val="00D64EFE"/>
    <w:rsid w:val="00D650EC"/>
    <w:rsid w:val="00D71891"/>
    <w:rsid w:val="00D811E0"/>
    <w:rsid w:val="00DA0985"/>
    <w:rsid w:val="00DA409D"/>
    <w:rsid w:val="00DA42A2"/>
    <w:rsid w:val="00DB6444"/>
    <w:rsid w:val="00DC6A33"/>
    <w:rsid w:val="00DC7CEC"/>
    <w:rsid w:val="00DD73C8"/>
    <w:rsid w:val="00DE321D"/>
    <w:rsid w:val="00DF6B3B"/>
    <w:rsid w:val="00DF75B9"/>
    <w:rsid w:val="00E010EA"/>
    <w:rsid w:val="00E013A0"/>
    <w:rsid w:val="00E039D2"/>
    <w:rsid w:val="00E06988"/>
    <w:rsid w:val="00E142DE"/>
    <w:rsid w:val="00E20942"/>
    <w:rsid w:val="00E4494E"/>
    <w:rsid w:val="00E470CB"/>
    <w:rsid w:val="00E513BB"/>
    <w:rsid w:val="00E84B10"/>
    <w:rsid w:val="00E86AB0"/>
    <w:rsid w:val="00EA2D1F"/>
    <w:rsid w:val="00EC4220"/>
    <w:rsid w:val="00EE193C"/>
    <w:rsid w:val="00EE1EA6"/>
    <w:rsid w:val="00EF12F5"/>
    <w:rsid w:val="00F05347"/>
    <w:rsid w:val="00F05FBA"/>
    <w:rsid w:val="00F16B50"/>
    <w:rsid w:val="00F27500"/>
    <w:rsid w:val="00F319B0"/>
    <w:rsid w:val="00F377F6"/>
    <w:rsid w:val="00F42BD2"/>
    <w:rsid w:val="00F7453B"/>
    <w:rsid w:val="00FA5EA6"/>
    <w:rsid w:val="00FD3B33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8E2F2"/>
  <w15:chartTrackingRefBased/>
  <w15:docId w15:val="{F487243A-58D4-4043-96EC-B2F3878E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D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C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2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2D94"/>
  </w:style>
  <w:style w:type="paragraph" w:styleId="Pieddepage">
    <w:name w:val="footer"/>
    <w:basedOn w:val="Normal"/>
    <w:link w:val="PieddepageCar"/>
    <w:uiPriority w:val="99"/>
    <w:unhideWhenUsed/>
    <w:rsid w:val="00CC2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2D94"/>
  </w:style>
  <w:style w:type="paragraph" w:styleId="Paragraphedeliste">
    <w:name w:val="List Paragraph"/>
    <w:basedOn w:val="Normal"/>
    <w:uiPriority w:val="34"/>
    <w:qFormat/>
    <w:rsid w:val="0061184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47A7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5AD0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AE4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SOUICI</dc:creator>
  <cp:keywords/>
  <dc:description/>
  <cp:lastModifiedBy>Abdelhafid SOUICI</cp:lastModifiedBy>
  <cp:revision>7</cp:revision>
  <dcterms:created xsi:type="dcterms:W3CDTF">2023-10-09T09:14:00Z</dcterms:created>
  <dcterms:modified xsi:type="dcterms:W3CDTF">2023-10-09T09:34:00Z</dcterms:modified>
</cp:coreProperties>
</file>