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1" w:rsidRDefault="009B5402" w:rsidP="009B5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402">
        <w:rPr>
          <w:rFonts w:ascii="Times New Roman" w:hAnsi="Times New Roman" w:cs="Times New Roman"/>
          <w:b/>
          <w:sz w:val="26"/>
          <w:szCs w:val="26"/>
        </w:rPr>
        <w:t>Programme de Linguistique 1</w:t>
      </w:r>
    </w:p>
    <w:p w:rsidR="009B5402" w:rsidRDefault="009B5402" w:rsidP="009B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402" w:rsidRDefault="009B5402" w:rsidP="009B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402" w:rsidRPr="009B5402" w:rsidRDefault="009B5402" w:rsidP="009B540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402">
        <w:rPr>
          <w:rFonts w:ascii="Times New Roman" w:hAnsi="Times New Roman" w:cs="Times New Roman"/>
          <w:b/>
          <w:sz w:val="26"/>
          <w:szCs w:val="26"/>
        </w:rPr>
        <w:t>I-Aperçu de l’histoire de la linguistique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Grammaire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Philologie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Grammaire comparée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Linguistique historique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L’avènement saussurien – La linguistique scientifique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domaines de la linguistique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402">
        <w:rPr>
          <w:rFonts w:ascii="Times New Roman" w:hAnsi="Times New Roman" w:cs="Times New Roman"/>
          <w:b/>
          <w:sz w:val="26"/>
          <w:szCs w:val="26"/>
        </w:rPr>
        <w:t>II-Les principaux concepts de base de la linguistique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Langue / parole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Son et phonème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 / signifiant / signifié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double articulation du langage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Synchronie / diachronie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Syntagme / paradigme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notion de système</w:t>
      </w:r>
    </w:p>
    <w:p w:rsidR="009B5402" w:rsidRDefault="009B5402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structuralisme saussurien</w:t>
      </w:r>
    </w:p>
    <w:p w:rsidR="00C16588" w:rsidRPr="009B5402" w:rsidRDefault="00C16588" w:rsidP="009B540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fonctions du langage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B5402" w:rsidRDefault="009B5402" w:rsidP="009B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02" w:rsidRPr="009B5402" w:rsidRDefault="009B5402" w:rsidP="009B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402" w:rsidRPr="009B5402" w:rsidSect="009B54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402"/>
    <w:rsid w:val="001279E1"/>
    <w:rsid w:val="004C7FD1"/>
    <w:rsid w:val="00957E66"/>
    <w:rsid w:val="009B211E"/>
    <w:rsid w:val="009B5402"/>
    <w:rsid w:val="00C1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>Sweet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 mini</cp:lastModifiedBy>
  <cp:revision>3</cp:revision>
  <dcterms:created xsi:type="dcterms:W3CDTF">2021-01-02T16:44:00Z</dcterms:created>
  <dcterms:modified xsi:type="dcterms:W3CDTF">2022-12-02T00:45:00Z</dcterms:modified>
</cp:coreProperties>
</file>