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D7F" w:rsidRPr="007A1AD9" w:rsidRDefault="00142D7F" w:rsidP="00142D7F">
      <w:pPr>
        <w:spacing w:after="0"/>
        <w:jc w:val="center"/>
        <w:rPr>
          <w:rFonts w:asciiTheme="majorBidi" w:hAnsiTheme="majorBidi" w:cstheme="majorBidi"/>
          <w:b/>
          <w:bCs/>
          <w:sz w:val="28"/>
          <w:szCs w:val="28"/>
          <w:u w:val="single"/>
          <w:lang w:val="en-US"/>
        </w:rPr>
      </w:pPr>
      <w:proofErr w:type="gramStart"/>
      <w:r w:rsidRPr="007A1AD9">
        <w:rPr>
          <w:rFonts w:asciiTheme="majorBidi" w:hAnsiTheme="majorBidi" w:cstheme="majorBidi"/>
          <w:b/>
          <w:bCs/>
          <w:sz w:val="28"/>
          <w:szCs w:val="28"/>
          <w:u w:val="single"/>
          <w:lang w:val="en-US"/>
        </w:rPr>
        <w:t>People's Democratic Republic of Algeria.</w:t>
      </w:r>
      <w:proofErr w:type="gramEnd"/>
    </w:p>
    <w:p w:rsidR="00142D7F" w:rsidRPr="007A1AD9" w:rsidRDefault="00142D7F" w:rsidP="00142D7F">
      <w:pPr>
        <w:spacing w:after="0"/>
        <w:jc w:val="center"/>
        <w:rPr>
          <w:rFonts w:asciiTheme="majorBidi" w:hAnsiTheme="majorBidi" w:cstheme="majorBidi"/>
          <w:b/>
          <w:bCs/>
          <w:sz w:val="28"/>
          <w:szCs w:val="28"/>
          <w:u w:val="single"/>
          <w:lang w:val="en-US"/>
        </w:rPr>
      </w:pPr>
      <w:proofErr w:type="gramStart"/>
      <w:r w:rsidRPr="007A1AD9">
        <w:rPr>
          <w:rFonts w:asciiTheme="majorBidi" w:hAnsiTheme="majorBidi" w:cstheme="majorBidi"/>
          <w:b/>
          <w:bCs/>
          <w:sz w:val="28"/>
          <w:szCs w:val="28"/>
          <w:u w:val="single"/>
          <w:lang w:val="en-US"/>
        </w:rPr>
        <w:t>Ministry of Higher Education and Scientific Research.</w:t>
      </w:r>
      <w:proofErr w:type="gramEnd"/>
    </w:p>
    <w:p w:rsidR="00142D7F" w:rsidRPr="007A1AD9" w:rsidRDefault="00142D7F" w:rsidP="00142D7F">
      <w:pPr>
        <w:spacing w:after="0"/>
        <w:jc w:val="both"/>
        <w:rPr>
          <w:rFonts w:asciiTheme="majorBidi" w:hAnsiTheme="majorBidi" w:cstheme="majorBidi"/>
          <w:b/>
          <w:bCs/>
          <w:sz w:val="28"/>
          <w:szCs w:val="28"/>
          <w:lang w:val="en-US"/>
        </w:rPr>
      </w:pPr>
    </w:p>
    <w:p w:rsidR="00142D7F" w:rsidRPr="007A1AD9" w:rsidRDefault="00142D7F" w:rsidP="00142D7F">
      <w:pPr>
        <w:spacing w:after="0"/>
        <w:jc w:val="both"/>
        <w:rPr>
          <w:rFonts w:asciiTheme="majorBidi" w:hAnsiTheme="majorBidi" w:cstheme="majorBidi"/>
          <w:b/>
          <w:bCs/>
          <w:sz w:val="28"/>
          <w:szCs w:val="28"/>
          <w:u w:val="single"/>
          <w:lang w:val="en-US"/>
        </w:rPr>
      </w:pPr>
      <w:proofErr w:type="spellStart"/>
      <w:r w:rsidRPr="007A1AD9">
        <w:rPr>
          <w:rFonts w:asciiTheme="majorBidi" w:hAnsiTheme="majorBidi" w:cstheme="majorBidi"/>
          <w:b/>
          <w:bCs/>
          <w:sz w:val="28"/>
          <w:szCs w:val="28"/>
          <w:u w:val="single"/>
          <w:lang w:val="en-US"/>
        </w:rPr>
        <w:t>Abderrahmane</w:t>
      </w:r>
      <w:proofErr w:type="spellEnd"/>
      <w:r w:rsidRPr="007A1AD9">
        <w:rPr>
          <w:rFonts w:asciiTheme="majorBidi" w:hAnsiTheme="majorBidi" w:cstheme="majorBidi"/>
          <w:b/>
          <w:bCs/>
          <w:sz w:val="28"/>
          <w:szCs w:val="28"/>
          <w:u w:val="single"/>
          <w:lang w:val="en-US"/>
        </w:rPr>
        <w:t xml:space="preserve"> MIRA University of </w:t>
      </w:r>
      <w:proofErr w:type="spellStart"/>
      <w:r w:rsidRPr="007A1AD9">
        <w:rPr>
          <w:rFonts w:asciiTheme="majorBidi" w:hAnsiTheme="majorBidi" w:cstheme="majorBidi"/>
          <w:b/>
          <w:bCs/>
          <w:sz w:val="28"/>
          <w:szCs w:val="28"/>
          <w:u w:val="single"/>
          <w:lang w:val="en-US"/>
        </w:rPr>
        <w:t>Bejaia</w:t>
      </w:r>
      <w:proofErr w:type="spellEnd"/>
      <w:r w:rsidRPr="007A1AD9">
        <w:rPr>
          <w:rFonts w:asciiTheme="majorBidi" w:hAnsiTheme="majorBidi" w:cstheme="majorBidi"/>
          <w:b/>
          <w:bCs/>
          <w:sz w:val="28"/>
          <w:szCs w:val="28"/>
          <w:u w:val="single"/>
          <w:lang w:val="en-US"/>
        </w:rPr>
        <w:t>.</w:t>
      </w:r>
    </w:p>
    <w:p w:rsidR="00142D7F" w:rsidRPr="007A1AD9" w:rsidRDefault="00142D7F" w:rsidP="00142D7F">
      <w:pPr>
        <w:spacing w:after="0"/>
        <w:jc w:val="both"/>
        <w:rPr>
          <w:rFonts w:asciiTheme="majorBidi" w:hAnsiTheme="majorBidi" w:cstheme="majorBidi"/>
          <w:b/>
          <w:bCs/>
          <w:sz w:val="28"/>
          <w:szCs w:val="28"/>
          <w:u w:val="single"/>
          <w:lang w:val="en-US"/>
        </w:rPr>
      </w:pPr>
      <w:r w:rsidRPr="007A1AD9">
        <w:rPr>
          <w:rFonts w:asciiTheme="majorBidi" w:hAnsiTheme="majorBidi" w:cstheme="majorBidi"/>
          <w:b/>
          <w:bCs/>
          <w:sz w:val="28"/>
          <w:szCs w:val="28"/>
          <w:u w:val="single"/>
          <w:lang w:val="en-US"/>
        </w:rPr>
        <w:t>Faculty of Humanities and Social Sciences</w:t>
      </w:r>
    </w:p>
    <w:p w:rsidR="00142D7F" w:rsidRPr="007A1AD9" w:rsidRDefault="00142D7F" w:rsidP="00142D7F">
      <w:pPr>
        <w:spacing w:after="0"/>
        <w:jc w:val="both"/>
        <w:rPr>
          <w:rFonts w:asciiTheme="majorBidi" w:hAnsiTheme="majorBidi" w:cstheme="majorBidi"/>
          <w:b/>
          <w:bCs/>
          <w:sz w:val="28"/>
          <w:szCs w:val="28"/>
          <w:u w:val="single"/>
          <w:lang w:val="en-US"/>
        </w:rPr>
      </w:pPr>
    </w:p>
    <w:p w:rsidR="00142D7F" w:rsidRPr="00E7582E" w:rsidRDefault="00142D7F" w:rsidP="00142D7F">
      <w:pPr>
        <w:rPr>
          <w:rFonts w:asciiTheme="majorBidi" w:hAnsiTheme="majorBidi" w:cstheme="majorBidi"/>
          <w:b/>
          <w:sz w:val="28"/>
          <w:szCs w:val="28"/>
          <w:lang w:val="en-US"/>
        </w:rPr>
      </w:pPr>
      <w:r w:rsidRPr="00E7582E">
        <w:rPr>
          <w:rFonts w:asciiTheme="majorBidi" w:hAnsiTheme="majorBidi" w:cstheme="majorBidi"/>
          <w:b/>
          <w:sz w:val="28"/>
          <w:szCs w:val="28"/>
          <w:lang w:val="en-US"/>
        </w:rPr>
        <w:t>M</w:t>
      </w:r>
      <w:r w:rsidRPr="00E7582E">
        <w:rPr>
          <w:rFonts w:asciiTheme="majorBidi" w:hAnsiTheme="majorBidi" w:cstheme="majorBidi"/>
          <w:b/>
          <w:sz w:val="28"/>
          <w:szCs w:val="28"/>
          <w:vertAlign w:val="superscript"/>
          <w:lang w:val="en-US"/>
        </w:rPr>
        <w:t>r</w:t>
      </w:r>
      <w:r w:rsidRPr="00E7582E">
        <w:rPr>
          <w:rFonts w:asciiTheme="majorBidi" w:hAnsiTheme="majorBidi" w:cstheme="majorBidi"/>
          <w:b/>
          <w:sz w:val="28"/>
          <w:szCs w:val="28"/>
          <w:lang w:val="en-US"/>
        </w:rPr>
        <w:t xml:space="preserve">. DJADDA </w:t>
      </w:r>
      <w:proofErr w:type="spellStart"/>
      <w:r w:rsidRPr="00E7582E">
        <w:rPr>
          <w:rFonts w:asciiTheme="majorBidi" w:hAnsiTheme="majorBidi" w:cstheme="majorBidi"/>
          <w:b/>
          <w:sz w:val="28"/>
          <w:szCs w:val="28"/>
          <w:lang w:val="en-US"/>
        </w:rPr>
        <w:t>Mahmoud</w:t>
      </w:r>
      <w:proofErr w:type="spellEnd"/>
      <w:r w:rsidRPr="00E7582E">
        <w:rPr>
          <w:rFonts w:asciiTheme="majorBidi" w:hAnsiTheme="majorBidi" w:cstheme="majorBidi"/>
          <w:b/>
          <w:sz w:val="28"/>
          <w:szCs w:val="28"/>
          <w:lang w:val="en-US"/>
        </w:rPr>
        <w:t>.</w:t>
      </w:r>
    </w:p>
    <w:p w:rsidR="00142D7F" w:rsidRPr="00E7582E" w:rsidRDefault="00142D7F" w:rsidP="00142D7F">
      <w:pPr>
        <w:rPr>
          <w:rFonts w:asciiTheme="majorBidi" w:hAnsiTheme="majorBidi" w:cstheme="majorBidi"/>
          <w:b/>
          <w:sz w:val="28"/>
          <w:szCs w:val="28"/>
          <w:lang w:val="en-US"/>
        </w:rPr>
      </w:pPr>
      <w:r w:rsidRPr="00E7582E">
        <w:rPr>
          <w:rFonts w:asciiTheme="majorBidi" w:hAnsiTheme="majorBidi" w:cstheme="majorBidi"/>
          <w:b/>
          <w:sz w:val="28"/>
          <w:szCs w:val="28"/>
          <w:lang w:val="en-US"/>
        </w:rPr>
        <w:t>Grade; Class “A” lecturer.</w:t>
      </w:r>
    </w:p>
    <w:p w:rsidR="00142D7F" w:rsidRPr="00D41FF7" w:rsidRDefault="00142D7F" w:rsidP="00142D7F">
      <w:pPr>
        <w:rPr>
          <w:rFonts w:asciiTheme="majorBidi" w:hAnsiTheme="majorBidi" w:cstheme="majorBidi"/>
          <w:b/>
          <w:sz w:val="28"/>
          <w:szCs w:val="28"/>
          <w:lang w:val="en-US"/>
        </w:rPr>
      </w:pPr>
      <w:proofErr w:type="gramStart"/>
      <w:r w:rsidRPr="00D41FF7">
        <w:rPr>
          <w:rFonts w:asciiTheme="majorBidi" w:hAnsiTheme="majorBidi" w:cstheme="majorBidi"/>
          <w:b/>
          <w:sz w:val="28"/>
          <w:szCs w:val="28"/>
          <w:lang w:val="en-US"/>
        </w:rPr>
        <w:t>Department of Sociology.</w:t>
      </w:r>
      <w:proofErr w:type="gramEnd"/>
      <w:r w:rsidRPr="00D41FF7">
        <w:rPr>
          <w:rFonts w:asciiTheme="majorBidi" w:hAnsiTheme="majorBidi" w:cstheme="majorBidi"/>
          <w:b/>
          <w:sz w:val="28"/>
          <w:szCs w:val="28"/>
          <w:lang w:val="en-US"/>
        </w:rPr>
        <w:t xml:space="preserve"> </w:t>
      </w:r>
    </w:p>
    <w:p w:rsidR="00142D7F" w:rsidRDefault="00142D7F" w:rsidP="00142D7F">
      <w:pPr>
        <w:spacing w:after="0"/>
        <w:rPr>
          <w:rFonts w:asciiTheme="majorBidi" w:hAnsiTheme="majorBidi" w:cstheme="majorBidi"/>
          <w:b/>
          <w:bCs/>
          <w:color w:val="000000"/>
          <w:sz w:val="28"/>
          <w:szCs w:val="28"/>
          <w:u w:val="single"/>
          <w:lang w:val="en-US"/>
        </w:rPr>
      </w:pPr>
      <w:r w:rsidRPr="00D41FF7">
        <w:rPr>
          <w:rFonts w:asciiTheme="majorBidi" w:hAnsiTheme="majorBidi" w:cstheme="majorBidi"/>
          <w:b/>
          <w:bCs/>
          <w:color w:val="000000"/>
          <w:sz w:val="28"/>
          <w:szCs w:val="28"/>
          <w:u w:val="single"/>
          <w:lang w:val="en-US"/>
        </w:rPr>
        <w:t xml:space="preserve">Semester 05: </w:t>
      </w:r>
    </w:p>
    <w:p w:rsidR="00142D7F" w:rsidRPr="00D41FF7" w:rsidRDefault="00142D7F" w:rsidP="00142D7F">
      <w:pPr>
        <w:spacing w:after="0"/>
        <w:rPr>
          <w:rFonts w:asciiTheme="majorBidi" w:hAnsiTheme="majorBidi" w:cstheme="majorBidi"/>
          <w:b/>
          <w:bCs/>
          <w:color w:val="000000"/>
          <w:sz w:val="28"/>
          <w:szCs w:val="28"/>
          <w:u w:val="single"/>
          <w:lang w:val="en-US"/>
        </w:rPr>
      </w:pPr>
    </w:p>
    <w:p w:rsidR="00142D7F" w:rsidRPr="007A1AD9" w:rsidRDefault="00142D7F" w:rsidP="00142D7F">
      <w:pPr>
        <w:spacing w:after="0"/>
        <w:jc w:val="center"/>
        <w:rPr>
          <w:rFonts w:asciiTheme="majorBidi" w:hAnsiTheme="majorBidi" w:cstheme="majorBidi"/>
          <w:b/>
          <w:bCs/>
          <w:sz w:val="28"/>
          <w:szCs w:val="28"/>
          <w:u w:val="single"/>
          <w:lang w:val="en-US"/>
        </w:rPr>
      </w:pPr>
      <w:r w:rsidRPr="007A1AD9">
        <w:rPr>
          <w:rFonts w:asciiTheme="majorBidi" w:hAnsiTheme="majorBidi" w:cstheme="majorBidi"/>
          <w:b/>
          <w:bCs/>
          <w:sz w:val="28"/>
          <w:szCs w:val="28"/>
          <w:u w:val="single"/>
          <w:lang w:val="en-US"/>
        </w:rPr>
        <w:t>Online course module: sociological writing techniques.</w:t>
      </w:r>
    </w:p>
    <w:p w:rsidR="00142D7F" w:rsidRPr="00D41FF7" w:rsidRDefault="00142D7F" w:rsidP="00142D7F">
      <w:pPr>
        <w:spacing w:after="0"/>
        <w:rPr>
          <w:rFonts w:asciiTheme="majorBidi" w:hAnsiTheme="majorBidi" w:cstheme="majorBidi"/>
          <w:b/>
          <w:bCs/>
          <w:color w:val="000000"/>
          <w:sz w:val="28"/>
          <w:szCs w:val="28"/>
          <w:lang w:val="en-US"/>
        </w:rPr>
      </w:pPr>
      <w:proofErr w:type="gramStart"/>
      <w:r w:rsidRPr="00D41FF7">
        <w:rPr>
          <w:rFonts w:asciiTheme="majorBidi" w:hAnsiTheme="majorBidi" w:cstheme="majorBidi"/>
          <w:b/>
          <w:bCs/>
          <w:color w:val="000000"/>
          <w:sz w:val="28"/>
          <w:szCs w:val="28"/>
          <w:u w:val="single"/>
          <w:lang w:val="en-US"/>
        </w:rPr>
        <w:t>Level </w:t>
      </w:r>
      <w:r w:rsidRPr="00D41FF7">
        <w:rPr>
          <w:rFonts w:asciiTheme="majorBidi" w:hAnsiTheme="majorBidi" w:cstheme="majorBidi"/>
          <w:b/>
          <w:bCs/>
          <w:color w:val="000000"/>
          <w:sz w:val="28"/>
          <w:szCs w:val="28"/>
          <w:lang w:val="en-US"/>
        </w:rPr>
        <w:t>:</w:t>
      </w:r>
      <w:proofErr w:type="gramEnd"/>
      <w:r w:rsidRPr="00D41FF7">
        <w:rPr>
          <w:rFonts w:asciiTheme="majorBidi" w:hAnsiTheme="majorBidi" w:cstheme="majorBidi"/>
          <w:b/>
          <w:bCs/>
          <w:color w:val="000000"/>
          <w:sz w:val="28"/>
          <w:szCs w:val="28"/>
          <w:lang w:val="en-US"/>
        </w:rPr>
        <w:t xml:space="preserve">   Master 01</w:t>
      </w:r>
    </w:p>
    <w:p w:rsidR="00142D7F" w:rsidRPr="000B05FF" w:rsidRDefault="00142D7F" w:rsidP="00142D7F">
      <w:pPr>
        <w:spacing w:after="0"/>
        <w:rPr>
          <w:rFonts w:asciiTheme="majorBidi" w:hAnsiTheme="majorBidi" w:cstheme="majorBidi"/>
          <w:b/>
          <w:bCs/>
          <w:color w:val="000000"/>
          <w:sz w:val="28"/>
          <w:szCs w:val="28"/>
          <w:lang w:val="en-US"/>
        </w:rPr>
      </w:pPr>
      <w:r w:rsidRPr="00E7582E">
        <w:rPr>
          <w:rFonts w:asciiTheme="majorBidi" w:hAnsiTheme="majorBidi" w:cstheme="majorBidi"/>
          <w:b/>
          <w:bCs/>
          <w:color w:val="000000"/>
          <w:sz w:val="28"/>
          <w:szCs w:val="28"/>
          <w:u w:val="single"/>
          <w:lang w:val="en-US"/>
        </w:rPr>
        <w:t xml:space="preserve">Specialty: </w:t>
      </w:r>
      <w:r w:rsidRPr="000B05FF">
        <w:rPr>
          <w:rFonts w:asciiTheme="majorBidi" w:hAnsiTheme="majorBidi" w:cstheme="majorBidi"/>
          <w:b/>
          <w:bCs/>
          <w:color w:val="000000"/>
          <w:sz w:val="28"/>
          <w:szCs w:val="28"/>
          <w:lang w:val="en-US"/>
        </w:rPr>
        <w:t>sociology of organization and work</w:t>
      </w:r>
    </w:p>
    <w:p w:rsidR="00142D7F" w:rsidRPr="000B05FF" w:rsidRDefault="00142D7F" w:rsidP="00142D7F">
      <w:pPr>
        <w:spacing w:after="0"/>
        <w:rPr>
          <w:rFonts w:asciiTheme="majorBidi" w:hAnsiTheme="majorBidi" w:cstheme="majorBidi"/>
          <w:b/>
          <w:bCs/>
          <w:color w:val="000000"/>
          <w:sz w:val="28"/>
          <w:szCs w:val="28"/>
          <w:lang w:val="en-US"/>
        </w:rPr>
      </w:pPr>
      <w:r>
        <w:rPr>
          <w:rFonts w:asciiTheme="majorBidi" w:hAnsiTheme="majorBidi" w:cstheme="majorBidi"/>
          <w:b/>
          <w:bCs/>
          <w:color w:val="000000"/>
          <w:sz w:val="28"/>
          <w:szCs w:val="28"/>
          <w:u w:val="single"/>
          <w:lang w:val="en-US"/>
        </w:rPr>
        <w:t>Hourly volume</w:t>
      </w:r>
      <w:r w:rsidRPr="000B05FF">
        <w:rPr>
          <w:rFonts w:asciiTheme="majorBidi" w:hAnsiTheme="majorBidi" w:cstheme="majorBidi"/>
          <w:b/>
          <w:bCs/>
          <w:color w:val="000000"/>
          <w:sz w:val="28"/>
          <w:szCs w:val="28"/>
          <w:lang w:val="en-US"/>
        </w:rPr>
        <w:t>: 22.30h</w:t>
      </w:r>
    </w:p>
    <w:p w:rsidR="00142D7F" w:rsidRPr="000B05FF" w:rsidRDefault="00142D7F" w:rsidP="00142D7F">
      <w:pPr>
        <w:spacing w:after="0"/>
        <w:rPr>
          <w:rFonts w:asciiTheme="majorBidi" w:hAnsiTheme="majorBidi" w:cstheme="majorBidi"/>
          <w:b/>
          <w:bCs/>
          <w:color w:val="000000"/>
          <w:sz w:val="28"/>
          <w:szCs w:val="28"/>
          <w:lang w:val="en-US"/>
        </w:rPr>
      </w:pPr>
      <w:r>
        <w:rPr>
          <w:rFonts w:asciiTheme="majorBidi" w:hAnsiTheme="majorBidi" w:cstheme="majorBidi"/>
          <w:b/>
          <w:bCs/>
          <w:color w:val="000000"/>
          <w:sz w:val="28"/>
          <w:szCs w:val="28"/>
          <w:u w:val="single"/>
          <w:lang w:val="en-US"/>
        </w:rPr>
        <w:t xml:space="preserve">Credits: </w:t>
      </w:r>
      <w:r w:rsidRPr="000B05FF">
        <w:rPr>
          <w:rFonts w:asciiTheme="majorBidi" w:hAnsiTheme="majorBidi" w:cstheme="majorBidi"/>
          <w:b/>
          <w:bCs/>
          <w:color w:val="000000"/>
          <w:sz w:val="28"/>
          <w:szCs w:val="28"/>
          <w:lang w:val="en-US"/>
        </w:rPr>
        <w:t>02</w:t>
      </w:r>
    </w:p>
    <w:p w:rsidR="00142D7F" w:rsidRPr="000B05FF" w:rsidRDefault="00142D7F" w:rsidP="00142D7F">
      <w:pPr>
        <w:spacing w:after="0"/>
        <w:rPr>
          <w:rFonts w:asciiTheme="majorBidi" w:hAnsiTheme="majorBidi" w:cstheme="majorBidi"/>
          <w:b/>
          <w:bCs/>
          <w:color w:val="000000"/>
          <w:sz w:val="28"/>
          <w:szCs w:val="28"/>
          <w:lang w:val="en-US"/>
        </w:rPr>
      </w:pPr>
      <w:r>
        <w:rPr>
          <w:rFonts w:asciiTheme="majorBidi" w:hAnsiTheme="majorBidi" w:cstheme="majorBidi"/>
          <w:b/>
          <w:bCs/>
          <w:color w:val="000000"/>
          <w:sz w:val="28"/>
          <w:szCs w:val="28"/>
          <w:u w:val="single"/>
          <w:lang w:val="en-US"/>
        </w:rPr>
        <w:t>Coefficient</w:t>
      </w:r>
      <w:r w:rsidRPr="000B05FF">
        <w:rPr>
          <w:rFonts w:asciiTheme="majorBidi" w:hAnsiTheme="majorBidi" w:cstheme="majorBidi"/>
          <w:b/>
          <w:bCs/>
          <w:color w:val="000000"/>
          <w:sz w:val="28"/>
          <w:szCs w:val="28"/>
          <w:lang w:val="en-US"/>
        </w:rPr>
        <w:t>: 01</w:t>
      </w:r>
    </w:p>
    <w:p w:rsidR="00142D7F" w:rsidRPr="00D41FF7" w:rsidRDefault="00142D7F" w:rsidP="00142D7F">
      <w:pPr>
        <w:spacing w:after="0"/>
        <w:rPr>
          <w:rFonts w:asciiTheme="majorBidi" w:hAnsiTheme="majorBidi" w:cstheme="majorBidi"/>
          <w:b/>
          <w:bCs/>
          <w:color w:val="000000"/>
          <w:sz w:val="28"/>
          <w:szCs w:val="28"/>
          <w:u w:val="single"/>
          <w:lang w:val="en-US"/>
        </w:rPr>
      </w:pPr>
    </w:p>
    <w:p w:rsidR="00142D7F" w:rsidRDefault="00142D7F" w:rsidP="00142D7F">
      <w:pPr>
        <w:spacing w:after="0"/>
        <w:jc w:val="both"/>
        <w:rPr>
          <w:rFonts w:asciiTheme="majorBidi" w:hAnsiTheme="majorBidi" w:cstheme="majorBidi"/>
          <w:b/>
          <w:bCs/>
          <w:sz w:val="28"/>
          <w:szCs w:val="28"/>
          <w:u w:val="single"/>
          <w:lang w:val="en-US"/>
        </w:rPr>
      </w:pPr>
      <w:r w:rsidRPr="00D41FF7">
        <w:rPr>
          <w:rFonts w:asciiTheme="majorBidi" w:hAnsiTheme="majorBidi" w:cstheme="majorBidi"/>
          <w:b/>
          <w:bCs/>
          <w:sz w:val="28"/>
          <w:szCs w:val="28"/>
          <w:u w:val="single"/>
          <w:lang w:val="en-US"/>
        </w:rPr>
        <w:t xml:space="preserve">Objective; </w:t>
      </w:r>
    </w:p>
    <w:p w:rsidR="00142D7F" w:rsidRPr="00E5268A" w:rsidRDefault="00142D7F" w:rsidP="00142D7F">
      <w:pPr>
        <w:spacing w:after="0"/>
        <w:jc w:val="both"/>
        <w:rPr>
          <w:lang w:val="en-US"/>
        </w:rPr>
      </w:pPr>
      <w:r>
        <w:rPr>
          <w:rFonts w:asciiTheme="majorBidi" w:hAnsiTheme="majorBidi" w:cstheme="majorBidi"/>
          <w:sz w:val="28"/>
          <w:szCs w:val="28"/>
          <w:lang w:val="en-US"/>
        </w:rPr>
        <w:t xml:space="preserve">       </w:t>
      </w:r>
      <w:r w:rsidRPr="00E13DB3">
        <w:rPr>
          <w:rFonts w:asciiTheme="majorBidi" w:hAnsiTheme="majorBidi" w:cstheme="majorBidi"/>
          <w:sz w:val="28"/>
          <w:szCs w:val="28"/>
          <w:lang w:val="en-US"/>
        </w:rPr>
        <w:t>This course is intended for students and aims to provide common guidelines for writing</w:t>
      </w:r>
      <w:r>
        <w:rPr>
          <w:rFonts w:asciiTheme="majorBidi" w:hAnsiTheme="majorBidi" w:cstheme="majorBidi"/>
          <w:sz w:val="28"/>
          <w:szCs w:val="28"/>
          <w:lang w:val="en-US"/>
        </w:rPr>
        <w:t xml:space="preserve"> sociological</w:t>
      </w:r>
      <w:r w:rsidRPr="00E13DB3">
        <w:rPr>
          <w:rFonts w:asciiTheme="majorBidi" w:hAnsiTheme="majorBidi" w:cstheme="majorBidi"/>
          <w:sz w:val="28"/>
          <w:szCs w:val="28"/>
          <w:lang w:val="en-US"/>
        </w:rPr>
        <w:t xml:space="preserve"> articles and papers according to the rules of the </w:t>
      </w:r>
      <w:proofErr w:type="spellStart"/>
      <w:r>
        <w:rPr>
          <w:rFonts w:asciiTheme="majorBidi" w:hAnsiTheme="majorBidi" w:cstheme="majorBidi"/>
          <w:sz w:val="28"/>
          <w:szCs w:val="28"/>
          <w:lang w:val="en-US"/>
        </w:rPr>
        <w:t>art.T</w:t>
      </w:r>
      <w:r w:rsidRPr="00E13DB3">
        <w:rPr>
          <w:rFonts w:asciiTheme="majorBidi" w:hAnsiTheme="majorBidi" w:cstheme="majorBidi"/>
          <w:sz w:val="28"/>
          <w:szCs w:val="28"/>
          <w:lang w:val="en-US"/>
        </w:rPr>
        <w:t>he</w:t>
      </w:r>
      <w:proofErr w:type="spellEnd"/>
      <w:r w:rsidRPr="00E13DB3">
        <w:rPr>
          <w:rFonts w:asciiTheme="majorBidi" w:hAnsiTheme="majorBidi" w:cstheme="majorBidi"/>
          <w:sz w:val="28"/>
          <w:szCs w:val="28"/>
          <w:lang w:val="en-US"/>
        </w:rPr>
        <w:t xml:space="preserve"> rules employed often vary from one discipline, journal or professor to another, as well as according to the training received. This document is therefore intended to be a common tool, simple and accessible to all. However, adaptations may be made to suit specific needs </w:t>
      </w:r>
      <w:proofErr w:type="gramStart"/>
      <w:r w:rsidRPr="00E13DB3">
        <w:rPr>
          <w:rFonts w:asciiTheme="majorBidi" w:hAnsiTheme="majorBidi" w:cstheme="majorBidi"/>
          <w:sz w:val="28"/>
          <w:szCs w:val="28"/>
          <w:lang w:val="en-US"/>
        </w:rPr>
        <w:t>It</w:t>
      </w:r>
      <w:proofErr w:type="gramEnd"/>
      <w:r w:rsidRPr="00E13DB3">
        <w:rPr>
          <w:rFonts w:asciiTheme="majorBidi" w:hAnsiTheme="majorBidi" w:cstheme="majorBidi"/>
          <w:sz w:val="28"/>
          <w:szCs w:val="28"/>
          <w:lang w:val="en-US"/>
        </w:rPr>
        <w:t xml:space="preserve"> deals with page layout (pagination, margins, line spacing, font, etc.) It also covers references and citations (paraphrases, quotations, reference styles, plagiarism and fraud, etc.) Finally, it explains the rules for producing</w:t>
      </w:r>
      <w:r>
        <w:rPr>
          <w:rFonts w:asciiTheme="majorBidi" w:hAnsiTheme="majorBidi" w:cstheme="majorBidi"/>
          <w:sz w:val="28"/>
          <w:szCs w:val="28"/>
          <w:lang w:val="en-US"/>
        </w:rPr>
        <w:t xml:space="preserve"> and writing</w:t>
      </w:r>
      <w:r w:rsidRPr="00E13DB3">
        <w:rPr>
          <w:rFonts w:asciiTheme="majorBidi" w:hAnsiTheme="majorBidi" w:cstheme="majorBidi"/>
          <w:sz w:val="28"/>
          <w:szCs w:val="28"/>
          <w:lang w:val="en-US"/>
        </w:rPr>
        <w:t xml:space="preserve"> a bibliography.</w:t>
      </w:r>
    </w:p>
    <w:p w:rsidR="00142D7F" w:rsidRPr="007A1AD9" w:rsidRDefault="00142D7F" w:rsidP="00142D7F">
      <w:pPr>
        <w:spacing w:after="0"/>
        <w:jc w:val="both"/>
        <w:rPr>
          <w:rFonts w:asciiTheme="majorBidi" w:hAnsiTheme="majorBidi" w:cstheme="majorBidi"/>
          <w:b/>
          <w:bCs/>
          <w:sz w:val="28"/>
          <w:szCs w:val="28"/>
          <w:u w:val="single"/>
          <w:lang w:val="en-US"/>
        </w:rPr>
      </w:pPr>
      <w:r w:rsidRPr="007A1AD9">
        <w:rPr>
          <w:rFonts w:asciiTheme="majorBidi" w:hAnsiTheme="majorBidi" w:cstheme="majorBidi"/>
          <w:b/>
          <w:bCs/>
          <w:sz w:val="28"/>
          <w:szCs w:val="28"/>
          <w:u w:val="single"/>
          <w:lang w:val="en-US"/>
        </w:rPr>
        <w:t>Table of content</w:t>
      </w:r>
    </w:p>
    <w:p w:rsidR="00142D7F" w:rsidRPr="007A1AD9" w:rsidRDefault="00142D7F" w:rsidP="00142D7F">
      <w:pPr>
        <w:spacing w:after="0"/>
        <w:jc w:val="both"/>
        <w:rPr>
          <w:rFonts w:asciiTheme="majorBidi" w:hAnsiTheme="majorBidi" w:cstheme="majorBidi"/>
          <w:b/>
          <w:bCs/>
          <w:sz w:val="28"/>
          <w:szCs w:val="28"/>
          <w:lang w:val="en-US"/>
        </w:rPr>
      </w:pPr>
      <w:proofErr w:type="gramStart"/>
      <w:r w:rsidRPr="007A1AD9">
        <w:rPr>
          <w:rFonts w:asciiTheme="majorBidi" w:hAnsiTheme="majorBidi" w:cstheme="majorBidi"/>
          <w:b/>
          <w:bCs/>
          <w:sz w:val="28"/>
          <w:szCs w:val="28"/>
          <w:lang w:val="en-US"/>
        </w:rPr>
        <w:t>1-The formal characteristics of a scientific article</w:t>
      </w:r>
      <w:r>
        <w:rPr>
          <w:rFonts w:asciiTheme="majorBidi" w:hAnsiTheme="majorBidi" w:cstheme="majorBidi"/>
          <w:b/>
          <w:bCs/>
          <w:sz w:val="28"/>
          <w:szCs w:val="28"/>
          <w:lang w:val="en-US"/>
        </w:rPr>
        <w:t>.</w:t>
      </w:r>
      <w:proofErr w:type="gramEnd"/>
    </w:p>
    <w:p w:rsidR="00142D7F" w:rsidRPr="007A1AD9" w:rsidRDefault="00142D7F" w:rsidP="00142D7F">
      <w:pPr>
        <w:spacing w:after="0"/>
        <w:jc w:val="both"/>
        <w:rPr>
          <w:rFonts w:asciiTheme="majorBidi" w:hAnsiTheme="majorBidi" w:cstheme="majorBidi"/>
          <w:b/>
          <w:bCs/>
          <w:sz w:val="28"/>
          <w:szCs w:val="28"/>
          <w:lang w:val="en-US"/>
        </w:rPr>
      </w:pPr>
      <w:proofErr w:type="gramStart"/>
      <w:r w:rsidRPr="007A1AD9">
        <w:rPr>
          <w:rFonts w:asciiTheme="majorBidi" w:hAnsiTheme="majorBidi" w:cstheme="majorBidi"/>
          <w:b/>
          <w:bCs/>
          <w:sz w:val="28"/>
          <w:szCs w:val="28"/>
          <w:lang w:val="en-US"/>
        </w:rPr>
        <w:t>2-The academic standards for writing a scientific article</w:t>
      </w:r>
      <w:r>
        <w:rPr>
          <w:rFonts w:asciiTheme="majorBidi" w:hAnsiTheme="majorBidi" w:cstheme="majorBidi"/>
          <w:b/>
          <w:bCs/>
          <w:sz w:val="28"/>
          <w:szCs w:val="28"/>
          <w:lang w:val="en-US"/>
        </w:rPr>
        <w:t>.</w:t>
      </w:r>
      <w:proofErr w:type="gramEnd"/>
    </w:p>
    <w:p w:rsidR="00142D7F" w:rsidRPr="00682AAE" w:rsidRDefault="00142D7F" w:rsidP="00142D7F">
      <w:pPr>
        <w:pStyle w:val="PrformatHTML"/>
        <w:spacing w:line="276" w:lineRule="auto"/>
        <w:rPr>
          <w:rFonts w:asciiTheme="majorBidi" w:hAnsiTheme="majorBidi" w:cstheme="majorBidi"/>
          <w:b/>
          <w:bCs/>
          <w:color w:val="202124"/>
          <w:sz w:val="28"/>
          <w:szCs w:val="28"/>
          <w:lang w:val="en-US"/>
        </w:rPr>
      </w:pPr>
      <w:r w:rsidRPr="00682AAE">
        <w:rPr>
          <w:rFonts w:asciiTheme="majorBidi" w:hAnsiTheme="majorBidi" w:cstheme="majorBidi"/>
          <w:b/>
          <w:bCs/>
          <w:sz w:val="28"/>
          <w:szCs w:val="28"/>
          <w:lang w:val="en-US"/>
        </w:rPr>
        <w:t>3-</w:t>
      </w:r>
      <w:r w:rsidRPr="000A493F">
        <w:rPr>
          <w:rStyle w:val="En-tteCar"/>
          <w:rFonts w:asciiTheme="majorBidi" w:hAnsiTheme="majorBidi" w:cstheme="majorBidi"/>
          <w:b/>
          <w:bCs/>
          <w:color w:val="202124"/>
          <w:sz w:val="28"/>
          <w:szCs w:val="28"/>
          <w:lang w:val="en-US"/>
        </w:rPr>
        <w:t xml:space="preserve"> </w:t>
      </w:r>
      <w:r w:rsidRPr="000A493F">
        <w:rPr>
          <w:rFonts w:asciiTheme="majorBidi" w:hAnsiTheme="majorBidi" w:cstheme="majorBidi"/>
          <w:b/>
          <w:bCs/>
          <w:color w:val="202124"/>
          <w:sz w:val="28"/>
          <w:szCs w:val="28"/>
          <w:lang w:val="en-US"/>
        </w:rPr>
        <w:t>The components and stages of writing an article.</w:t>
      </w:r>
    </w:p>
    <w:p w:rsidR="00142D7F" w:rsidRPr="007A1AD9" w:rsidRDefault="00142D7F" w:rsidP="00142D7F">
      <w:pPr>
        <w:spacing w:after="0"/>
        <w:jc w:val="both"/>
        <w:rPr>
          <w:rFonts w:asciiTheme="majorBidi" w:hAnsiTheme="majorBidi" w:cstheme="majorBidi"/>
          <w:b/>
          <w:bCs/>
          <w:sz w:val="28"/>
          <w:szCs w:val="28"/>
          <w:lang w:val="en-US"/>
        </w:rPr>
      </w:pPr>
      <w:proofErr w:type="gramStart"/>
      <w:r w:rsidRPr="007A1AD9">
        <w:rPr>
          <w:rFonts w:asciiTheme="majorBidi" w:hAnsiTheme="majorBidi" w:cstheme="majorBidi"/>
          <w:b/>
          <w:bCs/>
          <w:sz w:val="28"/>
          <w:szCs w:val="28"/>
          <w:lang w:val="en-US"/>
        </w:rPr>
        <w:t>4-Scientific writing and literary writing</w:t>
      </w:r>
      <w:r>
        <w:rPr>
          <w:rFonts w:asciiTheme="majorBidi" w:hAnsiTheme="majorBidi" w:cstheme="majorBidi"/>
          <w:b/>
          <w:bCs/>
          <w:sz w:val="28"/>
          <w:szCs w:val="28"/>
          <w:lang w:val="en-US"/>
        </w:rPr>
        <w:t>.</w:t>
      </w:r>
      <w:proofErr w:type="gramEnd"/>
    </w:p>
    <w:p w:rsidR="00142D7F" w:rsidRPr="007A1AD9" w:rsidRDefault="00142D7F" w:rsidP="00142D7F">
      <w:pPr>
        <w:spacing w:after="0"/>
        <w:jc w:val="both"/>
        <w:rPr>
          <w:rFonts w:asciiTheme="majorBidi" w:hAnsiTheme="majorBidi" w:cstheme="majorBidi"/>
          <w:b/>
          <w:bCs/>
          <w:sz w:val="28"/>
          <w:szCs w:val="28"/>
          <w:lang w:val="en-US"/>
        </w:rPr>
      </w:pPr>
      <w:proofErr w:type="gramStart"/>
      <w:r w:rsidRPr="007A1AD9">
        <w:rPr>
          <w:rFonts w:asciiTheme="majorBidi" w:hAnsiTheme="majorBidi" w:cstheme="majorBidi"/>
          <w:b/>
          <w:bCs/>
          <w:sz w:val="28"/>
          <w:szCs w:val="28"/>
          <w:lang w:val="en-US"/>
        </w:rPr>
        <w:t>5-Concepts and scientific articles</w:t>
      </w:r>
      <w:r>
        <w:rPr>
          <w:rFonts w:asciiTheme="majorBidi" w:hAnsiTheme="majorBidi" w:cstheme="majorBidi"/>
          <w:b/>
          <w:bCs/>
          <w:sz w:val="28"/>
          <w:szCs w:val="28"/>
          <w:lang w:val="en-US"/>
        </w:rPr>
        <w:t>.</w:t>
      </w:r>
      <w:proofErr w:type="gramEnd"/>
    </w:p>
    <w:p w:rsidR="00142D7F" w:rsidRPr="007A1AD9" w:rsidRDefault="00142D7F" w:rsidP="00142D7F">
      <w:pPr>
        <w:spacing w:after="0"/>
        <w:jc w:val="both"/>
        <w:rPr>
          <w:rFonts w:asciiTheme="majorBidi" w:hAnsiTheme="majorBidi" w:cstheme="majorBidi"/>
          <w:b/>
          <w:bCs/>
          <w:sz w:val="28"/>
          <w:szCs w:val="28"/>
          <w:lang w:val="en-US"/>
        </w:rPr>
      </w:pPr>
      <w:proofErr w:type="gramStart"/>
      <w:r w:rsidRPr="007A1AD9">
        <w:rPr>
          <w:rFonts w:asciiTheme="majorBidi" w:hAnsiTheme="majorBidi" w:cstheme="majorBidi"/>
          <w:b/>
          <w:bCs/>
          <w:sz w:val="28"/>
          <w:szCs w:val="28"/>
          <w:lang w:val="en-US"/>
        </w:rPr>
        <w:t>6-Citations in a scientific article</w:t>
      </w:r>
      <w:r>
        <w:rPr>
          <w:rFonts w:asciiTheme="majorBidi" w:hAnsiTheme="majorBidi" w:cstheme="majorBidi"/>
          <w:b/>
          <w:bCs/>
          <w:sz w:val="28"/>
          <w:szCs w:val="28"/>
          <w:lang w:val="en-US"/>
        </w:rPr>
        <w:t>.</w:t>
      </w:r>
      <w:proofErr w:type="gramEnd"/>
    </w:p>
    <w:p w:rsidR="00142D7F" w:rsidRPr="007A1AD9" w:rsidRDefault="00142D7F" w:rsidP="00142D7F">
      <w:pPr>
        <w:spacing w:after="0"/>
        <w:jc w:val="both"/>
        <w:rPr>
          <w:rFonts w:asciiTheme="majorBidi" w:hAnsiTheme="majorBidi" w:cstheme="majorBidi"/>
          <w:b/>
          <w:bCs/>
          <w:sz w:val="28"/>
          <w:szCs w:val="28"/>
          <w:lang w:val="en-US"/>
        </w:rPr>
      </w:pPr>
      <w:proofErr w:type="gramStart"/>
      <w:r w:rsidRPr="007A1AD9">
        <w:rPr>
          <w:rFonts w:asciiTheme="majorBidi" w:hAnsiTheme="majorBidi" w:cstheme="majorBidi"/>
          <w:b/>
          <w:bCs/>
          <w:sz w:val="28"/>
          <w:szCs w:val="28"/>
          <w:lang w:val="en-US"/>
        </w:rPr>
        <w:t>7-Intellectual properties in the field of scientific research</w:t>
      </w:r>
      <w:r>
        <w:rPr>
          <w:rFonts w:asciiTheme="majorBidi" w:hAnsiTheme="majorBidi" w:cstheme="majorBidi"/>
          <w:b/>
          <w:bCs/>
          <w:sz w:val="28"/>
          <w:szCs w:val="28"/>
          <w:lang w:val="en-US"/>
        </w:rPr>
        <w:t>.</w:t>
      </w:r>
      <w:proofErr w:type="gramEnd"/>
    </w:p>
    <w:p w:rsidR="00FA1768" w:rsidRPr="00142D7F" w:rsidRDefault="00FA1768">
      <w:pPr>
        <w:rPr>
          <w:lang w:val="en-US"/>
        </w:rPr>
      </w:pPr>
    </w:p>
    <w:sectPr w:rsidR="00FA1768" w:rsidRPr="00142D7F" w:rsidSect="00FA176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142D7F"/>
    <w:rsid w:val="00142D7F"/>
    <w:rsid w:val="001C13C0"/>
    <w:rsid w:val="0094013E"/>
    <w:rsid w:val="00AA5FFC"/>
    <w:rsid w:val="00FA176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40"/>
        <w:ind w:left="720" w:firstLine="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D7F"/>
    <w:pPr>
      <w:spacing w:after="200" w:line="276" w:lineRule="auto"/>
      <w:ind w:left="0" w:firstLine="0"/>
      <w:jc w:val="left"/>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142D7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42D7F"/>
    <w:rPr>
      <w:rFonts w:eastAsiaTheme="minorEastAsia"/>
      <w:lang w:eastAsia="fr-FR"/>
    </w:rPr>
  </w:style>
  <w:style w:type="paragraph" w:styleId="PrformatHTML">
    <w:name w:val="HTML Preformatted"/>
    <w:basedOn w:val="Normal"/>
    <w:link w:val="PrformatHTMLCar"/>
    <w:uiPriority w:val="99"/>
    <w:unhideWhenUsed/>
    <w:rsid w:val="00142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rsid w:val="00142D7F"/>
    <w:rPr>
      <w:rFonts w:ascii="Courier New" w:eastAsia="Times New Roman" w:hAnsi="Courier New" w:cs="Courier New"/>
      <w:sz w:val="20"/>
      <w:szCs w:val="20"/>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231</Words>
  <Characters>1276</Characters>
  <Application>Microsoft Office Word</Application>
  <DocSecurity>0</DocSecurity>
  <Lines>10</Lines>
  <Paragraphs>3</Paragraphs>
  <ScaleCrop>false</ScaleCrop>
  <Company/>
  <LinksUpToDate>false</LinksUpToDate>
  <CharactersWithSpaces>1504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2023-12-05T17:38:00Z</dcterms:created>
  <dcterms:modified xsi:type="dcterms:W3CDTF">2023-12-05T17:44:00Z</dcterms:modified>
</cp:coreProperties>
</file>