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E5" w:rsidRPr="00184B34" w:rsidRDefault="006E50E5" w:rsidP="00C64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0E5" w:rsidRPr="00184B34" w:rsidRDefault="006E50E5" w:rsidP="00B73C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B34">
        <w:rPr>
          <w:rFonts w:ascii="Times New Roman" w:eastAsia="Times New Roman" w:hAnsi="Times New Roman" w:cs="Times New Roman"/>
          <w:sz w:val="24"/>
          <w:szCs w:val="24"/>
        </w:rPr>
        <w:t>Université A/Mira Bejaia</w:t>
      </w:r>
      <w:r w:rsidRPr="001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1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1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184B34">
        <w:rPr>
          <w:rFonts w:ascii="Times New Roman" w:eastAsia="Times New Roman" w:hAnsi="Times New Roman" w:cs="Times New Roman"/>
          <w:sz w:val="24"/>
          <w:szCs w:val="24"/>
        </w:rPr>
        <w:tab/>
      </w:r>
      <w:r w:rsidRPr="00184B34">
        <w:rPr>
          <w:rFonts w:ascii="Times New Roman" w:eastAsia="Times New Roman" w:hAnsi="Times New Roman" w:cs="Times New Roman"/>
          <w:sz w:val="24"/>
          <w:szCs w:val="24"/>
        </w:rPr>
        <w:tab/>
        <w:t xml:space="preserve">Année universitaire </w:t>
      </w:r>
    </w:p>
    <w:p w:rsidR="006E50E5" w:rsidRPr="00184B34" w:rsidRDefault="002B1909" w:rsidP="00C64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FLL/Département de Français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E50E5" w:rsidRPr="00184B34">
        <w:rPr>
          <w:rFonts w:ascii="Times New Roman" w:eastAsia="Times New Roman" w:hAnsi="Times New Roman" w:cs="Times New Roman"/>
          <w:sz w:val="24"/>
          <w:szCs w:val="24"/>
        </w:rPr>
        <w:t>Phonétique articulatoire et corrective – L1</w:t>
      </w:r>
    </w:p>
    <w:p w:rsidR="006E50E5" w:rsidRPr="00184B34" w:rsidRDefault="006E50E5" w:rsidP="00007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34">
        <w:rPr>
          <w:rFonts w:ascii="Times New Roman" w:eastAsia="Times New Roman" w:hAnsi="Times New Roman" w:cs="Times New Roman"/>
          <w:sz w:val="24"/>
          <w:szCs w:val="24"/>
          <w:lang w:eastAsia="en-US"/>
        </w:rPr>
        <w:t>Enseignante : BOURBIA N.</w:t>
      </w:r>
      <w:r w:rsidRPr="00184B3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84B3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84B3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84B3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84B3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2B1909" w:rsidRPr="00184B34" w:rsidRDefault="002B1909" w:rsidP="00C6492A">
      <w:pPr>
        <w:jc w:val="both"/>
        <w:rPr>
          <w:sz w:val="24"/>
          <w:szCs w:val="24"/>
        </w:rPr>
      </w:pPr>
    </w:p>
    <w:p w:rsidR="006E50E5" w:rsidRPr="00184B34" w:rsidRDefault="006E50E5" w:rsidP="00C6492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4B34">
        <w:rPr>
          <w:rFonts w:asciiTheme="majorBidi" w:hAnsiTheme="majorBidi" w:cstheme="majorBidi"/>
          <w:b/>
          <w:bCs/>
          <w:sz w:val="24"/>
          <w:szCs w:val="24"/>
        </w:rPr>
        <w:t>TD3</w:t>
      </w:r>
      <w:r w:rsidR="00184B34" w:rsidRPr="00184B34">
        <w:rPr>
          <w:rFonts w:asciiTheme="majorBidi" w:hAnsiTheme="majorBidi" w:cstheme="majorBidi"/>
          <w:b/>
          <w:bCs/>
          <w:sz w:val="24"/>
          <w:szCs w:val="24"/>
        </w:rPr>
        <w:t> : La phonétique corrective</w:t>
      </w:r>
    </w:p>
    <w:p w:rsidR="006E50E5" w:rsidRPr="00184B34" w:rsidRDefault="006E50E5" w:rsidP="00C6492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4B34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184B34" w:rsidRDefault="00184B34" w:rsidP="00C6492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4B3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Pr="00184B34">
        <w:rPr>
          <w:rFonts w:asciiTheme="majorBidi" w:hAnsiTheme="majorBidi" w:cstheme="majorBidi"/>
          <w:sz w:val="24"/>
          <w:szCs w:val="24"/>
        </w:rPr>
        <w:t xml:space="preserve">La phonétique corrective est une discipline qui a pour objectif la correction de la prononciation au niveau segmental (consonnes, voyelles, syllabes) et au niveau </w:t>
      </w:r>
      <w:r>
        <w:rPr>
          <w:rFonts w:asciiTheme="majorBidi" w:hAnsiTheme="majorBidi" w:cstheme="majorBidi"/>
          <w:sz w:val="24"/>
          <w:szCs w:val="24"/>
        </w:rPr>
        <w:t>suprasegmental (intonation, accentuation,….).</w:t>
      </w:r>
    </w:p>
    <w:p w:rsidR="00293D16" w:rsidRDefault="00AD0F5E" w:rsidP="0001201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6E50E5" w:rsidRPr="00184B34">
        <w:rPr>
          <w:rFonts w:ascii="Times New Roman" w:hAnsi="Times New Roman" w:cs="Times New Roman"/>
          <w:bCs/>
          <w:sz w:val="24"/>
          <w:szCs w:val="24"/>
        </w:rPr>
        <w:t xml:space="preserve">Dans une chaîne parlée composée d’un groupe rythmique </w:t>
      </w:r>
      <w:r w:rsidR="002B40F9" w:rsidRPr="00184B34">
        <w:rPr>
          <w:rFonts w:ascii="Times New Roman" w:hAnsi="Times New Roman" w:cs="Times New Roman"/>
          <w:bCs/>
          <w:sz w:val="24"/>
          <w:szCs w:val="24"/>
        </w:rPr>
        <w:t>(un</w:t>
      </w:r>
      <w:r w:rsidR="006E50E5" w:rsidRPr="00184B34">
        <w:rPr>
          <w:rFonts w:ascii="Times New Roman" w:hAnsi="Times New Roman" w:cs="Times New Roman"/>
          <w:bCs/>
          <w:sz w:val="24"/>
          <w:szCs w:val="24"/>
        </w:rPr>
        <w:t xml:space="preserve"> groupe de </w:t>
      </w:r>
      <w:r w:rsidR="00E1494F">
        <w:rPr>
          <w:rFonts w:ascii="Times New Roman" w:hAnsi="Times New Roman" w:cs="Times New Roman"/>
          <w:bCs/>
          <w:sz w:val="24"/>
          <w:szCs w:val="24"/>
        </w:rPr>
        <w:t>m</w:t>
      </w:r>
      <w:r w:rsidR="006E50E5" w:rsidRPr="00184B34">
        <w:rPr>
          <w:rFonts w:ascii="Times New Roman" w:hAnsi="Times New Roman" w:cs="Times New Roman"/>
          <w:bCs/>
          <w:sz w:val="24"/>
          <w:szCs w:val="24"/>
        </w:rPr>
        <w:t>ot</w:t>
      </w:r>
      <w:r w:rsidR="00E1494F">
        <w:rPr>
          <w:rFonts w:ascii="Times New Roman" w:hAnsi="Times New Roman" w:cs="Times New Roman"/>
          <w:bCs/>
          <w:sz w:val="24"/>
          <w:szCs w:val="24"/>
        </w:rPr>
        <w:t>s</w:t>
      </w:r>
      <w:r w:rsidR="006E50E5" w:rsidRPr="00184B34">
        <w:rPr>
          <w:rFonts w:ascii="Times New Roman" w:hAnsi="Times New Roman" w:cs="Times New Roman"/>
          <w:bCs/>
          <w:sz w:val="24"/>
          <w:szCs w:val="24"/>
        </w:rPr>
        <w:t xml:space="preserve"> qui se prononce en un souffle) ou plus, les mots sont liés les uns aux autres et les syllabes se combinent  provoquant </w:t>
      </w:r>
      <w:r w:rsidR="00293D16" w:rsidRPr="0076178C">
        <w:rPr>
          <w:rFonts w:ascii="Times New Roman" w:hAnsi="Times New Roman" w:cs="Times New Roman"/>
          <w:b/>
          <w:sz w:val="24"/>
          <w:szCs w:val="24"/>
        </w:rPr>
        <w:t>les phénomènes syntactiques</w:t>
      </w:r>
      <w:r w:rsidR="00293D16">
        <w:rPr>
          <w:rFonts w:ascii="Times New Roman" w:hAnsi="Times New Roman" w:cs="Times New Roman"/>
          <w:bCs/>
          <w:sz w:val="24"/>
          <w:szCs w:val="24"/>
        </w:rPr>
        <w:t>. Dans ce qui suit, nous développerons</w:t>
      </w:r>
      <w:r w:rsidR="00C64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01E">
        <w:rPr>
          <w:rFonts w:ascii="Times New Roman" w:hAnsi="Times New Roman" w:cs="Times New Roman"/>
          <w:bCs/>
          <w:sz w:val="24"/>
          <w:szCs w:val="24"/>
        </w:rPr>
        <w:t>six</w:t>
      </w:r>
      <w:r w:rsidR="00293D16">
        <w:rPr>
          <w:rFonts w:ascii="Times New Roman" w:hAnsi="Times New Roman" w:cs="Times New Roman"/>
          <w:bCs/>
          <w:sz w:val="24"/>
          <w:szCs w:val="24"/>
        </w:rPr>
        <w:t xml:space="preserve"> phénomènes :</w:t>
      </w:r>
    </w:p>
    <w:p w:rsidR="006E50E5" w:rsidRPr="00293D16" w:rsidRDefault="006E50E5" w:rsidP="00105AF8">
      <w:pPr>
        <w:pStyle w:val="Paragraphedeliste"/>
        <w:numPr>
          <w:ilvl w:val="0"/>
          <w:numId w:val="8"/>
        </w:numPr>
        <w:spacing w:line="360" w:lineRule="auto"/>
        <w:ind w:left="426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93D16">
        <w:rPr>
          <w:rFonts w:asciiTheme="majorBidi" w:eastAsia="Times New Roman" w:hAnsiTheme="majorBidi" w:cstheme="majorBidi"/>
          <w:b/>
          <w:bCs/>
          <w:sz w:val="24"/>
          <w:szCs w:val="24"/>
        </w:rPr>
        <w:t>L’enchaînement consonantique </w:t>
      </w:r>
      <w:r w:rsidR="0041533E" w:rsidRPr="00293D16">
        <w:rPr>
          <w:rFonts w:asciiTheme="majorBidi" w:eastAsia="Times New Roman" w:hAnsiTheme="majorBidi" w:cstheme="majorBidi"/>
          <w:b/>
          <w:bCs/>
          <w:sz w:val="24"/>
          <w:szCs w:val="24"/>
        </w:rPr>
        <w:t>(C+V)</w:t>
      </w:r>
    </w:p>
    <w:p w:rsidR="002B40F9" w:rsidRDefault="00491FA0" w:rsidP="00C6492A">
      <w:pPr>
        <w:pStyle w:val="Paragraphedeliste"/>
        <w:shd w:val="clear" w:color="auto" w:fill="FFFFFF"/>
        <w:spacing w:line="360" w:lineRule="auto"/>
        <w:ind w:left="426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 </w:t>
      </w:r>
      <w:r w:rsidR="002B40F9" w:rsidRPr="00184B34">
        <w:rPr>
          <w:rFonts w:asciiTheme="majorBidi" w:eastAsia="Times New Roman" w:hAnsiTheme="majorBidi" w:cstheme="majorBidi"/>
          <w:sz w:val="24"/>
          <w:szCs w:val="24"/>
        </w:rPr>
        <w:t xml:space="preserve">Quand un mot </w:t>
      </w:r>
      <w:r w:rsidR="002B40F9" w:rsidRPr="0041533E">
        <w:rPr>
          <w:rFonts w:asciiTheme="majorBidi" w:eastAsia="Times New Roman" w:hAnsiTheme="majorBidi" w:cstheme="majorBidi"/>
          <w:b/>
          <w:bCs/>
          <w:sz w:val="24"/>
          <w:szCs w:val="24"/>
        </w:rPr>
        <w:t>se termine par une consonne</w:t>
      </w:r>
      <w:r w:rsidR="00E1494F" w:rsidRPr="0041533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prononcée</w:t>
      </w:r>
      <w:r w:rsidR="00E1494F">
        <w:rPr>
          <w:rFonts w:asciiTheme="majorBidi" w:eastAsia="Times New Roman" w:hAnsiTheme="majorBidi" w:cstheme="majorBidi"/>
          <w:sz w:val="24"/>
          <w:szCs w:val="24"/>
        </w:rPr>
        <w:t xml:space="preserve"> et </w:t>
      </w:r>
      <w:r w:rsidR="0041533E" w:rsidRPr="0041533E">
        <w:rPr>
          <w:rFonts w:asciiTheme="majorBidi" w:eastAsia="Times New Roman" w:hAnsiTheme="majorBidi" w:cstheme="majorBidi"/>
          <w:b/>
          <w:bCs/>
          <w:sz w:val="24"/>
          <w:szCs w:val="24"/>
        </w:rPr>
        <w:t>le mot suivant commence par une voyelle</w:t>
      </w:r>
      <w:r w:rsidR="0041533E">
        <w:rPr>
          <w:rFonts w:asciiTheme="majorBidi" w:eastAsia="Times New Roman" w:hAnsiTheme="majorBidi" w:cstheme="majorBidi"/>
          <w:sz w:val="24"/>
          <w:szCs w:val="24"/>
        </w:rPr>
        <w:t xml:space="preserve">, la consonne finale du premier mot devient initiale de la syllabe suivante. </w:t>
      </w:r>
    </w:p>
    <w:p w:rsidR="0076178C" w:rsidRDefault="00417174" w:rsidP="00C6492A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</w:t>
      </w:r>
      <w:r w:rsidR="0041533E" w:rsidRPr="00417174">
        <w:rPr>
          <w:rFonts w:asciiTheme="majorBidi" w:eastAsia="Times New Roman" w:hAnsiTheme="majorBidi" w:cstheme="majorBidi"/>
          <w:b/>
          <w:bCs/>
          <w:sz w:val="24"/>
          <w:szCs w:val="24"/>
        </w:rPr>
        <w:t>Exemple :</w:t>
      </w:r>
    </w:p>
    <w:p w:rsidR="0041533E" w:rsidRPr="0076178C" w:rsidRDefault="0041533E" w:rsidP="00C6492A">
      <w:pPr>
        <w:pStyle w:val="Paragraphedeliste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6178C">
        <w:rPr>
          <w:rFonts w:ascii="Times New Roman" w:hAnsi="Times New Roman" w:cs="Times New Roman"/>
          <w:sz w:val="24"/>
          <w:szCs w:val="24"/>
        </w:rPr>
        <w:t>Il arrive avec elle : se prononce [i/la/Ri/va/ve/kɛl] et non pas *[il//a//Riv//a//vek//ɛl]</w:t>
      </w:r>
    </w:p>
    <w:p w:rsidR="0041533E" w:rsidRDefault="00AA7C82" w:rsidP="00C6492A">
      <w:pPr>
        <w:pStyle w:val="Paragraphedeliste"/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premier mot « il », se termine par la consonne </w:t>
      </w:r>
      <w:r w:rsidRPr="00D01239">
        <w:rPr>
          <w:rFonts w:ascii="Times New Roman" w:hAnsi="Times New Roman" w:cs="Times New Roman"/>
          <w:sz w:val="24"/>
          <w:szCs w:val="24"/>
        </w:rPr>
        <w:t>[</w:t>
      </w:r>
      <w:r w:rsidRPr="00AA7C8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01239">
        <w:rPr>
          <w:rFonts w:ascii="Times New Roman" w:hAnsi="Times New Roman" w:cs="Times New Roman"/>
          <w:sz w:val="24"/>
          <w:szCs w:val="24"/>
        </w:rPr>
        <w:t>]</w:t>
      </w:r>
      <w:r w:rsidRPr="00AA7C82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suivi par le verbe « </w:t>
      </w:r>
      <w:r w:rsidRPr="00AA7C82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». La consonne finale du premier mot devient initiale de la deuxième syllabe /</w:t>
      </w:r>
      <w:r w:rsidRPr="00AA7C82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B03563">
        <w:rPr>
          <w:rFonts w:ascii="Times New Roman" w:hAnsi="Times New Roman" w:cs="Times New Roman"/>
          <w:sz w:val="24"/>
          <w:szCs w:val="24"/>
        </w:rPr>
        <w:t>/.</w:t>
      </w:r>
    </w:p>
    <w:p w:rsidR="0041533E" w:rsidRPr="0076178C" w:rsidRDefault="00417174" w:rsidP="00C6492A">
      <w:pPr>
        <w:pStyle w:val="Paragraphedeliste"/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174">
        <w:rPr>
          <w:rFonts w:ascii="Times New Roman" w:hAnsi="Times New Roman" w:cs="Times New Roman"/>
          <w:b/>
          <w:bCs/>
          <w:sz w:val="24"/>
          <w:szCs w:val="24"/>
        </w:rPr>
        <w:t>Remarque :</w:t>
      </w:r>
      <w:r w:rsidR="0076178C" w:rsidRPr="0076178C">
        <w:rPr>
          <w:rFonts w:ascii="Times New Roman" w:hAnsi="Times New Roman" w:cs="Times New Roman"/>
          <w:sz w:val="24"/>
          <w:szCs w:val="24"/>
        </w:rPr>
        <w:t xml:space="preserve"> </w:t>
      </w:r>
      <w:r w:rsidRPr="0076178C">
        <w:rPr>
          <w:rFonts w:ascii="Times New Roman" w:hAnsi="Times New Roman" w:cs="Times New Roman"/>
          <w:sz w:val="24"/>
          <w:szCs w:val="24"/>
        </w:rPr>
        <w:t xml:space="preserve">Une seule barre oblique indique que le découpage syllabique est correct et deux barres le </w:t>
      </w:r>
      <w:r w:rsidR="0076178C" w:rsidRPr="0076178C">
        <w:rPr>
          <w:rFonts w:ascii="Times New Roman" w:hAnsi="Times New Roman" w:cs="Times New Roman"/>
          <w:sz w:val="24"/>
          <w:szCs w:val="24"/>
        </w:rPr>
        <w:t xml:space="preserve">   </w:t>
      </w:r>
      <w:r w:rsidRPr="0076178C">
        <w:rPr>
          <w:rFonts w:ascii="Times New Roman" w:hAnsi="Times New Roman" w:cs="Times New Roman"/>
          <w:sz w:val="24"/>
          <w:szCs w:val="24"/>
        </w:rPr>
        <w:t>découpage est faux.</w:t>
      </w:r>
    </w:p>
    <w:p w:rsidR="00417174" w:rsidRPr="00417174" w:rsidRDefault="00417174" w:rsidP="00C6492A">
      <w:pPr>
        <w:pStyle w:val="Paragraphedeliste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533E" w:rsidRPr="0001201E" w:rsidRDefault="0041533E" w:rsidP="00105AF8">
      <w:pPr>
        <w:pStyle w:val="Paragraphedeliste"/>
        <w:numPr>
          <w:ilvl w:val="0"/>
          <w:numId w:val="8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01E">
        <w:rPr>
          <w:rFonts w:ascii="Times New Roman" w:hAnsi="Times New Roman" w:cs="Times New Roman"/>
          <w:b/>
          <w:bCs/>
          <w:sz w:val="24"/>
          <w:szCs w:val="24"/>
        </w:rPr>
        <w:t>L’enchaînement vocalique (V+V)</w:t>
      </w:r>
    </w:p>
    <w:p w:rsidR="0005307A" w:rsidRPr="00AA7C82" w:rsidRDefault="0076178C" w:rsidP="00C6492A">
      <w:pPr>
        <w:pStyle w:val="Paragraphedeliste"/>
        <w:shd w:val="clear" w:color="auto" w:fill="FFFFFF" w:themeFill="background1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  </w:t>
      </w:r>
      <w:r w:rsidR="0041533E" w:rsidRPr="00184B34">
        <w:rPr>
          <w:rFonts w:asciiTheme="majorBidi" w:eastAsia="Times New Roman" w:hAnsiTheme="majorBidi" w:cstheme="majorBidi"/>
          <w:sz w:val="24"/>
          <w:szCs w:val="24"/>
        </w:rPr>
        <w:t xml:space="preserve">Quand un mot </w:t>
      </w:r>
      <w:r w:rsidR="0041533E" w:rsidRPr="0041533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se termine par une </w:t>
      </w:r>
      <w:r w:rsidR="0041533E">
        <w:rPr>
          <w:rFonts w:asciiTheme="majorBidi" w:eastAsia="Times New Roman" w:hAnsiTheme="majorBidi" w:cstheme="majorBidi"/>
          <w:b/>
          <w:bCs/>
          <w:sz w:val="24"/>
          <w:szCs w:val="24"/>
        </w:rPr>
        <w:t>voyelle</w:t>
      </w:r>
      <w:r w:rsidR="0041533E">
        <w:rPr>
          <w:rFonts w:asciiTheme="majorBidi" w:eastAsia="Times New Roman" w:hAnsiTheme="majorBidi" w:cstheme="majorBidi"/>
          <w:sz w:val="24"/>
          <w:szCs w:val="24"/>
        </w:rPr>
        <w:t xml:space="preserve"> et </w:t>
      </w:r>
      <w:r w:rsidR="0041533E" w:rsidRPr="0041533E">
        <w:rPr>
          <w:rFonts w:asciiTheme="majorBidi" w:eastAsia="Times New Roman" w:hAnsiTheme="majorBidi" w:cstheme="majorBidi"/>
          <w:b/>
          <w:bCs/>
          <w:sz w:val="24"/>
          <w:szCs w:val="24"/>
        </w:rPr>
        <w:t>le mot suivant commence par une voyelle</w:t>
      </w:r>
      <w:r w:rsidR="0041533E">
        <w:rPr>
          <w:rFonts w:asciiTheme="majorBidi" w:eastAsia="Times New Roman" w:hAnsiTheme="majorBidi" w:cstheme="majorBidi"/>
          <w:sz w:val="24"/>
          <w:szCs w:val="24"/>
        </w:rPr>
        <w:t xml:space="preserve">, il </w:t>
      </w:r>
      <w:r w:rsidR="00AA7C82">
        <w:rPr>
          <w:rFonts w:asciiTheme="majorBidi" w:eastAsia="Times New Roman" w:hAnsiTheme="majorBidi" w:cstheme="majorBidi"/>
          <w:sz w:val="24"/>
          <w:szCs w:val="24"/>
        </w:rPr>
        <w:t>n’y</w:t>
      </w:r>
      <w:r w:rsidR="0041533E">
        <w:rPr>
          <w:rFonts w:asciiTheme="majorBidi" w:eastAsia="Times New Roman" w:hAnsiTheme="majorBidi" w:cstheme="majorBidi"/>
          <w:sz w:val="24"/>
          <w:szCs w:val="24"/>
        </w:rPr>
        <w:t xml:space="preserve"> a pas d’arrêt de la voix (coup de glotte) en passant d’une voyelle à une autre (ou d’une syllabe à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une </w:t>
      </w:r>
      <w:r w:rsidR="0041533E">
        <w:rPr>
          <w:rFonts w:asciiTheme="majorBidi" w:eastAsia="Times New Roman" w:hAnsiTheme="majorBidi" w:cstheme="majorBidi"/>
          <w:sz w:val="24"/>
          <w:szCs w:val="24"/>
        </w:rPr>
        <w:t>autre).</w:t>
      </w:r>
      <w:r w:rsidR="0005307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5307A" w:rsidRPr="00AA7C82">
        <w:rPr>
          <w:rFonts w:ascii="Times New Roman" w:hAnsi="Times New Roman" w:cs="Times New Roman"/>
          <w:sz w:val="24"/>
          <w:szCs w:val="24"/>
        </w:rPr>
        <w:t>L’enchaînement vocalique se rencontre</w:t>
      </w:r>
      <w:r w:rsidR="00293D16">
        <w:rPr>
          <w:rFonts w:ascii="Times New Roman" w:hAnsi="Times New Roman" w:cs="Times New Roman"/>
          <w:sz w:val="24"/>
          <w:szCs w:val="24"/>
        </w:rPr>
        <w:t xml:space="preserve"> aussi à l’intérieur</w:t>
      </w:r>
      <w:r>
        <w:rPr>
          <w:rFonts w:ascii="Times New Roman" w:hAnsi="Times New Roman" w:cs="Times New Roman"/>
          <w:sz w:val="24"/>
          <w:szCs w:val="24"/>
        </w:rPr>
        <w:t xml:space="preserve"> d’un </w:t>
      </w:r>
      <w:r w:rsidR="0005307A" w:rsidRPr="00AA7C82">
        <w:rPr>
          <w:rFonts w:ascii="Times New Roman" w:hAnsi="Times New Roman" w:cs="Times New Roman"/>
          <w:sz w:val="24"/>
          <w:szCs w:val="24"/>
        </w:rPr>
        <w:t>mot.</w:t>
      </w:r>
    </w:p>
    <w:p w:rsidR="00417174" w:rsidRDefault="0005307A" w:rsidP="00C6492A">
      <w:pPr>
        <w:pStyle w:val="Paragraphedeliste"/>
        <w:shd w:val="clear" w:color="auto" w:fill="FFFFFF" w:themeFill="background1"/>
        <w:spacing w:after="0" w:line="360" w:lineRule="auto"/>
        <w:ind w:left="426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A7C82" w:rsidRPr="0005307A">
        <w:rPr>
          <w:rFonts w:asciiTheme="majorBidi" w:eastAsia="Times New Roman" w:hAnsiTheme="majorBidi" w:cstheme="majorBidi"/>
          <w:b/>
          <w:bCs/>
          <w:sz w:val="24"/>
          <w:szCs w:val="24"/>
        </w:rPr>
        <w:t>Exemple</w:t>
      </w:r>
      <w:r w:rsidRPr="0005307A">
        <w:rPr>
          <w:rFonts w:asciiTheme="majorBidi" w:eastAsia="Times New Roman" w:hAnsiTheme="majorBidi" w:cstheme="majorBidi"/>
          <w:b/>
          <w:bCs/>
          <w:sz w:val="24"/>
          <w:szCs w:val="24"/>
        </w:rPr>
        <w:t>s</w:t>
      </w:r>
      <w:r w:rsidR="00AA7C82" w:rsidRPr="0005307A">
        <w:rPr>
          <w:rFonts w:asciiTheme="majorBidi" w:eastAsia="Times New Roman" w:hAnsiTheme="majorBidi" w:cstheme="majorBidi"/>
          <w:b/>
          <w:bCs/>
          <w:sz w:val="24"/>
          <w:szCs w:val="24"/>
        </w:rPr>
        <w:t> :</w:t>
      </w:r>
      <w:r w:rsidR="00B0356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</w:t>
      </w:r>
    </w:p>
    <w:p w:rsidR="001A4E0D" w:rsidRPr="00D97ED9" w:rsidRDefault="001A4E0D" w:rsidP="0089211F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7ED9">
        <w:rPr>
          <w:rFonts w:ascii="Times New Roman" w:hAnsi="Times New Roman" w:cs="Times New Roman"/>
          <w:sz w:val="24"/>
          <w:szCs w:val="24"/>
        </w:rPr>
        <w:t>« Il va à Alger » se prononce [ilv</w:t>
      </w:r>
      <w:r w:rsidRPr="001A4E0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6492A">
        <w:rPr>
          <w:rStyle w:val="fontstyle01"/>
          <w:rFonts w:ascii="MS Mincho" w:eastAsia="MS Mincho" w:hAnsi="MS Mincho" w:cs="MS Mincho" w:hint="eastAsia"/>
        </w:rPr>
        <w:t>⁀</w:t>
      </w:r>
      <w:r w:rsidR="00C6492A">
        <w:rPr>
          <w:rFonts w:ascii="Times New Roman" w:hAnsi="Times New Roman" w:cs="Times New Roman"/>
          <w:sz w:val="24"/>
          <w:szCs w:val="24"/>
        </w:rPr>
        <w:t xml:space="preserve"> </w:t>
      </w:r>
      <w:r w:rsidRPr="001A4E0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9211F">
        <w:rPr>
          <w:rStyle w:val="fontstyle01"/>
          <w:rFonts w:ascii="MS Mincho" w:eastAsia="MS Mincho" w:hAnsi="MS Mincho" w:cs="MS Mincho" w:hint="eastAsia"/>
        </w:rPr>
        <w:t>⁀</w:t>
      </w:r>
      <w:r w:rsidR="0089211F">
        <w:t xml:space="preserve"> </w:t>
      </w:r>
      <w:r w:rsidRPr="001A4E0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97ED9">
        <w:rPr>
          <w:rFonts w:ascii="Times New Roman" w:eastAsia="MS Mincho" w:hAnsi="Times New Roman" w:cs="Times New Roman"/>
          <w:sz w:val="24"/>
          <w:szCs w:val="24"/>
        </w:rPr>
        <w:t>l</w:t>
      </w:r>
      <w:r w:rsidRPr="00D97ED9">
        <w:rPr>
          <w:rFonts w:ascii="Times New Roman" w:hAnsi="Times New Roman" w:cs="Times New Roman"/>
          <w:sz w:val="24"/>
          <w:szCs w:val="24"/>
        </w:rPr>
        <w:t>ʒe] et non pas *[ilva</w:t>
      </w:r>
      <w:r w:rsidRPr="00D97ED9">
        <w:rPr>
          <w:rFonts w:ascii="Times New Roman" w:hAnsi="Times New Roman" w:cs="Times New Roman"/>
          <w:b/>
          <w:sz w:val="24"/>
          <w:szCs w:val="24"/>
        </w:rPr>
        <w:t>ʔ</w:t>
      </w:r>
      <w:r w:rsidRPr="00D97ED9">
        <w:rPr>
          <w:rFonts w:ascii="Times New Roman" w:hAnsi="Times New Roman" w:cs="Times New Roman"/>
          <w:sz w:val="24"/>
          <w:szCs w:val="24"/>
        </w:rPr>
        <w:t>a</w:t>
      </w:r>
      <w:r w:rsidRPr="00D97ED9">
        <w:rPr>
          <w:rFonts w:ascii="Times New Roman" w:hAnsi="Times New Roman" w:cs="Times New Roman"/>
          <w:b/>
          <w:sz w:val="24"/>
          <w:szCs w:val="24"/>
        </w:rPr>
        <w:t>ʔ</w:t>
      </w:r>
      <w:r w:rsidRPr="00D97ED9">
        <w:rPr>
          <w:rFonts w:ascii="Times New Roman" w:hAnsi="Times New Roman" w:cs="Times New Roman"/>
          <w:sz w:val="24"/>
          <w:szCs w:val="24"/>
        </w:rPr>
        <w:t>a</w:t>
      </w:r>
      <w:r w:rsidRPr="00D97ED9">
        <w:rPr>
          <w:rFonts w:ascii="Times New Roman" w:eastAsia="MS Mincho" w:hAnsi="Times New Roman" w:cs="Times New Roman"/>
          <w:sz w:val="24"/>
          <w:szCs w:val="24"/>
        </w:rPr>
        <w:t>l</w:t>
      </w:r>
      <w:r w:rsidRPr="00D97ED9">
        <w:rPr>
          <w:rFonts w:ascii="Times New Roman" w:hAnsi="Times New Roman" w:cs="Times New Roman"/>
          <w:sz w:val="24"/>
          <w:szCs w:val="24"/>
        </w:rPr>
        <w:t>ʒe]</w:t>
      </w:r>
    </w:p>
    <w:p w:rsidR="00105AF8" w:rsidRDefault="00417174" w:rsidP="00105A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0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</w:t>
      </w:r>
      <w:r w:rsidR="00105AF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</w:t>
      </w:r>
      <w:r w:rsidR="001A4E0D">
        <w:rPr>
          <w:rFonts w:ascii="Times New Roman" w:hAnsi="Times New Roman" w:cs="Times New Roman"/>
          <w:sz w:val="24"/>
          <w:szCs w:val="24"/>
        </w:rPr>
        <w:t>D</w:t>
      </w:r>
      <w:r w:rsidR="00AA7C82" w:rsidRPr="001A4E0D">
        <w:rPr>
          <w:rFonts w:ascii="Times New Roman" w:hAnsi="Times New Roman" w:cs="Times New Roman"/>
          <w:sz w:val="24"/>
          <w:szCs w:val="24"/>
        </w:rPr>
        <w:t xml:space="preserve">ans cet exemple, </w:t>
      </w:r>
      <w:r w:rsidR="001A4E0D">
        <w:rPr>
          <w:rFonts w:ascii="Times New Roman" w:hAnsi="Times New Roman" w:cs="Times New Roman"/>
          <w:sz w:val="24"/>
          <w:szCs w:val="24"/>
        </w:rPr>
        <w:t xml:space="preserve">il y a </w:t>
      </w:r>
      <w:r w:rsidR="00AA7C82" w:rsidRPr="001A4E0D">
        <w:rPr>
          <w:rFonts w:ascii="Times New Roman" w:hAnsi="Times New Roman" w:cs="Times New Roman"/>
          <w:sz w:val="24"/>
          <w:szCs w:val="24"/>
        </w:rPr>
        <w:t>la rencontre de la voyelle [a] du mot « va » avec la voyelle [a]</w:t>
      </w:r>
      <w:r w:rsidR="0005307A" w:rsidRPr="001A4E0D">
        <w:rPr>
          <w:rFonts w:ascii="Times New Roman" w:hAnsi="Times New Roman" w:cs="Times New Roman"/>
          <w:sz w:val="24"/>
          <w:szCs w:val="24"/>
        </w:rPr>
        <w:t xml:space="preserve"> qui </w:t>
      </w:r>
      <w:r w:rsidR="00105A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5AF8" w:rsidRDefault="00105AF8" w:rsidP="00105A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307A" w:rsidRPr="001A4E0D">
        <w:rPr>
          <w:rFonts w:ascii="Times New Roman" w:hAnsi="Times New Roman" w:cs="Times New Roman"/>
          <w:sz w:val="24"/>
          <w:szCs w:val="24"/>
        </w:rPr>
        <w:t xml:space="preserve">correspond à la préposition « à ». En passant d’une voyelle à une autre, nous </w:t>
      </w:r>
      <w:r>
        <w:rPr>
          <w:rFonts w:ascii="Times New Roman" w:hAnsi="Times New Roman" w:cs="Times New Roman"/>
          <w:sz w:val="24"/>
          <w:szCs w:val="24"/>
        </w:rPr>
        <w:t xml:space="preserve">prononçons les   </w:t>
      </w:r>
    </w:p>
    <w:p w:rsidR="0005307A" w:rsidRPr="001A4E0D" w:rsidRDefault="00105AF8" w:rsidP="00105A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voyelles en un seul souffle (on ne coupe pas la voix). </w:t>
      </w:r>
    </w:p>
    <w:p w:rsidR="001A4E0D" w:rsidRPr="00417174" w:rsidRDefault="001A4E0D" w:rsidP="00C6492A">
      <w:pPr>
        <w:pStyle w:val="Paragraphedeliste"/>
        <w:shd w:val="clear" w:color="auto" w:fill="FFFFFF" w:themeFill="background1"/>
        <w:spacing w:after="0" w:line="360" w:lineRule="auto"/>
        <w:ind w:left="426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05307A" w:rsidRDefault="0005307A" w:rsidP="0089211F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0530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D01239">
        <w:rPr>
          <w:rFonts w:ascii="Times New Roman" w:hAnsi="Times New Roman" w:cs="Times New Roman"/>
          <w:sz w:val="24"/>
          <w:szCs w:val="24"/>
        </w:rPr>
        <w:t>Antiaérien se prononce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D01239">
        <w:rPr>
          <w:rFonts w:ascii="Times New Roman" w:hAnsi="Times New Roman" w:cs="Times New Roman"/>
          <w:sz w:val="24"/>
          <w:szCs w:val="24"/>
        </w:rPr>
        <w:t xml:space="preserve"> [ɑ̃ti</w:t>
      </w:r>
      <w:r w:rsidR="0089211F">
        <w:rPr>
          <w:rStyle w:val="fontstyle01"/>
          <w:rFonts w:ascii="MS Mincho" w:eastAsia="MS Mincho" w:hAnsi="MS Mincho" w:cs="MS Mincho" w:hint="eastAsia"/>
        </w:rPr>
        <w:t>⁀</w:t>
      </w:r>
      <w:r w:rsidR="0089211F">
        <w:rPr>
          <w:rFonts w:ascii="Times New Roman" w:hAnsi="Times New Roman" w:cs="Times New Roman"/>
          <w:sz w:val="24"/>
          <w:szCs w:val="24"/>
        </w:rPr>
        <w:t>a</w:t>
      </w:r>
      <w:r w:rsidR="0089211F">
        <w:rPr>
          <w:rStyle w:val="fontstyle01"/>
          <w:rFonts w:ascii="MS Mincho" w:eastAsia="MS Mincho" w:hAnsi="MS Mincho" w:cs="MS Mincho" w:hint="eastAsia"/>
        </w:rPr>
        <w:t>⁀</w:t>
      </w:r>
      <w:r w:rsidRPr="00D01239">
        <w:rPr>
          <w:rFonts w:ascii="Times New Roman" w:hAnsi="Times New Roman" w:cs="Times New Roman"/>
          <w:sz w:val="24"/>
          <w:szCs w:val="24"/>
        </w:rPr>
        <w:t>eRjɛ̃] et non pas*[ɑ̃ti</w:t>
      </w:r>
      <w:r w:rsidRPr="00A13038">
        <w:rPr>
          <w:rFonts w:ascii="Times New Roman" w:hAnsi="Times New Roman" w:cs="Times New Roman"/>
          <w:sz w:val="24"/>
          <w:szCs w:val="24"/>
        </w:rPr>
        <w:t>ʔ</w:t>
      </w:r>
      <w:r w:rsidRPr="00D01239">
        <w:rPr>
          <w:rFonts w:ascii="Times New Roman" w:hAnsi="Times New Roman" w:cs="Times New Roman"/>
          <w:sz w:val="24"/>
          <w:szCs w:val="24"/>
        </w:rPr>
        <w:t>a</w:t>
      </w:r>
      <w:r w:rsidRPr="00A13038">
        <w:rPr>
          <w:rFonts w:ascii="Times New Roman" w:hAnsi="Times New Roman" w:cs="Times New Roman"/>
          <w:sz w:val="24"/>
          <w:szCs w:val="24"/>
        </w:rPr>
        <w:t>ʔ</w:t>
      </w:r>
      <w:r w:rsidRPr="00D01239">
        <w:rPr>
          <w:rFonts w:ascii="Times New Roman" w:hAnsi="Times New Roman" w:cs="Times New Roman"/>
          <w:sz w:val="24"/>
          <w:szCs w:val="24"/>
        </w:rPr>
        <w:t>eRjɛ̃]</w:t>
      </w:r>
    </w:p>
    <w:p w:rsidR="00C6492A" w:rsidRPr="00D01239" w:rsidRDefault="00C6492A" w:rsidP="00105AF8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passant de la voyelle </w:t>
      </w:r>
      <w:r w:rsidRPr="00D01239">
        <w:rPr>
          <w:rFonts w:ascii="Times New Roman" w:hAnsi="Times New Roman" w:cs="Times New Roman"/>
          <w:sz w:val="24"/>
          <w:szCs w:val="24"/>
        </w:rPr>
        <w:t xml:space="preserve"> [i]</w:t>
      </w:r>
      <w:r>
        <w:rPr>
          <w:rFonts w:ascii="Times New Roman" w:hAnsi="Times New Roman" w:cs="Times New Roman"/>
          <w:sz w:val="24"/>
          <w:szCs w:val="24"/>
        </w:rPr>
        <w:t xml:space="preserve"> à la voyelle </w:t>
      </w:r>
      <w:r w:rsidRPr="00D01239">
        <w:rPr>
          <w:rFonts w:ascii="Times New Roman" w:hAnsi="Times New Roman" w:cs="Times New Roman"/>
          <w:sz w:val="24"/>
          <w:szCs w:val="24"/>
        </w:rPr>
        <w:t>[</w:t>
      </w:r>
      <w:r w:rsidR="00105AF8">
        <w:rPr>
          <w:rFonts w:ascii="Times New Roman" w:hAnsi="Times New Roman" w:cs="Times New Roman"/>
          <w:sz w:val="24"/>
          <w:szCs w:val="24"/>
        </w:rPr>
        <w:t>a</w:t>
      </w:r>
      <w:r w:rsidRPr="00D01239">
        <w:rPr>
          <w:rFonts w:ascii="Times New Roman" w:hAnsi="Times New Roman" w:cs="Times New Roman"/>
          <w:sz w:val="24"/>
          <w:szCs w:val="24"/>
        </w:rPr>
        <w:t>]</w:t>
      </w:r>
      <w:r w:rsidR="000120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puis à la voyelle </w:t>
      </w:r>
      <w:r w:rsidRPr="00D0123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123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on ne coupe pas la voix.</w:t>
      </w:r>
    </w:p>
    <w:p w:rsidR="0005307A" w:rsidRDefault="0005307A" w:rsidP="00C6492A">
      <w:pPr>
        <w:pStyle w:val="Paragraphedeliste"/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07A">
        <w:rPr>
          <w:rFonts w:ascii="Times New Roman" w:hAnsi="Times New Roman" w:cs="Times New Roman"/>
          <w:b/>
          <w:bCs/>
          <w:sz w:val="24"/>
          <w:szCs w:val="24"/>
        </w:rPr>
        <w:t>Remarque :</w:t>
      </w:r>
    </w:p>
    <w:p w:rsidR="0005307A" w:rsidRPr="0005307A" w:rsidRDefault="0005307A" w:rsidP="00C6492A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07A">
        <w:rPr>
          <w:rFonts w:ascii="Times New Roman" w:hAnsi="Times New Roman" w:cs="Times New Roman"/>
          <w:sz w:val="24"/>
          <w:szCs w:val="24"/>
        </w:rPr>
        <w:t xml:space="preserve">Les voyelles ne doivent </w:t>
      </w:r>
      <w:r w:rsidRPr="0005307A">
        <w:rPr>
          <w:rFonts w:ascii="Times New Roman" w:hAnsi="Times New Roman" w:cs="Times New Roman"/>
          <w:iCs/>
          <w:sz w:val="24"/>
          <w:szCs w:val="24"/>
        </w:rPr>
        <w:t>pas se prononcer en une seule voyelle allongée</w:t>
      </w:r>
      <w:r w:rsidR="00B84999">
        <w:rPr>
          <w:rFonts w:ascii="Times New Roman" w:hAnsi="Times New Roman" w:cs="Times New Roman"/>
          <w:sz w:val="24"/>
          <w:szCs w:val="24"/>
        </w:rPr>
        <w:t>.</w:t>
      </w:r>
    </w:p>
    <w:p w:rsidR="0005307A" w:rsidRPr="0005307A" w:rsidRDefault="0005307A" w:rsidP="00C6492A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07A">
        <w:rPr>
          <w:rFonts w:ascii="Times New Roman" w:hAnsi="Times New Roman" w:cs="Times New Roman"/>
          <w:sz w:val="24"/>
          <w:szCs w:val="24"/>
        </w:rPr>
        <w:t>Le signe * indique que la transcription, l’articulation, est fausse.</w:t>
      </w:r>
    </w:p>
    <w:p w:rsidR="0005307A" w:rsidRPr="0089211F" w:rsidRDefault="0005307A" w:rsidP="0089211F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239">
        <w:rPr>
          <w:rFonts w:ascii="Times New Roman" w:hAnsi="Times New Roman" w:cs="Times New Roman"/>
          <w:sz w:val="24"/>
          <w:szCs w:val="24"/>
        </w:rPr>
        <w:t xml:space="preserve"> </w:t>
      </w:r>
      <w:r w:rsidR="00B84999">
        <w:rPr>
          <w:rFonts w:ascii="Times New Roman" w:hAnsi="Times New Roman" w:cs="Times New Roman"/>
          <w:sz w:val="24"/>
          <w:szCs w:val="24"/>
        </w:rPr>
        <w:t>L</w:t>
      </w:r>
      <w:r w:rsidRPr="00D01239">
        <w:rPr>
          <w:rFonts w:ascii="Times New Roman" w:hAnsi="Times New Roman" w:cs="Times New Roman"/>
          <w:sz w:val="24"/>
          <w:szCs w:val="24"/>
        </w:rPr>
        <w:t>es voyelles sont prononcées dans une seule émission, sans pause.</w:t>
      </w:r>
      <w:r w:rsidR="0089211F" w:rsidRPr="0089211F">
        <w:rPr>
          <w:rFonts w:ascii="Times New Roman" w:hAnsi="Times New Roman" w:cs="Times New Roman"/>
          <w:sz w:val="24"/>
          <w:szCs w:val="24"/>
        </w:rPr>
        <w:t xml:space="preserve"> Le signe</w:t>
      </w:r>
      <w:r w:rsidR="0089211F">
        <w:rPr>
          <w:rFonts w:ascii="Times New Roman" w:hAnsi="Times New Roman" w:cs="Times New Roman"/>
          <w:sz w:val="24"/>
          <w:szCs w:val="24"/>
        </w:rPr>
        <w:t xml:space="preserve"> de l’enchaînement vocalique est </w:t>
      </w:r>
      <w:r w:rsidR="0089211F" w:rsidRPr="0089211F">
        <w:rPr>
          <w:rStyle w:val="fontstyle01"/>
          <w:rFonts w:ascii="MS Mincho" w:eastAsia="MS Mincho" w:hAnsi="MS Mincho" w:cs="MS Mincho" w:hint="eastAsia"/>
          <w:b/>
          <w:bCs/>
          <w:color w:val="auto"/>
        </w:rPr>
        <w:t>⁀</w:t>
      </w:r>
      <w:r w:rsidR="0089211F">
        <w:rPr>
          <w:rStyle w:val="fontstyle01"/>
          <w:rFonts w:ascii="MS Mincho" w:eastAsia="MS Mincho" w:hAnsi="MS Mincho" w:cs="MS Mincho"/>
        </w:rPr>
        <w:t>.</w:t>
      </w:r>
    </w:p>
    <w:p w:rsidR="0005307A" w:rsidRDefault="0005307A" w:rsidP="00C6492A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239">
        <w:rPr>
          <w:rFonts w:ascii="Times New Roman" w:hAnsi="Times New Roman" w:cs="Times New Roman"/>
          <w:sz w:val="24"/>
          <w:szCs w:val="24"/>
        </w:rPr>
        <w:t>Le signe ʔ indique un coup de glotte, un arrêt de l’émission de la voix.</w:t>
      </w:r>
    </w:p>
    <w:p w:rsidR="00417174" w:rsidRPr="0005307A" w:rsidRDefault="00417174" w:rsidP="00C6492A">
      <w:pPr>
        <w:pStyle w:val="Paragraphedeliste"/>
        <w:shd w:val="clear" w:color="auto" w:fill="FFFFFF" w:themeFill="background1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17174" w:rsidRPr="00417174" w:rsidRDefault="00417174" w:rsidP="0001201E">
      <w:pPr>
        <w:pStyle w:val="Paragraphedeliste"/>
        <w:numPr>
          <w:ilvl w:val="0"/>
          <w:numId w:val="8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74">
        <w:rPr>
          <w:rFonts w:ascii="Times New Roman" w:hAnsi="Times New Roman" w:cs="Times New Roman"/>
          <w:b/>
          <w:sz w:val="24"/>
          <w:szCs w:val="24"/>
        </w:rPr>
        <w:t>L’allongement consonantique</w:t>
      </w:r>
      <w:r>
        <w:rPr>
          <w:rFonts w:ascii="Times New Roman" w:hAnsi="Times New Roman" w:cs="Times New Roman"/>
          <w:b/>
          <w:sz w:val="24"/>
          <w:szCs w:val="24"/>
        </w:rPr>
        <w:t xml:space="preserve"> (C+C)</w:t>
      </w:r>
    </w:p>
    <w:p w:rsidR="00417174" w:rsidRDefault="0076178C" w:rsidP="00C6492A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417174" w:rsidRPr="00D97ED9">
        <w:rPr>
          <w:rFonts w:ascii="Times New Roman" w:eastAsia="Times New Roman" w:hAnsi="Times New Roman" w:cs="Times New Roman"/>
          <w:iCs/>
          <w:sz w:val="24"/>
          <w:szCs w:val="24"/>
        </w:rPr>
        <w:t xml:space="preserve">Quand deux consonnes identiques sont en contact dans la chaîne </w:t>
      </w:r>
      <w:r w:rsidR="00417174">
        <w:rPr>
          <w:rFonts w:ascii="Times New Roman" w:eastAsia="Times New Roman" w:hAnsi="Times New Roman" w:cs="Times New Roman"/>
          <w:iCs/>
          <w:sz w:val="24"/>
          <w:szCs w:val="24"/>
        </w:rPr>
        <w:t>parlée</w:t>
      </w:r>
      <w:r w:rsidR="00417174" w:rsidRPr="00D97ED9">
        <w:rPr>
          <w:rFonts w:ascii="Times New Roman" w:eastAsia="Times New Roman" w:hAnsi="Times New Roman" w:cs="Times New Roman"/>
          <w:iCs/>
          <w:sz w:val="24"/>
          <w:szCs w:val="24"/>
        </w:rPr>
        <w:t>, l</w:t>
      </w:r>
      <w:r w:rsidR="00417174" w:rsidRPr="00D97ED9">
        <w:rPr>
          <w:rFonts w:ascii="Times New Roman" w:hAnsi="Times New Roman" w:cs="Times New Roman"/>
          <w:iCs/>
          <w:sz w:val="24"/>
          <w:szCs w:val="24"/>
        </w:rPr>
        <w:t xml:space="preserve">e français a tendance à les réduire à une consonne </w:t>
      </w:r>
      <w:r w:rsidR="00417174">
        <w:rPr>
          <w:rFonts w:ascii="Times New Roman" w:hAnsi="Times New Roman" w:cs="Times New Roman"/>
          <w:iCs/>
          <w:sz w:val="24"/>
          <w:szCs w:val="24"/>
        </w:rPr>
        <w:t>allongée</w:t>
      </w:r>
      <w:r w:rsidR="00417174" w:rsidRPr="00D97ED9">
        <w:rPr>
          <w:rFonts w:ascii="Times New Roman" w:hAnsi="Times New Roman" w:cs="Times New Roman"/>
          <w:iCs/>
          <w:sz w:val="24"/>
          <w:szCs w:val="24"/>
        </w:rPr>
        <w:t xml:space="preserve">, et il faut les prononcer et les transcrire toutes les deux. </w:t>
      </w:r>
    </w:p>
    <w:p w:rsidR="00417174" w:rsidRPr="00417174" w:rsidRDefault="00417174" w:rsidP="00C6492A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7174">
        <w:rPr>
          <w:rFonts w:ascii="Times New Roman" w:hAnsi="Times New Roman" w:cs="Times New Roman"/>
          <w:b/>
          <w:bCs/>
          <w:iCs/>
          <w:sz w:val="24"/>
          <w:szCs w:val="24"/>
        </w:rPr>
        <w:t>Exemple :</w:t>
      </w:r>
    </w:p>
    <w:p w:rsidR="0041533E" w:rsidRPr="006D18D3" w:rsidRDefault="00417174" w:rsidP="00C6492A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ind w:left="426" w:hanging="142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812AD">
        <w:rPr>
          <w:rFonts w:ascii="Times New Roman" w:eastAsia="Times New Roman" w:hAnsi="Times New Roman" w:cs="Times New Roman"/>
          <w:sz w:val="24"/>
          <w:szCs w:val="24"/>
        </w:rPr>
        <w:t xml:space="preserve">« une bonne nouvelle » </w:t>
      </w:r>
      <w:r w:rsidRPr="00B812AD">
        <w:rPr>
          <w:rFonts w:ascii="Times New Roman" w:hAnsi="Times New Roman" w:cs="Times New Roman"/>
          <w:sz w:val="24"/>
          <w:szCs w:val="24"/>
        </w:rPr>
        <w:t>se prononce [ynbͻ</w:t>
      </w:r>
      <w:r w:rsidRPr="00B812AD">
        <w:rPr>
          <w:rFonts w:ascii="Times New Roman" w:hAnsi="Times New Roman" w:cs="Times New Roman"/>
          <w:sz w:val="24"/>
          <w:szCs w:val="24"/>
          <w:u w:val="single"/>
        </w:rPr>
        <w:t>nn</w:t>
      </w:r>
      <w:r w:rsidRPr="00B812AD">
        <w:rPr>
          <w:rFonts w:ascii="Times New Roman" w:hAnsi="Times New Roman" w:cs="Times New Roman"/>
          <w:sz w:val="24"/>
          <w:szCs w:val="24"/>
        </w:rPr>
        <w:t>uvɛl] et non pas ⃰ [ynbͻ</w:t>
      </w:r>
      <w:r w:rsidRPr="00B812AD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B812AD">
        <w:rPr>
          <w:rFonts w:ascii="Times New Roman" w:hAnsi="Times New Roman" w:cs="Times New Roman"/>
          <w:sz w:val="24"/>
          <w:szCs w:val="24"/>
        </w:rPr>
        <w:t>uvɛl].</w:t>
      </w:r>
    </w:p>
    <w:p w:rsidR="006D18D3" w:rsidRPr="00B812AD" w:rsidRDefault="006D18D3" w:rsidP="00C6492A">
      <w:pPr>
        <w:pStyle w:val="Paragraphedeliste"/>
        <w:shd w:val="clear" w:color="auto" w:fill="FFFFFF"/>
        <w:spacing w:after="0" w:line="360" w:lineRule="auto"/>
        <w:ind w:left="426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B812AD" w:rsidRPr="0076178C" w:rsidRDefault="00B812AD" w:rsidP="0001201E">
      <w:pPr>
        <w:pStyle w:val="Paragraphedeliste"/>
        <w:numPr>
          <w:ilvl w:val="0"/>
          <w:numId w:val="8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78C">
        <w:rPr>
          <w:rFonts w:ascii="Times New Roman" w:hAnsi="Times New Roman" w:cs="Times New Roman"/>
          <w:b/>
          <w:sz w:val="24"/>
          <w:szCs w:val="24"/>
        </w:rPr>
        <w:t>Le « h » muet et le « h » aspiré</w:t>
      </w:r>
    </w:p>
    <w:p w:rsidR="00B812AD" w:rsidRPr="00B812AD" w:rsidRDefault="00B812AD" w:rsidP="00C6492A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2AD">
        <w:rPr>
          <w:rFonts w:ascii="Times New Roman" w:hAnsi="Times New Roman" w:cs="Times New Roman"/>
          <w:sz w:val="24"/>
          <w:szCs w:val="24"/>
        </w:rPr>
        <w:t>Les mots qui commencent par un  « h »</w:t>
      </w:r>
      <w:r w:rsidRPr="00B812AD">
        <w:rPr>
          <w:rFonts w:ascii="Times New Roman" w:hAnsi="Times New Roman" w:cs="Times New Roman"/>
          <w:b/>
          <w:sz w:val="24"/>
          <w:szCs w:val="24"/>
        </w:rPr>
        <w:t xml:space="preserve"> muet</w:t>
      </w:r>
      <w:r w:rsidRPr="00B812AD">
        <w:rPr>
          <w:rFonts w:ascii="Times New Roman" w:hAnsi="Times New Roman" w:cs="Times New Roman"/>
          <w:sz w:val="24"/>
          <w:szCs w:val="24"/>
        </w:rPr>
        <w:t xml:space="preserve"> acceptent la liaison et l’élision.</w:t>
      </w:r>
    </w:p>
    <w:p w:rsidR="00B812AD" w:rsidRDefault="00B812AD" w:rsidP="00C6492A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2AD">
        <w:rPr>
          <w:rFonts w:ascii="Times New Roman" w:hAnsi="Times New Roman" w:cs="Times New Roman"/>
          <w:b/>
          <w:bCs/>
          <w:sz w:val="24"/>
          <w:szCs w:val="24"/>
        </w:rPr>
        <w:t>Exemple</w:t>
      </w:r>
      <w:r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:rsidR="00B812AD" w:rsidRPr="0089211F" w:rsidRDefault="00293D16" w:rsidP="008921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12AD" w:rsidRPr="00B812AD">
        <w:rPr>
          <w:rFonts w:ascii="Times New Roman" w:hAnsi="Times New Roman" w:cs="Times New Roman"/>
          <w:sz w:val="24"/>
          <w:szCs w:val="24"/>
        </w:rPr>
        <w:t>Les</w:t>
      </w:r>
      <w:r w:rsidR="0089211F">
        <w:rPr>
          <w:rFonts w:ascii="Times New Roman" w:hAnsi="Times New Roman" w:cs="Times New Roman"/>
          <w:sz w:val="24"/>
          <w:szCs w:val="24"/>
        </w:rPr>
        <w:t xml:space="preserve"> </w:t>
      </w:r>
      <w:r w:rsidR="0089211F" w:rsidRPr="0089211F">
        <w:rPr>
          <w:rFonts w:ascii="MS Mincho" w:eastAsia="MS Mincho" w:hAnsi="MS Mincho" w:cs="MS Mincho"/>
          <w:color w:val="000000"/>
          <w:sz w:val="24"/>
        </w:rPr>
        <w:t>‿</w:t>
      </w:r>
      <w:r w:rsidR="00B812AD" w:rsidRPr="00B812AD">
        <w:rPr>
          <w:rFonts w:ascii="Times New Roman" w:hAnsi="Times New Roman" w:cs="Times New Roman"/>
          <w:sz w:val="24"/>
          <w:szCs w:val="24"/>
        </w:rPr>
        <w:t xml:space="preserve"> hommes</w:t>
      </w:r>
      <w:r w:rsidR="00B812AD">
        <w:rPr>
          <w:rFonts w:ascii="Times New Roman" w:hAnsi="Times New Roman" w:cs="Times New Roman"/>
          <w:sz w:val="24"/>
          <w:szCs w:val="24"/>
        </w:rPr>
        <w:t xml:space="preserve"> </w:t>
      </w:r>
      <w:r w:rsidR="00B812AD" w:rsidRPr="00D97ED9">
        <w:rPr>
          <w:rFonts w:ascii="Times New Roman" w:hAnsi="Times New Roman" w:cs="Times New Roman"/>
          <w:sz w:val="24"/>
          <w:szCs w:val="24"/>
        </w:rPr>
        <w:t>[</w:t>
      </w:r>
      <w:r w:rsidR="00B812AD">
        <w:rPr>
          <w:rFonts w:ascii="Times New Roman" w:hAnsi="Times New Roman" w:cs="Times New Roman"/>
          <w:sz w:val="24"/>
          <w:szCs w:val="24"/>
        </w:rPr>
        <w:t>lez</w:t>
      </w:r>
      <w:r w:rsidR="00B812AD" w:rsidRPr="0037379D">
        <w:rPr>
          <w:rFonts w:asciiTheme="majorBidi" w:hAnsiTheme="majorBidi" w:cstheme="majorBidi"/>
          <w:b/>
          <w:w w:val="95"/>
          <w:sz w:val="24"/>
          <w:szCs w:val="24"/>
        </w:rPr>
        <w:t>ɔ</w:t>
      </w:r>
      <w:r w:rsidR="00B812AD">
        <w:rPr>
          <w:rFonts w:asciiTheme="majorBidi" w:hAnsiTheme="majorBidi" w:cstheme="majorBidi"/>
          <w:b/>
          <w:w w:val="95"/>
          <w:sz w:val="24"/>
          <w:szCs w:val="24"/>
        </w:rPr>
        <w:t>m</w:t>
      </w:r>
      <w:r w:rsidR="00B812AD" w:rsidRPr="00D97ED9">
        <w:rPr>
          <w:rFonts w:ascii="Times New Roman" w:hAnsi="Times New Roman" w:cs="Times New Roman"/>
          <w:sz w:val="24"/>
          <w:szCs w:val="24"/>
        </w:rPr>
        <w:t>]</w:t>
      </w:r>
    </w:p>
    <w:p w:rsidR="00B812AD" w:rsidRPr="00B812AD" w:rsidRDefault="00293D16" w:rsidP="00C6492A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12AD" w:rsidRPr="00B812AD">
        <w:rPr>
          <w:rFonts w:ascii="Times New Roman" w:hAnsi="Times New Roman" w:cs="Times New Roman"/>
          <w:sz w:val="24"/>
          <w:szCs w:val="24"/>
        </w:rPr>
        <w:t>L’homme</w:t>
      </w:r>
      <w:r w:rsidR="00B812AD">
        <w:rPr>
          <w:rFonts w:ascii="Times New Roman" w:hAnsi="Times New Roman" w:cs="Times New Roman"/>
          <w:sz w:val="24"/>
          <w:szCs w:val="24"/>
        </w:rPr>
        <w:t xml:space="preserve"> </w:t>
      </w:r>
      <w:r w:rsidR="00B812AD" w:rsidRPr="00D97ED9">
        <w:rPr>
          <w:rFonts w:ascii="Times New Roman" w:hAnsi="Times New Roman" w:cs="Times New Roman"/>
          <w:sz w:val="24"/>
          <w:szCs w:val="24"/>
        </w:rPr>
        <w:t>[</w:t>
      </w:r>
      <w:r w:rsidR="00B812AD">
        <w:rPr>
          <w:rFonts w:ascii="Times New Roman" w:hAnsi="Times New Roman" w:cs="Times New Roman"/>
          <w:sz w:val="24"/>
          <w:szCs w:val="24"/>
        </w:rPr>
        <w:t>l</w:t>
      </w:r>
      <w:r w:rsidR="00B812AD" w:rsidRPr="0037379D">
        <w:rPr>
          <w:rFonts w:asciiTheme="majorBidi" w:hAnsiTheme="majorBidi" w:cstheme="majorBidi"/>
          <w:b/>
          <w:w w:val="95"/>
          <w:sz w:val="24"/>
          <w:szCs w:val="24"/>
        </w:rPr>
        <w:t>ɔ</w:t>
      </w:r>
      <w:r w:rsidR="00B812AD">
        <w:rPr>
          <w:rFonts w:asciiTheme="majorBidi" w:hAnsiTheme="majorBidi" w:cstheme="majorBidi"/>
          <w:b/>
          <w:w w:val="95"/>
          <w:sz w:val="24"/>
          <w:szCs w:val="24"/>
        </w:rPr>
        <w:t>m</w:t>
      </w:r>
      <w:r w:rsidR="00B812AD" w:rsidRPr="00D97ED9">
        <w:rPr>
          <w:rFonts w:ascii="Times New Roman" w:hAnsi="Times New Roman" w:cs="Times New Roman"/>
          <w:sz w:val="24"/>
          <w:szCs w:val="24"/>
        </w:rPr>
        <w:t>]</w:t>
      </w:r>
    </w:p>
    <w:p w:rsidR="00B812AD" w:rsidRDefault="00B812AD" w:rsidP="00C6492A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812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812AD">
        <w:rPr>
          <w:rFonts w:ascii="Times New Roman" w:hAnsi="Times New Roman" w:cs="Times New Roman"/>
          <w:sz w:val="24"/>
          <w:szCs w:val="24"/>
        </w:rPr>
        <w:t xml:space="preserve"> mot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812AD">
        <w:rPr>
          <w:rFonts w:ascii="Times New Roman" w:hAnsi="Times New Roman" w:cs="Times New Roman"/>
          <w:sz w:val="24"/>
          <w:szCs w:val="24"/>
        </w:rPr>
        <w:t xml:space="preserve"> qui </w:t>
      </w:r>
      <w:r>
        <w:rPr>
          <w:rFonts w:ascii="Times New Roman" w:hAnsi="Times New Roman" w:cs="Times New Roman"/>
          <w:sz w:val="24"/>
          <w:szCs w:val="24"/>
        </w:rPr>
        <w:t>commencent par un « </w:t>
      </w:r>
      <w:r>
        <w:rPr>
          <w:rFonts w:ascii="Times New Roman" w:hAnsi="Times New Roman" w:cs="Times New Roman"/>
          <w:b/>
          <w:sz w:val="24"/>
          <w:szCs w:val="24"/>
        </w:rPr>
        <w:t>h »</w:t>
      </w:r>
      <w:r w:rsidRPr="00B812AD">
        <w:rPr>
          <w:rFonts w:ascii="Times New Roman" w:hAnsi="Times New Roman" w:cs="Times New Roman"/>
          <w:b/>
          <w:sz w:val="24"/>
          <w:szCs w:val="24"/>
        </w:rPr>
        <w:t xml:space="preserve"> aspiré</w:t>
      </w:r>
      <w:r>
        <w:rPr>
          <w:rFonts w:ascii="Times New Roman" w:hAnsi="Times New Roman" w:cs="Times New Roman"/>
          <w:sz w:val="24"/>
          <w:szCs w:val="24"/>
        </w:rPr>
        <w:t xml:space="preserve"> n’acceptent ni la</w:t>
      </w:r>
      <w:r w:rsidRPr="00B81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liaison ni l’élision.</w:t>
      </w:r>
    </w:p>
    <w:p w:rsidR="00B812AD" w:rsidRPr="00B812AD" w:rsidRDefault="00B812AD" w:rsidP="00C6492A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2AD">
        <w:rPr>
          <w:rFonts w:ascii="Times New Roman" w:hAnsi="Times New Roman" w:cs="Times New Roman"/>
          <w:b/>
          <w:bCs/>
          <w:sz w:val="24"/>
          <w:szCs w:val="24"/>
        </w:rPr>
        <w:t>Exemples :</w:t>
      </w:r>
    </w:p>
    <w:p w:rsidR="006D18D3" w:rsidRDefault="006D18D3" w:rsidP="00C6492A">
      <w:pPr>
        <w:pStyle w:val="Paragraphedeliste"/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hamacs </w:t>
      </w:r>
      <w:r w:rsidRPr="00D97ED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leamak</w:t>
      </w:r>
      <w:r w:rsidRPr="00D97ED9">
        <w:rPr>
          <w:rFonts w:ascii="Times New Roman" w:hAnsi="Times New Roman" w:cs="Times New Roman"/>
          <w:sz w:val="24"/>
          <w:szCs w:val="24"/>
        </w:rPr>
        <w:t>]</w:t>
      </w:r>
    </w:p>
    <w:p w:rsidR="00B812AD" w:rsidRPr="00D97ED9" w:rsidRDefault="006D18D3" w:rsidP="00C6492A">
      <w:pPr>
        <w:pStyle w:val="Paragraphedeliste"/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hamac</w:t>
      </w:r>
      <w:r w:rsidR="00B812AD" w:rsidRPr="00D97ED9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D18D3">
        <w:rPr>
          <w:rFonts w:asciiTheme="majorBidi" w:hAnsiTheme="majorBidi" w:cstheme="majorBidi"/>
          <w:bCs/>
          <w:sz w:val="24"/>
          <w:szCs w:val="24"/>
        </w:rPr>
        <w:t>ə</w:t>
      </w:r>
      <w:r>
        <w:rPr>
          <w:rFonts w:ascii="Times New Roman" w:hAnsi="Times New Roman" w:cs="Times New Roman"/>
          <w:sz w:val="24"/>
          <w:szCs w:val="24"/>
        </w:rPr>
        <w:t>amak</w:t>
      </w:r>
      <w:r w:rsidR="00B812AD" w:rsidRPr="00D97ED9">
        <w:rPr>
          <w:rFonts w:ascii="Times New Roman" w:hAnsi="Times New Roman" w:cs="Times New Roman"/>
          <w:sz w:val="24"/>
          <w:szCs w:val="24"/>
        </w:rPr>
        <w:t xml:space="preserve">] </w:t>
      </w:r>
    </w:p>
    <w:tbl>
      <w:tblPr>
        <w:tblStyle w:val="Grilledutableau"/>
        <w:tblW w:w="4874" w:type="pct"/>
        <w:tblLayout w:type="fixed"/>
        <w:tblLook w:val="04A0"/>
      </w:tblPr>
      <w:tblGrid>
        <w:gridCol w:w="1404"/>
        <w:gridCol w:w="1582"/>
        <w:gridCol w:w="136"/>
        <w:gridCol w:w="1588"/>
        <w:gridCol w:w="214"/>
        <w:gridCol w:w="1510"/>
        <w:gridCol w:w="144"/>
        <w:gridCol w:w="1438"/>
        <w:gridCol w:w="1729"/>
      </w:tblGrid>
      <w:tr w:rsidR="00B812AD" w:rsidRPr="00D97ED9" w:rsidTr="00F46886">
        <w:tc>
          <w:tcPr>
            <w:tcW w:w="5000" w:type="pct"/>
            <w:gridSpan w:val="9"/>
            <w:hideMark/>
          </w:tcPr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Quelques mots avec un "h" muet</w:t>
            </w:r>
          </w:p>
        </w:tc>
      </w:tr>
      <w:tr w:rsidR="00B812AD" w:rsidRPr="00D97ED9" w:rsidTr="006D18D3">
        <w:trPr>
          <w:trHeight w:val="1324"/>
        </w:trPr>
        <w:tc>
          <w:tcPr>
            <w:tcW w:w="720" w:type="pct"/>
            <w:hideMark/>
          </w:tcPr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Habileté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Habillage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Habit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Habitable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Habitat</w:t>
            </w:r>
          </w:p>
        </w:tc>
        <w:tc>
          <w:tcPr>
            <w:tcW w:w="881" w:type="pct"/>
            <w:gridSpan w:val="2"/>
            <w:hideMark/>
          </w:tcPr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Habitude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Haleine Hallucination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Haltère 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Hameçon</w:t>
            </w:r>
          </w:p>
        </w:tc>
        <w:tc>
          <w:tcPr>
            <w:tcW w:w="925" w:type="pct"/>
            <w:gridSpan w:val="2"/>
            <w:hideMark/>
          </w:tcPr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Harmonie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Hebdomadaire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Hébergement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Hectare Hégémonie</w:t>
            </w:r>
          </w:p>
        </w:tc>
        <w:tc>
          <w:tcPr>
            <w:tcW w:w="849" w:type="pct"/>
            <w:gridSpan w:val="2"/>
            <w:hideMark/>
          </w:tcPr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Hélice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Héliogravure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Hallucination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Hélium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Herbe</w:t>
            </w:r>
          </w:p>
        </w:tc>
        <w:tc>
          <w:tcPr>
            <w:tcW w:w="738" w:type="pct"/>
            <w:tcBorders>
              <w:right w:val="single" w:sz="4" w:space="0" w:color="auto"/>
            </w:tcBorders>
          </w:tcPr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Hérédité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Héritage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Héroïne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Héroïsme</w:t>
            </w:r>
          </w:p>
          <w:p w:rsidR="00B812AD" w:rsidRPr="00D97ED9" w:rsidRDefault="00B812AD" w:rsidP="00C64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Hésitation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B812AD" w:rsidRPr="00D97ED9" w:rsidRDefault="00B812AD" w:rsidP="00C64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Hétérogène</w:t>
            </w:r>
          </w:p>
          <w:p w:rsidR="00B812AD" w:rsidRPr="00D97ED9" w:rsidRDefault="00B812AD" w:rsidP="00C64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Histoire</w:t>
            </w:r>
          </w:p>
          <w:p w:rsidR="00B812AD" w:rsidRPr="00D97ED9" w:rsidRDefault="00B812AD" w:rsidP="00C64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Homme</w:t>
            </w:r>
          </w:p>
          <w:p w:rsidR="00B812AD" w:rsidRPr="00D97ED9" w:rsidRDefault="00B812AD" w:rsidP="00C64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Huissier</w:t>
            </w:r>
          </w:p>
          <w:p w:rsidR="00B812AD" w:rsidRPr="00D97ED9" w:rsidRDefault="00B812AD" w:rsidP="00C64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Hypoténuse…</w:t>
            </w:r>
          </w:p>
        </w:tc>
      </w:tr>
      <w:tr w:rsidR="00B812AD" w:rsidRPr="00D97ED9" w:rsidTr="00F46886">
        <w:trPr>
          <w:trHeight w:val="119"/>
        </w:trPr>
        <w:tc>
          <w:tcPr>
            <w:tcW w:w="5000" w:type="pct"/>
            <w:gridSpan w:val="9"/>
            <w:hideMark/>
          </w:tcPr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Quelques mots avec un "h" aspiré</w:t>
            </w:r>
          </w:p>
        </w:tc>
      </w:tr>
      <w:tr w:rsidR="00B812AD" w:rsidRPr="00D97ED9" w:rsidTr="00F46886">
        <w:trPr>
          <w:trHeight w:val="1347"/>
        </w:trPr>
        <w:tc>
          <w:tcPr>
            <w:tcW w:w="720" w:type="pct"/>
            <w:hideMark/>
          </w:tcPr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Hache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Hacher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Hagard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Haie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Hall </w:t>
            </w:r>
          </w:p>
        </w:tc>
        <w:tc>
          <w:tcPr>
            <w:tcW w:w="811" w:type="pct"/>
            <w:hideMark/>
          </w:tcPr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Hamac Hamburger 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Hamster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Handicap</w:t>
            </w:r>
          </w:p>
        </w:tc>
        <w:tc>
          <w:tcPr>
            <w:tcW w:w="885" w:type="pct"/>
            <w:gridSpan w:val="2"/>
            <w:hideMark/>
          </w:tcPr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Hangar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Harceler 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Hard-rock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Hareng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Haricot</w:t>
            </w:r>
          </w:p>
        </w:tc>
        <w:tc>
          <w:tcPr>
            <w:tcW w:w="885" w:type="pct"/>
            <w:gridSpan w:val="2"/>
            <w:hideMark/>
          </w:tcPr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Hauteur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Havane 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Havre</w:t>
            </w: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Hérisson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Heurter</w:t>
            </w:r>
          </w:p>
        </w:tc>
        <w:tc>
          <w:tcPr>
            <w:tcW w:w="812" w:type="pct"/>
            <w:gridSpan w:val="2"/>
            <w:tcBorders>
              <w:right w:val="single" w:sz="4" w:space="0" w:color="auto"/>
            </w:tcBorders>
          </w:tcPr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Hiérarque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Hocher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Hockey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Hold-up Homard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Honte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Hoquet</w:t>
            </w:r>
          </w:p>
          <w:p w:rsidR="00B812AD" w:rsidRPr="00D97ED9" w:rsidRDefault="00B812AD" w:rsidP="00C6492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Hors</w:t>
            </w:r>
          </w:p>
          <w:p w:rsidR="00B812AD" w:rsidRPr="00D97ED9" w:rsidRDefault="00B812AD" w:rsidP="00C64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Huis clos</w:t>
            </w:r>
          </w:p>
          <w:p w:rsidR="00B812AD" w:rsidRPr="00D97ED9" w:rsidRDefault="00B812AD" w:rsidP="00C64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ED9">
              <w:rPr>
                <w:rFonts w:ascii="Times New Roman" w:eastAsia="Times New Roman" w:hAnsi="Times New Roman" w:cs="Times New Roman"/>
                <w:sz w:val="24"/>
                <w:szCs w:val="24"/>
              </w:rPr>
              <w:t>Hurler…</w:t>
            </w:r>
          </w:p>
        </w:tc>
      </w:tr>
    </w:tbl>
    <w:p w:rsidR="00B812AD" w:rsidRDefault="00B812AD" w:rsidP="00C6492A">
      <w:pPr>
        <w:pStyle w:val="Paragraphedeliste"/>
        <w:shd w:val="clear" w:color="auto" w:fill="FFFFFF"/>
        <w:spacing w:after="0" w:line="360" w:lineRule="auto"/>
        <w:ind w:left="426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89211F" w:rsidRDefault="0089211F" w:rsidP="00C6492A">
      <w:pPr>
        <w:pStyle w:val="Paragraphedeliste"/>
        <w:shd w:val="clear" w:color="auto" w:fill="FFFFFF"/>
        <w:spacing w:after="0" w:line="360" w:lineRule="auto"/>
        <w:ind w:left="426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89211F" w:rsidRPr="00B812AD" w:rsidRDefault="0089211F" w:rsidP="00105AF8">
      <w:pPr>
        <w:pStyle w:val="Paragraphedeliste"/>
        <w:shd w:val="clear" w:color="auto" w:fill="FFFFFF"/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6D18D3" w:rsidRPr="0076178C" w:rsidRDefault="006D18D3" w:rsidP="00105AF8">
      <w:pPr>
        <w:pStyle w:val="Paragraphedeliste"/>
        <w:numPr>
          <w:ilvl w:val="0"/>
          <w:numId w:val="8"/>
        </w:numPr>
        <w:shd w:val="clear" w:color="auto" w:fill="FFFFFF" w:themeFill="background1"/>
        <w:spacing w:before="100" w:beforeAutospacing="1"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7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 liaison </w:t>
      </w:r>
    </w:p>
    <w:p w:rsidR="006D18D3" w:rsidRPr="00D97ED9" w:rsidRDefault="006D18D3" w:rsidP="00C6492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7ED9">
        <w:rPr>
          <w:rFonts w:ascii="Times New Roman" w:hAnsi="Times New Roman" w:cs="Times New Roman"/>
          <w:sz w:val="24"/>
          <w:szCs w:val="24"/>
        </w:rPr>
        <w:t xml:space="preserve">Procédé consistant à prononcer devant la voyelle ou le h muet initial d'un mot, la consonne finale, </w:t>
      </w:r>
      <w:r w:rsidRPr="001A4E0D">
        <w:rPr>
          <w:rFonts w:ascii="Times New Roman" w:hAnsi="Times New Roman" w:cs="Times New Roman"/>
          <w:b/>
          <w:bCs/>
          <w:sz w:val="24"/>
          <w:szCs w:val="24"/>
        </w:rPr>
        <w:t>ordinairement muette</w:t>
      </w:r>
      <w:r w:rsidRPr="00D97ED9">
        <w:rPr>
          <w:rFonts w:ascii="Times New Roman" w:hAnsi="Times New Roman" w:cs="Times New Roman"/>
          <w:sz w:val="24"/>
          <w:szCs w:val="24"/>
        </w:rPr>
        <w:t>, du mot précédent.</w:t>
      </w:r>
      <w:r w:rsidRPr="00D97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ED9">
        <w:rPr>
          <w:rFonts w:ascii="Times New Roman" w:hAnsi="Times New Roman" w:cs="Times New Roman"/>
          <w:sz w:val="24"/>
          <w:szCs w:val="24"/>
        </w:rPr>
        <w:t>Il y a trois types de liaison : obligatoire, interdite et facultative (Réf. Tableau des liaisons).</w:t>
      </w:r>
    </w:p>
    <w:p w:rsidR="006D18D3" w:rsidRPr="00D97ED9" w:rsidRDefault="006D18D3" w:rsidP="00C649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D9">
        <w:rPr>
          <w:rFonts w:ascii="Times New Roman" w:hAnsi="Times New Roman" w:cs="Times New Roman"/>
          <w:sz w:val="24"/>
          <w:szCs w:val="24"/>
        </w:rPr>
        <w:t>Quelques particularités :</w:t>
      </w:r>
    </w:p>
    <w:p w:rsidR="006D18D3" w:rsidRPr="0089211F" w:rsidRDefault="0089211F" w:rsidP="0089211F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s » se prononce [z] : </w:t>
      </w:r>
      <w:r w:rsidR="006D18D3" w:rsidRPr="0089211F">
        <w:rPr>
          <w:rFonts w:ascii="Times New Roman" w:hAnsi="Times New Roman" w:cs="Times New Roman"/>
          <w:sz w:val="24"/>
          <w:szCs w:val="24"/>
        </w:rPr>
        <w:t>les</w:t>
      </w:r>
      <w:r w:rsidRPr="0089211F">
        <w:rPr>
          <w:rFonts w:ascii="Times New Roman" w:hAnsi="Times New Roman" w:cs="Times New Roman"/>
          <w:sz w:val="24"/>
          <w:szCs w:val="24"/>
        </w:rPr>
        <w:t xml:space="preserve"> </w:t>
      </w:r>
      <w:r w:rsidRPr="0089211F">
        <w:rPr>
          <w:rFonts w:ascii="MS Mincho" w:eastAsia="MS Mincho" w:hAnsi="MS Mincho" w:cs="MS Mincho"/>
          <w:color w:val="000000"/>
          <w:sz w:val="24"/>
        </w:rPr>
        <w:t>‿</w:t>
      </w:r>
      <w:r w:rsidR="006D18D3" w:rsidRPr="0089211F">
        <w:rPr>
          <w:rFonts w:ascii="Times New Roman" w:hAnsi="Times New Roman" w:cs="Times New Roman"/>
          <w:sz w:val="24"/>
          <w:szCs w:val="24"/>
        </w:rPr>
        <w:t xml:space="preserve"> idées [lezide]</w:t>
      </w:r>
    </w:p>
    <w:p w:rsidR="006D18D3" w:rsidRPr="0089211F" w:rsidRDefault="0089211F" w:rsidP="0089211F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x » se prononce [z] : </w:t>
      </w:r>
      <w:r w:rsidR="006D18D3" w:rsidRPr="0089211F">
        <w:rPr>
          <w:rFonts w:ascii="Times New Roman" w:hAnsi="Times New Roman" w:cs="Times New Roman"/>
          <w:sz w:val="24"/>
          <w:szCs w:val="24"/>
        </w:rPr>
        <w:t>deux</w:t>
      </w:r>
      <w:r w:rsidRPr="0089211F">
        <w:rPr>
          <w:rFonts w:ascii="Times New Roman" w:hAnsi="Times New Roman" w:cs="Times New Roman"/>
          <w:sz w:val="24"/>
          <w:szCs w:val="24"/>
        </w:rPr>
        <w:t xml:space="preserve"> </w:t>
      </w:r>
      <w:r w:rsidRPr="0089211F">
        <w:rPr>
          <w:rFonts w:ascii="MS Mincho" w:eastAsia="MS Mincho" w:hAnsi="MS Mincho" w:cs="MS Mincho"/>
          <w:color w:val="000000"/>
          <w:sz w:val="24"/>
        </w:rPr>
        <w:t>‿</w:t>
      </w:r>
      <w:r w:rsidR="006D18D3" w:rsidRPr="0089211F">
        <w:rPr>
          <w:rFonts w:ascii="Times New Roman" w:hAnsi="Times New Roman" w:cs="Times New Roman"/>
          <w:sz w:val="24"/>
          <w:szCs w:val="24"/>
        </w:rPr>
        <w:t xml:space="preserve"> heures [døzœR]</w:t>
      </w:r>
    </w:p>
    <w:p w:rsidR="006D18D3" w:rsidRPr="00D97ED9" w:rsidRDefault="0089211F" w:rsidP="0001201E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d » se prononce [t] : un grand </w:t>
      </w:r>
      <w:r w:rsidRPr="0089211F">
        <w:rPr>
          <w:rFonts w:ascii="MS Mincho" w:eastAsia="MS Mincho" w:hAnsi="MS Mincho" w:cs="MS Mincho"/>
          <w:color w:val="000000"/>
          <w:sz w:val="24"/>
        </w:rPr>
        <w:t>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8D3" w:rsidRPr="00D97ED9">
        <w:rPr>
          <w:rFonts w:ascii="Times New Roman" w:hAnsi="Times New Roman" w:cs="Times New Roman"/>
          <w:sz w:val="24"/>
          <w:szCs w:val="24"/>
        </w:rPr>
        <w:t>homme [</w:t>
      </w:r>
      <w:r w:rsidRPr="00BE318D">
        <w:rPr>
          <w:rFonts w:ascii="Times New Roman" w:hAnsi="Times New Roman" w:cs="Times New Roman"/>
          <w:bCs/>
          <w:sz w:val="24"/>
          <w:szCs w:val="24"/>
        </w:rPr>
        <w:t>œ</w:t>
      </w:r>
      <w:r w:rsidRPr="00BE318D">
        <w:rPr>
          <w:rFonts w:ascii="Times New Roman" w:hAnsi="Times New Roman" w:cs="Times New Roman"/>
          <w:bCs/>
          <w:position w:val="-3"/>
          <w:sz w:val="24"/>
          <w:szCs w:val="24"/>
        </w:rPr>
        <w:t>̃</w:t>
      </w:r>
      <w:r w:rsidR="006D18D3" w:rsidRPr="00D97ED9">
        <w:rPr>
          <w:rFonts w:ascii="Times New Roman" w:hAnsi="Times New Roman" w:cs="Times New Roman"/>
          <w:sz w:val="24"/>
          <w:szCs w:val="24"/>
        </w:rPr>
        <w:t>gRɑ̃tɔm]</w:t>
      </w:r>
    </w:p>
    <w:p w:rsidR="006D18D3" w:rsidRPr="00D97ED9" w:rsidRDefault="0001201E" w:rsidP="0001201E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f » se prononce [v] : </w:t>
      </w:r>
      <w:r w:rsidR="006D18D3" w:rsidRPr="00D97ED9">
        <w:rPr>
          <w:rFonts w:ascii="Times New Roman" w:hAnsi="Times New Roman" w:cs="Times New Roman"/>
          <w:sz w:val="24"/>
          <w:szCs w:val="24"/>
        </w:rPr>
        <w:t>seulement dans « neuf heure » [nøvœR] et « neuf ans » [nøvɑ̃]</w:t>
      </w:r>
    </w:p>
    <w:p w:rsidR="006D18D3" w:rsidRDefault="006D18D3" w:rsidP="00C6492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7ED9">
        <w:rPr>
          <w:rFonts w:ascii="Times New Roman" w:hAnsi="Times New Roman" w:cs="Times New Roman"/>
          <w:sz w:val="24"/>
          <w:szCs w:val="24"/>
        </w:rPr>
        <w:t>Généralement, le</w:t>
      </w:r>
      <w:r>
        <w:rPr>
          <w:rFonts w:ascii="Times New Roman" w:hAnsi="Times New Roman" w:cs="Times New Roman"/>
          <w:sz w:val="24"/>
          <w:szCs w:val="24"/>
        </w:rPr>
        <w:t>s mots se terminant avec « rs » réalise un enchainement consonantique</w:t>
      </w:r>
      <w:r w:rsidRPr="00D97ED9">
        <w:rPr>
          <w:rFonts w:ascii="Times New Roman" w:hAnsi="Times New Roman" w:cs="Times New Roman"/>
          <w:sz w:val="24"/>
          <w:szCs w:val="24"/>
        </w:rPr>
        <w:t xml:space="preserve"> avec le « r » : « alors il a dit » [a</w:t>
      </w:r>
      <w:r w:rsidR="0089211F">
        <w:rPr>
          <w:rFonts w:ascii="Times New Roman" w:hAnsi="Times New Roman" w:cs="Times New Roman"/>
          <w:sz w:val="24"/>
          <w:szCs w:val="24"/>
        </w:rPr>
        <w:t>/</w:t>
      </w:r>
      <w:r w:rsidRPr="00D97ED9">
        <w:rPr>
          <w:rFonts w:ascii="Times New Roman" w:hAnsi="Times New Roman" w:cs="Times New Roman"/>
          <w:sz w:val="24"/>
          <w:szCs w:val="24"/>
        </w:rPr>
        <w:t>lɔ</w:t>
      </w:r>
      <w:r w:rsidR="0089211F">
        <w:rPr>
          <w:rFonts w:ascii="Times New Roman" w:hAnsi="Times New Roman" w:cs="Times New Roman"/>
          <w:sz w:val="24"/>
          <w:szCs w:val="24"/>
        </w:rPr>
        <w:t>/</w:t>
      </w:r>
      <w:r w:rsidRPr="00D97ED9">
        <w:rPr>
          <w:rFonts w:ascii="Times New Roman" w:hAnsi="Times New Roman" w:cs="Times New Roman"/>
          <w:sz w:val="24"/>
          <w:szCs w:val="24"/>
        </w:rPr>
        <w:t>Ri</w:t>
      </w:r>
      <w:r w:rsidR="0089211F">
        <w:rPr>
          <w:rFonts w:ascii="Times New Roman" w:hAnsi="Times New Roman" w:cs="Times New Roman"/>
          <w:sz w:val="24"/>
          <w:szCs w:val="24"/>
        </w:rPr>
        <w:t>/</w:t>
      </w:r>
      <w:r w:rsidRPr="00D97ED9">
        <w:rPr>
          <w:rFonts w:ascii="Times New Roman" w:hAnsi="Times New Roman" w:cs="Times New Roman"/>
          <w:sz w:val="24"/>
          <w:szCs w:val="24"/>
        </w:rPr>
        <w:t>la</w:t>
      </w:r>
      <w:r w:rsidR="0089211F">
        <w:rPr>
          <w:rFonts w:ascii="Times New Roman" w:hAnsi="Times New Roman" w:cs="Times New Roman"/>
          <w:sz w:val="24"/>
          <w:szCs w:val="24"/>
        </w:rPr>
        <w:t>/</w:t>
      </w:r>
      <w:r w:rsidRPr="00D97ED9">
        <w:rPr>
          <w:rFonts w:ascii="Times New Roman" w:hAnsi="Times New Roman" w:cs="Times New Roman"/>
          <w:sz w:val="24"/>
          <w:szCs w:val="24"/>
        </w:rPr>
        <w:t>di], sauf dans « leurs » et « plusieurs » </w:t>
      </w:r>
      <w:r>
        <w:rPr>
          <w:rFonts w:ascii="Times New Roman" w:hAnsi="Times New Roman" w:cs="Times New Roman"/>
          <w:sz w:val="24"/>
          <w:szCs w:val="24"/>
        </w:rPr>
        <w:t xml:space="preserve">on réalise une liaison avec le « s » </w:t>
      </w:r>
      <w:r w:rsidRPr="00D97ED9">
        <w:rPr>
          <w:rFonts w:ascii="Times New Roman" w:hAnsi="Times New Roman" w:cs="Times New Roman"/>
          <w:sz w:val="24"/>
          <w:szCs w:val="24"/>
        </w:rPr>
        <w:t>: « leurs</w:t>
      </w:r>
      <w:r w:rsidR="0089211F">
        <w:rPr>
          <w:rFonts w:ascii="Times New Roman" w:hAnsi="Times New Roman" w:cs="Times New Roman"/>
          <w:sz w:val="24"/>
          <w:szCs w:val="24"/>
        </w:rPr>
        <w:t xml:space="preserve"> </w:t>
      </w:r>
      <w:r w:rsidR="0089211F" w:rsidRPr="0089211F">
        <w:rPr>
          <w:rFonts w:ascii="MS Mincho" w:eastAsia="MS Mincho" w:hAnsi="MS Mincho" w:cs="MS Mincho"/>
          <w:color w:val="000000"/>
          <w:sz w:val="24"/>
        </w:rPr>
        <w:t>‿</w:t>
      </w:r>
      <w:r w:rsidRPr="00D97ED9">
        <w:rPr>
          <w:rFonts w:ascii="Times New Roman" w:hAnsi="Times New Roman" w:cs="Times New Roman"/>
          <w:sz w:val="24"/>
          <w:szCs w:val="24"/>
        </w:rPr>
        <w:t xml:space="preserve"> amis » [lœRzami]: « plusieurs</w:t>
      </w:r>
      <w:r w:rsidR="0089211F">
        <w:rPr>
          <w:rFonts w:ascii="Times New Roman" w:hAnsi="Times New Roman" w:cs="Times New Roman"/>
          <w:sz w:val="24"/>
          <w:szCs w:val="24"/>
        </w:rPr>
        <w:t xml:space="preserve"> </w:t>
      </w:r>
      <w:r w:rsidR="0089211F" w:rsidRPr="0089211F">
        <w:rPr>
          <w:rFonts w:ascii="MS Mincho" w:eastAsia="MS Mincho" w:hAnsi="MS Mincho" w:cs="MS Mincho"/>
          <w:color w:val="000000"/>
          <w:sz w:val="24"/>
        </w:rPr>
        <w:t>‿</w:t>
      </w:r>
      <w:r w:rsidRPr="00D97ED9">
        <w:rPr>
          <w:rFonts w:ascii="Times New Roman" w:hAnsi="Times New Roman" w:cs="Times New Roman"/>
          <w:sz w:val="24"/>
          <w:szCs w:val="24"/>
        </w:rPr>
        <w:t xml:space="preserve"> années » [plyzjœRzane]</w:t>
      </w:r>
      <w:r w:rsidR="0089211F">
        <w:rPr>
          <w:rFonts w:ascii="Times New Roman" w:hAnsi="Times New Roman" w:cs="Times New Roman"/>
          <w:sz w:val="24"/>
          <w:szCs w:val="24"/>
        </w:rPr>
        <w:t>.</w:t>
      </w:r>
    </w:p>
    <w:p w:rsidR="006D18D3" w:rsidRDefault="006D18D3" w:rsidP="0089211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Remarque : </w:t>
      </w:r>
      <w:r w:rsidR="0089211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pas confondre la liaison et l’enchaînement, la consonne de l’enchaînement est prononcée.</w:t>
      </w:r>
      <w:r w:rsidR="00491F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0D" w:rsidRPr="00D97ED9" w:rsidRDefault="001A4E0D" w:rsidP="00C6492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18D3" w:rsidRPr="00D97ED9" w:rsidRDefault="00491FA0" w:rsidP="0001201E">
      <w:pPr>
        <w:pStyle w:val="Paragraphedeliste"/>
        <w:numPr>
          <w:ilvl w:val="0"/>
          <w:numId w:val="8"/>
        </w:numPr>
        <w:shd w:val="clear" w:color="auto" w:fill="FFFFFF" w:themeFill="background1"/>
        <w:spacing w:after="0" w:line="360" w:lineRule="auto"/>
        <w:ind w:left="284" w:right="282" w:hanging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Le maintien et la chute de la voyelle « e » </w:t>
      </w:r>
      <w:r w:rsidR="006D18D3" w:rsidRPr="00D97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[ə]</w:t>
      </w:r>
      <w:r w:rsidR="006D18D3" w:rsidRPr="00D97E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6D18D3" w:rsidRPr="00D97ED9" w:rsidRDefault="001A4E0D" w:rsidP="00C6492A">
      <w:pPr>
        <w:shd w:val="clear" w:color="auto" w:fill="FFFFFF" w:themeFill="background1"/>
        <w:spacing w:after="0" w:line="360" w:lineRule="auto"/>
        <w:ind w:right="282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91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 français standard, la voyelle « e » n’est pas toujours prononcée. </w:t>
      </w:r>
    </w:p>
    <w:p w:rsidR="006D18D3" w:rsidRPr="00D97ED9" w:rsidRDefault="006D18D3" w:rsidP="00C6492A">
      <w:pPr>
        <w:shd w:val="clear" w:color="auto" w:fill="FFFFFF" w:themeFill="background1"/>
        <w:spacing w:after="0" w:line="36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97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Le [ə] </w:t>
      </w:r>
      <w:r w:rsidR="00491F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chute</w:t>
      </w:r>
      <w:r w:rsidRPr="00D97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s’il est : </w:t>
      </w:r>
    </w:p>
    <w:p w:rsidR="006D18D3" w:rsidRPr="00D97ED9" w:rsidRDefault="006D18D3" w:rsidP="00C6492A">
      <w:pPr>
        <w:pStyle w:val="Paragraphedeliste"/>
        <w:numPr>
          <w:ilvl w:val="0"/>
          <w:numId w:val="5"/>
        </w:numPr>
        <w:shd w:val="clear" w:color="auto" w:fill="FFFFFF" w:themeFill="background1"/>
        <w:spacing w:after="0" w:line="360" w:lineRule="auto"/>
        <w:ind w:left="426" w:right="282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>En fin de mot :</w:t>
      </w:r>
      <w:r w:rsidRPr="00D97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97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« Un</w:t>
      </w:r>
      <w:r w:rsidRPr="00D97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e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bell</w:t>
      </w:r>
      <w:r w:rsidRPr="00D97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e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voitur</w:t>
      </w:r>
      <w:r w:rsidRPr="00D97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e »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[ynb</w:t>
      </w:r>
      <w:r w:rsidRPr="00D97ED9">
        <w:rPr>
          <w:rFonts w:ascii="Times New Roman" w:hAnsi="Times New Roman" w:cs="Times New Roman"/>
          <w:sz w:val="24"/>
          <w:szCs w:val="24"/>
        </w:rPr>
        <w:t>ɛlvwatyR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] et non pas ⃰ [yn</w:t>
      </w: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>əbləvwatyRə]</w:t>
      </w:r>
    </w:p>
    <w:p w:rsidR="006D18D3" w:rsidRPr="00D97ED9" w:rsidRDefault="006D18D3" w:rsidP="00C6492A">
      <w:pPr>
        <w:pStyle w:val="Paragraphedeliste"/>
        <w:numPr>
          <w:ilvl w:val="0"/>
          <w:numId w:val="5"/>
        </w:numPr>
        <w:shd w:val="clear" w:color="auto" w:fill="FFFFFF" w:themeFill="background1"/>
        <w:spacing w:after="0" w:line="360" w:lineRule="auto"/>
        <w:ind w:left="426" w:right="282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Entre deux consonnes : </w:t>
      </w: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- « C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lair</w:t>
      </w:r>
      <w:r w:rsidRPr="00D97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e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ment » se prononce [kl</w:t>
      </w:r>
      <w:r w:rsidRPr="00D97ED9">
        <w:rPr>
          <w:rFonts w:ascii="Times New Roman" w:hAnsi="Times New Roman" w:cs="Times New Roman"/>
          <w:sz w:val="24"/>
          <w:szCs w:val="24"/>
        </w:rPr>
        <w:t>ɛ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Rm</w:t>
      </w:r>
      <w:r w:rsidRPr="00D97ED9">
        <w:rPr>
          <w:rFonts w:ascii="Times New Roman" w:hAnsi="Times New Roman" w:cs="Times New Roman"/>
          <w:sz w:val="24"/>
          <w:szCs w:val="24"/>
        </w:rPr>
        <w:t>ɑ̃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] et non pas ⃰ [kl</w:t>
      </w:r>
      <w:r w:rsidRPr="00D97ED9">
        <w:rPr>
          <w:rFonts w:ascii="Times New Roman" w:hAnsi="Times New Roman" w:cs="Times New Roman"/>
          <w:sz w:val="24"/>
          <w:szCs w:val="24"/>
        </w:rPr>
        <w:t>ɛ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</w:t>
      </w: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>ə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</w:t>
      </w:r>
      <w:r w:rsidRPr="00D97ED9">
        <w:rPr>
          <w:rFonts w:ascii="Times New Roman" w:hAnsi="Times New Roman" w:cs="Times New Roman"/>
          <w:sz w:val="24"/>
          <w:szCs w:val="24"/>
        </w:rPr>
        <w:t>ɑ̃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]</w:t>
      </w:r>
    </w:p>
    <w:p w:rsidR="006D18D3" w:rsidRPr="00D97ED9" w:rsidRDefault="006D18D3" w:rsidP="00C6492A">
      <w:pPr>
        <w:pStyle w:val="Paragraphedeliste"/>
        <w:numPr>
          <w:ilvl w:val="0"/>
          <w:numId w:val="5"/>
        </w:numPr>
        <w:shd w:val="clear" w:color="auto" w:fill="FFFFFF" w:themeFill="background1"/>
        <w:spacing w:after="0" w:line="360" w:lineRule="auto"/>
        <w:ind w:left="426" w:right="282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>Précédé d'une ou deux consonnes et suivi d'une voyelle :</w:t>
      </w:r>
      <w:r w:rsidRPr="00D97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91FA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Êtr</w:t>
      </w:r>
      <w:r w:rsidR="00491FA0" w:rsidRPr="00491FA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e</w:t>
      </w:r>
      <w:r w:rsidR="00491FA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énorm</w:t>
      </w:r>
      <w:r w:rsidRPr="00D97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e »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[etRen</w:t>
      </w:r>
      <w:r w:rsidRPr="00D97ED9">
        <w:rPr>
          <w:rFonts w:ascii="Times New Roman" w:hAnsi="Times New Roman" w:cs="Times New Roman"/>
          <w:sz w:val="24"/>
          <w:szCs w:val="24"/>
        </w:rPr>
        <w:t>ɔ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Rm]</w:t>
      </w:r>
    </w:p>
    <w:p w:rsidR="006D18D3" w:rsidRPr="00D97ED9" w:rsidRDefault="006D18D3" w:rsidP="00C6492A">
      <w:pPr>
        <w:shd w:val="clear" w:color="auto" w:fill="FFFFFF" w:themeFill="background1"/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 [ə] est réalisé et se maintient s’il est</w:t>
      </w: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</w:p>
    <w:p w:rsidR="006D18D3" w:rsidRPr="00D97ED9" w:rsidRDefault="006D18D3" w:rsidP="00C6492A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360" w:lineRule="auto"/>
        <w:ind w:left="426" w:right="282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Précédé de </w:t>
      </w:r>
      <w:r w:rsidRPr="00D97E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deux</w:t>
      </w: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consonnes ou plus et suivi d’une consonne : </w:t>
      </w:r>
    </w:p>
    <w:p w:rsidR="006D18D3" w:rsidRPr="00D97ED9" w:rsidRDefault="006D18D3" w:rsidP="00C6492A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ind w:left="426" w:hanging="142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 Quelques marches» se prononce [k</w:t>
      </w:r>
      <w:r w:rsidRPr="00D97ED9">
        <w:rPr>
          <w:rFonts w:ascii="Times New Roman" w:hAnsi="Times New Roman" w:cs="Times New Roman"/>
          <w:sz w:val="24"/>
          <w:szCs w:val="24"/>
        </w:rPr>
        <w:t>ɛlk</w:t>
      </w:r>
      <w:r w:rsidRPr="00D97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ə</w:t>
      </w: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>maR</w:t>
      </w:r>
      <w:r w:rsidRPr="00D97ED9">
        <w:rPr>
          <w:rFonts w:ascii="Times New Roman" w:hAnsi="Times New Roman" w:cs="Times New Roman"/>
          <w:sz w:val="24"/>
          <w:szCs w:val="24"/>
        </w:rPr>
        <w:t xml:space="preserve">ʃ] et non pas </w:t>
      </w:r>
      <w:r w:rsidR="00491FA0"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⃰ 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[k</w:t>
      </w:r>
      <w:r w:rsidRPr="00D97ED9">
        <w:rPr>
          <w:rFonts w:ascii="Times New Roman" w:hAnsi="Times New Roman" w:cs="Times New Roman"/>
          <w:sz w:val="24"/>
          <w:szCs w:val="24"/>
        </w:rPr>
        <w:t>ɛlk</w:t>
      </w: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>maR</w:t>
      </w:r>
      <w:r w:rsidRPr="00D97ED9">
        <w:rPr>
          <w:rFonts w:ascii="Times New Roman" w:hAnsi="Times New Roman" w:cs="Times New Roman"/>
          <w:sz w:val="24"/>
          <w:szCs w:val="24"/>
        </w:rPr>
        <w:t>ʃ]</w:t>
      </w:r>
    </w:p>
    <w:p w:rsidR="006D18D3" w:rsidRPr="00D97ED9" w:rsidRDefault="006D18D3" w:rsidP="00C6492A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ind w:left="426" w:hanging="142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« Rassemblement » se prononce </w:t>
      </w:r>
      <w:r w:rsidRPr="00D97ED9">
        <w:rPr>
          <w:rFonts w:ascii="Times New Roman" w:hAnsi="Times New Roman" w:cs="Times New Roman"/>
          <w:sz w:val="24"/>
          <w:szCs w:val="24"/>
        </w:rPr>
        <w:t>[Rasɑ̃bl</w:t>
      </w:r>
      <w:r w:rsidRPr="00D97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ə</w:t>
      </w: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D97ED9">
        <w:rPr>
          <w:rFonts w:ascii="Times New Roman" w:hAnsi="Times New Roman" w:cs="Times New Roman"/>
          <w:sz w:val="24"/>
          <w:szCs w:val="24"/>
        </w:rPr>
        <w:t>ɑ̃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] et non pas </w:t>
      </w:r>
      <w:r w:rsidR="00491FA0"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⃰ 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[</w:t>
      </w:r>
      <w:r w:rsidRPr="00D97ED9">
        <w:rPr>
          <w:rFonts w:ascii="Times New Roman" w:hAnsi="Times New Roman" w:cs="Times New Roman"/>
          <w:sz w:val="24"/>
          <w:szCs w:val="24"/>
        </w:rPr>
        <w:t>Rasɑ̃bl</w:t>
      </w: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D97ED9">
        <w:rPr>
          <w:rFonts w:ascii="Times New Roman" w:hAnsi="Times New Roman" w:cs="Times New Roman"/>
          <w:sz w:val="24"/>
          <w:szCs w:val="24"/>
        </w:rPr>
        <w:t>ɑ̃]</w:t>
      </w:r>
    </w:p>
    <w:p w:rsidR="006D18D3" w:rsidRPr="00D97ED9" w:rsidRDefault="006D18D3" w:rsidP="00C6492A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360" w:lineRule="auto"/>
        <w:ind w:left="426" w:right="282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>Suivi d’un « h » aspiré :</w:t>
      </w:r>
    </w:p>
    <w:p w:rsidR="006D18D3" w:rsidRPr="00D97ED9" w:rsidRDefault="006D18D3" w:rsidP="00C6492A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ind w:left="426" w:hanging="142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« Le </w:t>
      </w:r>
      <w:r w:rsidRPr="00D97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h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ibou » se prononce [l</w:t>
      </w:r>
      <w:r w:rsidRPr="00D97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ə</w:t>
      </w:r>
      <w:r w:rsidRPr="00D97ED9">
        <w:rPr>
          <w:rFonts w:ascii="Times New Roman" w:hAnsi="Times New Roman" w:cs="Times New Roman"/>
          <w:sz w:val="24"/>
          <w:szCs w:val="24"/>
          <w:shd w:val="clear" w:color="auto" w:fill="FFFFFF"/>
        </w:rPr>
        <w:t>ibu</w:t>
      </w: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] et non pas le « ⃰ l’hibou » ⃰ [libu]</w:t>
      </w:r>
    </w:p>
    <w:p w:rsidR="006D18D3" w:rsidRPr="00D97ED9" w:rsidRDefault="006D18D3" w:rsidP="00C6492A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360" w:lineRule="auto"/>
        <w:ind w:left="426" w:hanging="142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97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 Le hasard » se prononce [ləazaR] et non pas « ⃰ l’hasard » ⃰ [lazaR]</w:t>
      </w:r>
    </w:p>
    <w:p w:rsidR="006D18D3" w:rsidRPr="00D97ED9" w:rsidRDefault="006D18D3" w:rsidP="00C64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0E5" w:rsidRPr="00184B34" w:rsidRDefault="006E50E5" w:rsidP="00C6492A">
      <w:pPr>
        <w:pStyle w:val="Paragraphedeliste"/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6E50E5" w:rsidRPr="00184B34" w:rsidRDefault="006E50E5" w:rsidP="00C6492A">
      <w:pPr>
        <w:pStyle w:val="Paragraphedeliste"/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6E50E5" w:rsidRPr="00184B34" w:rsidRDefault="006E50E5" w:rsidP="00C6492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6E50E5" w:rsidRPr="00184B34" w:rsidSect="00C6492A">
      <w:footerReference w:type="default" r:id="rId7"/>
      <w:pgSz w:w="11906" w:h="16838"/>
      <w:pgMar w:top="851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D41" w:rsidRDefault="00C37D41" w:rsidP="00105AF8">
      <w:pPr>
        <w:spacing w:after="0" w:line="240" w:lineRule="auto"/>
      </w:pPr>
      <w:r>
        <w:separator/>
      </w:r>
    </w:p>
  </w:endnote>
  <w:endnote w:type="continuationSeparator" w:id="1">
    <w:p w:rsidR="00C37D41" w:rsidRDefault="00C37D41" w:rsidP="0010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89516"/>
      <w:docPartObj>
        <w:docPartGallery w:val="Page Numbers (Bottom of Page)"/>
        <w:docPartUnique/>
      </w:docPartObj>
    </w:sdtPr>
    <w:sdtContent>
      <w:p w:rsidR="00105AF8" w:rsidRDefault="00BA0B4B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614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6145">
                <w:txbxContent>
                  <w:p w:rsidR="00105AF8" w:rsidRDefault="00BA0B4B">
                    <w:pPr>
                      <w:jc w:val="center"/>
                    </w:pPr>
                    <w:fldSimple w:instr=" PAGE    \* MERGEFORMAT ">
                      <w:r w:rsidR="00B73C13" w:rsidRPr="00B73C13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D41" w:rsidRDefault="00C37D41" w:rsidP="00105AF8">
      <w:pPr>
        <w:spacing w:after="0" w:line="240" w:lineRule="auto"/>
      </w:pPr>
      <w:r>
        <w:separator/>
      </w:r>
    </w:p>
  </w:footnote>
  <w:footnote w:type="continuationSeparator" w:id="1">
    <w:p w:rsidR="00C37D41" w:rsidRDefault="00C37D41" w:rsidP="00105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209E"/>
    <w:multiLevelType w:val="hybridMultilevel"/>
    <w:tmpl w:val="4FD03614"/>
    <w:lvl w:ilvl="0" w:tplc="0770CBB8">
      <w:start w:val="1"/>
      <w:numFmt w:val="lowerLetter"/>
      <w:lvlText w:val="%1-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E35ED7"/>
    <w:multiLevelType w:val="hybridMultilevel"/>
    <w:tmpl w:val="3EB89A76"/>
    <w:lvl w:ilvl="0" w:tplc="C82843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C4D5C"/>
    <w:multiLevelType w:val="hybridMultilevel"/>
    <w:tmpl w:val="B86C8FC2"/>
    <w:lvl w:ilvl="0" w:tplc="331E6D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E5D6C"/>
    <w:multiLevelType w:val="hybridMultilevel"/>
    <w:tmpl w:val="B2247E70"/>
    <w:lvl w:ilvl="0" w:tplc="53CC0A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F1B2F"/>
    <w:multiLevelType w:val="hybridMultilevel"/>
    <w:tmpl w:val="CF8CE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40AE8"/>
    <w:multiLevelType w:val="hybridMultilevel"/>
    <w:tmpl w:val="AEAC7336"/>
    <w:lvl w:ilvl="0" w:tplc="BA9A5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F3C43"/>
    <w:multiLevelType w:val="hybridMultilevel"/>
    <w:tmpl w:val="E550F512"/>
    <w:lvl w:ilvl="0" w:tplc="BC569E78">
      <w:start w:val="1"/>
      <w:numFmt w:val="decimal"/>
      <w:lvlText w:val="%1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0EC5"/>
    <w:multiLevelType w:val="hybridMultilevel"/>
    <w:tmpl w:val="76D43E28"/>
    <w:lvl w:ilvl="0" w:tplc="D7AA53F8">
      <w:start w:val="1"/>
      <w:numFmt w:val="decimal"/>
      <w:lvlText w:val="%1-"/>
      <w:lvlJc w:val="left"/>
      <w:pPr>
        <w:ind w:left="786" w:hanging="360"/>
      </w:pPr>
      <w:rPr>
        <w:rFonts w:ascii="Times New Roman" w:eastAsiaTheme="minorEastAsia" w:hAnsi="Times New Roman"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E50E5"/>
    <w:rsid w:val="00007FDD"/>
    <w:rsid w:val="0001201E"/>
    <w:rsid w:val="0005307A"/>
    <w:rsid w:val="00105AF8"/>
    <w:rsid w:val="00184B34"/>
    <w:rsid w:val="001A4E0D"/>
    <w:rsid w:val="001F2901"/>
    <w:rsid w:val="00293D16"/>
    <w:rsid w:val="002B1909"/>
    <w:rsid w:val="002B40F9"/>
    <w:rsid w:val="002E6155"/>
    <w:rsid w:val="0039463F"/>
    <w:rsid w:val="003F5CA1"/>
    <w:rsid w:val="0041533E"/>
    <w:rsid w:val="00417174"/>
    <w:rsid w:val="00491FA0"/>
    <w:rsid w:val="005222E3"/>
    <w:rsid w:val="006D18D3"/>
    <w:rsid w:val="006E50E5"/>
    <w:rsid w:val="0076178C"/>
    <w:rsid w:val="00774451"/>
    <w:rsid w:val="008349FB"/>
    <w:rsid w:val="0089211F"/>
    <w:rsid w:val="00892257"/>
    <w:rsid w:val="009E06BC"/>
    <w:rsid w:val="00AA7C82"/>
    <w:rsid w:val="00AD0F5E"/>
    <w:rsid w:val="00B03563"/>
    <w:rsid w:val="00B73C13"/>
    <w:rsid w:val="00B812AD"/>
    <w:rsid w:val="00B84999"/>
    <w:rsid w:val="00BA0B4B"/>
    <w:rsid w:val="00C30549"/>
    <w:rsid w:val="00C37D41"/>
    <w:rsid w:val="00C6492A"/>
    <w:rsid w:val="00C74333"/>
    <w:rsid w:val="00E1494F"/>
    <w:rsid w:val="00E45595"/>
    <w:rsid w:val="00F169DA"/>
    <w:rsid w:val="00F4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E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50E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12AD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C649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10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5AF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0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5AF8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cp:lastPrinted>2023-12-09T13:17:00Z</cp:lastPrinted>
  <dcterms:created xsi:type="dcterms:W3CDTF">2023-12-09T13:22:00Z</dcterms:created>
  <dcterms:modified xsi:type="dcterms:W3CDTF">2023-12-09T13:22:00Z</dcterms:modified>
</cp:coreProperties>
</file>