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07" w:rsidRPr="007E7F4B" w:rsidRDefault="007C1407" w:rsidP="007C1407">
      <w:pPr>
        <w:rPr>
          <w:rFonts w:ascii="Simplified Arabic" w:hAnsi="Simplified Arabic"/>
          <w:b/>
          <w:bCs/>
          <w:sz w:val="32"/>
          <w:rtl/>
          <w:lang w:bidi="ar-DZ"/>
        </w:rPr>
      </w:pPr>
      <w:r w:rsidRPr="007E7F4B">
        <w:rPr>
          <w:rFonts w:ascii="Simplified Arabic" w:hAnsi="Simplified Arabic"/>
          <w:b/>
          <w:bCs/>
          <w:sz w:val="32"/>
          <w:rtl/>
          <w:lang w:bidi="ar-DZ"/>
        </w:rPr>
        <w:t>السنة الثالثة /أدب</w:t>
      </w:r>
    </w:p>
    <w:p w:rsidR="007C1407" w:rsidRPr="007E7F4B" w:rsidRDefault="007C1407" w:rsidP="007C1407">
      <w:pPr>
        <w:rPr>
          <w:rFonts w:ascii="Simplified Arabic" w:hAnsi="Simplified Arabic"/>
          <w:b/>
          <w:bCs/>
          <w:sz w:val="32"/>
          <w:rtl/>
          <w:lang w:bidi="ar-DZ"/>
        </w:rPr>
      </w:pPr>
      <w:r w:rsidRPr="007E7F4B">
        <w:rPr>
          <w:rFonts w:ascii="Simplified Arabic" w:hAnsi="Simplified Arabic"/>
          <w:b/>
          <w:bCs/>
          <w:sz w:val="32"/>
          <w:rtl/>
          <w:lang w:bidi="ar-DZ"/>
        </w:rPr>
        <w:t xml:space="preserve">قضايا النص الشعري القديم </w:t>
      </w:r>
    </w:p>
    <w:p w:rsidR="007C1407" w:rsidRPr="00AF47D9" w:rsidRDefault="007C1407" w:rsidP="00AF47D9">
      <w:pPr>
        <w:rPr>
          <w:rFonts w:ascii="Simplified Arabic" w:hAnsi="Simplified Arabic"/>
          <w:b/>
          <w:bCs/>
          <w:sz w:val="32"/>
          <w:lang w:bidi="ar-DZ"/>
        </w:rPr>
      </w:pPr>
      <w:r w:rsidRPr="007E7F4B">
        <w:rPr>
          <w:rFonts w:ascii="Simplified Arabic" w:hAnsi="Simplified Arabic"/>
          <w:b/>
          <w:bCs/>
          <w:sz w:val="32"/>
          <w:rtl/>
          <w:lang w:bidi="ar-DZ"/>
        </w:rPr>
        <w:t>أ د فريدة مولى</w:t>
      </w:r>
    </w:p>
    <w:p w:rsidR="007C1407" w:rsidRDefault="007C1407" w:rsidP="007C1407">
      <w:pPr>
        <w:spacing w:line="276" w:lineRule="auto"/>
        <w:ind w:firstLine="0"/>
        <w:rPr>
          <w:rFonts w:ascii="Simplified Arabic" w:hAnsi="Simplified Arabic"/>
          <w:b/>
          <w:bCs/>
          <w:sz w:val="36"/>
          <w:szCs w:val="36"/>
          <w:lang w:bidi="ar-DZ"/>
        </w:rPr>
      </w:pPr>
    </w:p>
    <w:p w:rsidR="000662B5" w:rsidRPr="00E62BBF" w:rsidRDefault="00D60B06" w:rsidP="00AF47D9">
      <w:pPr>
        <w:spacing w:line="276" w:lineRule="auto"/>
        <w:ind w:firstLine="0"/>
        <w:jc w:val="center"/>
        <w:rPr>
          <w:rFonts w:ascii="Simplified Arabic" w:hAnsi="Simplified Arabic"/>
          <w:b/>
          <w:bCs/>
          <w:sz w:val="36"/>
          <w:szCs w:val="36"/>
          <w:rtl/>
          <w:lang w:bidi="ar-DZ"/>
        </w:rPr>
      </w:pPr>
      <w:r>
        <w:rPr>
          <w:rFonts w:ascii="Simplified Arabic" w:hAnsi="Simplified Arabic" w:hint="cs"/>
          <w:b/>
          <w:bCs/>
          <w:sz w:val="36"/>
          <w:szCs w:val="36"/>
          <w:rtl/>
          <w:lang w:bidi="ar-DZ"/>
        </w:rPr>
        <w:t>ال</w:t>
      </w:r>
      <w:r w:rsidR="00FD5D79">
        <w:rPr>
          <w:rFonts w:ascii="Simplified Arabic" w:hAnsi="Simplified Arabic" w:hint="cs"/>
          <w:b/>
          <w:bCs/>
          <w:sz w:val="36"/>
          <w:szCs w:val="36"/>
          <w:rtl/>
          <w:lang w:bidi="ar-DZ"/>
        </w:rPr>
        <w:t xml:space="preserve">محاضرة </w:t>
      </w:r>
      <w:r>
        <w:rPr>
          <w:rFonts w:ascii="Simplified Arabic" w:hAnsi="Simplified Arabic" w:hint="cs"/>
          <w:b/>
          <w:bCs/>
          <w:sz w:val="36"/>
          <w:szCs w:val="36"/>
          <w:rtl/>
          <w:lang w:bidi="ar-DZ"/>
        </w:rPr>
        <w:t>الرابعة</w:t>
      </w:r>
      <w:r w:rsidR="00AF47D9">
        <w:rPr>
          <w:rFonts w:ascii="Simplified Arabic" w:hAnsi="Simplified Arabic" w:hint="cs"/>
          <w:b/>
          <w:bCs/>
          <w:sz w:val="36"/>
          <w:szCs w:val="36"/>
          <w:rtl/>
          <w:lang w:bidi="ar-DZ"/>
        </w:rPr>
        <w:t>:</w:t>
      </w:r>
      <w:r w:rsidR="00FD5D79">
        <w:rPr>
          <w:rFonts w:ascii="Simplified Arabic" w:hAnsi="Simplified Arabic" w:hint="cs"/>
          <w:b/>
          <w:bCs/>
          <w:sz w:val="36"/>
          <w:szCs w:val="36"/>
          <w:rtl/>
          <w:lang w:bidi="ar-DZ"/>
        </w:rPr>
        <w:t xml:space="preserve"> الشعري </w:t>
      </w:r>
      <w:r>
        <w:rPr>
          <w:rFonts w:ascii="Simplified Arabic" w:hAnsi="Simplified Arabic" w:hint="cs"/>
          <w:b/>
          <w:bCs/>
          <w:sz w:val="36"/>
          <w:szCs w:val="36"/>
          <w:rtl/>
          <w:lang w:bidi="ar-DZ"/>
        </w:rPr>
        <w:t>السياسي في العصر الأموي</w:t>
      </w:r>
    </w:p>
    <w:p w:rsidR="003A6879" w:rsidRPr="00E62BBF" w:rsidRDefault="003A6879" w:rsidP="00E62BBF">
      <w:pPr>
        <w:spacing w:line="276" w:lineRule="auto"/>
        <w:ind w:firstLine="0"/>
        <w:jc w:val="center"/>
        <w:rPr>
          <w:rFonts w:ascii="Simplified Arabic" w:hAnsi="Simplified Arabic"/>
          <w:b/>
          <w:bCs/>
          <w:sz w:val="36"/>
          <w:szCs w:val="36"/>
          <w:rtl/>
          <w:lang w:bidi="ar-DZ"/>
        </w:rPr>
      </w:pPr>
    </w:p>
    <w:p w:rsidR="00CB746E" w:rsidRPr="00E62BBF" w:rsidRDefault="00B96367" w:rsidP="00E62BBF">
      <w:pPr>
        <w:spacing w:line="276" w:lineRule="auto"/>
        <w:ind w:firstLine="0"/>
        <w:jc w:val="both"/>
        <w:rPr>
          <w:rFonts w:ascii="Simplified Arabic" w:hAnsi="Simplified Arabic"/>
          <w:sz w:val="32"/>
          <w:rtl/>
          <w:lang w:bidi="ar-DZ"/>
        </w:rPr>
      </w:pPr>
      <w:r w:rsidRPr="00E62BBF">
        <w:rPr>
          <w:rFonts w:ascii="Simplified Arabic" w:hAnsi="Simplified Arabic" w:hint="cs"/>
          <w:sz w:val="32"/>
          <w:rtl/>
          <w:lang w:bidi="ar-DZ"/>
        </w:rPr>
        <w:t xml:space="preserve"> </w:t>
      </w:r>
      <w:r w:rsidR="00CB746E" w:rsidRPr="00E62BBF">
        <w:rPr>
          <w:rFonts w:ascii="Simplified Arabic" w:hAnsi="Simplified Arabic" w:hint="cs"/>
          <w:sz w:val="32"/>
          <w:rtl/>
          <w:lang w:bidi="ar-DZ"/>
        </w:rPr>
        <w:t xml:space="preserve">  </w:t>
      </w:r>
      <w:r w:rsidRPr="00E62BBF">
        <w:rPr>
          <w:rFonts w:ascii="Simplified Arabic" w:hAnsi="Simplified Arabic" w:hint="cs"/>
          <w:sz w:val="32"/>
          <w:rtl/>
          <w:lang w:bidi="ar-DZ"/>
        </w:rPr>
        <w:t xml:space="preserve">  </w:t>
      </w:r>
      <w:r w:rsidR="005C6388">
        <w:rPr>
          <w:rFonts w:ascii="Simplified Arabic" w:hAnsi="Simplified Arabic" w:hint="cs"/>
          <w:sz w:val="32"/>
          <w:rtl/>
          <w:lang w:bidi="ar-DZ"/>
        </w:rPr>
        <w:t xml:space="preserve">ازدهرت الحياة الأدبية في العصر الأموي نتيجة عوامل عدّة، فقد </w:t>
      </w:r>
      <w:r w:rsidR="00E723C1" w:rsidRPr="00E62BBF">
        <w:rPr>
          <w:rFonts w:ascii="Simplified Arabic" w:hAnsi="Simplified Arabic" w:hint="cs"/>
          <w:sz w:val="32"/>
          <w:rtl/>
          <w:lang w:bidi="ar-DZ"/>
        </w:rPr>
        <w:t xml:space="preserve">شهد </w:t>
      </w:r>
      <w:r w:rsidR="00A918EA">
        <w:rPr>
          <w:rFonts w:ascii="Simplified Arabic" w:hAnsi="Simplified Arabic" w:hint="cs"/>
          <w:sz w:val="32"/>
          <w:rtl/>
          <w:lang w:bidi="ar-DZ"/>
        </w:rPr>
        <w:t>هذا العصر تحولات كبرى  في جميع المجالات</w:t>
      </w:r>
      <w:r w:rsidR="00E723C1" w:rsidRPr="00E62BBF">
        <w:rPr>
          <w:rFonts w:ascii="Simplified Arabic" w:hAnsi="Simplified Arabic" w:hint="cs"/>
          <w:sz w:val="32"/>
          <w:rtl/>
          <w:lang w:bidi="ar-DZ"/>
        </w:rPr>
        <w:t>،</w:t>
      </w:r>
      <w:r w:rsidR="00A918EA">
        <w:rPr>
          <w:rFonts w:ascii="Simplified Arabic" w:hAnsi="Simplified Arabic" w:hint="cs"/>
          <w:sz w:val="32"/>
          <w:rtl/>
          <w:lang w:bidi="ar-DZ"/>
        </w:rPr>
        <w:t xml:space="preserve"> إذ</w:t>
      </w:r>
      <w:r w:rsidR="00E723C1" w:rsidRPr="00E62BBF">
        <w:rPr>
          <w:rFonts w:ascii="Simplified Arabic" w:hAnsi="Simplified Arabic" w:hint="cs"/>
          <w:sz w:val="32"/>
          <w:rtl/>
          <w:lang w:bidi="ar-DZ"/>
        </w:rPr>
        <w:t xml:space="preserve"> توسعت رقعة الدولة </w:t>
      </w:r>
      <w:r w:rsidR="007C65AB" w:rsidRPr="00E62BBF">
        <w:rPr>
          <w:rFonts w:ascii="Simplified Arabic" w:hAnsi="Simplified Arabic" w:hint="cs"/>
          <w:sz w:val="32"/>
          <w:rtl/>
          <w:lang w:bidi="ar-DZ"/>
        </w:rPr>
        <w:t>الإسلامية</w:t>
      </w:r>
      <w:r w:rsidR="00E723C1" w:rsidRPr="00E62BBF">
        <w:rPr>
          <w:rFonts w:ascii="Simplified Arabic" w:hAnsi="Simplified Arabic" w:hint="cs"/>
          <w:sz w:val="32"/>
          <w:rtl/>
          <w:lang w:bidi="ar-DZ"/>
        </w:rPr>
        <w:t xml:space="preserve"> وامتدت أطرافها من شبه الجزيرة العربية إلى</w:t>
      </w:r>
      <w:r w:rsidR="00A918EA">
        <w:rPr>
          <w:rFonts w:ascii="Simplified Arabic" w:hAnsi="Simplified Arabic" w:hint="cs"/>
          <w:sz w:val="32"/>
          <w:rtl/>
          <w:lang w:bidi="ar-DZ"/>
        </w:rPr>
        <w:t xml:space="preserve"> العراق والشام ومصر وبلاد الفرس</w:t>
      </w:r>
      <w:r w:rsidR="00E723C1" w:rsidRPr="00E62BBF">
        <w:rPr>
          <w:rFonts w:ascii="Simplified Arabic" w:hAnsi="Simplified Arabic" w:hint="cs"/>
          <w:sz w:val="32"/>
          <w:rtl/>
          <w:lang w:bidi="ar-DZ"/>
        </w:rPr>
        <w:t>،</w:t>
      </w:r>
      <w:r w:rsidR="00A918EA">
        <w:rPr>
          <w:rFonts w:ascii="Simplified Arabic" w:hAnsi="Simplified Arabic" w:hint="cs"/>
          <w:sz w:val="32"/>
          <w:rtl/>
          <w:lang w:bidi="ar-DZ"/>
        </w:rPr>
        <w:t xml:space="preserve"> </w:t>
      </w:r>
      <w:r w:rsidR="00E723C1" w:rsidRPr="00E62BBF">
        <w:rPr>
          <w:rFonts w:ascii="Simplified Arabic" w:hAnsi="Simplified Arabic" w:hint="cs"/>
          <w:sz w:val="32"/>
          <w:rtl/>
          <w:lang w:bidi="ar-DZ"/>
        </w:rPr>
        <w:t xml:space="preserve">ونتيجة لهذه الفتوح </w:t>
      </w:r>
      <w:r w:rsidR="00D511AD" w:rsidRPr="00E62BBF">
        <w:rPr>
          <w:rFonts w:ascii="Simplified Arabic" w:hAnsi="Simplified Arabic" w:hint="cs"/>
          <w:sz w:val="32"/>
          <w:rtl/>
          <w:lang w:bidi="ar-DZ"/>
        </w:rPr>
        <w:t>الإسلامية</w:t>
      </w:r>
      <w:r w:rsidRPr="00E62BBF">
        <w:rPr>
          <w:rFonts w:ascii="Simplified Arabic" w:hAnsi="Simplified Arabic" w:hint="cs"/>
          <w:sz w:val="32"/>
          <w:rtl/>
          <w:lang w:bidi="ar-DZ"/>
        </w:rPr>
        <w:t xml:space="preserve"> امتزجت الثقافة العربية بثقافات البلاد المفتوحة</w:t>
      </w:r>
      <w:r w:rsidR="00E723C1" w:rsidRPr="00E62BBF">
        <w:rPr>
          <w:rFonts w:ascii="Simplified Arabic" w:hAnsi="Simplified Arabic" w:hint="cs"/>
          <w:sz w:val="32"/>
          <w:rtl/>
          <w:lang w:bidi="ar-DZ"/>
        </w:rPr>
        <w:t xml:space="preserve"> واختلطت الأجناس </w:t>
      </w:r>
      <w:r w:rsidR="00E45DF6" w:rsidRPr="00E62BBF">
        <w:rPr>
          <w:rFonts w:ascii="Simplified Arabic" w:hAnsi="Simplified Arabic" w:hint="cs"/>
          <w:sz w:val="32"/>
          <w:rtl/>
          <w:lang w:bidi="ar-DZ"/>
        </w:rPr>
        <w:t xml:space="preserve">وانتشر الرقيق والجواري وظهرت طبقة الموالي التي كانت في تكاثر مستمر سواء من طريق الفتوح أو الشراء وكان لوجودهم أثر بالغ في المجتمع الأموي كما كان لهم أثر في الحياة الأدبية،و نتيجة للفتوح أيضا </w:t>
      </w:r>
      <w:r w:rsidR="00A90D5C" w:rsidRPr="00E62BBF">
        <w:rPr>
          <w:rFonts w:ascii="Simplified Arabic" w:hAnsi="Simplified Arabic" w:hint="cs"/>
          <w:sz w:val="32"/>
          <w:rtl/>
          <w:lang w:bidi="ar-DZ"/>
        </w:rPr>
        <w:t>كثر المال و</w:t>
      </w:r>
      <w:r w:rsidR="00E45DF6" w:rsidRPr="00E62BBF">
        <w:rPr>
          <w:rFonts w:ascii="Simplified Arabic" w:hAnsi="Simplified Arabic" w:hint="cs"/>
          <w:sz w:val="32"/>
          <w:rtl/>
          <w:lang w:bidi="ar-DZ"/>
        </w:rPr>
        <w:t>الثراء الذي مسّ طبقة الحكام والقادة الفاتحين وال</w:t>
      </w:r>
      <w:r w:rsidR="00A90D5C" w:rsidRPr="00E62BBF">
        <w:rPr>
          <w:rFonts w:ascii="Simplified Arabic" w:hAnsi="Simplified Arabic" w:hint="cs"/>
          <w:sz w:val="32"/>
          <w:rtl/>
          <w:lang w:bidi="ar-DZ"/>
        </w:rPr>
        <w:t xml:space="preserve">كتاب والشعراء المقربين منهم </w:t>
      </w:r>
      <w:r w:rsidR="00E45DF6" w:rsidRPr="00E62BBF">
        <w:rPr>
          <w:rFonts w:ascii="Simplified Arabic" w:hAnsi="Simplified Arabic" w:hint="cs"/>
          <w:sz w:val="32"/>
          <w:rtl/>
          <w:lang w:bidi="ar-DZ"/>
        </w:rPr>
        <w:t xml:space="preserve"> </w:t>
      </w:r>
      <w:r w:rsidR="00412A5E" w:rsidRPr="00E62BBF">
        <w:rPr>
          <w:rFonts w:ascii="Simplified Arabic" w:hAnsi="Simplified Arabic" w:hint="cs"/>
          <w:sz w:val="32"/>
          <w:rtl/>
          <w:lang w:bidi="ar-DZ"/>
        </w:rPr>
        <w:t>ف</w:t>
      </w:r>
      <w:r w:rsidR="00A90D5C" w:rsidRPr="00E62BBF">
        <w:rPr>
          <w:rFonts w:ascii="Simplified Arabic" w:hAnsi="Simplified Arabic" w:hint="cs"/>
          <w:sz w:val="32"/>
          <w:rtl/>
          <w:lang w:bidi="ar-DZ"/>
        </w:rPr>
        <w:t>سادت حياة</w:t>
      </w:r>
      <w:r w:rsidR="00E45DF6" w:rsidRPr="00E62BBF">
        <w:rPr>
          <w:rFonts w:ascii="Simplified Arabic" w:hAnsi="Simplified Arabic" w:hint="cs"/>
          <w:sz w:val="32"/>
          <w:rtl/>
          <w:lang w:bidi="ar-DZ"/>
        </w:rPr>
        <w:t xml:space="preserve"> اللهو </w:t>
      </w:r>
      <w:r w:rsidR="00A90D5C" w:rsidRPr="00E62BBF">
        <w:rPr>
          <w:rFonts w:ascii="Simplified Arabic" w:hAnsi="Simplified Arabic" w:hint="cs"/>
          <w:sz w:val="32"/>
          <w:rtl/>
          <w:lang w:bidi="ar-DZ"/>
        </w:rPr>
        <w:t>والطرب والمجون</w:t>
      </w:r>
      <w:r w:rsidR="001F0124" w:rsidRPr="00E62BBF">
        <w:rPr>
          <w:rFonts w:ascii="Simplified Arabic" w:hAnsi="Simplified Arabic" w:hint="cs"/>
          <w:sz w:val="32"/>
          <w:rtl/>
          <w:lang w:bidi="ar-DZ"/>
        </w:rPr>
        <w:t xml:space="preserve"> جراء هذا الغنى</w:t>
      </w:r>
      <w:r w:rsidR="00A90D5C" w:rsidRPr="00E62BBF">
        <w:rPr>
          <w:rFonts w:ascii="Simplified Arabic" w:hAnsi="Simplified Arabic" w:hint="cs"/>
          <w:sz w:val="32"/>
          <w:rtl/>
          <w:lang w:bidi="ar-DZ"/>
        </w:rPr>
        <w:t xml:space="preserve"> إلى جانب حياة الزهد والتقشف،وقد أسهم كل ذلك في تطور ال</w:t>
      </w:r>
      <w:r w:rsidR="00A05982" w:rsidRPr="00E62BBF">
        <w:rPr>
          <w:rFonts w:ascii="Simplified Arabic" w:hAnsi="Simplified Arabic" w:hint="cs"/>
          <w:sz w:val="32"/>
          <w:rtl/>
          <w:lang w:bidi="ar-DZ"/>
        </w:rPr>
        <w:t>أدب(الشعر والنثر) ،إذ تلون بألوان البيئات الجديدة غير بيئة شبه الجزيرة العربية</w:t>
      </w:r>
      <w:r w:rsidR="001F0124" w:rsidRPr="00E62BBF">
        <w:rPr>
          <w:rFonts w:ascii="Simplified Arabic" w:hAnsi="Simplified Arabic" w:hint="cs"/>
          <w:sz w:val="32"/>
          <w:rtl/>
          <w:lang w:bidi="ar-DZ"/>
        </w:rPr>
        <w:t xml:space="preserve"> وتأثر بالعوامل السياسية والفكرية والاجتماعية والثقافية</w:t>
      </w:r>
      <w:r w:rsidR="00CB746E" w:rsidRPr="00E62BBF">
        <w:rPr>
          <w:rFonts w:ascii="Simplified Arabic" w:hAnsi="Simplified Arabic" w:hint="cs"/>
          <w:sz w:val="32"/>
          <w:rtl/>
          <w:lang w:bidi="ar-DZ"/>
        </w:rPr>
        <w:t>.</w:t>
      </w:r>
    </w:p>
    <w:p w:rsidR="00231C7D" w:rsidRDefault="00CB746E" w:rsidP="00E765E8">
      <w:pPr>
        <w:spacing w:line="276" w:lineRule="auto"/>
        <w:ind w:firstLine="0"/>
        <w:jc w:val="both"/>
        <w:rPr>
          <w:rFonts w:ascii="Simplified Arabic" w:hAnsi="Simplified Arabic"/>
          <w:sz w:val="32"/>
          <w:rtl/>
          <w:lang w:bidi="ar-DZ"/>
        </w:rPr>
      </w:pPr>
      <w:r w:rsidRPr="00E62BBF">
        <w:rPr>
          <w:rFonts w:ascii="Simplified Arabic" w:hAnsi="Simplified Arabic" w:hint="cs"/>
          <w:sz w:val="32"/>
          <w:rtl/>
          <w:lang w:bidi="ar-DZ"/>
        </w:rPr>
        <w:t xml:space="preserve">     نما الشعر وازدهر </w:t>
      </w:r>
      <w:r w:rsidR="003A36BB" w:rsidRPr="00E62BBF">
        <w:rPr>
          <w:rFonts w:ascii="Simplified Arabic" w:hAnsi="Simplified Arabic" w:hint="cs"/>
          <w:sz w:val="32"/>
          <w:rtl/>
          <w:lang w:bidi="ar-DZ"/>
        </w:rPr>
        <w:t xml:space="preserve">وتنوع بتأثير هذه </w:t>
      </w:r>
      <w:r w:rsidRPr="00E62BBF">
        <w:rPr>
          <w:rFonts w:ascii="Simplified Arabic" w:hAnsi="Simplified Arabic" w:hint="cs"/>
          <w:sz w:val="32"/>
          <w:rtl/>
          <w:lang w:bidi="ar-DZ"/>
        </w:rPr>
        <w:t xml:space="preserve"> المؤثرات</w:t>
      </w:r>
      <w:r w:rsidR="003A36BB" w:rsidRPr="00E62BBF">
        <w:rPr>
          <w:rFonts w:ascii="Simplified Arabic" w:hAnsi="Simplified Arabic" w:hint="cs"/>
          <w:sz w:val="32"/>
          <w:rtl/>
          <w:lang w:bidi="ar-DZ"/>
        </w:rPr>
        <w:t xml:space="preserve"> أو العوامل</w:t>
      </w:r>
      <w:r w:rsidRPr="00E62BBF">
        <w:rPr>
          <w:rFonts w:ascii="Simplified Arabic" w:hAnsi="Simplified Arabic" w:hint="cs"/>
          <w:sz w:val="32"/>
          <w:rtl/>
          <w:lang w:bidi="ar-DZ"/>
        </w:rPr>
        <w:t xml:space="preserve"> خاصة ال</w:t>
      </w:r>
      <w:r w:rsidR="003A36BB" w:rsidRPr="00E62BBF">
        <w:rPr>
          <w:rFonts w:ascii="Simplified Arabic" w:hAnsi="Simplified Arabic" w:hint="cs"/>
          <w:sz w:val="32"/>
          <w:rtl/>
          <w:lang w:bidi="ar-DZ"/>
        </w:rPr>
        <w:t>عوامل</w:t>
      </w:r>
      <w:r w:rsidRPr="00E62BBF">
        <w:rPr>
          <w:rFonts w:ascii="Simplified Arabic" w:hAnsi="Simplified Arabic" w:hint="cs"/>
          <w:sz w:val="32"/>
          <w:rtl/>
          <w:lang w:bidi="ar-DZ"/>
        </w:rPr>
        <w:t xml:space="preserve">  السياسية،فقد نقل الأمويون ملكهم إلى بيئة جديدة غير بيئة الحجاز وهي الشام واتخذوها عاصمة للخلافة الأموية،كما</w:t>
      </w:r>
      <w:r w:rsidR="003A36BB" w:rsidRPr="00E62BBF">
        <w:rPr>
          <w:rFonts w:ascii="Simplified Arabic" w:hAnsi="Simplified Arabic" w:hint="cs"/>
          <w:sz w:val="32"/>
          <w:rtl/>
          <w:lang w:bidi="ar-DZ"/>
        </w:rPr>
        <w:t xml:space="preserve"> </w:t>
      </w:r>
      <w:r w:rsidR="00D511AD" w:rsidRPr="00E62BBF">
        <w:rPr>
          <w:rFonts w:ascii="Simplified Arabic" w:hAnsi="Simplified Arabic" w:hint="cs"/>
          <w:sz w:val="32"/>
          <w:rtl/>
          <w:lang w:bidi="ar-DZ"/>
        </w:rPr>
        <w:t>أسسوا</w:t>
      </w:r>
      <w:r w:rsidR="003A36BB" w:rsidRPr="00E62BBF">
        <w:rPr>
          <w:rFonts w:ascii="Simplified Arabic" w:hAnsi="Simplified Arabic" w:hint="cs"/>
          <w:sz w:val="32"/>
          <w:rtl/>
          <w:lang w:bidi="ar-DZ"/>
        </w:rPr>
        <w:t xml:space="preserve"> ملكا وراثيا يتداول فيه بنو أمية </w:t>
      </w:r>
      <w:r w:rsidR="00625171" w:rsidRPr="00E62BBF">
        <w:rPr>
          <w:rFonts w:ascii="Simplified Arabic" w:hAnsi="Simplified Arabic" w:hint="cs"/>
          <w:sz w:val="32"/>
          <w:rtl/>
          <w:lang w:bidi="ar-DZ"/>
        </w:rPr>
        <w:t xml:space="preserve">على الحكم </w:t>
      </w:r>
      <w:r w:rsidR="003A36BB" w:rsidRPr="00E62BBF">
        <w:rPr>
          <w:rFonts w:ascii="Simplified Arabic" w:hAnsi="Simplified Arabic" w:hint="cs"/>
          <w:sz w:val="32"/>
          <w:rtl/>
          <w:lang w:bidi="ar-DZ"/>
        </w:rPr>
        <w:t xml:space="preserve"> دون سواهم ويقمعون كل معارضة تسعى إلى سلبهم ملكهم،وقد أدى ذلك إلى </w:t>
      </w:r>
      <w:r w:rsidR="00625171" w:rsidRPr="00E62BBF">
        <w:rPr>
          <w:rFonts w:ascii="Simplified Arabic" w:hAnsi="Simplified Arabic" w:hint="cs"/>
          <w:sz w:val="32"/>
          <w:rtl/>
          <w:lang w:bidi="ar-DZ"/>
        </w:rPr>
        <w:t>ظهور خصوم لهم ومعارضة عنيفة سواء من الخوارج الذ</w:t>
      </w:r>
      <w:r w:rsidR="00495589">
        <w:rPr>
          <w:rFonts w:ascii="Simplified Arabic" w:hAnsi="Simplified Arabic" w:hint="cs"/>
          <w:sz w:val="32"/>
          <w:rtl/>
          <w:lang w:bidi="ar-DZ"/>
        </w:rPr>
        <w:t>ي يريدون خلافة شورية لا تكون وقف</w:t>
      </w:r>
      <w:r w:rsidR="00625171" w:rsidRPr="00E62BBF">
        <w:rPr>
          <w:rFonts w:ascii="Simplified Arabic" w:hAnsi="Simplified Arabic" w:hint="cs"/>
          <w:sz w:val="32"/>
          <w:rtl/>
          <w:lang w:bidi="ar-DZ"/>
        </w:rPr>
        <w:t>ا على قريش وحدها بل يتولاها كل</w:t>
      </w:r>
      <w:r w:rsidR="00D9387D">
        <w:rPr>
          <w:rFonts w:ascii="Simplified Arabic" w:hAnsi="Simplified Arabic" w:hint="cs"/>
          <w:sz w:val="32"/>
          <w:rtl/>
          <w:lang w:bidi="ar-DZ"/>
        </w:rPr>
        <w:t xml:space="preserve"> من تتوفر فيه المؤهلات المطلوبة</w:t>
      </w:r>
      <w:r w:rsidR="00625171" w:rsidRPr="00E62BBF">
        <w:rPr>
          <w:rFonts w:ascii="Simplified Arabic" w:hAnsi="Simplified Arabic" w:hint="cs"/>
          <w:sz w:val="32"/>
          <w:rtl/>
          <w:lang w:bidi="ar-DZ"/>
        </w:rPr>
        <w:t>،</w:t>
      </w:r>
      <w:r w:rsidR="00D9387D">
        <w:rPr>
          <w:rFonts w:ascii="Simplified Arabic" w:hAnsi="Simplified Arabic" w:hint="cs"/>
          <w:sz w:val="32"/>
          <w:rtl/>
          <w:lang w:bidi="ar-DZ"/>
        </w:rPr>
        <w:t xml:space="preserve"> </w:t>
      </w:r>
      <w:r w:rsidR="00625171" w:rsidRPr="00E62BBF">
        <w:rPr>
          <w:rFonts w:ascii="Simplified Arabic" w:hAnsi="Simplified Arabic" w:hint="cs"/>
          <w:sz w:val="32"/>
          <w:rtl/>
          <w:lang w:bidi="ar-DZ"/>
        </w:rPr>
        <w:t>أو</w:t>
      </w:r>
      <w:r w:rsidR="00B13B1F" w:rsidRPr="00E62BBF">
        <w:rPr>
          <w:rFonts w:ascii="Simplified Arabic" w:hAnsi="Simplified Arabic" w:hint="cs"/>
          <w:sz w:val="32"/>
          <w:rtl/>
          <w:lang w:bidi="ar-DZ"/>
        </w:rPr>
        <w:t xml:space="preserve"> من</w:t>
      </w:r>
      <w:r w:rsidR="00495589">
        <w:rPr>
          <w:rFonts w:ascii="Simplified Arabic" w:hAnsi="Simplified Arabic" w:hint="cs"/>
          <w:sz w:val="32"/>
          <w:rtl/>
          <w:lang w:bidi="ar-DZ"/>
        </w:rPr>
        <w:t xml:space="preserve"> الشيعة أتباع على بن أ</w:t>
      </w:r>
      <w:r w:rsidR="00625171" w:rsidRPr="00E62BBF">
        <w:rPr>
          <w:rFonts w:ascii="Simplified Arabic" w:hAnsi="Simplified Arabic" w:hint="cs"/>
          <w:sz w:val="32"/>
          <w:rtl/>
          <w:lang w:bidi="ar-DZ"/>
        </w:rPr>
        <w:t>بي طالب</w:t>
      </w:r>
      <w:r w:rsidRPr="00E62BBF">
        <w:rPr>
          <w:rFonts w:ascii="Simplified Arabic" w:hAnsi="Simplified Arabic" w:hint="cs"/>
          <w:sz w:val="32"/>
          <w:rtl/>
          <w:lang w:bidi="ar-DZ"/>
        </w:rPr>
        <w:t xml:space="preserve"> </w:t>
      </w:r>
      <w:r w:rsidR="00B13B1F" w:rsidRPr="00E62BBF">
        <w:rPr>
          <w:rFonts w:ascii="Simplified Arabic" w:hAnsi="Simplified Arabic" w:hint="cs"/>
          <w:sz w:val="32"/>
          <w:rtl/>
          <w:lang w:bidi="ar-DZ"/>
        </w:rPr>
        <w:t>الذين اتهموا بني أمية بسلب الخلافة منهم غصبا</w:t>
      </w:r>
      <w:r w:rsidRPr="00E62BBF">
        <w:rPr>
          <w:rFonts w:ascii="Simplified Arabic" w:hAnsi="Simplified Arabic" w:hint="cs"/>
          <w:sz w:val="32"/>
          <w:rtl/>
          <w:lang w:bidi="ar-DZ"/>
        </w:rPr>
        <w:t xml:space="preserve"> </w:t>
      </w:r>
      <w:r w:rsidR="00B13B1F" w:rsidRPr="00E62BBF">
        <w:rPr>
          <w:rFonts w:ascii="Simplified Arabic" w:hAnsi="Simplified Arabic" w:hint="cs"/>
          <w:sz w:val="32"/>
          <w:rtl/>
          <w:lang w:bidi="ar-DZ"/>
        </w:rPr>
        <w:t>وهي حقهم الشرعي و</w:t>
      </w:r>
      <w:r w:rsidR="001228CA">
        <w:rPr>
          <w:rFonts w:ascii="Simplified Arabic" w:hAnsi="Simplified Arabic" w:hint="cs"/>
          <w:sz w:val="32"/>
          <w:rtl/>
          <w:lang w:bidi="ar-DZ"/>
        </w:rPr>
        <w:t xml:space="preserve"> </w:t>
      </w:r>
      <w:r w:rsidR="00B13B1F" w:rsidRPr="00E62BBF">
        <w:rPr>
          <w:rFonts w:ascii="Simplified Arabic" w:hAnsi="Simplified Arabic" w:hint="cs"/>
          <w:sz w:val="32"/>
          <w:rtl/>
          <w:lang w:bidi="ar-DZ"/>
        </w:rPr>
        <w:t>هم الأولى بها،</w:t>
      </w:r>
      <w:r w:rsidR="00D9387D">
        <w:rPr>
          <w:rFonts w:ascii="Simplified Arabic" w:hAnsi="Simplified Arabic" w:hint="cs"/>
          <w:sz w:val="32"/>
          <w:rtl/>
          <w:lang w:bidi="ar-DZ"/>
        </w:rPr>
        <w:t xml:space="preserve"> </w:t>
      </w:r>
      <w:r w:rsidR="00754D01">
        <w:rPr>
          <w:rFonts w:ascii="Simplified Arabic" w:hAnsi="Simplified Arabic" w:hint="cs"/>
          <w:sz w:val="32"/>
          <w:rtl/>
          <w:lang w:bidi="ar-DZ"/>
        </w:rPr>
        <w:t>أ</w:t>
      </w:r>
      <w:r w:rsidR="00B13B1F" w:rsidRPr="00E62BBF">
        <w:rPr>
          <w:rFonts w:ascii="Simplified Arabic" w:hAnsi="Simplified Arabic" w:hint="cs"/>
          <w:sz w:val="32"/>
          <w:rtl/>
          <w:lang w:bidi="ar-DZ"/>
        </w:rPr>
        <w:t>و</w:t>
      </w:r>
      <w:r w:rsidR="001228CA">
        <w:rPr>
          <w:rFonts w:ascii="Simplified Arabic" w:hAnsi="Simplified Arabic" w:hint="cs"/>
          <w:sz w:val="32"/>
          <w:rtl/>
          <w:lang w:bidi="ar-DZ"/>
        </w:rPr>
        <w:t xml:space="preserve"> </w:t>
      </w:r>
      <w:r w:rsidR="00B13B1F" w:rsidRPr="00E62BBF">
        <w:rPr>
          <w:rFonts w:ascii="Simplified Arabic" w:hAnsi="Simplified Arabic" w:hint="cs"/>
          <w:sz w:val="32"/>
          <w:rtl/>
          <w:lang w:bidi="ar-DZ"/>
        </w:rPr>
        <w:t>من الزبيريين أتباع عبد ال</w:t>
      </w:r>
      <w:r w:rsidR="00754D01">
        <w:rPr>
          <w:rFonts w:ascii="Simplified Arabic" w:hAnsi="Simplified Arabic" w:hint="cs"/>
          <w:sz w:val="32"/>
          <w:rtl/>
          <w:lang w:bidi="ar-DZ"/>
        </w:rPr>
        <w:t>له بن زبير (ابن الزبير بن عوام أ</w:t>
      </w:r>
      <w:r w:rsidR="00B13B1F" w:rsidRPr="00E62BBF">
        <w:rPr>
          <w:rFonts w:ascii="Simplified Arabic" w:hAnsi="Simplified Arabic" w:hint="cs"/>
          <w:sz w:val="32"/>
          <w:rtl/>
          <w:lang w:bidi="ar-DZ"/>
        </w:rPr>
        <w:t>حد المبشرين بالجنة) الذي كان يرى</w:t>
      </w:r>
      <w:r w:rsidRPr="00E62BBF">
        <w:rPr>
          <w:rFonts w:ascii="Simplified Arabic" w:hAnsi="Simplified Arabic" w:hint="cs"/>
          <w:sz w:val="32"/>
          <w:rtl/>
          <w:lang w:bidi="ar-DZ"/>
        </w:rPr>
        <w:t xml:space="preserve"> </w:t>
      </w:r>
      <w:r w:rsidR="00D9387D">
        <w:rPr>
          <w:rFonts w:ascii="Simplified Arabic" w:hAnsi="Simplified Arabic" w:hint="cs"/>
          <w:sz w:val="32"/>
          <w:rtl/>
          <w:lang w:bidi="ar-DZ"/>
        </w:rPr>
        <w:t>أنه أ</w:t>
      </w:r>
      <w:r w:rsidR="00B13B1F" w:rsidRPr="00E62BBF">
        <w:rPr>
          <w:rFonts w:ascii="Simplified Arabic" w:hAnsi="Simplified Arabic" w:hint="cs"/>
          <w:sz w:val="32"/>
          <w:rtl/>
          <w:lang w:bidi="ar-DZ"/>
        </w:rPr>
        <w:t xml:space="preserve">حق بالخلافة من يزيد بم معاوية وغيرهم من </w:t>
      </w:r>
      <w:r w:rsidR="00B13B1F" w:rsidRPr="00E62BBF">
        <w:rPr>
          <w:rFonts w:ascii="Simplified Arabic" w:hAnsi="Simplified Arabic" w:hint="cs"/>
          <w:sz w:val="32"/>
          <w:rtl/>
          <w:lang w:bidi="ar-DZ"/>
        </w:rPr>
        <w:lastRenderedPageBreak/>
        <w:t>المعارضي</w:t>
      </w:r>
      <w:r w:rsidR="00D9387D">
        <w:rPr>
          <w:rFonts w:ascii="Simplified Arabic" w:hAnsi="Simplified Arabic" w:hint="cs"/>
          <w:sz w:val="32"/>
          <w:rtl/>
          <w:lang w:bidi="ar-DZ"/>
        </w:rPr>
        <w:t>ن والذين ثاروا على بني أ</w:t>
      </w:r>
      <w:r w:rsidR="00B13B1F" w:rsidRPr="00E62BBF">
        <w:rPr>
          <w:rFonts w:ascii="Simplified Arabic" w:hAnsi="Simplified Arabic" w:hint="cs"/>
          <w:sz w:val="32"/>
          <w:rtl/>
          <w:lang w:bidi="ar-DZ"/>
        </w:rPr>
        <w:t xml:space="preserve">مية وقاموا بثورات </w:t>
      </w:r>
      <w:r w:rsidR="00E62BBF" w:rsidRPr="00E62BBF">
        <w:rPr>
          <w:rFonts w:ascii="Simplified Arabic" w:hAnsi="Simplified Arabic" w:hint="cs"/>
          <w:sz w:val="32"/>
          <w:rtl/>
          <w:lang w:bidi="ar-DZ"/>
        </w:rPr>
        <w:t>حتى وان لم تحقق انتصارات حاسمة إلاّ أنها أد</w:t>
      </w:r>
      <w:r w:rsidR="00E765E8">
        <w:rPr>
          <w:rFonts w:ascii="Simplified Arabic" w:hAnsi="Simplified Arabic" w:hint="cs"/>
          <w:sz w:val="32"/>
          <w:rtl/>
          <w:lang w:bidi="ar-DZ"/>
        </w:rPr>
        <w:t>ت إلى زعزعة أركان الحكم الأموي</w:t>
      </w:r>
      <w:r w:rsidR="00E765E8">
        <w:rPr>
          <w:rFonts w:ascii="Simplified Arabic" w:hAnsi="Simplified Arabic"/>
          <w:sz w:val="32"/>
          <w:lang w:bidi="ar-DZ"/>
        </w:rPr>
        <w:t>.</w:t>
      </w:r>
    </w:p>
    <w:p w:rsidR="001228CA" w:rsidRDefault="001228CA" w:rsidP="00E765E8">
      <w:pPr>
        <w:spacing w:line="276" w:lineRule="auto"/>
        <w:ind w:firstLine="0"/>
        <w:jc w:val="both"/>
        <w:rPr>
          <w:rFonts w:ascii="Simplified Arabic" w:hAnsi="Simplified Arabic"/>
          <w:b/>
          <w:bCs/>
          <w:sz w:val="32"/>
          <w:u w:val="single"/>
          <w:rtl/>
          <w:lang w:bidi="ar-DZ"/>
        </w:rPr>
      </w:pPr>
      <w:r w:rsidRPr="001228CA">
        <w:rPr>
          <w:rFonts w:ascii="Simplified Arabic" w:hAnsi="Simplified Arabic" w:hint="cs"/>
          <w:b/>
          <w:bCs/>
          <w:sz w:val="32"/>
          <w:u w:val="single"/>
          <w:rtl/>
          <w:lang w:bidi="ar-DZ"/>
        </w:rPr>
        <w:t>شعر الأحزاب السياسية:</w:t>
      </w:r>
    </w:p>
    <w:p w:rsidR="00C1300E" w:rsidRDefault="00676EE7" w:rsidP="00E765E8">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   </w:t>
      </w:r>
      <w:r w:rsidR="00BA1C3A">
        <w:rPr>
          <w:rFonts w:ascii="Simplified Arabic" w:hAnsi="Simplified Arabic" w:hint="cs"/>
          <w:sz w:val="32"/>
          <w:rtl/>
          <w:lang w:bidi="ar-DZ"/>
        </w:rPr>
        <w:t>كان الشعر حقا مشتركا بين م</w:t>
      </w:r>
      <w:r w:rsidR="00C1300E">
        <w:rPr>
          <w:rFonts w:ascii="Simplified Arabic" w:hAnsi="Simplified Arabic" w:hint="cs"/>
          <w:sz w:val="32"/>
          <w:rtl/>
          <w:lang w:bidi="ar-DZ"/>
        </w:rPr>
        <w:t>ختلف الأحزاب السياسية التي نشأت إثر الصراع حول الأحقية في الخلافة</w:t>
      </w:r>
      <w:r w:rsidR="00BA1C3A">
        <w:rPr>
          <w:rFonts w:ascii="Simplified Arabic" w:hAnsi="Simplified Arabic" w:hint="cs"/>
          <w:sz w:val="32"/>
          <w:rtl/>
          <w:lang w:bidi="ar-DZ"/>
        </w:rPr>
        <w:t xml:space="preserve">، وقد كان لكل حزب شعراؤه الذين </w:t>
      </w:r>
      <w:r>
        <w:rPr>
          <w:rFonts w:ascii="Simplified Arabic" w:hAnsi="Simplified Arabic" w:hint="cs"/>
          <w:sz w:val="32"/>
          <w:rtl/>
          <w:lang w:bidi="ar-DZ"/>
        </w:rPr>
        <w:t>يوضحون معتقداته ويرسخون نظامه</w:t>
      </w:r>
      <w:r w:rsidR="00BC5294">
        <w:rPr>
          <w:rFonts w:ascii="Simplified Arabic" w:hAnsi="Simplified Arabic" w:hint="cs"/>
          <w:sz w:val="32"/>
          <w:rtl/>
          <w:lang w:bidi="ar-DZ"/>
        </w:rPr>
        <w:t xml:space="preserve"> ويوطدون </w:t>
      </w:r>
      <w:r w:rsidR="002A2D46">
        <w:rPr>
          <w:rFonts w:ascii="Simplified Arabic" w:hAnsi="Simplified Arabic" w:hint="cs"/>
          <w:sz w:val="32"/>
          <w:rtl/>
          <w:lang w:bidi="ar-DZ"/>
        </w:rPr>
        <w:t>دعائمه</w:t>
      </w:r>
      <w:r>
        <w:rPr>
          <w:rFonts w:ascii="Simplified Arabic" w:hAnsi="Simplified Arabic" w:hint="cs"/>
          <w:sz w:val="32"/>
          <w:rtl/>
          <w:lang w:bidi="ar-DZ"/>
        </w:rPr>
        <w:t xml:space="preserve">، </w:t>
      </w:r>
      <w:r w:rsidR="002A2D46">
        <w:rPr>
          <w:rFonts w:ascii="Simplified Arabic" w:hAnsi="Simplified Arabic" w:hint="cs"/>
          <w:sz w:val="32"/>
          <w:rtl/>
          <w:lang w:bidi="ar-DZ"/>
        </w:rPr>
        <w:t>والشعر السياسي هو ذلك</w:t>
      </w:r>
      <w:r w:rsidR="00CE0F16">
        <w:rPr>
          <w:rFonts w:ascii="Simplified Arabic" w:hAnsi="Simplified Arabic" w:hint="cs"/>
          <w:sz w:val="32"/>
          <w:rtl/>
          <w:lang w:bidi="ar-DZ"/>
        </w:rPr>
        <w:t xml:space="preserve"> الشعر الذي</w:t>
      </w:r>
      <w:r w:rsidR="00BC5294">
        <w:rPr>
          <w:rFonts w:ascii="Simplified Arabic" w:hAnsi="Simplified Arabic" w:hint="cs"/>
          <w:sz w:val="32"/>
          <w:rtl/>
          <w:lang w:bidi="ar-DZ"/>
        </w:rPr>
        <w:t xml:space="preserve"> قاله الشعراء التابعون للاتجاهات السياسية </w:t>
      </w:r>
      <w:r w:rsidR="00A35A5A">
        <w:rPr>
          <w:rFonts w:ascii="Simplified Arabic" w:hAnsi="Simplified Arabic" w:hint="cs"/>
          <w:sz w:val="32"/>
          <w:rtl/>
          <w:lang w:bidi="ar-DZ"/>
        </w:rPr>
        <w:t xml:space="preserve">المختلفة </w:t>
      </w:r>
      <w:r w:rsidR="00BC5294">
        <w:rPr>
          <w:rFonts w:ascii="Simplified Arabic" w:hAnsi="Simplified Arabic" w:hint="cs"/>
          <w:sz w:val="32"/>
          <w:rtl/>
          <w:lang w:bidi="ar-DZ"/>
        </w:rPr>
        <w:t xml:space="preserve">والأحزاب المتصارعة على الخلافة </w:t>
      </w:r>
      <w:r w:rsidR="002A2D46">
        <w:rPr>
          <w:rFonts w:ascii="Simplified Arabic" w:hAnsi="Simplified Arabic" w:hint="cs"/>
          <w:sz w:val="32"/>
          <w:rtl/>
          <w:lang w:bidi="ar-DZ"/>
        </w:rPr>
        <w:t xml:space="preserve">من أمويين وزبيريين وشيعة وخوارج، </w:t>
      </w:r>
      <w:r w:rsidR="000C2368">
        <w:rPr>
          <w:rFonts w:ascii="Simplified Arabic" w:hAnsi="Simplified Arabic" w:hint="cs"/>
          <w:sz w:val="32"/>
          <w:rtl/>
          <w:lang w:bidi="ar-DZ"/>
        </w:rPr>
        <w:t>وقد ازدهر هذا اللون الشعري في هذا العصر حتى أصبح غرضا قائما بذاته، وكان من</w:t>
      </w:r>
      <w:r w:rsidR="0070214E">
        <w:rPr>
          <w:rFonts w:ascii="Simplified Arabic" w:hAnsi="Simplified Arabic" w:hint="cs"/>
          <w:sz w:val="32"/>
          <w:rtl/>
          <w:lang w:bidi="ar-DZ"/>
        </w:rPr>
        <w:t xml:space="preserve"> أبرز أشكاله الهاشميات والنقائض، إلى جانب شعر </w:t>
      </w:r>
      <w:r w:rsidR="002C28A8">
        <w:rPr>
          <w:rFonts w:ascii="Simplified Arabic" w:hAnsi="Simplified Arabic" w:hint="cs"/>
          <w:sz w:val="32"/>
          <w:rtl/>
          <w:lang w:bidi="ar-DZ"/>
        </w:rPr>
        <w:t>الأمويين و</w:t>
      </w:r>
      <w:r w:rsidR="0070214E">
        <w:rPr>
          <w:rFonts w:ascii="Simplified Arabic" w:hAnsi="Simplified Arabic" w:hint="cs"/>
          <w:sz w:val="32"/>
          <w:rtl/>
          <w:lang w:bidi="ar-DZ"/>
        </w:rPr>
        <w:t>الشيعة و الخوارج والزبيريين.</w:t>
      </w:r>
    </w:p>
    <w:p w:rsidR="0070214E" w:rsidRDefault="002C28A8" w:rsidP="00E765E8">
      <w:pPr>
        <w:spacing w:line="276" w:lineRule="auto"/>
        <w:ind w:firstLine="0"/>
        <w:jc w:val="both"/>
        <w:rPr>
          <w:rFonts w:ascii="Simplified Arabic" w:hAnsi="Simplified Arabic"/>
          <w:sz w:val="32"/>
          <w:rtl/>
          <w:lang w:bidi="ar-DZ"/>
        </w:rPr>
      </w:pPr>
      <w:r w:rsidRPr="00031E57">
        <w:rPr>
          <w:rFonts w:ascii="Simplified Arabic" w:hAnsi="Simplified Arabic" w:hint="cs"/>
          <w:b/>
          <w:bCs/>
          <w:sz w:val="32"/>
          <w:u w:val="single"/>
          <w:rtl/>
          <w:lang w:bidi="ar-DZ"/>
        </w:rPr>
        <w:t>1-الهاشميات</w:t>
      </w:r>
      <w:r>
        <w:rPr>
          <w:rFonts w:ascii="Simplified Arabic" w:hAnsi="Simplified Arabic" w:hint="cs"/>
          <w:sz w:val="32"/>
          <w:rtl/>
          <w:lang w:bidi="ar-DZ"/>
        </w:rPr>
        <w:t>: هي القصائد قيلت في تمجيد</w:t>
      </w:r>
      <w:r w:rsidR="0070214E">
        <w:rPr>
          <w:rFonts w:ascii="Simplified Arabic" w:hAnsi="Simplified Arabic" w:hint="cs"/>
          <w:sz w:val="32"/>
          <w:rtl/>
          <w:lang w:bidi="ar-DZ"/>
        </w:rPr>
        <w:t xml:space="preserve"> الهاشميين </w:t>
      </w:r>
      <w:r>
        <w:rPr>
          <w:rFonts w:ascii="Simplified Arabic" w:hAnsi="Simplified Arabic" w:hint="cs"/>
          <w:sz w:val="32"/>
          <w:rtl/>
          <w:lang w:bidi="ar-DZ"/>
        </w:rPr>
        <w:t>وحبّهم</w:t>
      </w:r>
      <w:r w:rsidR="003E3D4A">
        <w:rPr>
          <w:rFonts w:ascii="Simplified Arabic" w:hAnsi="Simplified Arabic" w:hint="cs"/>
          <w:sz w:val="32"/>
          <w:rtl/>
          <w:lang w:bidi="ar-DZ"/>
        </w:rPr>
        <w:t xml:space="preserve"> وذكر محاسنهم التي جعلتهم أحق بالخلافة من غيرهم، </w:t>
      </w:r>
      <w:r w:rsidR="009B415D">
        <w:rPr>
          <w:rFonts w:ascii="Simplified Arabic" w:hAnsi="Simplified Arabic" w:hint="cs"/>
          <w:sz w:val="32"/>
          <w:rtl/>
          <w:lang w:bidi="ar-DZ"/>
        </w:rPr>
        <w:t xml:space="preserve">وكان </w:t>
      </w:r>
      <w:r w:rsidR="00BB5749">
        <w:rPr>
          <w:rFonts w:ascii="Simplified Arabic" w:hAnsi="Simplified Arabic" w:hint="cs"/>
          <w:sz w:val="32"/>
          <w:rtl/>
          <w:lang w:bidi="ar-DZ"/>
        </w:rPr>
        <w:t xml:space="preserve">الشاعر </w:t>
      </w:r>
      <w:r w:rsidR="009B415D">
        <w:rPr>
          <w:rFonts w:ascii="Simplified Arabic" w:hAnsi="Simplified Arabic" w:hint="cs"/>
          <w:sz w:val="32"/>
          <w:rtl/>
          <w:lang w:bidi="ar-DZ"/>
        </w:rPr>
        <w:t>"الكميت بن زيد الأسد</w:t>
      </w:r>
      <w:r w:rsidR="00803974">
        <w:rPr>
          <w:rFonts w:ascii="Simplified Arabic" w:hAnsi="Simplified Arabic" w:hint="cs"/>
          <w:sz w:val="32"/>
          <w:rtl/>
          <w:lang w:bidi="ar-DZ"/>
        </w:rPr>
        <w:t xml:space="preserve">ي" </w:t>
      </w:r>
      <w:r w:rsidR="00BB5749">
        <w:rPr>
          <w:rFonts w:ascii="Simplified Arabic" w:hAnsi="Simplified Arabic" w:hint="cs"/>
          <w:sz w:val="32"/>
          <w:rtl/>
          <w:lang w:bidi="ar-DZ"/>
        </w:rPr>
        <w:t xml:space="preserve">فقيه الشيعة وخطيب بني أسد </w:t>
      </w:r>
      <w:r w:rsidR="00803974">
        <w:rPr>
          <w:rFonts w:ascii="Simplified Arabic" w:hAnsi="Simplified Arabic" w:hint="cs"/>
          <w:sz w:val="32"/>
          <w:rtl/>
          <w:lang w:bidi="ar-DZ"/>
        </w:rPr>
        <w:t xml:space="preserve">صاحب </w:t>
      </w:r>
      <w:r w:rsidR="009B415D">
        <w:rPr>
          <w:rFonts w:ascii="Simplified Arabic" w:hAnsi="Simplified Arabic" w:hint="cs"/>
          <w:sz w:val="32"/>
          <w:rtl/>
          <w:lang w:bidi="ar-DZ"/>
        </w:rPr>
        <w:t>الهاشميات و</w:t>
      </w:r>
      <w:r w:rsidR="00BB5749">
        <w:rPr>
          <w:rFonts w:ascii="Simplified Arabic" w:hAnsi="Simplified Arabic" w:hint="cs"/>
          <w:sz w:val="32"/>
          <w:rtl/>
          <w:lang w:bidi="ar-DZ"/>
        </w:rPr>
        <w:t xml:space="preserve">قد </w:t>
      </w:r>
      <w:r w:rsidR="009B415D">
        <w:rPr>
          <w:rFonts w:ascii="Simplified Arabic" w:hAnsi="Simplified Arabic" w:hint="cs"/>
          <w:sz w:val="32"/>
          <w:rtl/>
          <w:lang w:bidi="ar-DZ"/>
        </w:rPr>
        <w:t xml:space="preserve">نظم في مختلف </w:t>
      </w:r>
      <w:r w:rsidR="00696C06">
        <w:rPr>
          <w:rFonts w:ascii="Simplified Arabic" w:hAnsi="Simplified Arabic" w:hint="cs"/>
          <w:sz w:val="32"/>
          <w:rtl/>
          <w:lang w:bidi="ar-DZ"/>
        </w:rPr>
        <w:t>مضامينها التي من أبرزها:</w:t>
      </w:r>
    </w:p>
    <w:p w:rsidR="00696C06" w:rsidRDefault="00696C06" w:rsidP="00E765E8">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أ-التعبير عن حب الهاشميين وذكر محاسنهم</w:t>
      </w:r>
      <w:r w:rsidR="00D8026F">
        <w:rPr>
          <w:rFonts w:ascii="Simplified Arabic" w:hAnsi="Simplified Arabic" w:hint="cs"/>
          <w:sz w:val="32"/>
          <w:rtl/>
          <w:lang w:bidi="ar-DZ"/>
        </w:rPr>
        <w:t xml:space="preserve"> وفضائلهم وحقّهم في الخلافة بعد "علي بن أبي طالب" </w:t>
      </w:r>
      <w:r w:rsidR="00FD5126">
        <w:rPr>
          <w:rFonts w:ascii="Simplified Arabic" w:hAnsi="Simplified Arabic" w:hint="cs"/>
          <w:sz w:val="32"/>
          <w:rtl/>
          <w:lang w:bidi="ar-DZ"/>
        </w:rPr>
        <w:t xml:space="preserve">، يقول الكميت: إلى النفر البيض الذين بحبهم***إلى الله </w:t>
      </w:r>
      <w:r w:rsidR="008C7532">
        <w:rPr>
          <w:rFonts w:ascii="Simplified Arabic" w:hAnsi="Simplified Arabic" w:hint="cs"/>
          <w:sz w:val="32"/>
          <w:rtl/>
          <w:lang w:bidi="ar-DZ"/>
        </w:rPr>
        <w:t>فيما نابني أتقرب</w:t>
      </w:r>
    </w:p>
    <w:p w:rsidR="008C7532" w:rsidRDefault="008C7532" w:rsidP="00E765E8">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                       بني هاشم رهط النبي فإنني***بهم ولهم أرضى مرارا وأغضب</w:t>
      </w:r>
    </w:p>
    <w:p w:rsidR="00CD303B" w:rsidRDefault="00CD303B" w:rsidP="00E765E8">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ب-رثاء الشهداء الهاشميين ومنهم "الحسين بن علي بن أبي طالب" الذي استشهد في كربلاء، يقول الكميت:       </w:t>
      </w:r>
      <w:r w:rsidR="005F318E">
        <w:rPr>
          <w:rFonts w:ascii="Simplified Arabic" w:hAnsi="Simplified Arabic" w:hint="cs"/>
          <w:sz w:val="32"/>
          <w:rtl/>
          <w:lang w:bidi="ar-DZ"/>
        </w:rPr>
        <w:t>ومن أكبر الأحداث كانت مصيبة***علينا قتيل الأدعياء الملح</w:t>
      </w:r>
      <w:r w:rsidR="00DE130D">
        <w:rPr>
          <w:rFonts w:ascii="Simplified Arabic" w:hAnsi="Simplified Arabic" w:hint="cs"/>
          <w:sz w:val="32"/>
          <w:rtl/>
          <w:lang w:bidi="ar-DZ"/>
        </w:rPr>
        <w:t>ّ</w:t>
      </w:r>
      <w:r w:rsidR="005F318E">
        <w:rPr>
          <w:rFonts w:ascii="Simplified Arabic" w:hAnsi="Simplified Arabic" w:hint="cs"/>
          <w:sz w:val="32"/>
          <w:rtl/>
          <w:lang w:bidi="ar-DZ"/>
        </w:rPr>
        <w:t>ب</w:t>
      </w:r>
    </w:p>
    <w:p w:rsidR="005F318E" w:rsidRDefault="005F318E" w:rsidP="00E765E8">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                    قتيل بجنب الطف</w:t>
      </w:r>
      <w:r w:rsidR="00DE130D">
        <w:rPr>
          <w:rFonts w:ascii="Simplified Arabic" w:hAnsi="Simplified Arabic" w:hint="cs"/>
          <w:sz w:val="32"/>
          <w:rtl/>
          <w:lang w:bidi="ar-DZ"/>
        </w:rPr>
        <w:t>ّ</w:t>
      </w:r>
      <w:r>
        <w:rPr>
          <w:rFonts w:ascii="Simplified Arabic" w:hAnsi="Simplified Arabic" w:hint="cs"/>
          <w:sz w:val="32"/>
          <w:rtl/>
          <w:lang w:bidi="ar-DZ"/>
        </w:rPr>
        <w:t xml:space="preserve"> من آل هاشم ***</w:t>
      </w:r>
      <w:r w:rsidR="00C87E34">
        <w:rPr>
          <w:rFonts w:ascii="Simplified Arabic" w:hAnsi="Simplified Arabic" w:hint="cs"/>
          <w:sz w:val="32"/>
          <w:rtl/>
          <w:lang w:bidi="ar-DZ"/>
        </w:rPr>
        <w:t>فيا لك لحما ليس عنه مذ</w:t>
      </w:r>
      <w:r w:rsidR="00C81AE4">
        <w:rPr>
          <w:rFonts w:ascii="Simplified Arabic" w:hAnsi="Simplified Arabic" w:hint="cs"/>
          <w:sz w:val="32"/>
          <w:rtl/>
          <w:lang w:bidi="ar-DZ"/>
        </w:rPr>
        <w:t>ّ</w:t>
      </w:r>
      <w:r w:rsidR="00C87E34">
        <w:rPr>
          <w:rFonts w:ascii="Simplified Arabic" w:hAnsi="Simplified Arabic" w:hint="cs"/>
          <w:sz w:val="32"/>
          <w:rtl/>
          <w:lang w:bidi="ar-DZ"/>
        </w:rPr>
        <w:t>ب</w:t>
      </w:r>
      <w:r w:rsidR="00C81AE4">
        <w:rPr>
          <w:rFonts w:ascii="Simplified Arabic" w:hAnsi="Simplified Arabic" w:hint="cs"/>
          <w:sz w:val="32"/>
          <w:rtl/>
          <w:lang w:bidi="ar-DZ"/>
        </w:rPr>
        <w:t>ّ</w:t>
      </w:r>
      <w:r w:rsidR="00C87E34">
        <w:rPr>
          <w:rFonts w:ascii="Simplified Arabic" w:hAnsi="Simplified Arabic" w:hint="cs"/>
          <w:sz w:val="32"/>
          <w:rtl/>
          <w:lang w:bidi="ar-DZ"/>
        </w:rPr>
        <w:t>ب</w:t>
      </w:r>
    </w:p>
    <w:p w:rsidR="00C87E34" w:rsidRDefault="00F81304" w:rsidP="00E765E8">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ج-هجاء أعداء </w:t>
      </w:r>
      <w:r w:rsidR="00C87E34">
        <w:rPr>
          <w:rFonts w:ascii="Simplified Arabic" w:hAnsi="Simplified Arabic" w:hint="cs"/>
          <w:sz w:val="32"/>
          <w:rtl/>
          <w:lang w:bidi="ar-DZ"/>
        </w:rPr>
        <w:t xml:space="preserve">الهاشميين وخصومهم </w:t>
      </w:r>
      <w:r>
        <w:rPr>
          <w:rFonts w:ascii="Simplified Arabic" w:hAnsi="Simplified Arabic" w:hint="cs"/>
          <w:sz w:val="32"/>
          <w:rtl/>
          <w:lang w:bidi="ar-DZ"/>
        </w:rPr>
        <w:t>، يقول الكميت في هجاء الحكام الأمويين</w:t>
      </w:r>
      <w:r w:rsidR="00454027">
        <w:rPr>
          <w:rFonts w:ascii="Simplified Arabic" w:hAnsi="Simplified Arabic" w:hint="cs"/>
          <w:sz w:val="32"/>
          <w:rtl/>
          <w:lang w:bidi="ar-DZ"/>
        </w:rPr>
        <w:t>:</w:t>
      </w:r>
    </w:p>
    <w:p w:rsidR="00454027" w:rsidRDefault="00454027" w:rsidP="00E765E8">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                   فتلك ملوك السوء قد طال ملكهم***</w:t>
      </w:r>
      <w:r w:rsidR="00DE130D">
        <w:rPr>
          <w:rFonts w:ascii="Simplified Arabic" w:hAnsi="Simplified Arabic" w:hint="cs"/>
          <w:sz w:val="32"/>
          <w:rtl/>
          <w:lang w:bidi="ar-DZ"/>
        </w:rPr>
        <w:t xml:space="preserve"> </w:t>
      </w:r>
      <w:r>
        <w:rPr>
          <w:rFonts w:ascii="Simplified Arabic" w:hAnsi="Simplified Arabic" w:hint="cs"/>
          <w:sz w:val="32"/>
          <w:rtl/>
          <w:lang w:bidi="ar-DZ"/>
        </w:rPr>
        <w:t>فحت</w:t>
      </w:r>
      <w:r w:rsidR="00DE130D">
        <w:rPr>
          <w:rFonts w:ascii="Simplified Arabic" w:hAnsi="Simplified Arabic" w:hint="cs"/>
          <w:sz w:val="32"/>
          <w:rtl/>
          <w:lang w:bidi="ar-DZ"/>
        </w:rPr>
        <w:t>ّ</w:t>
      </w:r>
      <w:r>
        <w:rPr>
          <w:rFonts w:ascii="Simplified Arabic" w:hAnsi="Simplified Arabic" w:hint="cs"/>
          <w:sz w:val="32"/>
          <w:rtl/>
          <w:lang w:bidi="ar-DZ"/>
        </w:rPr>
        <w:t>ام العناء المطو</w:t>
      </w:r>
      <w:r w:rsidR="00DE130D">
        <w:rPr>
          <w:rFonts w:ascii="Simplified Arabic" w:hAnsi="Simplified Arabic" w:hint="cs"/>
          <w:sz w:val="32"/>
          <w:rtl/>
          <w:lang w:bidi="ar-DZ"/>
        </w:rPr>
        <w:t>ّ</w:t>
      </w:r>
      <w:r>
        <w:rPr>
          <w:rFonts w:ascii="Simplified Arabic" w:hAnsi="Simplified Arabic" w:hint="cs"/>
          <w:sz w:val="32"/>
          <w:rtl/>
          <w:lang w:bidi="ar-DZ"/>
        </w:rPr>
        <w:t>ل</w:t>
      </w:r>
    </w:p>
    <w:p w:rsidR="00454027" w:rsidRDefault="00454027" w:rsidP="00E765E8">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                  وما ضرب الأمثال في الجور قبلنا***</w:t>
      </w:r>
      <w:r w:rsidR="00DE130D">
        <w:rPr>
          <w:rFonts w:ascii="Simplified Arabic" w:hAnsi="Simplified Arabic" w:hint="cs"/>
          <w:sz w:val="32"/>
          <w:rtl/>
          <w:lang w:bidi="ar-DZ"/>
        </w:rPr>
        <w:t>لأجور من حكامنا المتمثل</w:t>
      </w:r>
    </w:p>
    <w:p w:rsidR="00A0139F" w:rsidRDefault="00A0139F" w:rsidP="00E765E8">
      <w:pPr>
        <w:spacing w:line="276" w:lineRule="auto"/>
        <w:ind w:firstLine="0"/>
        <w:jc w:val="both"/>
        <w:rPr>
          <w:rFonts w:ascii="Simplified Arabic" w:hAnsi="Simplified Arabic"/>
          <w:sz w:val="32"/>
          <w:rtl/>
          <w:lang w:bidi="ar-DZ"/>
        </w:rPr>
      </w:pPr>
    </w:p>
    <w:p w:rsidR="00C81AE4" w:rsidRDefault="00C81AE4" w:rsidP="00E765E8">
      <w:pPr>
        <w:spacing w:line="276" w:lineRule="auto"/>
        <w:ind w:firstLine="0"/>
        <w:jc w:val="both"/>
        <w:rPr>
          <w:rFonts w:ascii="Simplified Arabic" w:hAnsi="Simplified Arabic"/>
          <w:sz w:val="32"/>
          <w:rtl/>
          <w:lang w:bidi="ar-DZ"/>
        </w:rPr>
      </w:pPr>
    </w:p>
    <w:p w:rsidR="000C2368" w:rsidRPr="00C1300E" w:rsidRDefault="000C2368" w:rsidP="00E765E8">
      <w:pPr>
        <w:spacing w:line="276" w:lineRule="auto"/>
        <w:ind w:firstLine="0"/>
        <w:jc w:val="both"/>
        <w:rPr>
          <w:rFonts w:ascii="Simplified Arabic" w:hAnsi="Simplified Arabic"/>
          <w:sz w:val="32"/>
          <w:rtl/>
          <w:lang w:bidi="ar-DZ"/>
        </w:rPr>
      </w:pPr>
    </w:p>
    <w:p w:rsidR="00D9387D" w:rsidRPr="00E62BBF" w:rsidRDefault="00D9387D" w:rsidP="00E765E8">
      <w:pPr>
        <w:spacing w:line="276" w:lineRule="auto"/>
        <w:ind w:firstLine="0"/>
        <w:jc w:val="both"/>
        <w:rPr>
          <w:rFonts w:ascii="Simplified Arabic" w:hAnsi="Simplified Arabic"/>
          <w:sz w:val="32"/>
          <w:rtl/>
          <w:lang w:bidi="ar-DZ"/>
        </w:rPr>
      </w:pPr>
    </w:p>
    <w:p w:rsidR="00231C7D" w:rsidRPr="00661590" w:rsidRDefault="00031E57" w:rsidP="00661590">
      <w:pPr>
        <w:spacing w:line="276" w:lineRule="auto"/>
        <w:ind w:firstLine="0"/>
        <w:jc w:val="both"/>
        <w:rPr>
          <w:rFonts w:ascii="Simplified Arabic" w:hAnsi="Simplified Arabic"/>
          <w:b/>
          <w:bCs/>
          <w:sz w:val="32"/>
          <w:u w:val="single"/>
          <w:lang w:bidi="ar-DZ"/>
        </w:rPr>
      </w:pPr>
      <w:r>
        <w:rPr>
          <w:rFonts w:ascii="Simplified Arabic" w:hAnsi="Simplified Arabic" w:hint="cs"/>
          <w:b/>
          <w:bCs/>
          <w:sz w:val="32"/>
          <w:u w:val="single"/>
          <w:rtl/>
          <w:lang w:bidi="ar-DZ"/>
        </w:rPr>
        <w:t>2-</w:t>
      </w:r>
      <w:r w:rsidR="00231C7D" w:rsidRPr="00C81AE4">
        <w:rPr>
          <w:rFonts w:ascii="Simplified Arabic" w:hAnsi="Simplified Arabic"/>
          <w:b/>
          <w:bCs/>
          <w:sz w:val="32"/>
          <w:u w:val="single"/>
          <w:rtl/>
          <w:lang w:bidi="ar-DZ"/>
        </w:rPr>
        <w:t>شعر النقائض</w:t>
      </w:r>
      <w:r w:rsidR="00E62BBF" w:rsidRPr="00C81AE4">
        <w:rPr>
          <w:rFonts w:ascii="Simplified Arabic" w:hAnsi="Simplified Arabic" w:hint="cs"/>
          <w:b/>
          <w:bCs/>
          <w:sz w:val="32"/>
          <w:u w:val="single"/>
          <w:rtl/>
          <w:lang w:bidi="ar-DZ"/>
        </w:rPr>
        <w:t>:</w:t>
      </w:r>
      <w:r w:rsidR="00661590">
        <w:rPr>
          <w:rFonts w:ascii="Simplified Arabic" w:hAnsi="Simplified Arabic" w:hint="cs"/>
          <w:b/>
          <w:bCs/>
          <w:sz w:val="32"/>
          <w:u w:val="single"/>
          <w:rtl/>
          <w:lang w:bidi="ar-DZ"/>
        </w:rPr>
        <w:t xml:space="preserve"> </w:t>
      </w:r>
      <w:r w:rsidR="00B80AF9">
        <w:rPr>
          <w:rFonts w:ascii="Simplified Arabic" w:eastAsia="Times New Roman" w:hAnsi="Simplified Arabic" w:hint="cs"/>
          <w:sz w:val="32"/>
          <w:rtl/>
        </w:rPr>
        <w:t>وهو</w:t>
      </w:r>
      <w:r w:rsidR="00297CDB">
        <w:rPr>
          <w:rFonts w:ascii="Simplified Arabic" w:eastAsia="Times New Roman" w:hAnsi="Simplified Arabic" w:hint="cs"/>
          <w:sz w:val="32"/>
          <w:rtl/>
        </w:rPr>
        <w:t xml:space="preserve"> اللون الثاني من ألوان الشعر السياسي في العصر الأمو</w:t>
      </w:r>
      <w:r w:rsidR="000B3079">
        <w:rPr>
          <w:rFonts w:ascii="Simplified Arabic" w:eastAsia="Times New Roman" w:hAnsi="Simplified Arabic" w:hint="cs"/>
          <w:sz w:val="32"/>
          <w:rtl/>
        </w:rPr>
        <w:t>ي، و</w:t>
      </w:r>
      <w:r w:rsidR="00231C7D" w:rsidRPr="00E62BBF">
        <w:rPr>
          <w:rFonts w:ascii="Simplified Arabic" w:eastAsia="Times New Roman" w:hAnsi="Simplified Arabic"/>
          <w:sz w:val="32"/>
          <w:rtl/>
        </w:rPr>
        <w:t>يمثل شعر النقائض أحد الفنون الأدبيّة التي كانت بداياتها الأولى في العصر الجاهلي، ولكنّها تطوّرت إلى أنْ أصبحت فنا أدبيا قائما بذاته في العصر الأموي</w:t>
      </w:r>
      <w:r w:rsidR="00EC39D7">
        <w:rPr>
          <w:rFonts w:ascii="Simplified Arabic" w:eastAsia="Times New Roman" w:hAnsi="Simplified Arabic" w:hint="cs"/>
          <w:sz w:val="32"/>
          <w:rtl/>
        </w:rPr>
        <w:t xml:space="preserve"> بقيام الأحزاب السياسية </w:t>
      </w:r>
      <w:r w:rsidR="00F0088D">
        <w:rPr>
          <w:rFonts w:ascii="Simplified Arabic" w:eastAsia="Times New Roman" w:hAnsi="Simplified Arabic" w:hint="cs"/>
          <w:sz w:val="32"/>
          <w:rtl/>
        </w:rPr>
        <w:t>ومحاولة التقرب إلى خلفاء بني أمية لغرض التكسّب</w:t>
      </w:r>
      <w:r w:rsidR="00231C7D" w:rsidRPr="00E62BBF">
        <w:rPr>
          <w:rFonts w:ascii="Simplified Arabic" w:eastAsia="Times New Roman" w:hAnsi="Simplified Arabic"/>
          <w:sz w:val="32"/>
          <w:rtl/>
        </w:rPr>
        <w:t>، ويعود الفضل في ذلك إلى ثلاثة شعراء أمويين هم الفرزدق وجرير والأخطل، غير أنّ نقائض الفرزدق</w:t>
      </w:r>
      <w:r w:rsidR="00C93731">
        <w:rPr>
          <w:rFonts w:ascii="Simplified Arabic" w:eastAsia="Times New Roman" w:hAnsi="Simplified Arabic"/>
          <w:sz w:val="32"/>
        </w:rPr>
        <w:t>)</w:t>
      </w:r>
      <w:r w:rsidR="00C93731">
        <w:rPr>
          <w:rFonts w:ascii="Simplified Arabic" w:eastAsia="Times New Roman" w:hAnsi="Simplified Arabic" w:hint="cs"/>
          <w:sz w:val="32"/>
          <w:rtl/>
          <w:lang w:bidi="ar-DZ"/>
        </w:rPr>
        <w:t xml:space="preserve">من شعراء الشيعة) </w:t>
      </w:r>
      <w:r w:rsidR="00231C7D" w:rsidRPr="00E62BBF">
        <w:rPr>
          <w:rFonts w:ascii="Simplified Arabic" w:eastAsia="Times New Roman" w:hAnsi="Simplified Arabic"/>
          <w:sz w:val="32"/>
          <w:rtl/>
        </w:rPr>
        <w:t>وجرير</w:t>
      </w:r>
      <w:r w:rsidR="00F13895">
        <w:rPr>
          <w:rFonts w:ascii="Simplified Arabic" w:eastAsia="Times New Roman" w:hAnsi="Simplified Arabic" w:hint="cs"/>
          <w:sz w:val="32"/>
          <w:rtl/>
        </w:rPr>
        <w:t>(من شعراء بني أمية)</w:t>
      </w:r>
      <w:r w:rsidR="00231C7D" w:rsidRPr="00E62BBF">
        <w:rPr>
          <w:rFonts w:ascii="Simplified Arabic" w:eastAsia="Times New Roman" w:hAnsi="Simplified Arabic"/>
          <w:sz w:val="32"/>
          <w:rtl/>
        </w:rPr>
        <w:t xml:space="preserve"> هي التي اشتهرت أكثر من غيرها في تاريخ الأدب العربي على مر العصور</w:t>
      </w:r>
      <w:r w:rsidR="00231C7D" w:rsidRPr="00E62BBF">
        <w:rPr>
          <w:rFonts w:ascii="Simplified Arabic" w:eastAsia="Times New Roman" w:hAnsi="Simplified Arabic"/>
          <w:sz w:val="32"/>
        </w:rPr>
        <w:t xml:space="preserve"> .</w:t>
      </w:r>
    </w:p>
    <w:p w:rsidR="00231C7D" w:rsidRPr="00E62BBF" w:rsidRDefault="00231C7D" w:rsidP="00E62BBF">
      <w:pPr>
        <w:spacing w:line="276" w:lineRule="auto"/>
        <w:ind w:firstLine="0"/>
        <w:jc w:val="both"/>
        <w:rPr>
          <w:rFonts w:ascii="Simplified Arabic" w:hAnsi="Simplified Arabic"/>
          <w:sz w:val="32"/>
          <w:rtl/>
        </w:rPr>
      </w:pPr>
      <w:r w:rsidRPr="00E62BBF">
        <w:rPr>
          <w:rFonts w:ascii="Simplified Arabic" w:hAnsi="Simplified Arabic"/>
          <w:sz w:val="32"/>
          <w:rtl/>
          <w:lang w:bidi="ar-DZ"/>
        </w:rPr>
        <w:t xml:space="preserve">   </w:t>
      </w:r>
      <w:r w:rsidRPr="00E62BBF">
        <w:rPr>
          <w:rFonts w:ascii="Simplified Arabic" w:eastAsia="Times New Roman" w:hAnsi="Simplified Arabic"/>
          <w:sz w:val="32"/>
          <w:rtl/>
        </w:rPr>
        <w:t>و النقائض في اللغة جمع، مفرده نقيضة، (ولها أكثر من معنى، ولكنّ المعنى المراد هنا هو مناقضة القول أي أن تتكلم بخلاف معناه). أما تعريف النقائض اصطلاحا (فهو أن يهجو الشاعر شاعرا آخر، أو أن يفتخر بنفسه أو بقومه أمامه بقصيدة على بحر معين وقافية محددة وروي ما، فيرد عليه الشاعر الآخر على نفس البحر والقافية والروي بقصيدة من نفس الموضوع، ولكن يضمنها هجاء معاكسا، وفخرا يلغي فيه فخر الشاعر الأول بنفسه وينفيه).</w:t>
      </w:r>
    </w:p>
    <w:p w:rsidR="00231C7D" w:rsidRPr="00E62BBF" w:rsidRDefault="00376D35" w:rsidP="00376D35">
      <w:pPr>
        <w:spacing w:line="276" w:lineRule="auto"/>
        <w:ind w:firstLine="0"/>
        <w:jc w:val="both"/>
        <w:rPr>
          <w:rFonts w:ascii="Simplified Arabic" w:hAnsi="Simplified Arabic"/>
          <w:b/>
          <w:bCs/>
          <w:sz w:val="32"/>
          <w:u w:val="single"/>
          <w:rtl/>
        </w:rPr>
      </w:pPr>
      <w:r>
        <w:rPr>
          <w:rFonts w:ascii="Simplified Arabic" w:hAnsi="Simplified Arabic"/>
          <w:b/>
          <w:bCs/>
          <w:sz w:val="32"/>
          <w:u w:val="single"/>
          <w:rtl/>
        </w:rPr>
        <w:t>موضوع</w:t>
      </w:r>
      <w:r>
        <w:rPr>
          <w:rFonts w:ascii="Simplified Arabic" w:hAnsi="Simplified Arabic" w:hint="cs"/>
          <w:b/>
          <w:bCs/>
          <w:sz w:val="32"/>
          <w:u w:val="single"/>
          <w:rtl/>
        </w:rPr>
        <w:t xml:space="preserve"> النقائض</w:t>
      </w:r>
      <w:r>
        <w:rPr>
          <w:rFonts w:ascii="Simplified Arabic" w:hAnsi="Simplified Arabic"/>
          <w:b/>
          <w:bCs/>
          <w:sz w:val="32"/>
          <w:u w:val="single"/>
        </w:rPr>
        <w:t xml:space="preserve"> </w:t>
      </w:r>
      <w:r w:rsidR="00231C7D" w:rsidRPr="00E62BBF">
        <w:rPr>
          <w:rFonts w:ascii="Simplified Arabic" w:hAnsi="Simplified Arabic"/>
          <w:b/>
          <w:bCs/>
          <w:sz w:val="32"/>
          <w:u w:val="single"/>
          <w:rtl/>
        </w:rPr>
        <w:t>:</w:t>
      </w:r>
    </w:p>
    <w:p w:rsidR="00FC0623" w:rsidRPr="008229DA" w:rsidRDefault="00EC39D7" w:rsidP="008229DA">
      <w:pPr>
        <w:spacing w:line="276" w:lineRule="auto"/>
        <w:jc w:val="both"/>
        <w:rPr>
          <w:rFonts w:ascii="Simplified Arabic" w:hAnsi="Simplified Arabic"/>
          <w:sz w:val="32"/>
          <w:lang w:bidi="ar-DZ"/>
        </w:rPr>
      </w:pPr>
      <w:r>
        <w:rPr>
          <w:rFonts w:ascii="Simplified Arabic" w:hAnsi="Simplified Arabic"/>
          <w:sz w:val="32"/>
          <w:rtl/>
        </w:rPr>
        <w:t>يتمحور شعر الن</w:t>
      </w:r>
      <w:r>
        <w:rPr>
          <w:rFonts w:ascii="Simplified Arabic" w:hAnsi="Simplified Arabic" w:hint="cs"/>
          <w:sz w:val="32"/>
          <w:rtl/>
        </w:rPr>
        <w:t>ق</w:t>
      </w:r>
      <w:r w:rsidR="00231C7D" w:rsidRPr="00E62BBF">
        <w:rPr>
          <w:rFonts w:ascii="Simplified Arabic" w:hAnsi="Simplified Arabic"/>
          <w:sz w:val="32"/>
          <w:rtl/>
        </w:rPr>
        <w:t>ائض حول الهجاء والفخر، فيحاول الشاعر من جهة أنْ يجمع كلّ ما استطاعه من شمائل وخلال كريمة ينسبها لنفسه</w:t>
      </w:r>
      <w:r w:rsidR="000E2BA9">
        <w:rPr>
          <w:rFonts w:ascii="Simplified Arabic" w:hAnsi="Simplified Arabic" w:hint="cs"/>
          <w:sz w:val="32"/>
          <w:rtl/>
        </w:rPr>
        <w:t xml:space="preserve"> أو لقبيلته أو</w:t>
      </w:r>
      <w:r w:rsidR="00C728A9">
        <w:rPr>
          <w:rFonts w:ascii="Simplified Arabic" w:hAnsi="Simplified Arabic"/>
          <w:sz w:val="32"/>
        </w:rPr>
        <w:t xml:space="preserve"> </w:t>
      </w:r>
      <w:r w:rsidR="000E2BA9">
        <w:rPr>
          <w:rFonts w:ascii="Simplified Arabic" w:hAnsi="Simplified Arabic" w:hint="cs"/>
          <w:sz w:val="32"/>
          <w:rtl/>
        </w:rPr>
        <w:t xml:space="preserve">لحزبه أو لاتجاهه </w:t>
      </w:r>
      <w:r w:rsidR="00231C7D" w:rsidRPr="00E62BBF">
        <w:rPr>
          <w:rFonts w:ascii="Simplified Arabic" w:hAnsi="Simplified Arabic"/>
          <w:sz w:val="32"/>
          <w:rtl/>
        </w:rPr>
        <w:t>، ويحاول من جهة أخرى أنْ يتهم خصمه بكل ما من شأنه أن يحط قدره وقدر قبيلته</w:t>
      </w:r>
      <w:r w:rsidR="00C41878">
        <w:rPr>
          <w:rFonts w:ascii="Simplified Arabic" w:hAnsi="Simplified Arabic" w:hint="cs"/>
          <w:sz w:val="32"/>
          <w:rtl/>
        </w:rPr>
        <w:t xml:space="preserve"> أو حزبه</w:t>
      </w:r>
      <w:r w:rsidR="00231C7D" w:rsidRPr="00E62BBF">
        <w:rPr>
          <w:rFonts w:ascii="Simplified Arabic" w:hAnsi="Simplified Arabic"/>
          <w:sz w:val="32"/>
          <w:rtl/>
        </w:rPr>
        <w:t xml:space="preserve">، ولهذا </w:t>
      </w:r>
      <w:r w:rsidR="00231C7D" w:rsidRPr="00E62BBF">
        <w:rPr>
          <w:rFonts w:ascii="Simplified Arabic" w:hAnsi="Simplified Arabic"/>
          <w:sz w:val="32"/>
          <w:rtl/>
          <w:lang w:bidi="ar-DZ"/>
        </w:rPr>
        <w:t>(أخذ شعراء النقائض يتناظرون في حقائق القبائل ومفاخرها ومثالبها، وكل منهم يدرس موضوعه دراسة دقيقة ويبحث في أدلته ليوثّقها وفي أدلة خصمه لينقضها دليلا دليلا، وكأننا أصبحنا بإزاء مناظرات شعرية ، وهي مناظرات كانت تتخذ سوق المربد مسرحا لها، فالشعراء يذهبون إلى هناك، ويذهب إليهم الناس ويتحل</w:t>
      </w:r>
      <w:r w:rsidR="00C41878">
        <w:rPr>
          <w:rFonts w:ascii="Simplified Arabic" w:hAnsi="Simplified Arabic" w:hint="cs"/>
          <w:sz w:val="32"/>
          <w:rtl/>
          <w:lang w:bidi="ar-DZ"/>
        </w:rPr>
        <w:t>ّ</w:t>
      </w:r>
      <w:r w:rsidR="00231C7D" w:rsidRPr="00E62BBF">
        <w:rPr>
          <w:rFonts w:ascii="Simplified Arabic" w:hAnsi="Simplified Arabic"/>
          <w:sz w:val="32"/>
          <w:rtl/>
          <w:lang w:bidi="ar-DZ"/>
        </w:rPr>
        <w:t>قون من حولهم، ليروا من تكون</w:t>
      </w:r>
      <w:r w:rsidR="008229DA">
        <w:rPr>
          <w:rFonts w:ascii="Simplified Arabic" w:hAnsi="Simplified Arabic"/>
          <w:sz w:val="32"/>
          <w:rtl/>
          <w:lang w:bidi="ar-DZ"/>
        </w:rPr>
        <w:t xml:space="preserve"> له الغلبة على زميله أو زملائه</w:t>
      </w:r>
      <w:r w:rsidR="008229DA">
        <w:rPr>
          <w:rFonts w:ascii="Simplified Arabic" w:hAnsi="Simplified Arabic" w:hint="cs"/>
          <w:sz w:val="32"/>
          <w:rtl/>
          <w:lang w:bidi="ar-DZ"/>
        </w:rPr>
        <w:t>).</w:t>
      </w:r>
    </w:p>
    <w:p w:rsidR="00231C7D" w:rsidRPr="00E62BBF" w:rsidRDefault="00231C7D" w:rsidP="006B0508">
      <w:pPr>
        <w:spacing w:line="276" w:lineRule="auto"/>
        <w:ind w:firstLine="0"/>
        <w:jc w:val="both"/>
        <w:rPr>
          <w:rFonts w:ascii="Simplified Arabic" w:hAnsi="Simplified Arabic"/>
          <w:b/>
          <w:bCs/>
          <w:sz w:val="32"/>
          <w:u w:val="single"/>
          <w:rtl/>
          <w:lang w:bidi="ar-DZ"/>
        </w:rPr>
      </w:pPr>
      <w:r w:rsidRPr="00E62BBF">
        <w:rPr>
          <w:rFonts w:ascii="Simplified Arabic" w:hAnsi="Simplified Arabic"/>
          <w:b/>
          <w:bCs/>
          <w:sz w:val="32"/>
          <w:u w:val="single"/>
          <w:rtl/>
          <w:lang w:bidi="ar-DZ"/>
        </w:rPr>
        <w:t>أهمية جرير والفرزدق في النقائض:</w:t>
      </w:r>
    </w:p>
    <w:p w:rsidR="00D9387D" w:rsidRDefault="00E62BBF" w:rsidP="00AC2C77">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     </w:t>
      </w:r>
      <w:r w:rsidR="00231C7D" w:rsidRPr="00E62BBF">
        <w:rPr>
          <w:rFonts w:ascii="Simplified Arabic" w:hAnsi="Simplified Arabic"/>
          <w:sz w:val="32"/>
          <w:rtl/>
          <w:lang w:bidi="ar-DZ"/>
        </w:rPr>
        <w:t>بالرغم من أنّ عدد الشعراء الذين جربوا براعتهم الشعرية في مجال النقائض لا يُحصى، فجرير وحده قد هزم ما يتجاوز الثمانين شاعرا، إلاّ أنّ أهم من وقفوا حياتهم على تنمية تلك النقائض القبلية مستلهمين فيها ظروف العصر وأحداثه السياسية جرير والفرزدق التميميّان</w:t>
      </w:r>
      <w:r w:rsidR="00B47092" w:rsidRPr="00E62BBF">
        <w:rPr>
          <w:rFonts w:ascii="Simplified Arabic" w:hAnsi="Simplified Arabic"/>
          <w:sz w:val="32"/>
          <w:rtl/>
          <w:lang w:bidi="ar-DZ"/>
        </w:rPr>
        <w:t xml:space="preserve">(نسبة </w:t>
      </w:r>
      <w:r w:rsidR="00B47092" w:rsidRPr="00E62BBF">
        <w:rPr>
          <w:rFonts w:ascii="Simplified Arabic" w:hAnsi="Simplified Arabic"/>
          <w:sz w:val="32"/>
          <w:rtl/>
          <w:lang w:bidi="ar-DZ"/>
        </w:rPr>
        <w:lastRenderedPageBreak/>
        <w:t xml:space="preserve">إلى </w:t>
      </w:r>
      <w:r w:rsidR="00187DEC" w:rsidRPr="00E62BBF">
        <w:rPr>
          <w:rFonts w:ascii="Simplified Arabic" w:hAnsi="Simplified Arabic"/>
          <w:sz w:val="32"/>
          <w:rtl/>
          <w:lang w:bidi="ar-DZ"/>
        </w:rPr>
        <w:t xml:space="preserve">قبيلة </w:t>
      </w:r>
      <w:r w:rsidR="00B47092" w:rsidRPr="00E62BBF">
        <w:rPr>
          <w:rFonts w:ascii="Simplified Arabic" w:hAnsi="Simplified Arabic"/>
          <w:sz w:val="32"/>
          <w:rtl/>
          <w:lang w:bidi="ar-DZ"/>
        </w:rPr>
        <w:t>تميم)</w:t>
      </w:r>
      <w:r w:rsidR="00231C7D" w:rsidRPr="00E62BBF">
        <w:rPr>
          <w:rFonts w:ascii="Simplified Arabic" w:hAnsi="Simplified Arabic"/>
          <w:sz w:val="32"/>
          <w:rtl/>
          <w:lang w:bidi="ar-DZ"/>
        </w:rPr>
        <w:t>. وكان أولهما من عشيرة كليب اليربوعيّة</w:t>
      </w:r>
      <w:r w:rsidR="00360D94">
        <w:rPr>
          <w:rFonts w:ascii="Simplified Arabic" w:hAnsi="Simplified Arabic" w:hint="cs"/>
          <w:sz w:val="32"/>
          <w:rtl/>
          <w:lang w:bidi="ar-DZ"/>
        </w:rPr>
        <w:t xml:space="preserve"> </w:t>
      </w:r>
      <w:r w:rsidR="00231C7D" w:rsidRPr="00E62BBF">
        <w:rPr>
          <w:rFonts w:ascii="Simplified Arabic" w:hAnsi="Simplified Arabic"/>
          <w:sz w:val="32"/>
          <w:rtl/>
          <w:lang w:bidi="ar-DZ"/>
        </w:rPr>
        <w:t>، والثّاني من عشيرة مجاشع الدارمية، وقد ظلا يتناظران نحو خمسة وأربعين عاما في عشيرتيهما من جهة، وفي قيس وتميم من جهة ثانية</w:t>
      </w:r>
      <w:r w:rsidR="00231C7D" w:rsidRPr="00E62BBF">
        <w:rPr>
          <w:rFonts w:ascii="Simplified Arabic" w:hAnsi="Simplified Arabic"/>
          <w:color w:val="FF0000"/>
          <w:sz w:val="32"/>
          <w:vertAlign w:val="superscript"/>
          <w:rtl/>
          <w:lang w:bidi="ar-DZ"/>
        </w:rPr>
        <w:t>(</w:t>
      </w:r>
      <w:r w:rsidR="00231C7D" w:rsidRPr="00E62BBF">
        <w:rPr>
          <w:rStyle w:val="Appelnotedebasdep"/>
          <w:rFonts w:ascii="Simplified Arabic" w:hAnsi="Simplified Arabic"/>
          <w:color w:val="FF0000"/>
          <w:sz w:val="32"/>
          <w:rtl/>
          <w:lang w:bidi="ar-DZ"/>
        </w:rPr>
        <w:footnoteReference w:id="2"/>
      </w:r>
      <w:r w:rsidR="00231C7D" w:rsidRPr="00E62BBF">
        <w:rPr>
          <w:rFonts w:ascii="Simplified Arabic" w:hAnsi="Simplified Arabic"/>
          <w:color w:val="FF0000"/>
          <w:sz w:val="32"/>
          <w:vertAlign w:val="superscript"/>
          <w:rtl/>
          <w:lang w:bidi="ar-DZ"/>
        </w:rPr>
        <w:t>)</w:t>
      </w:r>
      <w:r w:rsidR="00231C7D" w:rsidRPr="00E62BBF">
        <w:rPr>
          <w:rFonts w:ascii="Simplified Arabic" w:hAnsi="Simplified Arabic"/>
          <w:sz w:val="32"/>
          <w:rtl/>
          <w:lang w:bidi="ar-DZ"/>
        </w:rPr>
        <w:t>.</w:t>
      </w:r>
      <w:r w:rsidR="00AC2C77">
        <w:rPr>
          <w:rFonts w:ascii="Simplified Arabic" w:hAnsi="Simplified Arabic" w:hint="cs"/>
          <w:sz w:val="32"/>
          <w:rtl/>
          <w:lang w:bidi="ar-DZ"/>
        </w:rPr>
        <w:t xml:space="preserve"> و</w:t>
      </w:r>
      <w:r w:rsidR="003A6879" w:rsidRPr="00E62BBF">
        <w:rPr>
          <w:rFonts w:ascii="Simplified Arabic" w:hAnsi="Simplified Arabic"/>
          <w:sz w:val="32"/>
          <w:rtl/>
          <w:lang w:bidi="ar-DZ"/>
        </w:rPr>
        <w:t>لم تكن المسألة مسألة هجاء حاد، إنما كانت مسألة مناظرة فنية بالشعر في عصبيات القبائل والعشائر، على نحو ما كان يتناظر في عصرنا أصحاب الصحافة الحزبية في آرائهم السياسية مدافعين مهاجمين، وتظل لهم في أثن</w:t>
      </w:r>
      <w:r w:rsidR="00A77E0B">
        <w:rPr>
          <w:rFonts w:ascii="Simplified Arabic" w:hAnsi="Simplified Arabic"/>
          <w:sz w:val="32"/>
          <w:rtl/>
          <w:lang w:bidi="ar-DZ"/>
        </w:rPr>
        <w:t xml:space="preserve">اء ذلك صداقتهم. </w:t>
      </w:r>
    </w:p>
    <w:p w:rsidR="008709A9" w:rsidRPr="00661590" w:rsidRDefault="00A0139F" w:rsidP="00661590">
      <w:pPr>
        <w:spacing w:line="276" w:lineRule="auto"/>
        <w:ind w:firstLine="0"/>
        <w:jc w:val="both"/>
        <w:rPr>
          <w:rFonts w:ascii="Simplified Arabic" w:hAnsi="Simplified Arabic"/>
          <w:b/>
          <w:bCs/>
          <w:sz w:val="32"/>
          <w:u w:val="single"/>
          <w:rtl/>
          <w:lang w:bidi="ar-DZ"/>
        </w:rPr>
      </w:pPr>
      <w:r>
        <w:rPr>
          <w:rFonts w:ascii="Simplified Arabic" w:hAnsi="Simplified Arabic" w:hint="cs"/>
          <w:b/>
          <w:bCs/>
          <w:sz w:val="32"/>
          <w:u w:val="single"/>
          <w:rtl/>
          <w:lang w:bidi="ar-DZ"/>
        </w:rPr>
        <w:t>3-شعر الأمويين</w:t>
      </w:r>
      <w:r w:rsidR="00360D94" w:rsidRPr="00360D94">
        <w:rPr>
          <w:rFonts w:ascii="Simplified Arabic" w:hAnsi="Simplified Arabic" w:hint="cs"/>
          <w:b/>
          <w:bCs/>
          <w:sz w:val="32"/>
          <w:u w:val="single"/>
          <w:rtl/>
          <w:lang w:bidi="ar-DZ"/>
        </w:rPr>
        <w:t xml:space="preserve"> </w:t>
      </w:r>
      <w:r w:rsidR="00360D94">
        <w:rPr>
          <w:rFonts w:ascii="Simplified Arabic" w:hAnsi="Simplified Arabic" w:hint="cs"/>
          <w:b/>
          <w:bCs/>
          <w:sz w:val="32"/>
          <w:u w:val="single"/>
          <w:rtl/>
          <w:lang w:bidi="ar-DZ"/>
        </w:rPr>
        <w:t>:</w:t>
      </w:r>
      <w:r w:rsidR="00661590">
        <w:rPr>
          <w:rFonts w:ascii="Simplified Arabic" w:hAnsi="Simplified Arabic" w:hint="cs"/>
          <w:b/>
          <w:bCs/>
          <w:sz w:val="32"/>
          <w:u w:val="single"/>
          <w:rtl/>
          <w:lang w:bidi="ar-DZ"/>
        </w:rPr>
        <w:t xml:space="preserve"> </w:t>
      </w:r>
      <w:r w:rsidR="008709A9">
        <w:rPr>
          <w:rFonts w:ascii="Simplified Arabic" w:hAnsi="Simplified Arabic" w:hint="cs"/>
          <w:sz w:val="32"/>
          <w:rtl/>
          <w:lang w:bidi="ar-DZ"/>
        </w:rPr>
        <w:t>تناول الشعراء الأمويون كلما يتصل بالصراع السياسي الناشب بين الأمويين وخصومهم</w:t>
      </w:r>
      <w:r w:rsidR="0098707E">
        <w:rPr>
          <w:rFonts w:ascii="Simplified Arabic" w:hAnsi="Simplified Arabic" w:hint="cs"/>
          <w:sz w:val="32"/>
          <w:rtl/>
          <w:lang w:bidi="ar-DZ"/>
        </w:rPr>
        <w:t>، كما أسرفوا وبالغوا في مدحهم للأمويين وأضفوا عليهم صفات لم تكن في</w:t>
      </w:r>
      <w:r w:rsidR="001B1717">
        <w:rPr>
          <w:rFonts w:ascii="Simplified Arabic" w:hAnsi="Simplified Arabic" w:hint="cs"/>
          <w:sz w:val="32"/>
          <w:rtl/>
          <w:lang w:bidi="ar-DZ"/>
        </w:rPr>
        <w:t xml:space="preserve">هم والدافع إلى ذلك هو طمعهم من عطايا الأمويين وجوائزهم السخية لذلك لم يكن مدحهم صادقا، </w:t>
      </w:r>
      <w:r w:rsidR="00316DA4">
        <w:rPr>
          <w:rFonts w:ascii="Simplified Arabic" w:hAnsi="Simplified Arabic" w:hint="cs"/>
          <w:sz w:val="32"/>
          <w:rtl/>
          <w:lang w:bidi="ar-DZ"/>
        </w:rPr>
        <w:t>كما أشاد بخلفاء بني أم</w:t>
      </w:r>
      <w:r w:rsidR="00F55B21">
        <w:rPr>
          <w:rFonts w:ascii="Simplified Arabic" w:hAnsi="Simplified Arabic" w:hint="cs"/>
          <w:sz w:val="32"/>
          <w:rtl/>
          <w:lang w:bidi="ar-DZ"/>
        </w:rPr>
        <w:t>ية وبولاتهم وقادتهم حتى شعراء الخصوم من شيعة و</w:t>
      </w:r>
      <w:r w:rsidR="0095646F">
        <w:rPr>
          <w:rFonts w:ascii="Simplified Arabic" w:hAnsi="Simplified Arabic" w:hint="cs"/>
          <w:sz w:val="32"/>
          <w:rtl/>
          <w:lang w:bidi="ar-DZ"/>
        </w:rPr>
        <w:t>زبيريين وذلك إما خوفا من بطشهم أو طمعا</w:t>
      </w:r>
      <w:r w:rsidR="00F55B21">
        <w:rPr>
          <w:rFonts w:ascii="Simplified Arabic" w:hAnsi="Simplified Arabic" w:hint="cs"/>
          <w:sz w:val="32"/>
          <w:rtl/>
          <w:lang w:bidi="ar-DZ"/>
        </w:rPr>
        <w:t xml:space="preserve"> في</w:t>
      </w:r>
      <w:r w:rsidR="0095646F">
        <w:rPr>
          <w:rFonts w:ascii="Simplified Arabic" w:hAnsi="Simplified Arabic" w:hint="cs"/>
          <w:sz w:val="32"/>
          <w:rtl/>
          <w:lang w:bidi="ar-DZ"/>
        </w:rPr>
        <w:t xml:space="preserve"> عطايا</w:t>
      </w:r>
      <w:r w:rsidR="00833A53">
        <w:rPr>
          <w:rFonts w:ascii="Simplified Arabic" w:hAnsi="Simplified Arabic" w:hint="cs"/>
          <w:sz w:val="32"/>
          <w:rtl/>
          <w:lang w:bidi="ar-DZ"/>
        </w:rPr>
        <w:t>هم، ومن هؤلاء الكميت شاعر الهاشميين</w:t>
      </w:r>
      <w:r w:rsidR="0095646F">
        <w:rPr>
          <w:rFonts w:ascii="Simplified Arabic" w:hAnsi="Simplified Arabic" w:hint="cs"/>
          <w:sz w:val="32"/>
          <w:rtl/>
          <w:lang w:bidi="ar-DZ"/>
        </w:rPr>
        <w:t xml:space="preserve"> </w:t>
      </w:r>
      <w:r w:rsidR="00F55B21">
        <w:rPr>
          <w:rFonts w:ascii="Simplified Arabic" w:hAnsi="Simplified Arabic" w:hint="cs"/>
          <w:sz w:val="32"/>
          <w:rtl/>
          <w:lang w:bidi="ar-DZ"/>
        </w:rPr>
        <w:t xml:space="preserve"> </w:t>
      </w:r>
      <w:r w:rsidR="00934F2B">
        <w:rPr>
          <w:rFonts w:ascii="Simplified Arabic" w:hAnsi="Simplified Arabic" w:hint="cs"/>
          <w:sz w:val="32"/>
          <w:rtl/>
          <w:lang w:bidi="ar-DZ"/>
        </w:rPr>
        <w:t xml:space="preserve">والفرزدق شاعر الشيعة وعبد الله بن قيس الرقيات شاعر الزبيريين </w:t>
      </w:r>
      <w:r w:rsidR="00DD7919">
        <w:rPr>
          <w:rFonts w:ascii="Simplified Arabic" w:hAnsi="Simplified Arabic" w:hint="cs"/>
          <w:sz w:val="32"/>
          <w:rtl/>
          <w:lang w:bidi="ar-DZ"/>
        </w:rPr>
        <w:t xml:space="preserve">، </w:t>
      </w:r>
      <w:r w:rsidR="001B1717">
        <w:rPr>
          <w:rFonts w:ascii="Simplified Arabic" w:hAnsi="Simplified Arabic" w:hint="cs"/>
          <w:sz w:val="32"/>
          <w:rtl/>
          <w:lang w:bidi="ar-DZ"/>
        </w:rPr>
        <w:t>وقد تميز شعرهم ب:</w:t>
      </w:r>
    </w:p>
    <w:p w:rsidR="001B1717" w:rsidRPr="00703DAE" w:rsidRDefault="001B1717" w:rsidP="00703DAE">
      <w:pPr>
        <w:spacing w:line="276" w:lineRule="auto"/>
        <w:ind w:firstLine="0"/>
        <w:jc w:val="both"/>
        <w:rPr>
          <w:rFonts w:ascii="Simplified Arabic" w:hAnsi="Simplified Arabic"/>
          <w:sz w:val="32"/>
          <w:rtl/>
          <w:lang w:bidi="ar-DZ"/>
        </w:rPr>
      </w:pPr>
      <w:r w:rsidRPr="00703DAE">
        <w:rPr>
          <w:rFonts w:ascii="Simplified Arabic" w:hAnsi="Simplified Arabic" w:hint="cs"/>
          <w:sz w:val="32"/>
          <w:rtl/>
          <w:lang w:bidi="ar-DZ"/>
        </w:rPr>
        <w:t xml:space="preserve">*الاحتجاج لبني أمية </w:t>
      </w:r>
      <w:r w:rsidR="000E3887" w:rsidRPr="00703DAE">
        <w:rPr>
          <w:rFonts w:ascii="Simplified Arabic" w:hAnsi="Simplified Arabic" w:hint="cs"/>
          <w:sz w:val="32"/>
          <w:rtl/>
          <w:lang w:bidi="ar-DZ"/>
        </w:rPr>
        <w:t>وبني مروان</w:t>
      </w:r>
      <w:r w:rsidR="00DD7919" w:rsidRPr="00703DAE">
        <w:rPr>
          <w:rFonts w:ascii="Simplified Arabic" w:hAnsi="Simplified Arabic" w:hint="cs"/>
          <w:sz w:val="32"/>
          <w:rtl/>
          <w:lang w:bidi="ar-DZ"/>
        </w:rPr>
        <w:t xml:space="preserve"> والدفاع عنهم والإقرار بأحقيتهم بالخلافة، </w:t>
      </w:r>
      <w:r w:rsidR="00532091">
        <w:rPr>
          <w:rFonts w:ascii="Simplified Arabic" w:hAnsi="Simplified Arabic" w:hint="cs"/>
          <w:sz w:val="32"/>
          <w:rtl/>
          <w:lang w:bidi="ar-DZ"/>
        </w:rPr>
        <w:t xml:space="preserve">وهجاء الخصوم ونعتهم بالكفر والكذب والمكر، </w:t>
      </w:r>
      <w:r w:rsidR="000D2F9B" w:rsidRPr="00703DAE">
        <w:rPr>
          <w:rFonts w:ascii="Simplified Arabic" w:hAnsi="Simplified Arabic" w:hint="cs"/>
          <w:sz w:val="32"/>
          <w:rtl/>
          <w:lang w:bidi="ar-DZ"/>
        </w:rPr>
        <w:t>فهذا جرير يمدح عبد الملك بن مروان ويهجو عب</w:t>
      </w:r>
      <w:r w:rsidR="00694153" w:rsidRPr="00703DAE">
        <w:rPr>
          <w:rFonts w:ascii="Simplified Arabic" w:hAnsi="Simplified Arabic" w:hint="cs"/>
          <w:sz w:val="32"/>
          <w:rtl/>
          <w:lang w:bidi="ar-DZ"/>
        </w:rPr>
        <w:t>د الله بن الزبير وينعته بالكاف:</w:t>
      </w:r>
    </w:p>
    <w:p w:rsidR="00694153" w:rsidRDefault="00694153" w:rsidP="001B1717">
      <w:pPr>
        <w:pStyle w:val="Paragraphedeliste"/>
        <w:spacing w:line="276" w:lineRule="auto"/>
        <w:ind w:left="927" w:firstLine="0"/>
        <w:jc w:val="both"/>
        <w:rPr>
          <w:rFonts w:ascii="Simplified Arabic" w:hAnsi="Simplified Arabic"/>
          <w:sz w:val="32"/>
          <w:rtl/>
          <w:lang w:bidi="ar-DZ"/>
        </w:rPr>
      </w:pPr>
      <w:r>
        <w:rPr>
          <w:rFonts w:ascii="Simplified Arabic" w:hAnsi="Simplified Arabic" w:hint="cs"/>
          <w:sz w:val="32"/>
          <w:rtl/>
          <w:lang w:bidi="ar-DZ"/>
        </w:rPr>
        <w:t xml:space="preserve">  وإني قد  رأيت علي حقا  ***زيارتي الخليفة وامتداحي</w:t>
      </w:r>
    </w:p>
    <w:p w:rsidR="00694153" w:rsidRDefault="00694153" w:rsidP="001B1717">
      <w:pPr>
        <w:pStyle w:val="Paragraphedeliste"/>
        <w:spacing w:line="276" w:lineRule="auto"/>
        <w:ind w:left="927" w:firstLine="0"/>
        <w:jc w:val="both"/>
        <w:rPr>
          <w:rFonts w:ascii="Simplified Arabic" w:hAnsi="Simplified Arabic"/>
          <w:sz w:val="32"/>
          <w:rtl/>
          <w:lang w:bidi="ar-DZ"/>
        </w:rPr>
      </w:pPr>
      <w:r>
        <w:rPr>
          <w:rFonts w:ascii="Simplified Arabic" w:hAnsi="Simplified Arabic" w:hint="cs"/>
          <w:sz w:val="32"/>
          <w:rtl/>
          <w:lang w:bidi="ar-DZ"/>
        </w:rPr>
        <w:t xml:space="preserve"> ألستم خير من ركب المطايا***وأندى العالمين بطون راح</w:t>
      </w:r>
    </w:p>
    <w:p w:rsidR="00703DAE" w:rsidRDefault="004863EF" w:rsidP="00703DAE">
      <w:pPr>
        <w:pStyle w:val="Paragraphedeliste"/>
        <w:spacing w:line="276" w:lineRule="auto"/>
        <w:ind w:left="927" w:firstLine="0"/>
        <w:jc w:val="both"/>
        <w:rPr>
          <w:rFonts w:ascii="Simplified Arabic" w:hAnsi="Simplified Arabic"/>
          <w:sz w:val="32"/>
          <w:rtl/>
          <w:lang w:bidi="ar-DZ"/>
        </w:rPr>
      </w:pPr>
      <w:r>
        <w:rPr>
          <w:rFonts w:ascii="Simplified Arabic" w:hAnsi="Simplified Arabic" w:hint="cs"/>
          <w:sz w:val="32"/>
          <w:rtl/>
          <w:lang w:bidi="ar-DZ"/>
        </w:rPr>
        <w:t>دعوت الملحدين أبا خبيب ***جماحا هل</w:t>
      </w:r>
      <w:r w:rsidR="00703DAE">
        <w:rPr>
          <w:rFonts w:ascii="Simplified Arabic" w:hAnsi="Simplified Arabic" w:hint="cs"/>
          <w:sz w:val="32"/>
          <w:rtl/>
          <w:lang w:bidi="ar-DZ"/>
        </w:rPr>
        <w:t xml:space="preserve"> شفيت من الجماح</w:t>
      </w:r>
    </w:p>
    <w:p w:rsidR="00703DAE" w:rsidRDefault="00532091" w:rsidP="00703DAE">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*غلبة المظهر السياسي على الديني، </w:t>
      </w:r>
      <w:r w:rsidR="007A0C9A">
        <w:rPr>
          <w:rFonts w:ascii="Simplified Arabic" w:hAnsi="Simplified Arabic" w:hint="cs"/>
          <w:sz w:val="32"/>
          <w:rtl/>
          <w:lang w:bidi="ar-DZ"/>
        </w:rPr>
        <w:t xml:space="preserve">لذلك كانت دعاواهم خطابية </w:t>
      </w:r>
      <w:r w:rsidR="00D828E2">
        <w:rPr>
          <w:rFonts w:ascii="Simplified Arabic" w:hAnsi="Simplified Arabic" w:hint="cs"/>
          <w:sz w:val="32"/>
          <w:rtl/>
          <w:lang w:bidi="ar-DZ"/>
        </w:rPr>
        <w:t>لا سند لها من الدين</w:t>
      </w:r>
    </w:p>
    <w:p w:rsidR="00D9387D" w:rsidRPr="00661590" w:rsidRDefault="00D828E2" w:rsidP="00661590">
      <w:pPr>
        <w:spacing w:line="276" w:lineRule="auto"/>
        <w:ind w:firstLine="0"/>
        <w:jc w:val="both"/>
        <w:rPr>
          <w:rFonts w:ascii="Simplified Arabic" w:hAnsi="Simplified Arabic"/>
          <w:b/>
          <w:bCs/>
          <w:sz w:val="32"/>
          <w:u w:val="single"/>
          <w:rtl/>
          <w:lang w:bidi="ar-DZ"/>
        </w:rPr>
      </w:pPr>
      <w:r w:rsidRPr="00D828E2">
        <w:rPr>
          <w:rFonts w:ascii="Simplified Arabic" w:hAnsi="Simplified Arabic" w:hint="cs"/>
          <w:b/>
          <w:bCs/>
          <w:sz w:val="32"/>
          <w:u w:val="single"/>
          <w:rtl/>
          <w:lang w:bidi="ar-DZ"/>
        </w:rPr>
        <w:t>4-شعر الشيعة:</w:t>
      </w:r>
      <w:r w:rsidR="00661590">
        <w:rPr>
          <w:rFonts w:ascii="Simplified Arabic" w:hAnsi="Simplified Arabic" w:hint="cs"/>
          <w:b/>
          <w:bCs/>
          <w:sz w:val="32"/>
          <w:u w:val="single"/>
          <w:rtl/>
          <w:lang w:bidi="ar-DZ"/>
        </w:rPr>
        <w:t xml:space="preserve"> </w:t>
      </w:r>
      <w:r w:rsidR="001E7932">
        <w:rPr>
          <w:rFonts w:ascii="Simplified Arabic" w:hAnsi="Simplified Arabic" w:hint="cs"/>
          <w:sz w:val="32"/>
          <w:rtl/>
          <w:lang w:bidi="ar-DZ"/>
        </w:rPr>
        <w:t xml:space="preserve">اقترن نشاط الشيعة السياسي </w:t>
      </w:r>
      <w:r w:rsidR="00DB7280">
        <w:rPr>
          <w:rFonts w:ascii="Simplified Arabic" w:hAnsi="Simplified Arabic" w:hint="cs"/>
          <w:sz w:val="32"/>
          <w:rtl/>
          <w:lang w:bidi="ar-DZ"/>
        </w:rPr>
        <w:t xml:space="preserve">بحظ وافر </w:t>
      </w:r>
      <w:r w:rsidR="00430DA0">
        <w:rPr>
          <w:rFonts w:ascii="Simplified Arabic" w:hAnsi="Simplified Arabic" w:hint="cs"/>
          <w:sz w:val="32"/>
          <w:rtl/>
          <w:lang w:bidi="ar-DZ"/>
        </w:rPr>
        <w:t>من الشعر، فإلى جانب الهاشميات ل</w:t>
      </w:r>
      <w:r w:rsidR="00DB7280">
        <w:rPr>
          <w:rFonts w:ascii="Simplified Arabic" w:hAnsi="Simplified Arabic" w:hint="cs"/>
          <w:sz w:val="32"/>
          <w:rtl/>
          <w:lang w:bidi="ar-DZ"/>
        </w:rPr>
        <w:t>شاعر</w:t>
      </w:r>
      <w:r w:rsidR="00430DA0">
        <w:rPr>
          <w:rFonts w:ascii="Simplified Arabic" w:hAnsi="Simplified Arabic" w:hint="cs"/>
          <w:sz w:val="32"/>
          <w:rtl/>
          <w:lang w:bidi="ar-DZ"/>
        </w:rPr>
        <w:t xml:space="preserve"> آل البيت </w:t>
      </w:r>
      <w:r w:rsidR="00DB7280">
        <w:rPr>
          <w:rFonts w:ascii="Simplified Arabic" w:hAnsi="Simplified Arabic" w:hint="cs"/>
          <w:sz w:val="32"/>
          <w:rtl/>
          <w:lang w:bidi="ar-DZ"/>
        </w:rPr>
        <w:t xml:space="preserve"> الك</w:t>
      </w:r>
      <w:r w:rsidR="00430DA0">
        <w:rPr>
          <w:rFonts w:ascii="Simplified Arabic" w:hAnsi="Simplified Arabic" w:hint="cs"/>
          <w:sz w:val="32"/>
          <w:rtl/>
          <w:lang w:bidi="ar-DZ"/>
        </w:rPr>
        <w:t xml:space="preserve">ميت بن زيد، نجد شعراء آخرين </w:t>
      </w:r>
      <w:r w:rsidR="004708BA">
        <w:rPr>
          <w:rFonts w:ascii="Simplified Arabic" w:hAnsi="Simplified Arabic" w:hint="cs"/>
          <w:sz w:val="32"/>
          <w:rtl/>
          <w:lang w:bidi="ar-DZ"/>
        </w:rPr>
        <w:t xml:space="preserve">ك "كثير عزة" و "دعبل الخزاعي " وغيرهم </w:t>
      </w:r>
      <w:r w:rsidR="00430DA0">
        <w:rPr>
          <w:rFonts w:ascii="Simplified Arabic" w:hAnsi="Simplified Arabic" w:hint="cs"/>
          <w:sz w:val="32"/>
          <w:rtl/>
          <w:lang w:bidi="ar-DZ"/>
        </w:rPr>
        <w:t>انبروا للدفاع عن حق الش</w:t>
      </w:r>
      <w:r w:rsidR="00E84D35">
        <w:rPr>
          <w:rFonts w:ascii="Simplified Arabic" w:hAnsi="Simplified Arabic" w:hint="cs"/>
          <w:sz w:val="32"/>
          <w:rtl/>
          <w:lang w:bidi="ar-DZ"/>
        </w:rPr>
        <w:t>يعة في الخلافة التي استلبت منهم،</w:t>
      </w:r>
      <w:r w:rsidR="00F40080">
        <w:rPr>
          <w:rFonts w:ascii="Simplified Arabic" w:hAnsi="Simplified Arabic" w:hint="cs"/>
          <w:sz w:val="32"/>
          <w:rtl/>
          <w:lang w:bidi="ar-DZ"/>
        </w:rPr>
        <w:t xml:space="preserve"> وأهم ما يميز شعرهم:</w:t>
      </w:r>
    </w:p>
    <w:p w:rsidR="00F40080" w:rsidRDefault="00F40080" w:rsidP="00E62BBF">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*الاحتجاج لحق الأئمة الشيعة في الخلافة بأدلة عقلية ونقلية وبأسلوب هادئ رزين</w:t>
      </w:r>
      <w:r w:rsidR="008F70DB">
        <w:rPr>
          <w:rFonts w:ascii="Simplified Arabic" w:hAnsi="Simplified Arabic" w:hint="cs"/>
          <w:sz w:val="32"/>
          <w:rtl/>
          <w:lang w:bidi="ar-DZ"/>
        </w:rPr>
        <w:t>.</w:t>
      </w:r>
    </w:p>
    <w:p w:rsidR="008F70DB" w:rsidRDefault="008F70DB" w:rsidP="00E62BBF">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*مدح أئمة الشيعة وإظهار المحبة لآل البيت وإبراز الجوانب الدينية وال</w:t>
      </w:r>
      <w:r w:rsidR="002D75EC">
        <w:rPr>
          <w:rFonts w:ascii="Simplified Arabic" w:hAnsi="Simplified Arabic" w:hint="cs"/>
          <w:sz w:val="32"/>
          <w:rtl/>
          <w:lang w:bidi="ar-DZ"/>
        </w:rPr>
        <w:t xml:space="preserve">إنسانية في شخصياتهم. </w:t>
      </w:r>
    </w:p>
    <w:p w:rsidR="002D75EC" w:rsidRDefault="002D75EC" w:rsidP="00E62BBF">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lastRenderedPageBreak/>
        <w:t>*</w:t>
      </w:r>
      <w:r w:rsidR="00E26C5A">
        <w:rPr>
          <w:rFonts w:ascii="Simplified Arabic" w:hAnsi="Simplified Arabic" w:hint="cs"/>
          <w:sz w:val="32"/>
          <w:rtl/>
          <w:lang w:bidi="ar-DZ"/>
        </w:rPr>
        <w:t>رثاء شهداء الشيعة و</w:t>
      </w:r>
      <w:r w:rsidR="00C5676D">
        <w:rPr>
          <w:rFonts w:ascii="Simplified Arabic" w:hAnsi="Simplified Arabic" w:hint="cs"/>
          <w:sz w:val="32"/>
          <w:rtl/>
          <w:lang w:bidi="ar-DZ"/>
        </w:rPr>
        <w:t>الحزن و</w:t>
      </w:r>
      <w:r w:rsidR="00E26C5A">
        <w:rPr>
          <w:rFonts w:ascii="Simplified Arabic" w:hAnsi="Simplified Arabic" w:hint="cs"/>
          <w:sz w:val="32"/>
          <w:rtl/>
          <w:lang w:bidi="ar-DZ"/>
        </w:rPr>
        <w:t xml:space="preserve">التفجع على </w:t>
      </w:r>
      <w:r w:rsidR="00C5676D">
        <w:rPr>
          <w:rFonts w:ascii="Simplified Arabic" w:hAnsi="Simplified Arabic" w:hint="cs"/>
          <w:sz w:val="32"/>
          <w:rtl/>
          <w:lang w:bidi="ar-DZ"/>
        </w:rPr>
        <w:t>الشهداء من الأئمة مصحوبا بالتحريض على الأخذ ب</w:t>
      </w:r>
      <w:r w:rsidR="0046194D">
        <w:rPr>
          <w:rFonts w:ascii="Simplified Arabic" w:hAnsi="Simplified Arabic" w:hint="cs"/>
          <w:sz w:val="32"/>
          <w:rtl/>
          <w:lang w:bidi="ar-DZ"/>
        </w:rPr>
        <w:t>الثأر بأسلوب ثائر وقوي.</w:t>
      </w:r>
    </w:p>
    <w:p w:rsidR="0046194D" w:rsidRDefault="0046194D" w:rsidP="00E62BBF">
      <w:pPr>
        <w:spacing w:line="276" w:lineRule="auto"/>
        <w:ind w:firstLine="0"/>
        <w:jc w:val="both"/>
        <w:rPr>
          <w:rFonts w:ascii="Simplified Arabic" w:hAnsi="Simplified Arabic"/>
          <w:sz w:val="32"/>
          <w:rtl/>
          <w:lang w:bidi="ar-DZ"/>
        </w:rPr>
      </w:pPr>
      <w:r>
        <w:rPr>
          <w:rFonts w:ascii="Simplified Arabic" w:hAnsi="Simplified Arabic" w:hint="cs"/>
          <w:sz w:val="32"/>
          <w:rtl/>
          <w:lang w:bidi="ar-DZ"/>
        </w:rPr>
        <w:t xml:space="preserve">*امتزاج السياسي بالديني </w:t>
      </w:r>
      <w:r w:rsidR="006F5805">
        <w:rPr>
          <w:rFonts w:ascii="Simplified Arabic" w:hAnsi="Simplified Arabic" w:hint="cs"/>
          <w:sz w:val="32"/>
          <w:rtl/>
          <w:lang w:bidi="ar-DZ"/>
        </w:rPr>
        <w:t>كالتصدي للخصوم بالهجاء السياسي ورثاء القتلى والابتهال إلى الله بالشعر الديني.</w:t>
      </w:r>
    </w:p>
    <w:p w:rsidR="004548B4" w:rsidRPr="00661590" w:rsidRDefault="00190BF4" w:rsidP="00661590">
      <w:pPr>
        <w:spacing w:line="276" w:lineRule="auto"/>
        <w:ind w:firstLine="0"/>
        <w:jc w:val="both"/>
        <w:rPr>
          <w:rFonts w:ascii="Simplified Arabic" w:hAnsi="Simplified Arabic" w:hint="cs"/>
          <w:b/>
          <w:bCs/>
          <w:sz w:val="32"/>
          <w:u w:val="single"/>
          <w:rtl/>
          <w:lang w:bidi="ar-DZ"/>
        </w:rPr>
      </w:pPr>
      <w:r w:rsidRPr="00190BF4">
        <w:rPr>
          <w:rFonts w:ascii="Simplified Arabic" w:hAnsi="Simplified Arabic" w:hint="cs"/>
          <w:b/>
          <w:bCs/>
          <w:sz w:val="32"/>
          <w:u w:val="single"/>
          <w:rtl/>
          <w:lang w:bidi="ar-DZ"/>
        </w:rPr>
        <w:t>5-شعر الخوارج:</w:t>
      </w:r>
      <w:r w:rsidR="00661590">
        <w:rPr>
          <w:rFonts w:ascii="Simplified Arabic" w:hAnsi="Simplified Arabic" w:hint="cs"/>
          <w:b/>
          <w:bCs/>
          <w:sz w:val="32"/>
          <w:u w:val="single"/>
          <w:rtl/>
          <w:lang w:bidi="ar-DZ"/>
        </w:rPr>
        <w:t xml:space="preserve"> </w:t>
      </w:r>
      <w:r w:rsidR="00982883">
        <w:rPr>
          <w:rFonts w:ascii="Simplified Arabic" w:hAnsi="Simplified Arabic" w:hint="cs"/>
          <w:sz w:val="32"/>
          <w:rtl/>
          <w:lang w:bidi="ar-DZ"/>
        </w:rPr>
        <w:t>امت</w:t>
      </w:r>
      <w:r w:rsidR="00991B04">
        <w:rPr>
          <w:rFonts w:ascii="Simplified Arabic" w:hAnsi="Simplified Arabic" w:hint="cs"/>
          <w:sz w:val="32"/>
          <w:rtl/>
          <w:lang w:bidi="ar-DZ"/>
        </w:rPr>
        <w:t>ا</w:t>
      </w:r>
      <w:r w:rsidR="00982883">
        <w:rPr>
          <w:rFonts w:ascii="Simplified Arabic" w:hAnsi="Simplified Arabic" w:hint="cs"/>
          <w:sz w:val="32"/>
          <w:rtl/>
          <w:lang w:bidi="ar-DZ"/>
        </w:rPr>
        <w:t>ز شعر الخوارج السياسي</w:t>
      </w:r>
      <w:r w:rsidR="00991B04">
        <w:rPr>
          <w:rFonts w:ascii="Simplified Arabic" w:hAnsi="Simplified Arabic" w:hint="cs"/>
          <w:sz w:val="32"/>
          <w:rtl/>
          <w:lang w:bidi="ar-DZ"/>
        </w:rPr>
        <w:t xml:space="preserve"> عن غيرهم بالتفافهم حول المبادئ </w:t>
      </w:r>
      <w:r w:rsidR="00A5027B">
        <w:rPr>
          <w:rFonts w:ascii="Simplified Arabic" w:hAnsi="Simplified Arabic" w:hint="cs"/>
          <w:sz w:val="32"/>
          <w:rtl/>
          <w:lang w:bidi="ar-DZ"/>
        </w:rPr>
        <w:t>لا حول شخص أو جنس أو قبيلة أو عائلة،</w:t>
      </w:r>
      <w:r w:rsidR="00982883">
        <w:rPr>
          <w:rFonts w:ascii="Simplified Arabic" w:hAnsi="Simplified Arabic" w:hint="cs"/>
          <w:sz w:val="32"/>
          <w:rtl/>
          <w:lang w:bidi="ar-DZ"/>
        </w:rPr>
        <w:t xml:space="preserve"> </w:t>
      </w:r>
      <w:r w:rsidR="00E62BBE">
        <w:rPr>
          <w:rFonts w:ascii="Simplified Arabic" w:hAnsi="Simplified Arabic" w:hint="cs"/>
          <w:sz w:val="32"/>
          <w:rtl/>
          <w:lang w:bidi="ar-DZ"/>
        </w:rPr>
        <w:t xml:space="preserve">لذلك كان شعرهم أصدق صورة أدبية لمذهب سياسي </w:t>
      </w:r>
      <w:r w:rsidR="00A14A21">
        <w:rPr>
          <w:rFonts w:ascii="Simplified Arabic" w:hAnsi="Simplified Arabic" w:hint="cs"/>
          <w:sz w:val="32"/>
          <w:rtl/>
          <w:lang w:bidi="ar-DZ"/>
        </w:rPr>
        <w:t xml:space="preserve">على قلته، وسبب </w:t>
      </w:r>
      <w:r w:rsidR="009E03F0">
        <w:rPr>
          <w:rFonts w:ascii="Simplified Arabic" w:hAnsi="Simplified Arabic" w:hint="cs"/>
          <w:sz w:val="32"/>
          <w:rtl/>
          <w:lang w:bidi="ar-DZ"/>
        </w:rPr>
        <w:t>ذلك قلة</w:t>
      </w:r>
      <w:r w:rsidR="00176AC9">
        <w:rPr>
          <w:rFonts w:ascii="Simplified Arabic" w:hAnsi="Simplified Arabic" w:hint="cs"/>
          <w:sz w:val="32"/>
          <w:rtl/>
          <w:lang w:bidi="ar-DZ"/>
        </w:rPr>
        <w:t xml:space="preserve"> النصوص التي</w:t>
      </w:r>
      <w:r w:rsidR="009E03F0">
        <w:rPr>
          <w:rFonts w:ascii="Simplified Arabic" w:hAnsi="Simplified Arabic" w:hint="cs"/>
          <w:sz w:val="32"/>
          <w:rtl/>
          <w:lang w:bidi="ar-DZ"/>
        </w:rPr>
        <w:t xml:space="preserve"> وصلتنا </w:t>
      </w:r>
      <w:r w:rsidR="00176AC9">
        <w:rPr>
          <w:rFonts w:ascii="Simplified Arabic" w:hAnsi="Simplified Arabic" w:hint="cs"/>
          <w:sz w:val="32"/>
          <w:rtl/>
          <w:lang w:bidi="ar-DZ"/>
        </w:rPr>
        <w:t xml:space="preserve">وتفرقها </w:t>
      </w:r>
      <w:r w:rsidR="00E62B19">
        <w:rPr>
          <w:rFonts w:ascii="Simplified Arabic" w:hAnsi="Simplified Arabic" w:hint="cs"/>
          <w:sz w:val="32"/>
          <w:rtl/>
          <w:lang w:bidi="ar-DZ"/>
        </w:rPr>
        <w:t xml:space="preserve">في المصادر </w:t>
      </w:r>
      <w:r w:rsidR="009E03F0">
        <w:rPr>
          <w:rFonts w:ascii="Simplified Arabic" w:hAnsi="Simplified Arabic" w:hint="cs"/>
          <w:sz w:val="32"/>
          <w:rtl/>
          <w:lang w:bidi="ar-DZ"/>
        </w:rPr>
        <w:t>بسبب الاضطهاد و</w:t>
      </w:r>
      <w:r w:rsidR="00176AC9">
        <w:rPr>
          <w:rFonts w:ascii="Simplified Arabic" w:hAnsi="Simplified Arabic" w:hint="cs"/>
          <w:sz w:val="32"/>
          <w:rtl/>
          <w:lang w:bidi="ar-DZ"/>
        </w:rPr>
        <w:t>عدم اهتمام الدارسين بأدبهم</w:t>
      </w:r>
      <w:r w:rsidR="00E62B19">
        <w:rPr>
          <w:rFonts w:ascii="Simplified Arabic" w:hAnsi="Simplified Arabic" w:hint="cs"/>
          <w:sz w:val="32"/>
          <w:rtl/>
          <w:lang w:bidi="ar-DZ"/>
        </w:rPr>
        <w:t xml:space="preserve">، ومن أشهر شعرائهم " قطري بن الفجاءة </w:t>
      </w:r>
      <w:r w:rsidR="00716EB6">
        <w:rPr>
          <w:rFonts w:ascii="Simplified Arabic" w:hAnsi="Simplified Arabic" w:hint="cs"/>
          <w:sz w:val="32"/>
          <w:rtl/>
          <w:lang w:bidi="ar-DZ"/>
        </w:rPr>
        <w:t>وعمران بن حطان والطرماح بن الحكيم.</w:t>
      </w:r>
      <w:r w:rsidR="004548B4">
        <w:rPr>
          <w:rFonts w:ascii="Simplified Arabic" w:hAnsi="Simplified Arabic" w:hint="cs"/>
          <w:sz w:val="32"/>
          <w:rtl/>
          <w:lang w:bidi="ar-DZ"/>
        </w:rPr>
        <w:t xml:space="preserve"> </w:t>
      </w:r>
    </w:p>
    <w:p w:rsidR="004548B4" w:rsidRDefault="004548B4"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وقد تميز شعر الخوارج ب :</w:t>
      </w:r>
    </w:p>
    <w:p w:rsidR="00EB3931" w:rsidRDefault="00EB3931"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w:t>
      </w:r>
      <w:r w:rsidRPr="00EB3931">
        <w:rPr>
          <w:rFonts w:ascii="Simplified Arabic" w:hAnsi="Simplified Arabic" w:hint="cs"/>
          <w:sz w:val="32"/>
          <w:rtl/>
          <w:lang w:bidi="ar-DZ"/>
        </w:rPr>
        <w:t xml:space="preserve"> </w:t>
      </w:r>
      <w:r>
        <w:rPr>
          <w:rFonts w:ascii="Simplified Arabic" w:hAnsi="Simplified Arabic" w:hint="cs"/>
          <w:sz w:val="32"/>
          <w:rtl/>
          <w:lang w:bidi="ar-DZ"/>
        </w:rPr>
        <w:t>شعراء المذهب هم أنفسهم المجاهدون حملة السلاح لذلك كان شعرهم حماسيا صادقا.</w:t>
      </w:r>
    </w:p>
    <w:p w:rsidR="002B5962" w:rsidRDefault="004548B4"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w:t>
      </w:r>
      <w:r w:rsidR="001F0C3B">
        <w:rPr>
          <w:rFonts w:ascii="Simplified Arabic" w:hAnsi="Simplified Arabic" w:hint="cs"/>
          <w:sz w:val="32"/>
          <w:rtl/>
          <w:lang w:bidi="ar-DZ"/>
        </w:rPr>
        <w:t>جزالة الأسلوب وقوته،</w:t>
      </w:r>
      <w:r w:rsidR="002B5962">
        <w:rPr>
          <w:rFonts w:ascii="Simplified Arabic" w:hAnsi="Simplified Arabic" w:hint="cs"/>
          <w:sz w:val="32"/>
          <w:rtl/>
          <w:lang w:bidi="ar-DZ"/>
        </w:rPr>
        <w:t xml:space="preserve"> فشعرهم قوي يعكس صلابة الخوارج وحماستهم واندفاعهم وبداوتهم التي لم تفسدها الحضارة ولم يضعفها الترف.</w:t>
      </w:r>
    </w:p>
    <w:p w:rsidR="002154E4" w:rsidRDefault="002154E4"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-مذهبهم ثوري يدعوهم دائما للحرب والقتال طلبا للشهادة حتى أصبح الاستشهاد شعارهم.</w:t>
      </w:r>
    </w:p>
    <w:p w:rsidR="00982883" w:rsidRDefault="002154E4"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-الزهد في الحياة، فهم لا يعرفون هزلا</w:t>
      </w:r>
      <w:r w:rsidR="00681F80">
        <w:rPr>
          <w:rFonts w:ascii="Simplified Arabic" w:hAnsi="Simplified Arabic" w:hint="cs"/>
          <w:sz w:val="32"/>
          <w:rtl/>
          <w:lang w:bidi="ar-DZ"/>
        </w:rPr>
        <w:t xml:space="preserve"> في ا</w:t>
      </w:r>
      <w:r w:rsidR="002A7C4C">
        <w:rPr>
          <w:rFonts w:ascii="Simplified Arabic" w:hAnsi="Simplified Arabic" w:hint="cs"/>
          <w:sz w:val="32"/>
          <w:rtl/>
          <w:lang w:bidi="ar-DZ"/>
        </w:rPr>
        <w:t xml:space="preserve">لحياة ولا ترفا ، يقول عمران بن </w:t>
      </w:r>
      <w:r w:rsidR="00681F80">
        <w:rPr>
          <w:rFonts w:ascii="Simplified Arabic" w:hAnsi="Simplified Arabic" w:hint="cs"/>
          <w:sz w:val="32"/>
          <w:rtl/>
          <w:lang w:bidi="ar-DZ"/>
        </w:rPr>
        <w:t>حطان</w:t>
      </w:r>
      <w:r w:rsidR="00176AC9">
        <w:rPr>
          <w:rFonts w:ascii="Simplified Arabic" w:hAnsi="Simplified Arabic" w:hint="cs"/>
          <w:sz w:val="32"/>
          <w:rtl/>
          <w:lang w:bidi="ar-DZ"/>
        </w:rPr>
        <w:t xml:space="preserve"> </w:t>
      </w:r>
      <w:r w:rsidR="002A7C4C">
        <w:rPr>
          <w:rFonts w:ascii="Simplified Arabic" w:hAnsi="Simplified Arabic" w:hint="cs"/>
          <w:sz w:val="32"/>
          <w:rtl/>
          <w:lang w:bidi="ar-DZ"/>
        </w:rPr>
        <w:t>في ذلك:</w:t>
      </w:r>
    </w:p>
    <w:p w:rsidR="002A7C4C" w:rsidRDefault="002A7C4C"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 xml:space="preserve">             لقد زاد الحياة إلي بغضا***  وحبا للخروج أبو بلال</w:t>
      </w:r>
    </w:p>
    <w:p w:rsidR="002A7C4C" w:rsidRDefault="002A7C4C"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 xml:space="preserve">            أحاذر أن أموت على فراشي**وأرجو الموت تحت ذرى العوالي</w:t>
      </w:r>
    </w:p>
    <w:p w:rsidR="00EB3931" w:rsidRDefault="00EB3931"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-لم يتكسب شعراء ا</w:t>
      </w:r>
      <w:r w:rsidR="000F1310">
        <w:rPr>
          <w:rFonts w:ascii="Simplified Arabic" w:hAnsi="Simplified Arabic" w:hint="cs"/>
          <w:sz w:val="32"/>
          <w:rtl/>
          <w:lang w:bidi="ar-DZ"/>
        </w:rPr>
        <w:t>لخوارج بشعرهم ولم يتناولوا أغراضا</w:t>
      </w:r>
      <w:r>
        <w:rPr>
          <w:rFonts w:ascii="Simplified Arabic" w:hAnsi="Simplified Arabic" w:hint="cs"/>
          <w:sz w:val="32"/>
          <w:rtl/>
          <w:lang w:bidi="ar-DZ"/>
        </w:rPr>
        <w:t xml:space="preserve"> أخرى إلا نادرا </w:t>
      </w:r>
      <w:r w:rsidR="000F1310">
        <w:rPr>
          <w:rFonts w:ascii="Simplified Arabic" w:hAnsi="Simplified Arabic" w:hint="cs"/>
          <w:sz w:val="32"/>
          <w:rtl/>
          <w:lang w:bidi="ar-DZ"/>
        </w:rPr>
        <w:t xml:space="preserve">، بل حولوا المدح والهجاء والرثاء شعرا سياسيا </w:t>
      </w:r>
      <w:r w:rsidR="00294ED2">
        <w:rPr>
          <w:rFonts w:ascii="Simplified Arabic" w:hAnsi="Simplified Arabic" w:hint="cs"/>
          <w:sz w:val="32"/>
          <w:rtl/>
          <w:lang w:bidi="ar-DZ"/>
        </w:rPr>
        <w:t>خالصا.</w:t>
      </w:r>
    </w:p>
    <w:p w:rsidR="00294ED2" w:rsidRDefault="00294ED2"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-شعرهم شعر مقطوعات وقصائد قصيرة لذلك لم يتركوا لنا دواوين خاصة لكل شاعر</w:t>
      </w:r>
      <w:r w:rsidR="00DF2867">
        <w:rPr>
          <w:rFonts w:ascii="Simplified Arabic" w:hAnsi="Simplified Arabic" w:hint="cs"/>
          <w:sz w:val="32"/>
          <w:rtl/>
          <w:lang w:bidi="ar-DZ"/>
        </w:rPr>
        <w:t xml:space="preserve"> </w:t>
      </w:r>
      <w:r w:rsidR="00DD1237">
        <w:rPr>
          <w:rFonts w:ascii="Simplified Arabic" w:hAnsi="Simplified Arabic" w:hint="cs"/>
          <w:sz w:val="32"/>
          <w:rtl/>
          <w:lang w:bidi="ar-DZ"/>
        </w:rPr>
        <w:t>ولم يكونوا من المكثرين .</w:t>
      </w:r>
    </w:p>
    <w:p w:rsidR="004B153F" w:rsidRPr="00661590" w:rsidRDefault="00DD1237" w:rsidP="00661590">
      <w:pPr>
        <w:spacing w:line="276" w:lineRule="auto"/>
        <w:ind w:firstLine="0"/>
        <w:jc w:val="both"/>
        <w:rPr>
          <w:rFonts w:ascii="Simplified Arabic" w:hAnsi="Simplified Arabic" w:hint="cs"/>
          <w:b/>
          <w:bCs/>
          <w:sz w:val="32"/>
          <w:u w:val="single"/>
          <w:rtl/>
          <w:lang w:bidi="ar-DZ"/>
        </w:rPr>
      </w:pPr>
      <w:r w:rsidRPr="00DD1237">
        <w:rPr>
          <w:rFonts w:ascii="Simplified Arabic" w:hAnsi="Simplified Arabic" w:hint="cs"/>
          <w:b/>
          <w:bCs/>
          <w:sz w:val="32"/>
          <w:u w:val="single"/>
          <w:rtl/>
          <w:lang w:bidi="ar-DZ"/>
        </w:rPr>
        <w:t>6-شعر الزبيريين:</w:t>
      </w:r>
      <w:r w:rsidR="00661590">
        <w:rPr>
          <w:rFonts w:ascii="Simplified Arabic" w:hAnsi="Simplified Arabic" w:hint="cs"/>
          <w:b/>
          <w:bCs/>
          <w:sz w:val="32"/>
          <w:u w:val="single"/>
          <w:rtl/>
          <w:lang w:bidi="ar-DZ"/>
        </w:rPr>
        <w:t xml:space="preserve"> </w:t>
      </w:r>
      <w:r w:rsidR="007D457A">
        <w:rPr>
          <w:rFonts w:ascii="Simplified Arabic" w:hAnsi="Simplified Arabic" w:hint="cs"/>
          <w:sz w:val="32"/>
          <w:rtl/>
          <w:lang w:bidi="ar-DZ"/>
        </w:rPr>
        <w:t xml:space="preserve">كان الشعر السياسي الزبيري على قّلته وقلّة شعرائه </w:t>
      </w:r>
      <w:r w:rsidR="00DF2867">
        <w:rPr>
          <w:rFonts w:ascii="Simplified Arabic" w:hAnsi="Simplified Arabic" w:hint="cs"/>
          <w:sz w:val="32"/>
          <w:rtl/>
          <w:lang w:bidi="ar-DZ"/>
        </w:rPr>
        <w:t xml:space="preserve">يدافع عن نظرية عبد الله بن الزبير في الخلافة من خلال هجاء بني أمية وتأليب وتحريض القبائل عليهم، </w:t>
      </w:r>
      <w:r w:rsidR="00AC4D72">
        <w:rPr>
          <w:rFonts w:ascii="Simplified Arabic" w:hAnsi="Simplified Arabic" w:hint="cs"/>
          <w:sz w:val="32"/>
          <w:rtl/>
          <w:lang w:bidi="ar-DZ"/>
        </w:rPr>
        <w:t>وسبب القلة هو بخل عبد الله بن الزبير وعد ا</w:t>
      </w:r>
      <w:r w:rsidR="00494E8E">
        <w:rPr>
          <w:rFonts w:ascii="Simplified Arabic" w:hAnsi="Simplified Arabic" w:hint="cs"/>
          <w:sz w:val="32"/>
          <w:rtl/>
          <w:lang w:bidi="ar-DZ"/>
        </w:rPr>
        <w:t>هتما</w:t>
      </w:r>
      <w:r w:rsidR="00396A39">
        <w:rPr>
          <w:rFonts w:ascii="Simplified Arabic" w:hAnsi="Simplified Arabic" w:hint="cs"/>
          <w:sz w:val="32"/>
          <w:rtl/>
          <w:lang w:bidi="ar-DZ"/>
        </w:rPr>
        <w:t xml:space="preserve">مهم بمدح الشعراء له ولحزبه خلافا لأخيه مصعب بن الزبير، </w:t>
      </w:r>
      <w:r w:rsidR="003D20DC">
        <w:rPr>
          <w:rFonts w:ascii="Simplified Arabic" w:hAnsi="Simplified Arabic" w:hint="cs"/>
          <w:sz w:val="32"/>
          <w:rtl/>
          <w:lang w:bidi="ar-DZ"/>
        </w:rPr>
        <w:t>وقد اختص الشاعر "عبد الله بن قيس الرقيا</w:t>
      </w:r>
      <w:r w:rsidR="00F3600E">
        <w:rPr>
          <w:rFonts w:ascii="Simplified Arabic" w:hAnsi="Simplified Arabic" w:hint="cs"/>
          <w:sz w:val="32"/>
          <w:rtl/>
          <w:lang w:bidi="ar-DZ"/>
        </w:rPr>
        <w:t>ت" بالدفاع عن الزبيريين ونظريتهم في الخلافة</w:t>
      </w:r>
      <w:r w:rsidR="002D4BFA">
        <w:rPr>
          <w:rFonts w:ascii="Simplified Arabic" w:hAnsi="Simplified Arabic" w:hint="cs"/>
          <w:sz w:val="32"/>
          <w:rtl/>
          <w:lang w:bidi="ar-DZ"/>
        </w:rPr>
        <w:t xml:space="preserve"> </w:t>
      </w:r>
      <w:r w:rsidR="00BB5889">
        <w:rPr>
          <w:rFonts w:ascii="Simplified Arabic" w:hAnsi="Simplified Arabic" w:hint="cs"/>
          <w:sz w:val="32"/>
          <w:rtl/>
          <w:lang w:bidi="ar-DZ"/>
        </w:rPr>
        <w:t xml:space="preserve">(وجوب </w:t>
      </w:r>
      <w:r w:rsidR="00BB5889">
        <w:rPr>
          <w:rFonts w:ascii="Simplified Arabic" w:hAnsi="Simplified Arabic" w:hint="cs"/>
          <w:sz w:val="32"/>
          <w:rtl/>
          <w:lang w:bidi="ar-DZ"/>
        </w:rPr>
        <w:lastRenderedPageBreak/>
        <w:t xml:space="preserve">الخلافة في قريش فقط) </w:t>
      </w:r>
      <w:r w:rsidR="002D4BFA">
        <w:rPr>
          <w:rFonts w:ascii="Simplified Arabic" w:hAnsi="Simplified Arabic" w:hint="cs"/>
          <w:sz w:val="32"/>
          <w:rtl/>
          <w:lang w:bidi="ar-DZ"/>
        </w:rPr>
        <w:t xml:space="preserve">وصاحب حركتهم في مختلف مراحلها إلى أن قتل زعيما الحزب الأخوين عبد الله ومصعب ليتحول بعد ذلك إلى مدح الأمويين </w:t>
      </w:r>
      <w:r w:rsidR="00F6533B">
        <w:rPr>
          <w:rFonts w:ascii="Simplified Arabic" w:hAnsi="Simplified Arabic" w:hint="cs"/>
          <w:sz w:val="32"/>
          <w:rtl/>
          <w:lang w:bidi="ar-DZ"/>
        </w:rPr>
        <w:t xml:space="preserve">خوفا من بطشهم، كان ابن قيس الرقيات يحيا حياة </w:t>
      </w:r>
      <w:r w:rsidR="00F92FF8">
        <w:rPr>
          <w:rFonts w:ascii="Simplified Arabic" w:hAnsi="Simplified Arabic" w:hint="cs"/>
          <w:sz w:val="32"/>
          <w:rtl/>
          <w:lang w:bidi="ar-DZ"/>
        </w:rPr>
        <w:t xml:space="preserve">لاهية في المدينة ونظم مقطوعات في الغزل تغنى بها المغنون واستحسنها الناس كثيرا وقد اعتنق عقيدة الزبيريين لأنه كان حانقا </w:t>
      </w:r>
      <w:r w:rsidR="006E5FA9">
        <w:rPr>
          <w:rFonts w:ascii="Simplified Arabic" w:hAnsi="Simplified Arabic" w:hint="cs"/>
          <w:sz w:val="32"/>
          <w:rtl/>
          <w:lang w:bidi="ar-DZ"/>
        </w:rPr>
        <w:t xml:space="preserve">وحاقدا </w:t>
      </w:r>
      <w:r w:rsidR="00F92FF8">
        <w:rPr>
          <w:rFonts w:ascii="Simplified Arabic" w:hAnsi="Simplified Arabic" w:hint="cs"/>
          <w:sz w:val="32"/>
          <w:rtl/>
          <w:lang w:bidi="ar-DZ"/>
        </w:rPr>
        <w:t xml:space="preserve">على الأمويين </w:t>
      </w:r>
      <w:r w:rsidR="006E5FA9">
        <w:rPr>
          <w:rFonts w:ascii="Simplified Arabic" w:hAnsi="Simplified Arabic" w:hint="cs"/>
          <w:sz w:val="32"/>
          <w:rtl/>
          <w:lang w:bidi="ar-DZ"/>
        </w:rPr>
        <w:t>بسبب قتلهم للكثير من سادة قريش وطائفة من أهله،يقول:</w:t>
      </w:r>
    </w:p>
    <w:p w:rsidR="006E5FA9" w:rsidRDefault="006E5FA9"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 xml:space="preserve">                       كيف نومي على الفراش ولمّا ** يشمل الشام غارة شعواء</w:t>
      </w:r>
    </w:p>
    <w:p w:rsidR="006E5FA9" w:rsidRDefault="006E5FA9"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 xml:space="preserve">                     </w:t>
      </w:r>
      <w:r w:rsidR="00E17624">
        <w:rPr>
          <w:rFonts w:ascii="Simplified Arabic" w:hAnsi="Simplified Arabic" w:hint="cs"/>
          <w:sz w:val="32"/>
          <w:rtl/>
          <w:lang w:bidi="ar-DZ"/>
        </w:rPr>
        <w:t xml:space="preserve"> </w:t>
      </w:r>
      <w:r>
        <w:rPr>
          <w:rFonts w:ascii="Simplified Arabic" w:hAnsi="Simplified Arabic" w:hint="cs"/>
          <w:sz w:val="32"/>
          <w:rtl/>
          <w:lang w:bidi="ar-DZ"/>
        </w:rPr>
        <w:t xml:space="preserve"> </w:t>
      </w:r>
      <w:r w:rsidR="000C2A13">
        <w:rPr>
          <w:rFonts w:ascii="Simplified Arabic" w:hAnsi="Simplified Arabic" w:hint="cs"/>
          <w:sz w:val="32"/>
          <w:rtl/>
          <w:lang w:bidi="ar-DZ"/>
        </w:rPr>
        <w:t xml:space="preserve">أنا عنكم بني أمية مزورر </w:t>
      </w:r>
      <w:r w:rsidR="00E17624">
        <w:rPr>
          <w:rFonts w:ascii="Simplified Arabic" w:hAnsi="Simplified Arabic" w:hint="cs"/>
          <w:sz w:val="32"/>
          <w:rtl/>
          <w:lang w:bidi="ar-DZ"/>
        </w:rPr>
        <w:t xml:space="preserve">   </w:t>
      </w:r>
      <w:r w:rsidR="000C2A13">
        <w:rPr>
          <w:rFonts w:ascii="Simplified Arabic" w:hAnsi="Simplified Arabic" w:hint="cs"/>
          <w:sz w:val="32"/>
          <w:rtl/>
          <w:lang w:bidi="ar-DZ"/>
        </w:rPr>
        <w:t>** وأنتم في نفسي الأعداء</w:t>
      </w:r>
    </w:p>
    <w:p w:rsidR="00E17624" w:rsidRDefault="00E17624"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 xml:space="preserve">                      إن قتلى بالطف قد أوجعني   ** كان منكم لئن قتلتم شفاء</w:t>
      </w:r>
    </w:p>
    <w:p w:rsidR="00E17624" w:rsidRDefault="00E17624"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 xml:space="preserve">ومن أبرز ما يميز الشعر الزبيري: </w:t>
      </w:r>
    </w:p>
    <w:p w:rsidR="0053797F" w:rsidRDefault="00E17624"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w:t>
      </w:r>
      <w:r w:rsidR="00A44DB6">
        <w:rPr>
          <w:rFonts w:ascii="Simplified Arabic" w:hAnsi="Simplified Arabic" w:hint="cs"/>
          <w:sz w:val="32"/>
          <w:rtl/>
          <w:lang w:bidi="ar-DZ"/>
        </w:rPr>
        <w:t xml:space="preserve">اتخاذ الغزل أداة للشعر السياسي حيث تغزل الرقيات بزوجات الخلفاء الأمويين وصورهن في صورة مبتذلة </w:t>
      </w:r>
      <w:r w:rsidR="0053797F">
        <w:rPr>
          <w:rFonts w:ascii="Simplified Arabic" w:hAnsi="Simplified Arabic" w:hint="cs"/>
          <w:sz w:val="32"/>
          <w:rtl/>
          <w:lang w:bidi="ar-DZ"/>
        </w:rPr>
        <w:t>مقابل ذلك تغزل بزوجات الزبيريين في صور كلها وقار وثناء.</w:t>
      </w:r>
    </w:p>
    <w:p w:rsidR="008226F8" w:rsidRDefault="0053797F"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 xml:space="preserve">-امتاز شعر ابن قيس الرقيات بالعذوبة والنقاء </w:t>
      </w:r>
      <w:r w:rsidR="00663B5A">
        <w:rPr>
          <w:rFonts w:ascii="Simplified Arabic" w:hAnsi="Simplified Arabic" w:hint="cs"/>
          <w:sz w:val="32"/>
          <w:rtl/>
          <w:lang w:bidi="ar-DZ"/>
        </w:rPr>
        <w:t xml:space="preserve">في موسيقى شعره </w:t>
      </w:r>
      <w:r>
        <w:rPr>
          <w:rFonts w:ascii="Simplified Arabic" w:hAnsi="Simplified Arabic" w:hint="cs"/>
          <w:sz w:val="32"/>
          <w:rtl/>
          <w:lang w:bidi="ar-DZ"/>
        </w:rPr>
        <w:t>حتى في</w:t>
      </w:r>
      <w:r w:rsidR="008226F8">
        <w:rPr>
          <w:rFonts w:ascii="Simplified Arabic" w:hAnsi="Simplified Arabic" w:hint="cs"/>
          <w:sz w:val="32"/>
          <w:rtl/>
          <w:lang w:bidi="ar-DZ"/>
        </w:rPr>
        <w:t xml:space="preserve"> مدائحه ومراثيه وأهاجيه السياسية</w:t>
      </w:r>
      <w:r>
        <w:rPr>
          <w:rFonts w:ascii="Simplified Arabic" w:hAnsi="Simplified Arabic" w:hint="cs"/>
          <w:sz w:val="32"/>
          <w:rtl/>
          <w:lang w:bidi="ar-DZ"/>
        </w:rPr>
        <w:t xml:space="preserve"> لاتصاله بالمغنين</w:t>
      </w:r>
      <w:r w:rsidR="00663B5A">
        <w:rPr>
          <w:rFonts w:ascii="Simplified Arabic" w:hAnsi="Simplified Arabic" w:hint="cs"/>
          <w:sz w:val="32"/>
          <w:rtl/>
          <w:lang w:bidi="ar-DZ"/>
        </w:rPr>
        <w:t>، كما انه كان من أكثر الحجازيين عناية بالأوزان ال</w:t>
      </w:r>
      <w:r w:rsidR="00BD0B63">
        <w:rPr>
          <w:rFonts w:ascii="Simplified Arabic" w:hAnsi="Simplified Arabic" w:hint="cs"/>
          <w:sz w:val="32"/>
          <w:rtl/>
          <w:lang w:bidi="ar-DZ"/>
        </w:rPr>
        <w:t>قصيرة والمجزوءة الصالحة للغناء.</w:t>
      </w:r>
    </w:p>
    <w:p w:rsidR="00BD0B63" w:rsidRDefault="00BD0B63" w:rsidP="00E62BBF">
      <w:pPr>
        <w:spacing w:line="276" w:lineRule="auto"/>
        <w:ind w:firstLine="0"/>
        <w:jc w:val="both"/>
        <w:rPr>
          <w:rFonts w:ascii="Simplified Arabic" w:hAnsi="Simplified Arabic" w:hint="cs"/>
          <w:sz w:val="32"/>
          <w:rtl/>
          <w:lang w:bidi="ar-DZ"/>
        </w:rPr>
      </w:pPr>
      <w:r>
        <w:rPr>
          <w:rFonts w:ascii="Simplified Arabic" w:hAnsi="Simplified Arabic" w:hint="cs"/>
          <w:sz w:val="32"/>
          <w:rtl/>
          <w:lang w:bidi="ar-DZ"/>
        </w:rPr>
        <w:t>-أس</w:t>
      </w:r>
      <w:r w:rsidR="00767FA9">
        <w:rPr>
          <w:rFonts w:ascii="Simplified Arabic" w:hAnsi="Simplified Arabic" w:hint="cs"/>
          <w:sz w:val="32"/>
          <w:rtl/>
          <w:lang w:bidi="ar-DZ"/>
        </w:rPr>
        <w:t xml:space="preserve">لوبه في العبير عن زبيريته يفيض صدقا وإخلاصا وهو أسلوب </w:t>
      </w:r>
      <w:r>
        <w:rPr>
          <w:rFonts w:ascii="Simplified Arabic" w:hAnsi="Simplified Arabic" w:hint="cs"/>
          <w:sz w:val="32"/>
          <w:rtl/>
          <w:lang w:bidi="ar-DZ"/>
        </w:rPr>
        <w:t>تقريري  لا يخلوا من الاحتجاج لأحقية عبد الله بن الزبير في الخلافة.</w:t>
      </w:r>
    </w:p>
    <w:sectPr w:rsidR="00BD0B63" w:rsidSect="00210870">
      <w:pgSz w:w="11906" w:h="16838"/>
      <w:pgMar w:top="851" w:right="1417" w:bottom="1134" w:left="851" w:header="709" w:footer="709" w:gutter="0"/>
      <w:cols w:space="708"/>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09E" w:rsidRDefault="00B9709E" w:rsidP="00231C7D">
      <w:r>
        <w:separator/>
      </w:r>
    </w:p>
  </w:endnote>
  <w:endnote w:type="continuationSeparator" w:id="1">
    <w:p w:rsidR="00B9709E" w:rsidRDefault="00B9709E" w:rsidP="00231C7D">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09E" w:rsidRDefault="00B9709E" w:rsidP="00231C7D">
      <w:r>
        <w:separator/>
      </w:r>
    </w:p>
  </w:footnote>
  <w:footnote w:type="continuationSeparator" w:id="1">
    <w:p w:rsidR="00B9709E" w:rsidRDefault="00B9709E" w:rsidP="00231C7D">
      <w:r>
        <w:continuationSeparator/>
      </w:r>
    </w:p>
  </w:footnote>
  <w:footnote w:id="2">
    <w:p w:rsidR="00231C7D" w:rsidRPr="00FB49EF" w:rsidRDefault="00231C7D" w:rsidP="00231C7D">
      <w:pPr>
        <w:pStyle w:val="Notedebasdepage"/>
        <w:rPr>
          <w:lang w:val="fr-FR"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96D94"/>
    <w:multiLevelType w:val="hybridMultilevel"/>
    <w:tmpl w:val="56BE0D22"/>
    <w:lvl w:ilvl="0" w:tplc="7EB0BB4E">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60254D"/>
    <w:multiLevelType w:val="hybridMultilevel"/>
    <w:tmpl w:val="AD0AE440"/>
    <w:lvl w:ilvl="0" w:tplc="3B12A4CC">
      <w:start w:val="3"/>
      <w:numFmt w:val="bullet"/>
      <w:lvlText w:val=""/>
      <w:lvlJc w:val="left"/>
      <w:pPr>
        <w:ind w:left="927" w:hanging="360"/>
      </w:pPr>
      <w:rPr>
        <w:rFonts w:ascii="Symbol" w:eastAsiaTheme="minorHAnsi"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31C7D"/>
    <w:rsid w:val="00031E57"/>
    <w:rsid w:val="000662B5"/>
    <w:rsid w:val="00066C8E"/>
    <w:rsid w:val="00085111"/>
    <w:rsid w:val="000902D0"/>
    <w:rsid w:val="0009540F"/>
    <w:rsid w:val="000B3079"/>
    <w:rsid w:val="000C2368"/>
    <w:rsid w:val="000C2A13"/>
    <w:rsid w:val="000D2F9B"/>
    <w:rsid w:val="000E1104"/>
    <w:rsid w:val="000E2BA9"/>
    <w:rsid w:val="000E3887"/>
    <w:rsid w:val="000F1310"/>
    <w:rsid w:val="001228CA"/>
    <w:rsid w:val="00176AC9"/>
    <w:rsid w:val="00187DEC"/>
    <w:rsid w:val="00190BF4"/>
    <w:rsid w:val="001B1717"/>
    <w:rsid w:val="001E7932"/>
    <w:rsid w:val="001F0124"/>
    <w:rsid w:val="001F0C3B"/>
    <w:rsid w:val="00210870"/>
    <w:rsid w:val="002154E4"/>
    <w:rsid w:val="00231C7D"/>
    <w:rsid w:val="00294ED2"/>
    <w:rsid w:val="00297CDB"/>
    <w:rsid w:val="002A2D46"/>
    <w:rsid w:val="002A7C4C"/>
    <w:rsid w:val="002B5962"/>
    <w:rsid w:val="002C28A8"/>
    <w:rsid w:val="002D4BFA"/>
    <w:rsid w:val="002D75EC"/>
    <w:rsid w:val="00301EC8"/>
    <w:rsid w:val="00316DA4"/>
    <w:rsid w:val="00325A3F"/>
    <w:rsid w:val="00360D94"/>
    <w:rsid w:val="00376D35"/>
    <w:rsid w:val="00386FDB"/>
    <w:rsid w:val="00396A39"/>
    <w:rsid w:val="003A36BB"/>
    <w:rsid w:val="003A6879"/>
    <w:rsid w:val="003C6A47"/>
    <w:rsid w:val="003D20DC"/>
    <w:rsid w:val="003E38AD"/>
    <w:rsid w:val="003E3D4A"/>
    <w:rsid w:val="00412A5E"/>
    <w:rsid w:val="00430DA0"/>
    <w:rsid w:val="00454027"/>
    <w:rsid w:val="004548B4"/>
    <w:rsid w:val="0046194D"/>
    <w:rsid w:val="00464F9B"/>
    <w:rsid w:val="004708BA"/>
    <w:rsid w:val="004863EF"/>
    <w:rsid w:val="00494E8E"/>
    <w:rsid w:val="00495589"/>
    <w:rsid w:val="004A0E86"/>
    <w:rsid w:val="004B153F"/>
    <w:rsid w:val="004E65F2"/>
    <w:rsid w:val="00504ABF"/>
    <w:rsid w:val="00507649"/>
    <w:rsid w:val="00532091"/>
    <w:rsid w:val="0053797F"/>
    <w:rsid w:val="005C6388"/>
    <w:rsid w:val="005F318E"/>
    <w:rsid w:val="00625171"/>
    <w:rsid w:val="00661590"/>
    <w:rsid w:val="00663B5A"/>
    <w:rsid w:val="00664E97"/>
    <w:rsid w:val="00676EE7"/>
    <w:rsid w:val="00681F80"/>
    <w:rsid w:val="00694153"/>
    <w:rsid w:val="00696C06"/>
    <w:rsid w:val="006B0508"/>
    <w:rsid w:val="006E5FA9"/>
    <w:rsid w:val="006F5805"/>
    <w:rsid w:val="0070214E"/>
    <w:rsid w:val="00703DAE"/>
    <w:rsid w:val="00716EB6"/>
    <w:rsid w:val="007307AA"/>
    <w:rsid w:val="00754D01"/>
    <w:rsid w:val="00767FA9"/>
    <w:rsid w:val="007A0C9A"/>
    <w:rsid w:val="007C1407"/>
    <w:rsid w:val="007C65AB"/>
    <w:rsid w:val="007D457A"/>
    <w:rsid w:val="00803974"/>
    <w:rsid w:val="008205D4"/>
    <w:rsid w:val="008226F8"/>
    <w:rsid w:val="008229DA"/>
    <w:rsid w:val="00833A53"/>
    <w:rsid w:val="00841D22"/>
    <w:rsid w:val="00844B17"/>
    <w:rsid w:val="008709A9"/>
    <w:rsid w:val="008978AB"/>
    <w:rsid w:val="008C7532"/>
    <w:rsid w:val="008F70DB"/>
    <w:rsid w:val="00934F2B"/>
    <w:rsid w:val="0095646F"/>
    <w:rsid w:val="00982883"/>
    <w:rsid w:val="0098707E"/>
    <w:rsid w:val="00991B04"/>
    <w:rsid w:val="009B415D"/>
    <w:rsid w:val="009E03F0"/>
    <w:rsid w:val="009F4AB0"/>
    <w:rsid w:val="00A0139F"/>
    <w:rsid w:val="00A014BF"/>
    <w:rsid w:val="00A05982"/>
    <w:rsid w:val="00A14A21"/>
    <w:rsid w:val="00A33A29"/>
    <w:rsid w:val="00A35A5A"/>
    <w:rsid w:val="00A44DB6"/>
    <w:rsid w:val="00A5027B"/>
    <w:rsid w:val="00A77E0B"/>
    <w:rsid w:val="00A90D5C"/>
    <w:rsid w:val="00A918EA"/>
    <w:rsid w:val="00AC2C77"/>
    <w:rsid w:val="00AC4D72"/>
    <w:rsid w:val="00AE7C13"/>
    <w:rsid w:val="00AF47D9"/>
    <w:rsid w:val="00B13B1F"/>
    <w:rsid w:val="00B47092"/>
    <w:rsid w:val="00B80AF9"/>
    <w:rsid w:val="00B94139"/>
    <w:rsid w:val="00B96367"/>
    <w:rsid w:val="00B9709E"/>
    <w:rsid w:val="00BA1C3A"/>
    <w:rsid w:val="00BB5749"/>
    <w:rsid w:val="00BB5889"/>
    <w:rsid w:val="00BC5294"/>
    <w:rsid w:val="00BD0B63"/>
    <w:rsid w:val="00C103D9"/>
    <w:rsid w:val="00C1300E"/>
    <w:rsid w:val="00C41878"/>
    <w:rsid w:val="00C5676D"/>
    <w:rsid w:val="00C728A9"/>
    <w:rsid w:val="00C81AE4"/>
    <w:rsid w:val="00C87E34"/>
    <w:rsid w:val="00C93731"/>
    <w:rsid w:val="00CB746E"/>
    <w:rsid w:val="00CD303B"/>
    <w:rsid w:val="00CE0F16"/>
    <w:rsid w:val="00D511AD"/>
    <w:rsid w:val="00D60B06"/>
    <w:rsid w:val="00D8026F"/>
    <w:rsid w:val="00D828E2"/>
    <w:rsid w:val="00D9387D"/>
    <w:rsid w:val="00DB7280"/>
    <w:rsid w:val="00DD1237"/>
    <w:rsid w:val="00DD7919"/>
    <w:rsid w:val="00DE130D"/>
    <w:rsid w:val="00DE75F0"/>
    <w:rsid w:val="00DF2867"/>
    <w:rsid w:val="00E17624"/>
    <w:rsid w:val="00E26C5A"/>
    <w:rsid w:val="00E45DF6"/>
    <w:rsid w:val="00E62B19"/>
    <w:rsid w:val="00E62BBE"/>
    <w:rsid w:val="00E62BBF"/>
    <w:rsid w:val="00E723C1"/>
    <w:rsid w:val="00E765E8"/>
    <w:rsid w:val="00E84D35"/>
    <w:rsid w:val="00EB3931"/>
    <w:rsid w:val="00EC39D7"/>
    <w:rsid w:val="00EE10D5"/>
    <w:rsid w:val="00F0088D"/>
    <w:rsid w:val="00F13895"/>
    <w:rsid w:val="00F3600E"/>
    <w:rsid w:val="00F40080"/>
    <w:rsid w:val="00F47903"/>
    <w:rsid w:val="00F55B21"/>
    <w:rsid w:val="00F639D8"/>
    <w:rsid w:val="00F6533B"/>
    <w:rsid w:val="00F81304"/>
    <w:rsid w:val="00F92FF8"/>
    <w:rsid w:val="00FC0623"/>
    <w:rsid w:val="00FD5126"/>
    <w:rsid w:val="00FD5D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70"/>
    <w:pPr>
      <w:bidi/>
      <w:spacing w:after="0" w:line="240" w:lineRule="auto"/>
      <w:ind w:firstLine="567"/>
    </w:pPr>
    <w:rPr>
      <w:rFonts w:ascii="Times New Roman" w:hAnsi="Times New Roman" w:cs="Simplified Arabic"/>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31C7D"/>
    <w:pPr>
      <w:ind w:firstLine="0"/>
    </w:pPr>
    <w:rPr>
      <w:rFonts w:asciiTheme="minorHAnsi" w:hAnsiTheme="minorHAnsi" w:cstheme="minorBidi"/>
      <w:sz w:val="20"/>
      <w:szCs w:val="20"/>
      <w:lang w:val="en-US"/>
    </w:rPr>
  </w:style>
  <w:style w:type="character" w:customStyle="1" w:styleId="NotedebasdepageCar">
    <w:name w:val="Note de bas de page Car"/>
    <w:basedOn w:val="Policepardfaut"/>
    <w:link w:val="Notedebasdepage"/>
    <w:uiPriority w:val="99"/>
    <w:semiHidden/>
    <w:rsid w:val="00231C7D"/>
    <w:rPr>
      <w:sz w:val="20"/>
      <w:szCs w:val="20"/>
      <w:lang w:val="en-US"/>
    </w:rPr>
  </w:style>
  <w:style w:type="character" w:styleId="Appelnotedebasdep">
    <w:name w:val="footnote reference"/>
    <w:basedOn w:val="Policepardfaut"/>
    <w:uiPriority w:val="99"/>
    <w:semiHidden/>
    <w:unhideWhenUsed/>
    <w:rsid w:val="00231C7D"/>
    <w:rPr>
      <w:vertAlign w:val="superscript"/>
    </w:rPr>
  </w:style>
  <w:style w:type="paragraph" w:customStyle="1" w:styleId="rfdPoemTini">
    <w:name w:val="rfdPoemTini"/>
    <w:basedOn w:val="Normal"/>
    <w:link w:val="rfdPoemTiniCharChar"/>
    <w:rsid w:val="00E765E8"/>
    <w:pPr>
      <w:ind w:firstLine="0"/>
      <w:jc w:val="highKashida"/>
    </w:pPr>
    <w:rPr>
      <w:rFonts w:eastAsia="Times New Roman" w:cs="Traditional Arabic"/>
      <w:color w:val="000000"/>
      <w:sz w:val="24"/>
      <w:szCs w:val="2"/>
      <w:lang w:val="en-US"/>
    </w:rPr>
  </w:style>
  <w:style w:type="character" w:customStyle="1" w:styleId="rfdPoemTiniCharChar">
    <w:name w:val="rfdPoemTini Char Char"/>
    <w:basedOn w:val="Policepardfaut"/>
    <w:link w:val="rfdPoemTini"/>
    <w:rsid w:val="00E765E8"/>
    <w:rPr>
      <w:rFonts w:ascii="Times New Roman" w:eastAsia="Times New Roman" w:hAnsi="Times New Roman" w:cs="Traditional Arabic"/>
      <w:color w:val="000000"/>
      <w:sz w:val="24"/>
      <w:szCs w:val="2"/>
      <w:lang w:val="en-US"/>
    </w:rPr>
  </w:style>
  <w:style w:type="paragraph" w:customStyle="1" w:styleId="rfdPoem">
    <w:name w:val="rfdPoem"/>
    <w:basedOn w:val="Normal"/>
    <w:link w:val="rfdPoemChar"/>
    <w:rsid w:val="00E765E8"/>
    <w:pPr>
      <w:ind w:firstLine="0"/>
      <w:jc w:val="lowKashida"/>
    </w:pPr>
    <w:rPr>
      <w:rFonts w:eastAsia="Times New Roman" w:cs="Traditional Arabic"/>
      <w:color w:val="000000"/>
      <w:sz w:val="24"/>
      <w:szCs w:val="30"/>
      <w:lang w:val="en-US"/>
    </w:rPr>
  </w:style>
  <w:style w:type="table" w:styleId="Grilledutableau">
    <w:name w:val="Table Grid"/>
    <w:basedOn w:val="TableauNormal"/>
    <w:rsid w:val="00E765E8"/>
    <w:pPr>
      <w:bidi/>
      <w:spacing w:after="0" w:line="240" w:lineRule="auto"/>
      <w:jc w:val="lowKashida"/>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character" w:customStyle="1" w:styleId="rfdPoemChar">
    <w:name w:val="rfdPoem Char"/>
    <w:basedOn w:val="Policepardfaut"/>
    <w:link w:val="rfdPoem"/>
    <w:rsid w:val="00E765E8"/>
    <w:rPr>
      <w:rFonts w:ascii="Times New Roman" w:eastAsia="Times New Roman" w:hAnsi="Times New Roman" w:cs="Traditional Arabic"/>
      <w:color w:val="000000"/>
      <w:sz w:val="24"/>
      <w:szCs w:val="30"/>
      <w:lang w:val="en-US"/>
    </w:rPr>
  </w:style>
  <w:style w:type="paragraph" w:styleId="Paragraphedeliste">
    <w:name w:val="List Paragraph"/>
    <w:basedOn w:val="Normal"/>
    <w:uiPriority w:val="34"/>
    <w:qFormat/>
    <w:rsid w:val="001B1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1439</Words>
  <Characters>7920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ISTIKAMA</dc:creator>
  <cp:lastModifiedBy>VMI</cp:lastModifiedBy>
  <cp:revision>17</cp:revision>
  <dcterms:created xsi:type="dcterms:W3CDTF">2019-01-04T16:26:00Z</dcterms:created>
  <dcterms:modified xsi:type="dcterms:W3CDTF">2023-12-13T12:29:00Z</dcterms:modified>
</cp:coreProperties>
</file>