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DC48" w14:textId="6122CAB1" w:rsidR="0068710C" w:rsidRPr="003B430E" w:rsidRDefault="0068710C" w:rsidP="003B430E">
      <w:pPr>
        <w:pStyle w:val="NormalWeb"/>
        <w:spacing w:before="300" w:beforeAutospacing="0" w:after="300" w:afterAutospacing="0" w:line="390" w:lineRule="atLeast"/>
        <w:rPr>
          <w:rFonts w:ascii="Arial" w:hAnsi="Arial" w:cs="Arial"/>
          <w:color w:val="231F20"/>
          <w:sz w:val="26"/>
          <w:szCs w:val="26"/>
        </w:rPr>
      </w:pPr>
    </w:p>
    <w:p w14:paraId="5CC1B0F7" w14:textId="77777777" w:rsidR="0068710C" w:rsidRPr="00263BC8" w:rsidRDefault="0068710C">
      <w:pPr>
        <w:pStyle w:val="Titre2"/>
        <w:spacing w:before="0" w:after="225" w:line="450" w:lineRule="atLeast"/>
        <w:divId w:val="151919250"/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</w:rPr>
      </w:pPr>
      <w:r w:rsidRPr="00263BC8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</w:rPr>
        <w:t>What is a phobia?</w:t>
      </w:r>
    </w:p>
    <w:p w14:paraId="0DAECE06" w14:textId="77777777" w:rsidR="0068710C" w:rsidRDefault="0068710C">
      <w:pPr>
        <w:pStyle w:val="NormalWeb"/>
        <w:spacing w:before="300" w:beforeAutospacing="0" w:after="300" w:afterAutospacing="0" w:line="390" w:lineRule="atLeast"/>
        <w:divId w:val="1600214656"/>
        <w:rPr>
          <w:rFonts w:ascii="Arial" w:hAnsi="Arial" w:cs="Arial"/>
          <w:color w:val="231F20"/>
          <w:sz w:val="26"/>
          <w:szCs w:val="26"/>
        </w:rPr>
      </w:pPr>
      <w:r>
        <w:rPr>
          <w:rFonts w:ascii="Arial" w:hAnsi="Arial" w:cs="Arial"/>
          <w:color w:val="231F20"/>
          <w:sz w:val="26"/>
          <w:szCs w:val="26"/>
        </w:rPr>
        <w:t>A </w:t>
      </w:r>
      <w:hyperlink r:id="rId5" w:history="1">
        <w:r>
          <w:rPr>
            <w:rStyle w:val="Lienhypertexte"/>
            <w:rFonts w:ascii="Arial" w:hAnsi="Arial" w:cs="Arial"/>
            <w:color w:val="02838D"/>
            <w:sz w:val="26"/>
            <w:szCs w:val="26"/>
          </w:rPr>
          <w:t>phobia</w:t>
        </w:r>
      </w:hyperlink>
      <w:r>
        <w:rPr>
          <w:rFonts w:ascii="Arial" w:hAnsi="Arial" w:cs="Arial"/>
          <w:color w:val="231F20"/>
          <w:sz w:val="26"/>
          <w:szCs w:val="26"/>
        </w:rPr>
        <w:t> is an irrational fear of something that’s unlikely to cause harm. The word itself comes from the Greek word“phobos,” which means “fear” or “horror.”</w:t>
      </w:r>
    </w:p>
    <w:p w14:paraId="06226AF0" w14:textId="77777777" w:rsidR="0068710C" w:rsidRDefault="0068710C">
      <w:pPr>
        <w:pStyle w:val="NormalWeb"/>
        <w:spacing w:before="300" w:beforeAutospacing="0" w:after="300" w:afterAutospacing="0" w:line="390" w:lineRule="atLeast"/>
        <w:divId w:val="1600214656"/>
        <w:rPr>
          <w:rFonts w:ascii="Arial" w:hAnsi="Arial" w:cs="Arial"/>
          <w:color w:val="231F20"/>
          <w:sz w:val="26"/>
          <w:szCs w:val="26"/>
        </w:rPr>
      </w:pPr>
      <w:r>
        <w:rPr>
          <w:rFonts w:ascii="Arial" w:hAnsi="Arial" w:cs="Arial"/>
          <w:color w:val="231F20"/>
          <w:sz w:val="26"/>
          <w:szCs w:val="26"/>
        </w:rPr>
        <w:t>Hydrophobia, for example, literally translates to fear of water.</w:t>
      </w:r>
    </w:p>
    <w:p w14:paraId="716D39D9" w14:textId="77777777" w:rsidR="0068710C" w:rsidRDefault="0068710C">
      <w:pPr>
        <w:pStyle w:val="NormalWeb"/>
        <w:spacing w:before="300" w:beforeAutospacing="0" w:after="300" w:afterAutospacing="0" w:line="390" w:lineRule="atLeast"/>
        <w:divId w:val="1600214656"/>
        <w:rPr>
          <w:rFonts w:ascii="Arial" w:hAnsi="Arial" w:cs="Arial"/>
          <w:color w:val="231F20"/>
          <w:sz w:val="26"/>
          <w:szCs w:val="26"/>
        </w:rPr>
      </w:pPr>
      <w:r>
        <w:rPr>
          <w:rFonts w:ascii="Arial" w:hAnsi="Arial" w:cs="Arial"/>
          <w:color w:val="231F20"/>
          <w:sz w:val="26"/>
          <w:szCs w:val="26"/>
        </w:rPr>
        <w:t>When someone has a phobia, they experience intense fear of a certain object or situation. Phobias are different from regular fears because they cause significant distress, possibly interfering with life at home, work, or school.</w:t>
      </w:r>
    </w:p>
    <w:p w14:paraId="065130AC" w14:textId="77777777" w:rsidR="0068710C" w:rsidRDefault="0068710C">
      <w:pPr>
        <w:pStyle w:val="NormalWeb"/>
        <w:spacing w:before="300" w:beforeAutospacing="0" w:after="300" w:afterAutospacing="0" w:line="390" w:lineRule="atLeast"/>
        <w:divId w:val="1600214656"/>
        <w:rPr>
          <w:rFonts w:ascii="Arial" w:hAnsi="Arial" w:cs="Arial"/>
          <w:color w:val="231F20"/>
          <w:sz w:val="26"/>
          <w:szCs w:val="26"/>
        </w:rPr>
      </w:pPr>
      <w:r>
        <w:rPr>
          <w:rFonts w:ascii="Arial" w:hAnsi="Arial" w:cs="Arial"/>
          <w:color w:val="231F20"/>
          <w:sz w:val="26"/>
          <w:szCs w:val="26"/>
        </w:rPr>
        <w:t>People with phobias actively avoid the phobic object or situation, or they endure it with intense fear or anxiety.</w:t>
      </w:r>
    </w:p>
    <w:p w14:paraId="73C4ED41" w14:textId="77777777" w:rsidR="0068710C" w:rsidRDefault="0068710C">
      <w:pPr>
        <w:pStyle w:val="NormalWeb"/>
        <w:spacing w:before="300" w:beforeAutospacing="0" w:after="300" w:afterAutospacing="0" w:line="390" w:lineRule="atLeast"/>
        <w:divId w:val="1600214656"/>
        <w:rPr>
          <w:rFonts w:ascii="Arial" w:hAnsi="Arial" w:cs="Arial"/>
          <w:color w:val="231F20"/>
          <w:sz w:val="26"/>
          <w:szCs w:val="26"/>
        </w:rPr>
      </w:pPr>
      <w:r>
        <w:rPr>
          <w:rFonts w:ascii="Arial" w:hAnsi="Arial" w:cs="Arial"/>
          <w:color w:val="231F20"/>
          <w:sz w:val="26"/>
          <w:szCs w:val="26"/>
        </w:rPr>
        <w:t>In the Diagnostic and Statistical Manual of Mental Disorders, 5th edition (DSM-5), the American Psychiatric Association outlines several of the most common phobias.</w:t>
      </w:r>
    </w:p>
    <w:p w14:paraId="64CECE59" w14:textId="77777777" w:rsidR="0068710C" w:rsidRDefault="00325E32">
      <w:pPr>
        <w:pStyle w:val="NormalWeb"/>
        <w:spacing w:before="300" w:beforeAutospacing="0" w:after="300" w:afterAutospacing="0" w:line="390" w:lineRule="atLeast"/>
        <w:divId w:val="1600214656"/>
        <w:rPr>
          <w:rFonts w:ascii="Arial" w:hAnsi="Arial" w:cs="Arial"/>
          <w:color w:val="231F20"/>
          <w:sz w:val="26"/>
          <w:szCs w:val="26"/>
        </w:rPr>
      </w:pPr>
      <w:hyperlink r:id="rId6" w:history="1">
        <w:r w:rsidR="0068710C">
          <w:rPr>
            <w:rStyle w:val="Lienhypertexte"/>
            <w:rFonts w:ascii="Arial" w:hAnsi="Arial" w:cs="Arial"/>
            <w:color w:val="02838D"/>
            <w:sz w:val="26"/>
            <w:szCs w:val="26"/>
          </w:rPr>
          <w:t>Agoraphobia</w:t>
        </w:r>
      </w:hyperlink>
      <w:r w:rsidR="0068710C">
        <w:rPr>
          <w:rFonts w:ascii="Arial" w:hAnsi="Arial" w:cs="Arial"/>
          <w:color w:val="231F20"/>
          <w:sz w:val="26"/>
          <w:szCs w:val="26"/>
        </w:rPr>
        <w:t>, a fear of places or situations that trigger fear or helplessness, is singled out as a particularly common fear with its own unique diagnosis. Social phobias, which are fears related to social situations, are also singled out with a unique diagnosis.</w:t>
      </w:r>
    </w:p>
    <w:p w14:paraId="6CCF105C" w14:textId="77777777" w:rsidR="0068710C" w:rsidRDefault="0068710C">
      <w:pPr>
        <w:pStyle w:val="NormalWeb"/>
        <w:spacing w:before="300" w:beforeAutospacing="0" w:after="300" w:afterAutospacing="0" w:line="390" w:lineRule="atLeast"/>
        <w:divId w:val="1600214656"/>
        <w:rPr>
          <w:rFonts w:ascii="Arial" w:hAnsi="Arial" w:cs="Arial"/>
          <w:color w:val="231F20"/>
          <w:sz w:val="26"/>
          <w:szCs w:val="26"/>
        </w:rPr>
      </w:pPr>
      <w:r>
        <w:rPr>
          <w:rFonts w:ascii="Arial" w:hAnsi="Arial" w:cs="Arial"/>
          <w:color w:val="231F20"/>
          <w:sz w:val="26"/>
          <w:szCs w:val="26"/>
        </w:rPr>
        <w:t>Phobias come in all shapes and sizes. Because there are an infinite number of objects and situations, the list of specific phobias is quite long.</w:t>
      </w:r>
    </w:p>
    <w:p w14:paraId="5EB38611" w14:textId="77777777" w:rsidR="0068710C" w:rsidRPr="003C1A36" w:rsidRDefault="0068710C">
      <w:pPr>
        <w:pStyle w:val="Titre2"/>
        <w:spacing w:before="450" w:after="225" w:line="450" w:lineRule="atLeast"/>
        <w:divId w:val="102311623"/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</w:rPr>
      </w:pPr>
      <w:r w:rsidRPr="003C1A36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</w:rPr>
        <w:t>Types of phobias</w:t>
      </w:r>
    </w:p>
    <w:p w14:paraId="282B22B4" w14:textId="77777777" w:rsidR="0068710C" w:rsidRDefault="0068710C">
      <w:pPr>
        <w:pStyle w:val="NormalWeb"/>
        <w:spacing w:before="300" w:beforeAutospacing="0" w:after="300" w:afterAutospacing="0" w:line="390" w:lineRule="atLeast"/>
        <w:divId w:val="1486242216"/>
        <w:rPr>
          <w:rFonts w:ascii="Arial" w:hAnsi="Arial" w:cs="Arial"/>
          <w:color w:val="231F20"/>
          <w:sz w:val="26"/>
          <w:szCs w:val="26"/>
        </w:rPr>
      </w:pPr>
      <w:r>
        <w:rPr>
          <w:rFonts w:ascii="Arial" w:hAnsi="Arial" w:cs="Arial"/>
          <w:color w:val="231F20"/>
          <w:sz w:val="26"/>
          <w:szCs w:val="26"/>
        </w:rPr>
        <w:t>According to the DSM-5, specific phobias typically fall within five general categories:</w:t>
      </w:r>
    </w:p>
    <w:p w14:paraId="19DF15C8" w14:textId="77777777" w:rsidR="0068710C" w:rsidRDefault="0068710C" w:rsidP="0068710C">
      <w:pPr>
        <w:numPr>
          <w:ilvl w:val="0"/>
          <w:numId w:val="3"/>
        </w:numPr>
        <w:spacing w:before="100" w:beforeAutospacing="1" w:after="120" w:line="390" w:lineRule="atLeast"/>
        <w:divId w:val="1486242216"/>
        <w:rPr>
          <w:rFonts w:ascii="Arial" w:eastAsia="Times New Roman" w:hAnsi="Arial" w:cs="Arial"/>
          <w:color w:val="231F20"/>
          <w:sz w:val="26"/>
          <w:szCs w:val="26"/>
        </w:rPr>
      </w:pPr>
      <w:r>
        <w:rPr>
          <w:rFonts w:ascii="Arial" w:eastAsia="Times New Roman" w:hAnsi="Arial" w:cs="Arial"/>
          <w:color w:val="231F20"/>
          <w:sz w:val="26"/>
          <w:szCs w:val="26"/>
        </w:rPr>
        <w:t>fears related to animals (spiders, dogs, insects)</w:t>
      </w:r>
    </w:p>
    <w:p w14:paraId="1E534A96" w14:textId="77777777" w:rsidR="0068710C" w:rsidRDefault="0068710C" w:rsidP="0068710C">
      <w:pPr>
        <w:numPr>
          <w:ilvl w:val="0"/>
          <w:numId w:val="3"/>
        </w:numPr>
        <w:spacing w:before="100" w:beforeAutospacing="1" w:after="120" w:line="390" w:lineRule="atLeast"/>
        <w:divId w:val="1486242216"/>
        <w:rPr>
          <w:rFonts w:ascii="Arial" w:eastAsia="Times New Roman" w:hAnsi="Arial" w:cs="Arial"/>
          <w:color w:val="231F20"/>
          <w:sz w:val="26"/>
          <w:szCs w:val="26"/>
        </w:rPr>
      </w:pPr>
      <w:r>
        <w:rPr>
          <w:rFonts w:ascii="Arial" w:eastAsia="Times New Roman" w:hAnsi="Arial" w:cs="Arial"/>
          <w:color w:val="231F20"/>
          <w:sz w:val="26"/>
          <w:szCs w:val="26"/>
        </w:rPr>
        <w:t>fears related to the natural environment (heights, thunder, darkness)</w:t>
      </w:r>
    </w:p>
    <w:p w14:paraId="7C61276B" w14:textId="77777777" w:rsidR="0068710C" w:rsidRDefault="0068710C" w:rsidP="0068710C">
      <w:pPr>
        <w:numPr>
          <w:ilvl w:val="0"/>
          <w:numId w:val="3"/>
        </w:numPr>
        <w:spacing w:before="100" w:beforeAutospacing="1" w:after="120" w:line="390" w:lineRule="atLeast"/>
        <w:divId w:val="1486242216"/>
        <w:rPr>
          <w:rFonts w:ascii="Arial" w:eastAsia="Times New Roman" w:hAnsi="Arial" w:cs="Arial"/>
          <w:color w:val="231F20"/>
          <w:sz w:val="26"/>
          <w:szCs w:val="26"/>
        </w:rPr>
      </w:pPr>
      <w:r>
        <w:rPr>
          <w:rFonts w:ascii="Arial" w:eastAsia="Times New Roman" w:hAnsi="Arial" w:cs="Arial"/>
          <w:color w:val="231F20"/>
          <w:sz w:val="26"/>
          <w:szCs w:val="26"/>
        </w:rPr>
        <w:t>fears related to blood, injury, or medical issues (injections, broken bones, falls)</w:t>
      </w:r>
    </w:p>
    <w:p w14:paraId="3632264A" w14:textId="77777777" w:rsidR="0068710C" w:rsidRDefault="0068710C" w:rsidP="0068710C">
      <w:pPr>
        <w:numPr>
          <w:ilvl w:val="0"/>
          <w:numId w:val="3"/>
        </w:numPr>
        <w:spacing w:before="100" w:beforeAutospacing="1" w:after="120" w:line="390" w:lineRule="atLeast"/>
        <w:divId w:val="1486242216"/>
        <w:rPr>
          <w:rFonts w:ascii="Arial" w:eastAsia="Times New Roman" w:hAnsi="Arial" w:cs="Arial"/>
          <w:color w:val="231F20"/>
          <w:sz w:val="26"/>
          <w:szCs w:val="26"/>
        </w:rPr>
      </w:pPr>
      <w:r>
        <w:rPr>
          <w:rFonts w:ascii="Arial" w:eastAsia="Times New Roman" w:hAnsi="Arial" w:cs="Arial"/>
          <w:color w:val="231F20"/>
          <w:sz w:val="26"/>
          <w:szCs w:val="26"/>
        </w:rPr>
        <w:t>fears related to specific situations (flying, riding an elevator, driving)</w:t>
      </w:r>
    </w:p>
    <w:p w14:paraId="3CF3A672" w14:textId="77777777" w:rsidR="0068710C" w:rsidRDefault="0068710C" w:rsidP="0068710C">
      <w:pPr>
        <w:numPr>
          <w:ilvl w:val="0"/>
          <w:numId w:val="3"/>
        </w:numPr>
        <w:spacing w:before="100" w:beforeAutospacing="1" w:after="120" w:line="390" w:lineRule="atLeast"/>
        <w:divId w:val="1486242216"/>
        <w:rPr>
          <w:rFonts w:ascii="Arial" w:eastAsia="Times New Roman" w:hAnsi="Arial" w:cs="Arial"/>
          <w:color w:val="231F20"/>
          <w:sz w:val="26"/>
          <w:szCs w:val="26"/>
        </w:rPr>
      </w:pPr>
      <w:r>
        <w:rPr>
          <w:rFonts w:ascii="Arial" w:eastAsia="Times New Roman" w:hAnsi="Arial" w:cs="Arial"/>
          <w:color w:val="231F20"/>
          <w:sz w:val="26"/>
          <w:szCs w:val="26"/>
        </w:rPr>
        <w:t>other (fear of choking, loud noises, drowning)</w:t>
      </w:r>
    </w:p>
    <w:p w14:paraId="6A453AC7" w14:textId="77777777" w:rsidR="0068710C" w:rsidRDefault="0068710C">
      <w:pPr>
        <w:pStyle w:val="NormalWeb"/>
        <w:spacing w:before="300" w:beforeAutospacing="0" w:after="300" w:afterAutospacing="0" w:line="390" w:lineRule="atLeast"/>
        <w:divId w:val="1486242216"/>
        <w:rPr>
          <w:rFonts w:ascii="Arial" w:hAnsi="Arial" w:cs="Arial"/>
          <w:color w:val="231F20"/>
          <w:sz w:val="26"/>
          <w:szCs w:val="26"/>
        </w:rPr>
      </w:pPr>
      <w:r>
        <w:rPr>
          <w:rFonts w:ascii="Arial" w:hAnsi="Arial" w:cs="Arial"/>
          <w:color w:val="231F20"/>
          <w:sz w:val="26"/>
          <w:szCs w:val="26"/>
        </w:rPr>
        <w:t>These categories encompass an infinite number of specific objects and situations.</w:t>
      </w:r>
    </w:p>
    <w:p w14:paraId="7CECDC8D" w14:textId="77777777" w:rsidR="0068710C" w:rsidRDefault="0068710C">
      <w:pPr>
        <w:pStyle w:val="NormalWeb"/>
        <w:spacing w:before="300" w:beforeAutospacing="0" w:after="300" w:afterAutospacing="0" w:line="390" w:lineRule="atLeast"/>
        <w:divId w:val="1486242216"/>
        <w:rPr>
          <w:rFonts w:ascii="Arial" w:hAnsi="Arial" w:cs="Arial"/>
          <w:color w:val="231F20"/>
          <w:sz w:val="26"/>
          <w:szCs w:val="26"/>
        </w:rPr>
      </w:pPr>
      <w:r>
        <w:rPr>
          <w:rFonts w:ascii="Arial" w:hAnsi="Arial" w:cs="Arial"/>
          <w:color w:val="231F20"/>
          <w:sz w:val="26"/>
          <w:szCs w:val="26"/>
        </w:rPr>
        <w:t>There’s no official list of phobias beyond what’s outlined in the DSM-5, so clinicians and researchers create names for them as the need arises. This is typically done by combining a Greek (or sometimes Latin) prefix that describes the phobia with the </w:t>
      </w:r>
      <w:r>
        <w:rPr>
          <w:rStyle w:val="Accentuation"/>
          <w:rFonts w:ascii="Arial" w:hAnsi="Arial" w:cs="Arial"/>
          <w:color w:val="231F20"/>
          <w:sz w:val="26"/>
          <w:szCs w:val="26"/>
        </w:rPr>
        <w:t>–</w:t>
      </w:r>
      <w:r>
        <w:rPr>
          <w:rFonts w:ascii="Arial" w:hAnsi="Arial" w:cs="Arial"/>
          <w:color w:val="231F20"/>
          <w:sz w:val="26"/>
          <w:szCs w:val="26"/>
        </w:rPr>
        <w:t>phobia suffix.</w:t>
      </w:r>
    </w:p>
    <w:p w14:paraId="25D5FB85" w14:textId="77777777" w:rsidR="0068710C" w:rsidRDefault="0068710C">
      <w:pPr>
        <w:pStyle w:val="NormalWeb"/>
        <w:spacing w:before="300" w:beforeAutospacing="0" w:after="300" w:afterAutospacing="0" w:line="390" w:lineRule="atLeast"/>
        <w:divId w:val="1486242216"/>
        <w:rPr>
          <w:rFonts w:ascii="Arial" w:hAnsi="Arial" w:cs="Arial"/>
          <w:color w:val="231F20"/>
          <w:sz w:val="26"/>
          <w:szCs w:val="26"/>
        </w:rPr>
      </w:pPr>
      <w:r>
        <w:rPr>
          <w:rFonts w:ascii="Arial" w:hAnsi="Arial" w:cs="Arial"/>
          <w:color w:val="231F20"/>
          <w:sz w:val="26"/>
          <w:szCs w:val="26"/>
        </w:rPr>
        <w:t>For example, a fear of water would be named by combining “hydro” (water) and “phobia” (fear).</w:t>
      </w:r>
    </w:p>
    <w:p w14:paraId="1D1EDF2E" w14:textId="77777777" w:rsidR="0068710C" w:rsidRDefault="0068710C">
      <w:pPr>
        <w:pStyle w:val="NormalWeb"/>
        <w:spacing w:before="300" w:beforeAutospacing="0" w:after="300" w:afterAutospacing="0" w:line="390" w:lineRule="atLeast"/>
        <w:divId w:val="1486242216"/>
        <w:rPr>
          <w:rFonts w:ascii="Arial" w:hAnsi="Arial" w:cs="Arial"/>
          <w:color w:val="231F20"/>
          <w:sz w:val="26"/>
          <w:szCs w:val="26"/>
        </w:rPr>
      </w:pPr>
      <w:r>
        <w:rPr>
          <w:rFonts w:ascii="Arial" w:hAnsi="Arial" w:cs="Arial"/>
          <w:color w:val="231F20"/>
          <w:sz w:val="26"/>
          <w:szCs w:val="26"/>
        </w:rPr>
        <w:t>There’s also such a thing as a fear of fears (phobophobia). This is actually more common than you might imagine.</w:t>
      </w:r>
    </w:p>
    <w:p w14:paraId="4464B496" w14:textId="77777777" w:rsidR="0068710C" w:rsidRDefault="0068710C">
      <w:pPr>
        <w:pStyle w:val="NormalWeb"/>
        <w:spacing w:before="300" w:beforeAutospacing="0" w:after="300" w:afterAutospacing="0" w:line="390" w:lineRule="atLeast"/>
        <w:divId w:val="1486242216"/>
        <w:rPr>
          <w:rFonts w:ascii="Arial" w:hAnsi="Arial" w:cs="Arial"/>
          <w:color w:val="231F20"/>
          <w:sz w:val="26"/>
          <w:szCs w:val="26"/>
        </w:rPr>
      </w:pPr>
      <w:r>
        <w:rPr>
          <w:rFonts w:ascii="Arial" w:hAnsi="Arial" w:cs="Arial"/>
          <w:color w:val="231F20"/>
          <w:sz w:val="26"/>
          <w:szCs w:val="26"/>
        </w:rPr>
        <w:t>People with anxiety disorders sometimes experience </w:t>
      </w:r>
      <w:hyperlink r:id="rId7" w:history="1">
        <w:r>
          <w:rPr>
            <w:rStyle w:val="Lienhypertexte"/>
            <w:rFonts w:ascii="Arial" w:hAnsi="Arial" w:cs="Arial"/>
            <w:color w:val="02838D"/>
            <w:sz w:val="26"/>
            <w:szCs w:val="26"/>
          </w:rPr>
          <w:t>panic attacks</w:t>
        </w:r>
      </w:hyperlink>
      <w:r>
        <w:rPr>
          <w:rFonts w:ascii="Arial" w:hAnsi="Arial" w:cs="Arial"/>
          <w:color w:val="231F20"/>
          <w:sz w:val="26"/>
          <w:szCs w:val="26"/>
        </w:rPr>
        <w:t> when they’re in certain situations. These panic attacks can be so uncomfortable that people do everything they can to avoid them in the future.</w:t>
      </w:r>
    </w:p>
    <w:p w14:paraId="6670C644" w14:textId="77777777" w:rsidR="0068710C" w:rsidRDefault="0068710C">
      <w:pPr>
        <w:pStyle w:val="NormalWeb"/>
        <w:spacing w:before="300" w:beforeAutospacing="0" w:after="300" w:afterAutospacing="0" w:line="390" w:lineRule="atLeast"/>
        <w:divId w:val="1486242216"/>
        <w:rPr>
          <w:rFonts w:ascii="Arial" w:hAnsi="Arial" w:cs="Arial"/>
          <w:color w:val="231F20"/>
          <w:sz w:val="26"/>
          <w:szCs w:val="26"/>
        </w:rPr>
      </w:pPr>
      <w:r>
        <w:rPr>
          <w:rFonts w:ascii="Arial" w:hAnsi="Arial" w:cs="Arial"/>
          <w:color w:val="231F20"/>
          <w:sz w:val="26"/>
          <w:szCs w:val="26"/>
        </w:rPr>
        <w:t>For example, if you have a panic attack while sailing, you may fear sailing in the future, but you may also fear panic attacks or fear developing hydrophobia.</w:t>
      </w:r>
    </w:p>
    <w:p w14:paraId="0F730E80" w14:textId="77777777" w:rsidR="0068710C" w:rsidRDefault="0068710C">
      <w:pPr>
        <w:pStyle w:val="Titre2"/>
        <w:spacing w:before="450" w:after="225" w:line="450" w:lineRule="atLeast"/>
        <w:divId w:val="1883323572"/>
        <w:rPr>
          <w:rFonts w:ascii="Arial" w:eastAsia="Times New Roman" w:hAnsi="Arial" w:cs="Arial"/>
          <w:color w:val="231F20"/>
          <w:sz w:val="36"/>
          <w:szCs w:val="36"/>
        </w:rPr>
      </w:pPr>
      <w:r>
        <w:rPr>
          <w:rFonts w:ascii="Arial" w:eastAsia="Times New Roman" w:hAnsi="Arial" w:cs="Arial"/>
          <w:color w:val="231F20"/>
        </w:rPr>
        <w:t>List of phobias</w:t>
      </w:r>
    </w:p>
    <w:p w14:paraId="4BFFF846" w14:textId="77777777" w:rsidR="0068710C" w:rsidRDefault="0068710C">
      <w:pPr>
        <w:pStyle w:val="NormalWeb"/>
        <w:spacing w:before="300" w:beforeAutospacing="0" w:after="300" w:afterAutospacing="0" w:line="390" w:lineRule="atLeast"/>
        <w:divId w:val="1860121152"/>
        <w:rPr>
          <w:rFonts w:ascii="Arial" w:hAnsi="Arial" w:cs="Arial"/>
          <w:color w:val="231F20"/>
          <w:sz w:val="26"/>
          <w:szCs w:val="26"/>
        </w:rPr>
      </w:pPr>
      <w:r>
        <w:rPr>
          <w:rFonts w:ascii="Arial" w:hAnsi="Arial" w:cs="Arial"/>
          <w:color w:val="231F20"/>
          <w:sz w:val="26"/>
          <w:szCs w:val="26"/>
        </w:rPr>
        <w:t>Studying specific phobias is a complicated process. Most people don’t seek treatment for these conditions, so cases largely go unreported.</w:t>
      </w:r>
    </w:p>
    <w:p w14:paraId="35E482FA" w14:textId="77777777" w:rsidR="0068710C" w:rsidRDefault="0068710C">
      <w:pPr>
        <w:pStyle w:val="NormalWeb"/>
        <w:spacing w:before="300" w:beforeAutospacing="0" w:after="300" w:afterAutospacing="0" w:line="390" w:lineRule="atLeast"/>
        <w:divId w:val="1860121152"/>
        <w:rPr>
          <w:rFonts w:ascii="Arial" w:hAnsi="Arial" w:cs="Arial"/>
          <w:color w:val="231F20"/>
          <w:sz w:val="26"/>
          <w:szCs w:val="26"/>
        </w:rPr>
      </w:pPr>
      <w:r>
        <w:rPr>
          <w:rFonts w:ascii="Arial" w:hAnsi="Arial" w:cs="Arial"/>
          <w:color w:val="231F20"/>
          <w:sz w:val="26"/>
          <w:szCs w:val="26"/>
        </w:rPr>
        <w:t>These phobias also vary based on cultural experiences, gender, and age.</w:t>
      </w:r>
    </w:p>
    <w:p w14:paraId="1A8179BA" w14:textId="77777777" w:rsidR="0068710C" w:rsidRDefault="0068710C">
      <w:pPr>
        <w:pStyle w:val="NormalWeb"/>
        <w:spacing w:before="300" w:beforeAutospacing="0" w:after="300" w:afterAutospacing="0" w:line="390" w:lineRule="atLeast"/>
        <w:divId w:val="1860121152"/>
        <w:rPr>
          <w:rFonts w:ascii="Arial" w:hAnsi="Arial" w:cs="Arial"/>
          <w:color w:val="231F20"/>
          <w:sz w:val="26"/>
          <w:szCs w:val="26"/>
        </w:rPr>
      </w:pPr>
      <w:r>
        <w:rPr>
          <w:rFonts w:ascii="Arial" w:hAnsi="Arial" w:cs="Arial"/>
          <w:color w:val="231F20"/>
          <w:sz w:val="26"/>
          <w:szCs w:val="26"/>
        </w:rPr>
        <w:t>Here’s a look at some phobias that have been identified.</w:t>
      </w:r>
    </w:p>
    <w:tbl>
      <w:tblPr>
        <w:tblW w:w="600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02"/>
        <w:gridCol w:w="3598"/>
      </w:tblGrid>
      <w:tr w:rsidR="0068710C" w14:paraId="5AF52B26" w14:textId="77777777">
        <w:trPr>
          <w:divId w:val="1021123418"/>
        </w:trPr>
        <w:tc>
          <w:tcPr>
            <w:tcW w:w="0" w:type="auto"/>
            <w:tcBorders>
              <w:bottom w:val="single" w:sz="12" w:space="0" w:color="767474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427A44B" w14:textId="77777777" w:rsidR="0068710C" w:rsidRDefault="006871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0" w:type="auto"/>
            <w:tcBorders>
              <w:bottom w:val="single" w:sz="12" w:space="0" w:color="767474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FD6B547" w14:textId="77777777" w:rsidR="0068710C" w:rsidRDefault="0068710C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68710C" w14:paraId="13EA900C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A854027" w14:textId="77777777" w:rsidR="0068710C" w:rsidRDefault="006871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achluophobia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4FAC87F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darkness</w:t>
            </w:r>
          </w:p>
        </w:tc>
      </w:tr>
      <w:tr w:rsidR="0068710C" w14:paraId="71C09DE8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A4E305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8A5F54E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heights</w:t>
            </w:r>
          </w:p>
        </w:tc>
      </w:tr>
      <w:tr w:rsidR="0068710C" w14:paraId="06486E2D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76AEB1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aerophobia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1874DF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flying</w:t>
            </w:r>
          </w:p>
        </w:tc>
      </w:tr>
      <w:tr w:rsidR="0068710C" w14:paraId="1559D642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3B75BB0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algophobia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C453046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pain</w:t>
            </w:r>
          </w:p>
        </w:tc>
      </w:tr>
      <w:tr w:rsidR="0068710C" w14:paraId="7219B080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7D59E0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alektorophobia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DEDAD30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chickens</w:t>
            </w:r>
          </w:p>
        </w:tc>
      </w:tr>
      <w:tr w:rsidR="0068710C" w14:paraId="5E918CBF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E9502D4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agoraphobia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9A6140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public spaces or crowds</w:t>
            </w:r>
          </w:p>
        </w:tc>
      </w:tr>
      <w:tr w:rsidR="0068710C" w14:paraId="54552FD1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0D15395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aichmophobia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9802696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needles or pointed objects</w:t>
            </w:r>
          </w:p>
        </w:tc>
      </w:tr>
      <w:tr w:rsidR="0068710C" w14:paraId="1860B3C3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3185145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ailurophobia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F2B6EF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cats</w:t>
            </w:r>
          </w:p>
        </w:tc>
      </w:tr>
      <w:tr w:rsidR="0068710C" w14:paraId="30C88E5A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DCF783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amaxophobia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1034DB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riding in a car</w:t>
            </w:r>
          </w:p>
        </w:tc>
      </w:tr>
      <w:tr w:rsidR="0068710C" w14:paraId="450555C1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909CF8A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androphobia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6BA77E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men</w:t>
            </w:r>
          </w:p>
        </w:tc>
      </w:tr>
      <w:tr w:rsidR="0068710C" w14:paraId="70C7670B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8B7A3CD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anginophobia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813F5BF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angina or choking</w:t>
            </w:r>
          </w:p>
        </w:tc>
      </w:tr>
      <w:tr w:rsidR="0068710C" w14:paraId="0B137A92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CC8F5DA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anthophobia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48C728E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flowers</w:t>
            </w:r>
          </w:p>
        </w:tc>
      </w:tr>
      <w:tr w:rsidR="0068710C" w14:paraId="73409F1B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51E35F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anthropophobia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18C6D0F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people or society</w:t>
            </w:r>
          </w:p>
        </w:tc>
      </w:tr>
      <w:tr w:rsidR="0068710C" w14:paraId="406E12E1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24B3AA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aphenphosmphobia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0D471E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being touched</w:t>
            </w:r>
          </w:p>
        </w:tc>
      </w:tr>
      <w:tr w:rsidR="0068710C" w14:paraId="0EF418AC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D7186E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arachnophobia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D113DF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spiders</w:t>
            </w:r>
          </w:p>
        </w:tc>
      </w:tr>
      <w:tr w:rsidR="0068710C" w14:paraId="739232F2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5633CF9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arithmophobia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B270908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numbers</w:t>
            </w:r>
          </w:p>
        </w:tc>
      </w:tr>
      <w:tr w:rsidR="0068710C" w14:paraId="70D128DD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AB97336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astraphobia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785BDDA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thunder and lightning</w:t>
            </w:r>
          </w:p>
        </w:tc>
      </w:tr>
      <w:tr w:rsidR="0068710C" w14:paraId="70166BA7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31989DE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ataxophobia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CACC90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disorder or untidiness</w:t>
            </w:r>
          </w:p>
        </w:tc>
      </w:tr>
      <w:tr w:rsidR="0068710C" w14:paraId="1660C3B6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72CE07A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atelophobia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FAC7711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imperfection</w:t>
            </w:r>
          </w:p>
        </w:tc>
      </w:tr>
      <w:tr w:rsidR="0068710C" w14:paraId="7DB96256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940CC66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atychiphobia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EE3021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failure</w:t>
            </w:r>
          </w:p>
        </w:tc>
      </w:tr>
      <w:tr w:rsidR="0068710C" w14:paraId="607E0EF6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FE8337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FCA620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being alone</w:t>
            </w:r>
          </w:p>
        </w:tc>
      </w:tr>
      <w:tr w:rsidR="0068710C" w14:paraId="74E0C31E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F10DE97" w14:textId="77777777" w:rsidR="0068710C" w:rsidRDefault="0068710C">
            <w:pPr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B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381DED" w14:textId="77777777" w:rsidR="0068710C" w:rsidRDefault="0068710C">
            <w:pPr>
              <w:rPr>
                <w:rFonts w:eastAsia="Times New Roman"/>
              </w:rPr>
            </w:pPr>
          </w:p>
        </w:tc>
      </w:tr>
      <w:tr w:rsidR="0068710C" w14:paraId="424F7D71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AA54AD" w14:textId="77777777" w:rsidR="0068710C" w:rsidRDefault="006871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bacteriophobia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7F5793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bacteria</w:t>
            </w:r>
          </w:p>
        </w:tc>
      </w:tr>
      <w:tr w:rsidR="0068710C" w14:paraId="3EAA1C21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E8C261F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19F7DCD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gravity</w:t>
            </w:r>
          </w:p>
        </w:tc>
      </w:tr>
      <w:tr w:rsidR="0068710C" w14:paraId="6356DCF9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F060518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bathmophobia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FE1ACC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stairs or steep slopes</w:t>
            </w:r>
          </w:p>
        </w:tc>
      </w:tr>
      <w:tr w:rsidR="0068710C" w14:paraId="4CAE56B6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66826A2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batrachophobia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49ED717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amphibians</w:t>
            </w:r>
          </w:p>
        </w:tc>
      </w:tr>
      <w:tr w:rsidR="0068710C" w14:paraId="26D562F8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415749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belonephobia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BE7D31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pins and needles</w:t>
            </w:r>
          </w:p>
        </w:tc>
      </w:tr>
      <w:tr w:rsidR="0068710C" w14:paraId="0D91D643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3429757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bibliophobia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CB4C262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books</w:t>
            </w:r>
          </w:p>
        </w:tc>
      </w:tr>
      <w:tr w:rsidR="0068710C" w14:paraId="0A19AA8B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D585B5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botanophobia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774187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plants</w:t>
            </w:r>
          </w:p>
        </w:tc>
      </w:tr>
      <w:tr w:rsidR="0068710C" w14:paraId="0DB59126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B04973" w14:textId="77777777" w:rsidR="0068710C" w:rsidRDefault="0068710C">
            <w:pPr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C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6FE8809" w14:textId="77777777" w:rsidR="0068710C" w:rsidRDefault="0068710C">
            <w:pPr>
              <w:rPr>
                <w:rFonts w:eastAsia="Times New Roman"/>
              </w:rPr>
            </w:pPr>
          </w:p>
        </w:tc>
      </w:tr>
      <w:tr w:rsidR="0068710C" w14:paraId="6D55782D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8E040C" w14:textId="77777777" w:rsidR="0068710C" w:rsidRDefault="006871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cacophobia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3DFE67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ugliness</w:t>
            </w:r>
          </w:p>
        </w:tc>
      </w:tr>
      <w:tr w:rsidR="0068710C" w14:paraId="045FD92F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2F0507C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catagelophobia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84C5B85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being ridiculed</w:t>
            </w:r>
          </w:p>
        </w:tc>
      </w:tr>
      <w:tr w:rsidR="0068710C" w14:paraId="1999215E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C1B9EB6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catoptrophobia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AA4A69F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mirrors</w:t>
            </w:r>
          </w:p>
        </w:tc>
      </w:tr>
      <w:tr w:rsidR="0068710C" w14:paraId="5F2CC5B1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2A1D384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chionophobia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3C238E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snow</w:t>
            </w:r>
          </w:p>
        </w:tc>
      </w:tr>
      <w:tr w:rsidR="0068710C" w14:paraId="00734B0B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A8FF9A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chromophobia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628ACB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colors</w:t>
            </w:r>
          </w:p>
        </w:tc>
      </w:tr>
      <w:tr w:rsidR="0068710C" w14:paraId="016A1FBE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212886F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chronomentrophobia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C09074D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clocks</w:t>
            </w:r>
          </w:p>
        </w:tc>
      </w:tr>
      <w:tr w:rsidR="0068710C" w14:paraId="1EEA0589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F507EC8" w14:textId="77777777" w:rsidR="0068710C" w:rsidRDefault="00325E32">
            <w:pPr>
              <w:rPr>
                <w:rFonts w:eastAsia="Times New Roman"/>
              </w:rPr>
            </w:pPr>
            <w:hyperlink r:id="rId8" w:history="1">
              <w:r w:rsidR="0068710C">
                <w:rPr>
                  <w:rStyle w:val="Lienhypertexte"/>
                  <w:rFonts w:eastAsia="Times New Roman"/>
                  <w:color w:val="02838D"/>
                </w:rPr>
                <w:t>cibophobia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1CB8CB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food</w:t>
            </w:r>
          </w:p>
        </w:tc>
      </w:tr>
      <w:tr w:rsidR="0068710C" w14:paraId="1FCE6E72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2E31EAE" w14:textId="77777777" w:rsidR="0068710C" w:rsidRDefault="00325E32">
            <w:pPr>
              <w:rPr>
                <w:rFonts w:eastAsia="Times New Roman"/>
              </w:rPr>
            </w:pPr>
            <w:hyperlink r:id="rId9" w:history="1">
              <w:r w:rsidR="0068710C">
                <w:rPr>
                  <w:rStyle w:val="Lienhypertexte"/>
                  <w:rFonts w:eastAsia="Times New Roman"/>
                  <w:color w:val="02838D"/>
                </w:rPr>
                <w:t>claustrophobia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1CBEBF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confined spaces</w:t>
            </w:r>
          </w:p>
        </w:tc>
      </w:tr>
      <w:tr w:rsidR="0068710C" w14:paraId="7AA2DA4F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D6FC2B6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coulrophobia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8D9BE7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clowns</w:t>
            </w:r>
          </w:p>
        </w:tc>
      </w:tr>
      <w:tr w:rsidR="0068710C" w14:paraId="2D59522F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49E1065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cyberphobia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EE7CABB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computers</w:t>
            </w:r>
          </w:p>
        </w:tc>
      </w:tr>
      <w:tr w:rsidR="0068710C" w14:paraId="44C8D0E0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6B29E47" w14:textId="77777777" w:rsidR="0068710C" w:rsidRDefault="00325E32">
            <w:pPr>
              <w:rPr>
                <w:rFonts w:eastAsia="Times New Roman"/>
              </w:rPr>
            </w:pPr>
            <w:hyperlink r:id="rId10" w:history="1">
              <w:r w:rsidR="0068710C">
                <w:rPr>
                  <w:rStyle w:val="Lienhypertexte"/>
                  <w:rFonts w:eastAsia="Times New Roman"/>
                  <w:color w:val="02838D"/>
                </w:rPr>
                <w:t>cynophobia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D6EF564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dogs</w:t>
            </w:r>
          </w:p>
        </w:tc>
      </w:tr>
      <w:tr w:rsidR="0068710C" w14:paraId="5D99B668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01E927" w14:textId="77777777" w:rsidR="0068710C" w:rsidRDefault="0068710C">
            <w:pPr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D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F5A7DD2" w14:textId="77777777" w:rsidR="0068710C" w:rsidRDefault="0068710C">
            <w:pPr>
              <w:rPr>
                <w:rFonts w:eastAsia="Times New Roman"/>
              </w:rPr>
            </w:pPr>
          </w:p>
        </w:tc>
      </w:tr>
      <w:tr w:rsidR="0068710C" w14:paraId="3CCAEE9F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CF79ACE" w14:textId="77777777" w:rsidR="0068710C" w:rsidRDefault="006871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dendrophobia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1FAC7AB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trees</w:t>
            </w:r>
          </w:p>
        </w:tc>
      </w:tr>
      <w:tr w:rsidR="0068710C" w14:paraId="66C9DF08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311B35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dentophobia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EDAB1B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dentists</w:t>
            </w:r>
          </w:p>
        </w:tc>
      </w:tr>
      <w:tr w:rsidR="0068710C" w14:paraId="50EDBD0E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7E26E5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domatophobia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7A71C19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houses</w:t>
            </w:r>
          </w:p>
        </w:tc>
      </w:tr>
      <w:tr w:rsidR="0068710C" w14:paraId="30E18EEC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7A90FC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dystychiphobia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818F7A7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accidents</w:t>
            </w:r>
          </w:p>
        </w:tc>
      </w:tr>
      <w:tr w:rsidR="0068710C" w14:paraId="26243314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834B1A0" w14:textId="77777777" w:rsidR="0068710C" w:rsidRDefault="0068710C">
            <w:pPr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E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88F224F" w14:textId="77777777" w:rsidR="0068710C" w:rsidRDefault="0068710C">
            <w:pPr>
              <w:rPr>
                <w:rFonts w:eastAsia="Times New Roman"/>
              </w:rPr>
            </w:pPr>
          </w:p>
        </w:tc>
      </w:tr>
      <w:tr w:rsidR="0068710C" w14:paraId="5D20BDFE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5C83BD7" w14:textId="77777777" w:rsidR="0068710C" w:rsidRDefault="0068710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entomophobia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AC7C12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insects</w:t>
            </w:r>
          </w:p>
        </w:tc>
      </w:tr>
      <w:tr w:rsidR="0068710C" w14:paraId="28BAAD2D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C259210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ephebiphobia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8615304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teenagers</w:t>
            </w:r>
          </w:p>
        </w:tc>
      </w:tr>
      <w:tr w:rsidR="0068710C" w14:paraId="594CCA29" w14:textId="77777777">
        <w:trPr>
          <w:divId w:val="1021123418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C926055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equinophobia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864D35" w14:textId="77777777" w:rsidR="0068710C" w:rsidRDefault="006871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fear of horses</w:t>
            </w:r>
          </w:p>
        </w:tc>
      </w:tr>
    </w:tbl>
    <w:tbl>
      <w:tblPr>
        <w:tblW w:w="600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81"/>
        <w:gridCol w:w="3819"/>
      </w:tblGrid>
      <w:tr w:rsidR="00A73C46" w14:paraId="55FAFDE3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70A4A58" w14:textId="77777777" w:rsidR="00A73C46" w:rsidRDefault="00A73C46">
            <w:pPr>
              <w:rPr>
                <w:rFonts w:ascii="Arial" w:eastAsia="Times New Roman" w:hAnsi="Arial" w:cs="Arial"/>
                <w:color w:val="231F20"/>
                <w:sz w:val="24"/>
                <w:szCs w:val="24"/>
              </w:rPr>
            </w:pPr>
            <w:r>
              <w:rPr>
                <w:rStyle w:val="lev"/>
                <w:rFonts w:ascii="Arial" w:eastAsia="Times New Roman" w:hAnsi="Arial" w:cs="Arial"/>
                <w:color w:val="231F20"/>
              </w:rPr>
              <w:t>G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0D2E72A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</w:p>
        </w:tc>
      </w:tr>
      <w:tr w:rsidR="00A73C46" w14:paraId="77D2F2D0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EAE02F" w14:textId="77777777" w:rsidR="00A73C46" w:rsidRDefault="00A73C46">
            <w:pPr>
              <w:rPr>
                <w:rFonts w:ascii="Arial" w:eastAsia="Times New Roman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31F20"/>
              </w:rPr>
              <w:t>gamophobia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A72213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marriage or commitment</w:t>
            </w:r>
          </w:p>
        </w:tc>
      </w:tr>
      <w:tr w:rsidR="00A73C46" w14:paraId="02B6853C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2BA1370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genuphobia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88B5E2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knees</w:t>
            </w:r>
          </w:p>
        </w:tc>
      </w:tr>
      <w:tr w:rsidR="00A73C46" w14:paraId="09C05891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F21F204" w14:textId="77777777" w:rsidR="00A73C46" w:rsidRDefault="00325E32">
            <w:pPr>
              <w:rPr>
                <w:rFonts w:ascii="Arial" w:eastAsia="Times New Roman" w:hAnsi="Arial" w:cs="Arial"/>
                <w:color w:val="231F20"/>
              </w:rPr>
            </w:pPr>
            <w:hyperlink r:id="rId11" w:history="1">
              <w:r w:rsidR="00A73C46">
                <w:rPr>
                  <w:rStyle w:val="Lienhypertexte"/>
                  <w:rFonts w:ascii="Arial" w:eastAsia="Times New Roman" w:hAnsi="Arial" w:cs="Arial"/>
                  <w:color w:val="02838D"/>
                  <w:u w:val="none"/>
                </w:rPr>
                <w:t>glossophobia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4E452B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speaking in public</w:t>
            </w:r>
          </w:p>
        </w:tc>
      </w:tr>
      <w:tr w:rsidR="00A73C46" w14:paraId="60ECEF5C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3127344" w14:textId="77777777" w:rsidR="00A73C46" w:rsidRDefault="00325E32">
            <w:pPr>
              <w:rPr>
                <w:rFonts w:ascii="Arial" w:eastAsia="Times New Roman" w:hAnsi="Arial" w:cs="Arial"/>
                <w:color w:val="231F20"/>
              </w:rPr>
            </w:pPr>
            <w:hyperlink r:id="rId12" w:history="1">
              <w:r w:rsidR="00A73C46">
                <w:rPr>
                  <w:rStyle w:val="Lienhypertexte"/>
                  <w:rFonts w:ascii="Arial" w:eastAsia="Times New Roman" w:hAnsi="Arial" w:cs="Arial"/>
                  <w:color w:val="02838D"/>
                  <w:u w:val="none"/>
                </w:rPr>
                <w:t>gynophobia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DCC135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women</w:t>
            </w:r>
          </w:p>
        </w:tc>
      </w:tr>
      <w:tr w:rsidR="00A73C46" w14:paraId="7BD2E7E2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CA785D8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Style w:val="lev"/>
                <w:rFonts w:ascii="Arial" w:eastAsia="Times New Roman" w:hAnsi="Arial" w:cs="Arial"/>
                <w:color w:val="231F20"/>
              </w:rPr>
              <w:t>H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1C69F1D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</w:p>
        </w:tc>
      </w:tr>
      <w:tr w:rsidR="00A73C46" w14:paraId="7D7C61B7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16CCD3" w14:textId="77777777" w:rsidR="00A73C46" w:rsidRDefault="00A73C46">
            <w:pPr>
              <w:rPr>
                <w:rFonts w:ascii="Arial" w:eastAsia="Times New Roman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31F20"/>
              </w:rPr>
              <w:t>heliophobia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BCA115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the sun</w:t>
            </w:r>
          </w:p>
        </w:tc>
      </w:tr>
      <w:tr w:rsidR="00A73C46" w14:paraId="2858716E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7BDA770" w14:textId="77777777" w:rsidR="00A73C46" w:rsidRDefault="00325E32">
            <w:pPr>
              <w:rPr>
                <w:rFonts w:ascii="Arial" w:eastAsia="Times New Roman" w:hAnsi="Arial" w:cs="Arial"/>
                <w:color w:val="231F20"/>
              </w:rPr>
            </w:pPr>
            <w:hyperlink r:id="rId13" w:history="1">
              <w:r w:rsidR="00A73C46">
                <w:rPr>
                  <w:rStyle w:val="Lienhypertexte"/>
                  <w:rFonts w:ascii="Arial" w:eastAsia="Times New Roman" w:hAnsi="Arial" w:cs="Arial"/>
                  <w:color w:val="02838D"/>
                  <w:u w:val="none"/>
                </w:rPr>
                <w:t>hemophobia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1CD3434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blood</w:t>
            </w:r>
          </w:p>
        </w:tc>
      </w:tr>
      <w:tr w:rsidR="00A73C46" w14:paraId="3F259031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0447D3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herpetophobia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34452B4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reptiles</w:t>
            </w:r>
          </w:p>
        </w:tc>
      </w:tr>
      <w:tr w:rsidR="00A73C46" w14:paraId="1281E279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F19889C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hydrophobia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19A9639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water</w:t>
            </w:r>
          </w:p>
        </w:tc>
      </w:tr>
      <w:tr w:rsidR="00A73C46" w14:paraId="71CBB821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BDA06AA" w14:textId="77777777" w:rsidR="00A73C46" w:rsidRDefault="00325E32">
            <w:pPr>
              <w:rPr>
                <w:rFonts w:ascii="Arial" w:eastAsia="Times New Roman" w:hAnsi="Arial" w:cs="Arial"/>
                <w:color w:val="231F20"/>
              </w:rPr>
            </w:pPr>
            <w:hyperlink r:id="rId14" w:history="1">
              <w:r w:rsidR="00A73C46">
                <w:rPr>
                  <w:rStyle w:val="Lienhypertexte"/>
                  <w:rFonts w:ascii="Arial" w:eastAsia="Times New Roman" w:hAnsi="Arial" w:cs="Arial"/>
                  <w:color w:val="02838D"/>
                  <w:u w:val="none"/>
                </w:rPr>
                <w:t>hypochondria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63E5EE8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illness</w:t>
            </w:r>
          </w:p>
        </w:tc>
      </w:tr>
      <w:tr w:rsidR="00A73C46" w14:paraId="4A40E781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F63BFA1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Style w:val="lev"/>
                <w:rFonts w:ascii="Arial" w:eastAsia="Times New Roman" w:hAnsi="Arial" w:cs="Arial"/>
                <w:color w:val="231F20"/>
              </w:rPr>
              <w:t>I–K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0BB3DDC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</w:p>
        </w:tc>
      </w:tr>
      <w:tr w:rsidR="00A73C46" w14:paraId="1076F54D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FE1DC0" w14:textId="77777777" w:rsidR="00A73C46" w:rsidRDefault="00A73C46">
            <w:pPr>
              <w:rPr>
                <w:rFonts w:ascii="Arial" w:eastAsia="Times New Roman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31F20"/>
              </w:rPr>
              <w:t>iatrophobia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DC81914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doctors</w:t>
            </w:r>
          </w:p>
        </w:tc>
      </w:tr>
      <w:tr w:rsidR="00A73C46" w14:paraId="53640D98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EAD4711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insectophobia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8C2494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insects</w:t>
            </w:r>
          </w:p>
        </w:tc>
      </w:tr>
      <w:tr w:rsidR="00A73C46" w14:paraId="48B547B6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06A532A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koinoniphobia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A054F05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rooms full of people</w:t>
            </w:r>
          </w:p>
        </w:tc>
      </w:tr>
      <w:tr w:rsidR="00A73C46" w14:paraId="1A664D94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8CE33C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Style w:val="lev"/>
                <w:rFonts w:ascii="Arial" w:eastAsia="Times New Roman" w:hAnsi="Arial" w:cs="Arial"/>
                <w:color w:val="231F20"/>
              </w:rPr>
              <w:t>L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F677FF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</w:p>
        </w:tc>
      </w:tr>
      <w:tr w:rsidR="00A73C46" w14:paraId="0F0ACAAA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1BAD55F" w14:textId="77777777" w:rsidR="00A73C46" w:rsidRDefault="00A73C46">
            <w:pPr>
              <w:rPr>
                <w:rFonts w:ascii="Arial" w:eastAsia="Times New Roman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31F20"/>
              </w:rPr>
              <w:t>leukophobia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98769A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the color white</w:t>
            </w:r>
          </w:p>
        </w:tc>
      </w:tr>
      <w:tr w:rsidR="00A73C46" w14:paraId="41CA8B7C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C0D91A2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lilapsophobia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F98BE55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tornadoes and hurricanes</w:t>
            </w:r>
          </w:p>
        </w:tc>
      </w:tr>
      <w:tr w:rsidR="00A73C46" w14:paraId="3EA9FC8F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255EE43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lockiophobia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A24E7E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childbirth</w:t>
            </w:r>
          </w:p>
        </w:tc>
      </w:tr>
      <w:tr w:rsidR="00A73C46" w14:paraId="2EE532B1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A4ACA0D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Style w:val="lev"/>
                <w:rFonts w:ascii="Arial" w:eastAsia="Times New Roman" w:hAnsi="Arial" w:cs="Arial"/>
                <w:color w:val="231F20"/>
              </w:rPr>
              <w:t>M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2360EDE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</w:p>
        </w:tc>
      </w:tr>
      <w:tr w:rsidR="00A73C46" w14:paraId="2188652D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9D67430" w14:textId="77777777" w:rsidR="00A73C46" w:rsidRDefault="00A73C46">
            <w:pPr>
              <w:rPr>
                <w:rFonts w:ascii="Arial" w:eastAsia="Times New Roman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31F20"/>
              </w:rPr>
              <w:t>mageirocophobia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3341EA5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cooking</w:t>
            </w:r>
          </w:p>
        </w:tc>
      </w:tr>
      <w:tr w:rsidR="00A73C46" w14:paraId="51D9B4BF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9E42E5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megalophobia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7912F9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large things</w:t>
            </w:r>
          </w:p>
        </w:tc>
      </w:tr>
      <w:tr w:rsidR="00A73C46" w14:paraId="42B7024D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7F7D882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melanophobia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39B3E3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the color black</w:t>
            </w:r>
          </w:p>
        </w:tc>
      </w:tr>
      <w:tr w:rsidR="00A73C46" w14:paraId="2A8BE499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1E020F6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microphobia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E5D40CE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small things</w:t>
            </w:r>
          </w:p>
        </w:tc>
      </w:tr>
      <w:tr w:rsidR="00A73C46" w14:paraId="62544512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CD902E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mysophobia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021234F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dirt and germs</w:t>
            </w:r>
          </w:p>
        </w:tc>
      </w:tr>
      <w:tr w:rsidR="00A73C46" w14:paraId="1454F407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5EAA64B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Style w:val="lev"/>
                <w:rFonts w:ascii="Arial" w:eastAsia="Times New Roman" w:hAnsi="Arial" w:cs="Arial"/>
                <w:color w:val="231F20"/>
              </w:rPr>
              <w:t>N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FA7486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</w:p>
        </w:tc>
      </w:tr>
      <w:tr w:rsidR="00A73C46" w14:paraId="7399FDAB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A225EA0" w14:textId="77777777" w:rsidR="00A73C46" w:rsidRDefault="00A73C46">
            <w:pPr>
              <w:rPr>
                <w:rFonts w:ascii="Arial" w:eastAsia="Times New Roman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31F20"/>
              </w:rPr>
              <w:t>necrophobia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394EECD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death or dead things</w:t>
            </w:r>
          </w:p>
        </w:tc>
      </w:tr>
      <w:tr w:rsidR="00A73C46" w14:paraId="34496872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5A58918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noctiphobia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896736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the night</w:t>
            </w:r>
          </w:p>
        </w:tc>
      </w:tr>
      <w:tr w:rsidR="00A73C46" w14:paraId="6BF89267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F38B17B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nosocomephobia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FDB43E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hospitals</w:t>
            </w:r>
          </w:p>
        </w:tc>
      </w:tr>
      <w:tr w:rsidR="00A73C46" w14:paraId="17298897" w14:textId="77777777">
        <w:trPr>
          <w:divId w:val="794566405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155821" w14:textId="77777777" w:rsidR="00A73C46" w:rsidRDefault="00325E32">
            <w:pPr>
              <w:rPr>
                <w:rFonts w:ascii="Arial" w:eastAsia="Times New Roman" w:hAnsi="Arial" w:cs="Arial"/>
                <w:color w:val="231F20"/>
              </w:rPr>
            </w:pPr>
            <w:hyperlink r:id="rId15" w:history="1">
              <w:r w:rsidR="00A73C46">
                <w:rPr>
                  <w:rStyle w:val="Lienhypertexte"/>
                  <w:rFonts w:ascii="Arial" w:eastAsia="Times New Roman" w:hAnsi="Arial" w:cs="Arial"/>
                  <w:color w:val="02838D"/>
                  <w:u w:val="none"/>
                </w:rPr>
                <w:t>nyctophobia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FE2B43E" w14:textId="77777777" w:rsidR="00A73C46" w:rsidRDefault="00A73C46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the dark</w:t>
            </w:r>
          </w:p>
        </w:tc>
      </w:tr>
    </w:tbl>
    <w:tbl>
      <w:tblPr>
        <w:tblW w:w="600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529"/>
        <w:gridCol w:w="3471"/>
      </w:tblGrid>
      <w:tr w:rsidR="005473C2" w14:paraId="48C6CD6A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22DCB10" w14:textId="77777777" w:rsidR="005473C2" w:rsidRDefault="005473C2">
            <w:pPr>
              <w:rPr>
                <w:rFonts w:ascii="Arial" w:eastAsia="Times New Roman" w:hAnsi="Arial" w:cs="Arial"/>
                <w:color w:val="231F20"/>
                <w:sz w:val="24"/>
                <w:szCs w:val="24"/>
              </w:rPr>
            </w:pPr>
            <w:r>
              <w:rPr>
                <w:rStyle w:val="lev"/>
                <w:rFonts w:ascii="Arial" w:eastAsia="Times New Roman" w:hAnsi="Arial" w:cs="Arial"/>
                <w:color w:val="231F20"/>
              </w:rPr>
              <w:t>O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1D3E360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</w:p>
        </w:tc>
      </w:tr>
      <w:tr w:rsidR="005473C2" w14:paraId="1D8A2BBA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DC338CC" w14:textId="77777777" w:rsidR="005473C2" w:rsidRDefault="00325E32">
            <w:pPr>
              <w:rPr>
                <w:rFonts w:ascii="Arial" w:eastAsia="Times New Roman" w:hAnsi="Arial" w:cs="Arial"/>
                <w:color w:val="231F20"/>
                <w:sz w:val="24"/>
                <w:szCs w:val="24"/>
              </w:rPr>
            </w:pPr>
            <w:hyperlink r:id="rId16" w:history="1">
              <w:r w:rsidR="005473C2">
                <w:rPr>
                  <w:rStyle w:val="Lienhypertexte"/>
                  <w:rFonts w:ascii="Arial" w:eastAsia="Times New Roman" w:hAnsi="Arial" w:cs="Arial"/>
                  <w:color w:val="02838D"/>
                  <w:u w:val="none"/>
                </w:rPr>
                <w:t>obesophobia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66A30F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gaining weight</w:t>
            </w:r>
          </w:p>
        </w:tc>
      </w:tr>
      <w:tr w:rsidR="005473C2" w14:paraId="541FBA18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8BC37AA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octophobia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7B05E55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the number 8</w:t>
            </w:r>
          </w:p>
        </w:tc>
      </w:tr>
      <w:tr w:rsidR="005473C2" w14:paraId="7E74B418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033150A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ombrophobia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2BB172C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rain</w:t>
            </w:r>
          </w:p>
        </w:tc>
      </w:tr>
      <w:tr w:rsidR="005473C2" w14:paraId="0403B0D0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E2DF700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ophidiophobia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469A5A0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snakes</w:t>
            </w:r>
          </w:p>
        </w:tc>
      </w:tr>
      <w:tr w:rsidR="005473C2" w14:paraId="5085C5E1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CA2CC32" w14:textId="77777777" w:rsidR="005473C2" w:rsidRDefault="00325E32">
            <w:pPr>
              <w:rPr>
                <w:rFonts w:ascii="Arial" w:eastAsia="Times New Roman" w:hAnsi="Arial" w:cs="Arial"/>
                <w:color w:val="231F20"/>
              </w:rPr>
            </w:pPr>
            <w:hyperlink r:id="rId17" w:history="1">
              <w:r w:rsidR="005473C2">
                <w:rPr>
                  <w:rStyle w:val="Lienhypertexte"/>
                  <w:rFonts w:ascii="Arial" w:eastAsia="Times New Roman" w:hAnsi="Arial" w:cs="Arial"/>
                  <w:color w:val="02838D"/>
                  <w:u w:val="none"/>
                </w:rPr>
                <w:t>ornithophobia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C804938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birds</w:t>
            </w:r>
          </w:p>
        </w:tc>
      </w:tr>
      <w:tr w:rsidR="005473C2" w14:paraId="73BF0AD1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7052F17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Style w:val="lev"/>
                <w:rFonts w:ascii="Arial" w:eastAsia="Times New Roman" w:hAnsi="Arial" w:cs="Arial"/>
                <w:color w:val="231F20"/>
              </w:rPr>
              <w:t>P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CEC63D7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</w:p>
        </w:tc>
      </w:tr>
      <w:tr w:rsidR="005473C2" w14:paraId="61D22D44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30EDA5B" w14:textId="77777777" w:rsidR="005473C2" w:rsidRDefault="005473C2">
            <w:pPr>
              <w:rPr>
                <w:rFonts w:ascii="Arial" w:eastAsia="Times New Roman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31F20"/>
              </w:rPr>
              <w:t>papyrophobia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DB9439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paper</w:t>
            </w:r>
          </w:p>
        </w:tc>
      </w:tr>
      <w:tr w:rsidR="005473C2" w14:paraId="66D8896E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1F8376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pathophobia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F032613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disease</w:t>
            </w:r>
          </w:p>
        </w:tc>
      </w:tr>
      <w:tr w:rsidR="005473C2" w14:paraId="6E70F0B8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C1D3BC5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pedophobia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8AC33E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children</w:t>
            </w:r>
          </w:p>
        </w:tc>
      </w:tr>
      <w:tr w:rsidR="005473C2" w14:paraId="78154FB2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CFC2D1" w14:textId="77777777" w:rsidR="005473C2" w:rsidRDefault="00325E32">
            <w:pPr>
              <w:rPr>
                <w:rFonts w:ascii="Arial" w:eastAsia="Times New Roman" w:hAnsi="Arial" w:cs="Arial"/>
                <w:color w:val="231F20"/>
              </w:rPr>
            </w:pPr>
            <w:hyperlink r:id="rId18" w:history="1">
              <w:r w:rsidR="005473C2">
                <w:rPr>
                  <w:rStyle w:val="Lienhypertexte"/>
                  <w:rFonts w:ascii="Arial" w:eastAsia="Times New Roman" w:hAnsi="Arial" w:cs="Arial"/>
                  <w:color w:val="02838D"/>
                  <w:u w:val="none"/>
                </w:rPr>
                <w:t>philophobia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671D56C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love</w:t>
            </w:r>
          </w:p>
        </w:tc>
      </w:tr>
      <w:tr w:rsidR="005473C2" w14:paraId="32379E57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9F5A18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phobophobia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50436D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phobias</w:t>
            </w:r>
          </w:p>
        </w:tc>
      </w:tr>
      <w:tr w:rsidR="005473C2" w14:paraId="5CB24C78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AC23F1B" w14:textId="77777777" w:rsidR="005473C2" w:rsidRDefault="00325E32">
            <w:pPr>
              <w:rPr>
                <w:rFonts w:ascii="Arial" w:eastAsia="Times New Roman" w:hAnsi="Arial" w:cs="Arial"/>
                <w:color w:val="231F20"/>
              </w:rPr>
            </w:pPr>
            <w:hyperlink r:id="rId19" w:history="1">
              <w:r w:rsidR="005473C2">
                <w:rPr>
                  <w:rStyle w:val="Lienhypertexte"/>
                  <w:rFonts w:ascii="Arial" w:eastAsia="Times New Roman" w:hAnsi="Arial" w:cs="Arial"/>
                  <w:color w:val="02838D"/>
                  <w:u w:val="none"/>
                </w:rPr>
                <w:t>podophobia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FBBDEF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feet</w:t>
            </w:r>
          </w:p>
        </w:tc>
      </w:tr>
      <w:tr w:rsidR="005473C2" w14:paraId="27859A75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F2C7ED8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pogonophobia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90B09D9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beards</w:t>
            </w:r>
          </w:p>
        </w:tc>
      </w:tr>
      <w:tr w:rsidR="005473C2" w14:paraId="64C14504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833F10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porphyrophobia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172A60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the color purple</w:t>
            </w:r>
          </w:p>
        </w:tc>
      </w:tr>
      <w:tr w:rsidR="005473C2" w14:paraId="123F710C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81A7BB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pteridophobia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0CA5BF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ferns</w:t>
            </w:r>
          </w:p>
        </w:tc>
      </w:tr>
      <w:tr w:rsidR="005473C2" w14:paraId="2E562130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6E098FA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pteromerhanophobia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596A77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flying</w:t>
            </w:r>
          </w:p>
        </w:tc>
      </w:tr>
      <w:tr w:rsidR="005473C2" w14:paraId="22D5D5F8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43ECA1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pyrophobia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D9AD2F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fire</w:t>
            </w:r>
          </w:p>
        </w:tc>
      </w:tr>
      <w:tr w:rsidR="005473C2" w14:paraId="23475243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7E422C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Style w:val="lev"/>
                <w:rFonts w:ascii="Arial" w:eastAsia="Times New Roman" w:hAnsi="Arial" w:cs="Arial"/>
                <w:color w:val="231F20"/>
              </w:rPr>
              <w:t>Q–S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BD3282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</w:p>
        </w:tc>
      </w:tr>
      <w:tr w:rsidR="005473C2" w14:paraId="53D023E5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22B99B1" w14:textId="77777777" w:rsidR="005473C2" w:rsidRDefault="005473C2">
            <w:pPr>
              <w:rPr>
                <w:rFonts w:ascii="Arial" w:eastAsia="Times New Roman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31F20"/>
              </w:rPr>
              <w:t>samhainophobia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DB3BFC0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Halloween</w:t>
            </w:r>
          </w:p>
        </w:tc>
      </w:tr>
      <w:tr w:rsidR="005473C2" w14:paraId="33074A51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2FDFA01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scolionophobia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46CF532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school</w:t>
            </w:r>
          </w:p>
        </w:tc>
      </w:tr>
      <w:tr w:rsidR="005473C2" w14:paraId="744058E0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BAE662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selenophobia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2251917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the moon</w:t>
            </w:r>
          </w:p>
        </w:tc>
      </w:tr>
      <w:tr w:rsidR="005473C2" w14:paraId="6D804AF0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39E7B30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sociophobia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1E8DD58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social evaluation</w:t>
            </w:r>
          </w:p>
        </w:tc>
      </w:tr>
      <w:tr w:rsidR="005473C2" w14:paraId="54B38C4C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C7CE73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somniphobia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47F5F5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sleep</w:t>
            </w:r>
          </w:p>
        </w:tc>
      </w:tr>
      <w:tr w:rsidR="005473C2" w14:paraId="2898A5D1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71A26B7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Style w:val="lev"/>
                <w:rFonts w:ascii="Arial" w:eastAsia="Times New Roman" w:hAnsi="Arial" w:cs="Arial"/>
                <w:color w:val="231F20"/>
              </w:rPr>
              <w:t>T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4BEB90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</w:p>
        </w:tc>
      </w:tr>
      <w:tr w:rsidR="005473C2" w14:paraId="29143AEA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31E06BD" w14:textId="77777777" w:rsidR="005473C2" w:rsidRDefault="005473C2">
            <w:pPr>
              <w:rPr>
                <w:rFonts w:ascii="Arial" w:eastAsia="Times New Roman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31F20"/>
              </w:rPr>
              <w:t>tachophobia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1F542E6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speed</w:t>
            </w:r>
          </w:p>
        </w:tc>
      </w:tr>
      <w:tr w:rsidR="005473C2" w14:paraId="4794AC66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24E6D2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technophobia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AB7C887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technology</w:t>
            </w:r>
          </w:p>
        </w:tc>
      </w:tr>
      <w:tr w:rsidR="005473C2" w14:paraId="60568F67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DA6983A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tonitrophobia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2AB45F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thunder</w:t>
            </w:r>
          </w:p>
        </w:tc>
      </w:tr>
      <w:tr w:rsidR="005473C2" w14:paraId="7665F87B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3C85C06" w14:textId="77777777" w:rsidR="005473C2" w:rsidRDefault="00325E32">
            <w:pPr>
              <w:rPr>
                <w:rFonts w:ascii="Arial" w:eastAsia="Times New Roman" w:hAnsi="Arial" w:cs="Arial"/>
                <w:color w:val="231F20"/>
              </w:rPr>
            </w:pPr>
            <w:hyperlink r:id="rId20" w:history="1">
              <w:r w:rsidR="005473C2">
                <w:rPr>
                  <w:rStyle w:val="Lienhypertexte"/>
                  <w:rFonts w:ascii="Arial" w:eastAsia="Times New Roman" w:hAnsi="Arial" w:cs="Arial"/>
                  <w:color w:val="02838D"/>
                  <w:u w:val="none"/>
                </w:rPr>
                <w:t>trypanophobia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87F4AD0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needles or injections</w:t>
            </w:r>
          </w:p>
        </w:tc>
      </w:tr>
      <w:tr w:rsidR="005473C2" w14:paraId="40D56696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0FA8E9B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Style w:val="lev"/>
                <w:rFonts w:ascii="Arial" w:eastAsia="Times New Roman" w:hAnsi="Arial" w:cs="Arial"/>
                <w:color w:val="231F20"/>
              </w:rPr>
              <w:t>U–Z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3D96F7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</w:p>
        </w:tc>
      </w:tr>
      <w:tr w:rsidR="005473C2" w14:paraId="000A2343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5CD4EB3" w14:textId="77777777" w:rsidR="005473C2" w:rsidRDefault="005473C2">
            <w:pPr>
              <w:rPr>
                <w:rFonts w:ascii="Arial" w:eastAsia="Times New Roman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31F20"/>
              </w:rPr>
              <w:t>venustraphobia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0510A6F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beautiful women</w:t>
            </w:r>
          </w:p>
        </w:tc>
      </w:tr>
      <w:tr w:rsidR="005473C2" w14:paraId="72D3FDD8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FF77A23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verminophobia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155E6A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germs</w:t>
            </w:r>
          </w:p>
        </w:tc>
      </w:tr>
      <w:tr w:rsidR="005473C2" w14:paraId="6F77DD67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9BE32B1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wiccaphobia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0AB8772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witches and witchcraft</w:t>
            </w:r>
          </w:p>
        </w:tc>
      </w:tr>
      <w:tr w:rsidR="005473C2" w14:paraId="18D928AE" w14:textId="77777777">
        <w:trPr>
          <w:divId w:val="1681006172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75B313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xenophobia</w:t>
            </w:r>
          </w:p>
        </w:tc>
        <w:tc>
          <w:tcPr>
            <w:tcW w:w="0" w:type="auto"/>
            <w:tcBorders>
              <w:bottom w:val="single" w:sz="6" w:space="0" w:color="DDDDDD"/>
              <w:right w:val="nil"/>
            </w:tcBorders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263C715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strangers or foreigners</w:t>
            </w:r>
          </w:p>
        </w:tc>
      </w:tr>
      <w:tr w:rsidR="005473C2" w14:paraId="4610247F" w14:textId="77777777">
        <w:trPr>
          <w:divId w:val="1681006172"/>
        </w:trPr>
        <w:tc>
          <w:tcPr>
            <w:tcW w:w="0" w:type="auto"/>
            <w:tcBorders>
              <w:bottom w:val="nil"/>
              <w:right w:val="single" w:sz="6" w:space="0" w:color="DDDDDD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DFA4997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zoophobia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7F7F7"/>
            <w:tcMar>
              <w:top w:w="12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E61067" w14:textId="77777777" w:rsidR="005473C2" w:rsidRDefault="005473C2">
            <w:pPr>
              <w:rPr>
                <w:rFonts w:ascii="Arial" w:eastAsia="Times New Roman" w:hAnsi="Arial" w:cs="Arial"/>
                <w:color w:val="231F20"/>
              </w:rPr>
            </w:pPr>
            <w:r>
              <w:rPr>
                <w:rFonts w:ascii="Arial" w:eastAsia="Times New Roman" w:hAnsi="Arial" w:cs="Arial"/>
                <w:color w:val="231F20"/>
              </w:rPr>
              <w:t>fear of animals</w:t>
            </w:r>
          </w:p>
        </w:tc>
      </w:tr>
    </w:tbl>
    <w:p w14:paraId="5218ECB0" w14:textId="77777777" w:rsidR="00B143BE" w:rsidRDefault="00B143BE"/>
    <w:sectPr w:rsidR="00B14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524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416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916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041235">
    <w:abstractNumId w:val="1"/>
  </w:num>
  <w:num w:numId="2" w16cid:durableId="1339884922">
    <w:abstractNumId w:val="2"/>
  </w:num>
  <w:num w:numId="3" w16cid:durableId="163724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BE"/>
    <w:rsid w:val="000D563E"/>
    <w:rsid w:val="001B1D43"/>
    <w:rsid w:val="00263BC8"/>
    <w:rsid w:val="002857CB"/>
    <w:rsid w:val="00325E32"/>
    <w:rsid w:val="003B430E"/>
    <w:rsid w:val="003C1A36"/>
    <w:rsid w:val="003D6833"/>
    <w:rsid w:val="005473C2"/>
    <w:rsid w:val="00562923"/>
    <w:rsid w:val="0068710C"/>
    <w:rsid w:val="00764144"/>
    <w:rsid w:val="00787658"/>
    <w:rsid w:val="00A73C46"/>
    <w:rsid w:val="00B143BE"/>
    <w:rsid w:val="00D40128"/>
    <w:rsid w:val="00ED5314"/>
    <w:rsid w:val="00F2526B"/>
    <w:rsid w:val="00F9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EB305A"/>
  <w15:chartTrackingRefBased/>
  <w15:docId w15:val="{5335A26B-F16E-F241-B0B0-9E63398B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7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4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B14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143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B143B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F2526B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687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ss-s1c3h6">
    <w:name w:val="css-s1c3h6"/>
    <w:basedOn w:val="Policepardfaut"/>
    <w:rsid w:val="0068710C"/>
  </w:style>
  <w:style w:type="paragraph" w:customStyle="1" w:styleId="css-2aku2f">
    <w:name w:val="css-2aku2f"/>
    <w:basedOn w:val="Normal"/>
    <w:rsid w:val="006871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ss-1huyk6v">
    <w:name w:val="css-1huyk6v"/>
    <w:basedOn w:val="Policepardfaut"/>
    <w:rsid w:val="0068710C"/>
  </w:style>
  <w:style w:type="paragraph" w:customStyle="1" w:styleId="css-t753mo">
    <w:name w:val="css-t753mo"/>
    <w:basedOn w:val="Normal"/>
    <w:rsid w:val="006871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87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572">
      <w:marLeft w:val="0"/>
      <w:marRight w:val="0"/>
      <w:marTop w:val="375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79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24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1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23418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line.com/health/cibophobia" TargetMode="External" /><Relationship Id="rId13" Type="http://schemas.openxmlformats.org/officeDocument/2006/relationships/hyperlink" Target="https://www.healthline.com/health/hemophobia" TargetMode="External" /><Relationship Id="rId18" Type="http://schemas.openxmlformats.org/officeDocument/2006/relationships/hyperlink" Target="https://www.healthline.com/health/philophobia" TargetMode="External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hyperlink" Target="https://www.healthline.com/symptom/panic-attacks" TargetMode="External" /><Relationship Id="rId12" Type="http://schemas.openxmlformats.org/officeDocument/2006/relationships/hyperlink" Target="https://www.healthline.com/health/mental-health/gynophobia" TargetMode="External" /><Relationship Id="rId17" Type="http://schemas.openxmlformats.org/officeDocument/2006/relationships/hyperlink" Target="https://www.healthline.com/health/mental-health/ornithophobia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www.healthline.com/health/obesophobia" TargetMode="External" /><Relationship Id="rId20" Type="http://schemas.openxmlformats.org/officeDocument/2006/relationships/hyperlink" Target="https://www.healthline.com/health/trypanophobia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www.healthline.com/health/agoraphobia" TargetMode="External" /><Relationship Id="rId11" Type="http://schemas.openxmlformats.org/officeDocument/2006/relationships/hyperlink" Target="https://www.healthline.com/health/glossophobia" TargetMode="External" /><Relationship Id="rId5" Type="http://schemas.openxmlformats.org/officeDocument/2006/relationships/hyperlink" Target="https://www.healthline.com/health/phobia-simple-specific" TargetMode="External" /><Relationship Id="rId15" Type="http://schemas.openxmlformats.org/officeDocument/2006/relationships/hyperlink" Target="https://www.healthline.com/health/nyctophobia" TargetMode="External" /><Relationship Id="rId10" Type="http://schemas.openxmlformats.org/officeDocument/2006/relationships/hyperlink" Target="https://www.healthline.com/health/cynophobia" TargetMode="External" /><Relationship Id="rId19" Type="http://schemas.openxmlformats.org/officeDocument/2006/relationships/hyperlink" Target="https://www.healthline.com/health/podophobia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healthline.com/health/claustrophobia" TargetMode="External" /><Relationship Id="rId14" Type="http://schemas.openxmlformats.org/officeDocument/2006/relationships/hyperlink" Target="https://www.healthline.com/health/health-anxiety" TargetMode="Externa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213540179330</dc:creator>
  <cp:keywords/>
  <dc:description/>
  <cp:lastModifiedBy>lydia zaidi</cp:lastModifiedBy>
  <cp:revision>2</cp:revision>
  <dcterms:created xsi:type="dcterms:W3CDTF">2023-12-17T12:57:00Z</dcterms:created>
  <dcterms:modified xsi:type="dcterms:W3CDTF">2023-12-17T12:57:00Z</dcterms:modified>
</cp:coreProperties>
</file>