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69" w:rsidRDefault="003361BD" w:rsidP="00C91DA2">
      <w:pPr>
        <w:spacing w:line="360" w:lineRule="auto"/>
        <w:jc w:val="both"/>
        <w:rPr>
          <w:rFonts w:ascii="Times New Roman" w:hAnsi="Times New Roman" w:cs="Times New Roman"/>
          <w:b/>
          <w:noProof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t xml:space="preserve">Corrigé </w:t>
      </w:r>
      <w:bookmarkStart w:id="0" w:name="_GoBack"/>
      <w:bookmarkEnd w:id="0"/>
    </w:p>
    <w:p w:rsidR="001106D8" w:rsidRPr="00BE3269" w:rsidRDefault="001106D8" w:rsidP="00C91DA2">
      <w:pPr>
        <w:spacing w:line="360" w:lineRule="auto"/>
        <w:ind w:firstLine="708"/>
        <w:jc w:val="both"/>
        <w:rPr>
          <w:rFonts w:ascii="Times New Roman" w:hAnsi="Times New Roman" w:cs="Times New Roman"/>
          <w:b/>
          <w:noProof/>
          <w:u w:val="single"/>
        </w:rPr>
      </w:pPr>
      <w:r>
        <w:rPr>
          <w:rFonts w:ascii="Times New Roman" w:hAnsi="Times New Roman" w:cs="Times New Roman"/>
          <w:noProof/>
        </w:rPr>
        <w:t xml:space="preserve">Il s’agit là d’une fiction pédagogique proposée par Thierry Bulot (pour ses cours) dans laquelle il </w:t>
      </w:r>
      <w:r w:rsidR="00FF5FE1">
        <w:rPr>
          <w:rFonts w:ascii="Times New Roman" w:hAnsi="Times New Roman" w:cs="Times New Roman"/>
          <w:noProof/>
        </w:rPr>
        <w:t>est question d’un changement langagier qui s’opère suite à un changement de territoire</w:t>
      </w:r>
      <w:r w:rsidR="000609D4">
        <w:rPr>
          <w:rFonts w:ascii="Times New Roman" w:hAnsi="Times New Roman" w:cs="Times New Roman"/>
          <w:noProof/>
        </w:rPr>
        <w:t xml:space="preserve"> ou d’espace</w:t>
      </w:r>
      <w:r w:rsidR="00FF5FE1">
        <w:rPr>
          <w:rFonts w:ascii="Times New Roman" w:hAnsi="Times New Roman" w:cs="Times New Roman"/>
          <w:noProof/>
        </w:rPr>
        <w:t xml:space="preserve"> (passage d’un villag</w:t>
      </w:r>
      <w:r w:rsidR="003449A2">
        <w:rPr>
          <w:rFonts w:ascii="Times New Roman" w:hAnsi="Times New Roman" w:cs="Times New Roman"/>
          <w:noProof/>
        </w:rPr>
        <w:t>e</w:t>
      </w:r>
      <w:r w:rsidR="00FF5FE1">
        <w:rPr>
          <w:rFonts w:ascii="Times New Roman" w:hAnsi="Times New Roman" w:cs="Times New Roman"/>
          <w:noProof/>
        </w:rPr>
        <w:t xml:space="preserve"> à une ville). </w:t>
      </w:r>
    </w:p>
    <w:p w:rsidR="00BE3269" w:rsidRDefault="000609D4" w:rsidP="00C91DA2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</w:rPr>
      </w:pPr>
      <w:r w:rsidRPr="002E3EE8">
        <w:rPr>
          <w:rFonts w:ascii="Times New Roman" w:hAnsi="Times New Roman" w:cs="Times New Roman"/>
        </w:rPr>
        <w:t xml:space="preserve">L’histoire de Gabriella </w:t>
      </w:r>
      <w:r w:rsidR="00901B3D">
        <w:rPr>
          <w:rFonts w:ascii="Times New Roman" w:hAnsi="Times New Roman" w:cs="Times New Roman"/>
        </w:rPr>
        <w:t xml:space="preserve">(G pour Gabriella) </w:t>
      </w:r>
      <w:r w:rsidRPr="002E3EE8">
        <w:rPr>
          <w:rFonts w:ascii="Times New Roman" w:hAnsi="Times New Roman" w:cs="Times New Roman"/>
        </w:rPr>
        <w:t>est une histoire de changement linguistique</w:t>
      </w:r>
      <w:r w:rsidR="00901B3D">
        <w:rPr>
          <w:rFonts w:ascii="Times New Roman" w:hAnsi="Times New Roman" w:cs="Times New Roman"/>
        </w:rPr>
        <w:t xml:space="preserve"> lié au changement d’espace (exode rural)</w:t>
      </w:r>
      <w:r w:rsidRPr="002E3EE8">
        <w:rPr>
          <w:rFonts w:ascii="Times New Roman" w:hAnsi="Times New Roman" w:cs="Times New Roman"/>
        </w:rPr>
        <w:t>, c’est ce que nous pouvons dégager de l’extrait que nous avons sous les yeux. Dans son village, avec son mari (</w:t>
      </w:r>
      <w:r w:rsidR="00901B3D">
        <w:rPr>
          <w:rFonts w:ascii="Times New Roman" w:hAnsi="Times New Roman" w:cs="Times New Roman"/>
        </w:rPr>
        <w:t xml:space="preserve">A pour </w:t>
      </w:r>
      <w:r w:rsidRPr="002E3EE8">
        <w:rPr>
          <w:rFonts w:ascii="Times New Roman" w:hAnsi="Times New Roman" w:cs="Times New Roman"/>
        </w:rPr>
        <w:t xml:space="preserve">Anton), elle parlait son dialecte (qu’elle nomme patois dans l’entretien) et avec les villageois, elle parlait souvent français, qu’elle voulait le plus irréprochable possible. Arrivés en ville, contraints à chercher du travail, les habitudes langagières de Gabriella et son mari ont été diamétralement opposées. C’est ce que nous comptons décortiquer et analyser ici. </w:t>
      </w:r>
    </w:p>
    <w:p w:rsidR="00986B0C" w:rsidRDefault="00BE3269" w:rsidP="00986B0C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</w:rPr>
      </w:pPr>
      <w:r w:rsidRPr="002E3EE8">
        <w:rPr>
          <w:rFonts w:ascii="Times New Roman" w:hAnsi="Times New Roman" w:cs="Times New Roman"/>
        </w:rPr>
        <w:t xml:space="preserve">L’échange (entretien) que l’on découvre entre l’enquêteur (E) et Gabriella (G) est très révélateur de son identité sociolinguistique dans la mesure où tout a commencé à changer à partir du moment où celle-ci </w:t>
      </w:r>
      <w:r w:rsidR="003449A2">
        <w:rPr>
          <w:rFonts w:ascii="Times New Roman" w:hAnsi="Times New Roman" w:cs="Times New Roman"/>
        </w:rPr>
        <w:t xml:space="preserve">s’est déplacée (a changé d’espace) et </w:t>
      </w:r>
      <w:r w:rsidRPr="002E3EE8">
        <w:rPr>
          <w:rFonts w:ascii="Times New Roman" w:hAnsi="Times New Roman" w:cs="Times New Roman"/>
        </w:rPr>
        <w:t xml:space="preserve">a débuté son travail en ville, nous assistons à un véritable tournant langagier, au même moment, Anton, quant à lui, n’a pas changé sa façon de parler, bien au contraire, il a non seulement conservé sa façon de parler mais il en était fière. </w:t>
      </w:r>
    </w:p>
    <w:p w:rsidR="00986B0C" w:rsidRPr="002E3EE8" w:rsidRDefault="00986B0C" w:rsidP="00986B0C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Donc, voici quelques extraits des entretiens : </w:t>
      </w:r>
    </w:p>
    <w:p w:rsidR="000609D4" w:rsidRPr="001106D8" w:rsidRDefault="000609D4" w:rsidP="00C91DA2">
      <w:pPr>
        <w:spacing w:line="360" w:lineRule="auto"/>
        <w:jc w:val="both"/>
        <w:rPr>
          <w:rFonts w:ascii="Times New Roman" w:hAnsi="Times New Roman" w:cs="Times New Roman"/>
          <w:noProof/>
        </w:rPr>
      </w:pPr>
    </w:p>
    <w:p w:rsidR="00191FDF" w:rsidRDefault="00191FDF" w:rsidP="00C91DA2">
      <w:pPr>
        <w:pStyle w:val="Paragraphedeliste"/>
        <w:numPr>
          <w:ilvl w:val="0"/>
          <w:numId w:val="1"/>
        </w:numPr>
        <w:spacing w:line="360" w:lineRule="auto"/>
        <w:jc w:val="both"/>
        <w:rPr>
          <w:noProof/>
        </w:rPr>
      </w:pPr>
      <w:r w:rsidRPr="00191FDF">
        <w:rPr>
          <w:rFonts w:ascii="Times New Roman" w:hAnsi="Times New Roman" w:cs="Times New Roman"/>
          <w:b/>
          <w:noProof/>
          <w:u w:val="single"/>
        </w:rPr>
        <w:t>Normes et rites interacionnels</w:t>
      </w:r>
      <w:r>
        <w:rPr>
          <w:noProof/>
        </w:rPr>
        <w:t xml:space="preserve"> </w:t>
      </w:r>
    </w:p>
    <w:p w:rsidR="005D5E94" w:rsidRDefault="00ED7718" w:rsidP="00C91DA2">
      <w:pPr>
        <w:spacing w:line="360" w:lineRule="auto"/>
        <w:ind w:left="-567" w:firstLine="567"/>
        <w:jc w:val="both"/>
      </w:pPr>
      <w:r>
        <w:rPr>
          <w:noProof/>
        </w:rPr>
        <w:drawing>
          <wp:inline distT="0" distB="0" distL="0" distR="0">
            <wp:extent cx="7042576" cy="2189720"/>
            <wp:effectExtent l="19050" t="0" r="592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89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69" w:rsidRDefault="00974669" w:rsidP="00C91DA2">
      <w:pPr>
        <w:spacing w:line="360" w:lineRule="auto"/>
        <w:ind w:left="-567" w:firstLine="567"/>
        <w:jc w:val="both"/>
      </w:pPr>
      <w:r>
        <w:rPr>
          <w:noProof/>
        </w:rPr>
        <w:drawing>
          <wp:inline distT="0" distB="0" distL="0" distR="0">
            <wp:extent cx="6942684" cy="145216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068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F8C" w:rsidRPr="003F4F8C" w:rsidRDefault="003F4F8C" w:rsidP="003F4F8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Le passage décrit spécifiquement une situation typique d’exode rural de toute une famille d’un village vers la ville</w:t>
      </w:r>
      <w:r w:rsidR="001C01E8">
        <w:rPr>
          <w:rFonts w:ascii="Times New Roman" w:hAnsi="Times New Roman" w:cs="Times New Roman"/>
        </w:rPr>
        <w:t xml:space="preserve"> comme c’est déjà mentionné. Relevez des</w:t>
      </w:r>
      <w:r>
        <w:rPr>
          <w:rFonts w:ascii="Times New Roman" w:hAnsi="Times New Roman" w:cs="Times New Roman"/>
        </w:rPr>
        <w:t xml:space="preserve"> passag</w:t>
      </w:r>
      <w:r w:rsidR="001C01E8">
        <w:rPr>
          <w:rFonts w:ascii="Times New Roman" w:hAnsi="Times New Roman" w:cs="Times New Roman"/>
        </w:rPr>
        <w:t xml:space="preserve">es  </w:t>
      </w:r>
    </w:p>
    <w:p w:rsidR="003F4F8C" w:rsidRDefault="003F4F8C" w:rsidP="003F4F8C">
      <w:pPr>
        <w:pStyle w:val="Paragraphedeliste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Pr="00844360">
        <w:rPr>
          <w:rFonts w:ascii="Times New Roman" w:hAnsi="Times New Roman" w:cs="Times New Roman"/>
          <w:i/>
        </w:rPr>
        <w:t>Oh oui/ Au début que j’étais en ville</w:t>
      </w:r>
      <w:r>
        <w:rPr>
          <w:rFonts w:ascii="Times New Roman" w:hAnsi="Times New Roman" w:cs="Times New Roman"/>
        </w:rPr>
        <w:t> »</w:t>
      </w:r>
    </w:p>
    <w:p w:rsidR="003F4F8C" w:rsidRDefault="003F4F8C" w:rsidP="008068C9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Peut-on sentir un certain choc linguistique suite à cette mobilité ? </w:t>
      </w:r>
    </w:p>
    <w:p w:rsidR="003F4F8C" w:rsidRDefault="003F4F8C" w:rsidP="003F4F8C">
      <w:pPr>
        <w:pStyle w:val="Paragraphedeliste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Oui bien sur : « </w:t>
      </w:r>
      <w:r w:rsidRPr="00844360">
        <w:rPr>
          <w:rFonts w:ascii="Times New Roman" w:hAnsi="Times New Roman" w:cs="Times New Roman"/>
          <w:i/>
        </w:rPr>
        <w:t>Eh oui/ sur le coup j’ai pas su quoi répondre/ c’était la première fois qu’on me disait ça/ … Je me sentais humiliée…. Non j’ai pas su quoi dire</w:t>
      </w:r>
      <w:r w:rsidR="008068C9" w:rsidRPr="00844360">
        <w:rPr>
          <w:rFonts w:ascii="Times New Roman" w:hAnsi="Times New Roman" w:cs="Times New Roman"/>
          <w:i/>
        </w:rPr>
        <w:t>… et je me laisserai plus faire</w:t>
      </w:r>
      <w:r w:rsidR="008068C9">
        <w:rPr>
          <w:rFonts w:ascii="Times New Roman" w:hAnsi="Times New Roman" w:cs="Times New Roman"/>
        </w:rPr>
        <w:t xml:space="preserve"> </w:t>
      </w:r>
      <w:r w:rsidR="008068C9" w:rsidRPr="00844360">
        <w:rPr>
          <w:rFonts w:ascii="Times New Roman" w:hAnsi="Times New Roman" w:cs="Times New Roman"/>
          <w:i/>
        </w:rPr>
        <w:t>comme ça</w:t>
      </w:r>
      <w:r w:rsidR="008068C9">
        <w:rPr>
          <w:rFonts w:ascii="Times New Roman" w:hAnsi="Times New Roman" w:cs="Times New Roman"/>
        </w:rPr>
        <w:t> »</w:t>
      </w:r>
    </w:p>
    <w:p w:rsidR="008068C9" w:rsidRPr="008068C9" w:rsidRDefault="008068C9" w:rsidP="008068C9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Qu’en est-il de l’attitude de son mari Anton ? </w:t>
      </w:r>
    </w:p>
    <w:p w:rsidR="008068C9" w:rsidRDefault="00CD2B03" w:rsidP="008068C9">
      <w:pPr>
        <w:pStyle w:val="Paragraphedeliste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 réaction est opposée à celle de G dans la mesure où </w:t>
      </w:r>
      <w:r w:rsidR="0020158D">
        <w:rPr>
          <w:rFonts w:ascii="Times New Roman" w:hAnsi="Times New Roman" w:cs="Times New Roman"/>
        </w:rPr>
        <w:t xml:space="preserve">il se contente de crier, de se mettre ne colère et de râler face à ce genre de situation. </w:t>
      </w:r>
    </w:p>
    <w:p w:rsidR="001F4729" w:rsidRDefault="001F4729" w:rsidP="008068C9">
      <w:pPr>
        <w:pStyle w:val="Paragraphedeliste"/>
        <w:spacing w:line="360" w:lineRule="auto"/>
        <w:jc w:val="both"/>
        <w:rPr>
          <w:rFonts w:ascii="Times New Roman" w:hAnsi="Times New Roman" w:cs="Times New Roman"/>
        </w:rPr>
      </w:pPr>
    </w:p>
    <w:p w:rsidR="001F4729" w:rsidRDefault="001F4729" w:rsidP="008068C9">
      <w:pPr>
        <w:pStyle w:val="Paragraphedeliste"/>
        <w:spacing w:line="360" w:lineRule="auto"/>
        <w:jc w:val="both"/>
        <w:rPr>
          <w:rFonts w:ascii="Times New Roman" w:hAnsi="Times New Roman" w:cs="Times New Roman"/>
        </w:rPr>
      </w:pPr>
    </w:p>
    <w:p w:rsidR="001F4729" w:rsidRDefault="001F4729" w:rsidP="008068C9">
      <w:pPr>
        <w:pStyle w:val="Paragraphedeliste"/>
        <w:spacing w:line="360" w:lineRule="auto"/>
        <w:jc w:val="both"/>
        <w:rPr>
          <w:rFonts w:ascii="Times New Roman" w:hAnsi="Times New Roman" w:cs="Times New Roman"/>
        </w:rPr>
      </w:pPr>
    </w:p>
    <w:p w:rsidR="001F4729" w:rsidRDefault="001F4729" w:rsidP="008068C9">
      <w:pPr>
        <w:pStyle w:val="Paragraphedeliste"/>
        <w:spacing w:line="360" w:lineRule="auto"/>
        <w:jc w:val="both"/>
        <w:rPr>
          <w:rFonts w:ascii="Times New Roman" w:hAnsi="Times New Roman" w:cs="Times New Roman"/>
        </w:rPr>
      </w:pPr>
    </w:p>
    <w:p w:rsidR="001F4729" w:rsidRDefault="001F4729" w:rsidP="008068C9">
      <w:pPr>
        <w:pStyle w:val="Paragraphedeliste"/>
        <w:spacing w:line="360" w:lineRule="auto"/>
        <w:jc w:val="both"/>
        <w:rPr>
          <w:rFonts w:ascii="Times New Roman" w:hAnsi="Times New Roman" w:cs="Times New Roman"/>
        </w:rPr>
      </w:pPr>
    </w:p>
    <w:p w:rsidR="001F4729" w:rsidRPr="00CD2B03" w:rsidRDefault="001F4729" w:rsidP="008068C9">
      <w:pPr>
        <w:pStyle w:val="Paragraphedeliste"/>
        <w:spacing w:line="360" w:lineRule="auto"/>
        <w:jc w:val="both"/>
        <w:rPr>
          <w:rFonts w:ascii="Times New Roman" w:hAnsi="Times New Roman" w:cs="Times New Roman"/>
        </w:rPr>
      </w:pPr>
    </w:p>
    <w:p w:rsidR="00191FDF" w:rsidRDefault="00974669" w:rsidP="00C91DA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74669">
        <w:rPr>
          <w:rFonts w:ascii="Times New Roman" w:hAnsi="Times New Roman" w:cs="Times New Roman"/>
          <w:b/>
          <w:u w:val="single"/>
        </w:rPr>
        <w:t>Normes et insécurité linguistique</w:t>
      </w:r>
    </w:p>
    <w:p w:rsidR="000204DF" w:rsidRPr="00C91DA2" w:rsidRDefault="00CE49F0" w:rsidP="00C91DA2">
      <w:pPr>
        <w:spacing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6838950" cy="354203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54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29" w:rsidRDefault="001F4729" w:rsidP="001F4729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b/>
          <w:u w:val="single"/>
        </w:rPr>
      </w:pPr>
    </w:p>
    <w:p w:rsidR="001F4729" w:rsidRDefault="001F4729" w:rsidP="001F4729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b/>
          <w:u w:val="single"/>
        </w:rPr>
      </w:pPr>
    </w:p>
    <w:p w:rsidR="001F4729" w:rsidRDefault="001F4729" w:rsidP="001F4729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b/>
          <w:u w:val="single"/>
        </w:rPr>
      </w:pPr>
    </w:p>
    <w:p w:rsidR="001F4729" w:rsidRDefault="001F4729" w:rsidP="001F4729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b/>
          <w:u w:val="single"/>
        </w:rPr>
      </w:pPr>
    </w:p>
    <w:p w:rsidR="001F4729" w:rsidRDefault="001F4729" w:rsidP="001F4729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b/>
          <w:u w:val="single"/>
        </w:rPr>
      </w:pPr>
    </w:p>
    <w:p w:rsidR="001F4729" w:rsidRDefault="001F4729" w:rsidP="001F4729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b/>
          <w:u w:val="single"/>
        </w:rPr>
      </w:pPr>
    </w:p>
    <w:p w:rsidR="001F4729" w:rsidRDefault="001F4729" w:rsidP="001F4729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b/>
          <w:u w:val="single"/>
        </w:rPr>
      </w:pPr>
    </w:p>
    <w:p w:rsidR="001F4729" w:rsidRDefault="001F4729" w:rsidP="001F4729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b/>
          <w:u w:val="single"/>
        </w:rPr>
      </w:pPr>
    </w:p>
    <w:p w:rsidR="001F4729" w:rsidRDefault="001F4729" w:rsidP="001F4729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b/>
          <w:u w:val="single"/>
        </w:rPr>
      </w:pPr>
    </w:p>
    <w:p w:rsidR="001F4729" w:rsidRDefault="001F4729" w:rsidP="001F4729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b/>
          <w:u w:val="single"/>
        </w:rPr>
      </w:pPr>
    </w:p>
    <w:p w:rsidR="001F4729" w:rsidRDefault="001F4729" w:rsidP="001F4729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b/>
          <w:u w:val="single"/>
        </w:rPr>
      </w:pPr>
    </w:p>
    <w:p w:rsidR="001F4729" w:rsidRPr="001F4729" w:rsidRDefault="001F4729" w:rsidP="001F4729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b/>
          <w:u w:val="single"/>
        </w:rPr>
      </w:pPr>
    </w:p>
    <w:p w:rsidR="00CE49F0" w:rsidRPr="000204DF" w:rsidRDefault="00CE49F0" w:rsidP="00C91DA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204DF">
        <w:rPr>
          <w:rFonts w:ascii="Times New Roman" w:hAnsi="Times New Roman" w:cs="Times New Roman"/>
          <w:b/>
          <w:u w:val="single"/>
        </w:rPr>
        <w:t xml:space="preserve">Normes et variations linguistiques </w:t>
      </w:r>
    </w:p>
    <w:p w:rsidR="00C91DA2" w:rsidRDefault="00CE49F0" w:rsidP="00C91DA2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838950" cy="285877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29" w:rsidRDefault="001F4729" w:rsidP="00652387">
      <w:pPr>
        <w:shd w:val="clear" w:color="auto" w:fill="FFFFFF" w:themeFill="background1"/>
        <w:spacing w:line="360" w:lineRule="auto"/>
        <w:ind w:left="-142"/>
        <w:jc w:val="both"/>
        <w:rPr>
          <w:rFonts w:ascii="Times New Roman" w:hAnsi="Times New Roman" w:cs="Times New Roman"/>
        </w:rPr>
      </w:pPr>
    </w:p>
    <w:p w:rsidR="001F4729" w:rsidRDefault="001F4729" w:rsidP="00652387">
      <w:pPr>
        <w:shd w:val="clear" w:color="auto" w:fill="FFFFFF" w:themeFill="background1"/>
        <w:spacing w:line="360" w:lineRule="auto"/>
        <w:ind w:left="-142"/>
        <w:jc w:val="both"/>
        <w:rPr>
          <w:rFonts w:ascii="Times New Roman" w:hAnsi="Times New Roman" w:cs="Times New Roman"/>
        </w:rPr>
      </w:pPr>
    </w:p>
    <w:p w:rsidR="001F4729" w:rsidRDefault="001F4729" w:rsidP="00652387">
      <w:pPr>
        <w:shd w:val="clear" w:color="auto" w:fill="FFFFFF" w:themeFill="background1"/>
        <w:spacing w:line="360" w:lineRule="auto"/>
        <w:ind w:left="-142"/>
        <w:jc w:val="both"/>
        <w:rPr>
          <w:rFonts w:ascii="Times New Roman" w:hAnsi="Times New Roman" w:cs="Times New Roman"/>
        </w:rPr>
      </w:pPr>
    </w:p>
    <w:p w:rsidR="001F4729" w:rsidRDefault="001F4729" w:rsidP="00652387">
      <w:pPr>
        <w:shd w:val="clear" w:color="auto" w:fill="FFFFFF" w:themeFill="background1"/>
        <w:spacing w:line="360" w:lineRule="auto"/>
        <w:ind w:left="-142"/>
        <w:jc w:val="both"/>
        <w:rPr>
          <w:rFonts w:ascii="Times New Roman" w:hAnsi="Times New Roman" w:cs="Times New Roman"/>
        </w:rPr>
      </w:pPr>
    </w:p>
    <w:p w:rsidR="001F4729" w:rsidRDefault="001F4729" w:rsidP="00652387">
      <w:pPr>
        <w:shd w:val="clear" w:color="auto" w:fill="FFFFFF" w:themeFill="background1"/>
        <w:spacing w:line="360" w:lineRule="auto"/>
        <w:ind w:left="-142"/>
        <w:jc w:val="both"/>
        <w:rPr>
          <w:rFonts w:ascii="Times New Roman" w:hAnsi="Times New Roman" w:cs="Times New Roman"/>
        </w:rPr>
      </w:pPr>
    </w:p>
    <w:p w:rsidR="001F4729" w:rsidRDefault="001F4729" w:rsidP="00652387">
      <w:pPr>
        <w:shd w:val="clear" w:color="auto" w:fill="FFFFFF" w:themeFill="background1"/>
        <w:spacing w:line="360" w:lineRule="auto"/>
        <w:ind w:left="-142"/>
        <w:jc w:val="both"/>
        <w:rPr>
          <w:rFonts w:ascii="Times New Roman" w:hAnsi="Times New Roman" w:cs="Times New Roman"/>
        </w:rPr>
      </w:pPr>
    </w:p>
    <w:p w:rsidR="00C91DA2" w:rsidRDefault="00652387" w:rsidP="00652387">
      <w:pPr>
        <w:shd w:val="clear" w:color="auto" w:fill="FFFFFF" w:themeFill="background1"/>
        <w:spacing w:line="36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Suite au corpus que nous venons d’analyser, il en ressort que cet </w:t>
      </w:r>
      <w:r w:rsidR="00C91DA2" w:rsidRPr="002E3EE8">
        <w:rPr>
          <w:rFonts w:ascii="Times New Roman" w:hAnsi="Times New Roman" w:cs="Times New Roman"/>
        </w:rPr>
        <w:t xml:space="preserve">entretien pointe un fait indéniable, celui de l’intégration linguistique </w:t>
      </w:r>
      <w:r w:rsidR="00292485">
        <w:rPr>
          <w:rFonts w:ascii="Times New Roman" w:hAnsi="Times New Roman" w:cs="Times New Roman"/>
        </w:rPr>
        <w:t>dans un nouvel espace urbain</w:t>
      </w:r>
      <w:r w:rsidR="00C91DA2" w:rsidRPr="002E3EE8">
        <w:rPr>
          <w:rFonts w:ascii="Times New Roman" w:hAnsi="Times New Roman" w:cs="Times New Roman"/>
        </w:rPr>
        <w:t>. Différents processus sont clairement signifiés dans ces entretien</w:t>
      </w:r>
      <w:r w:rsidR="00C150A6">
        <w:rPr>
          <w:rFonts w:ascii="Times New Roman" w:hAnsi="Times New Roman" w:cs="Times New Roman"/>
        </w:rPr>
        <w:t>s</w:t>
      </w:r>
      <w:r w:rsidR="00C91DA2" w:rsidRPr="002E3EE8">
        <w:rPr>
          <w:rFonts w:ascii="Times New Roman" w:hAnsi="Times New Roman" w:cs="Times New Roman"/>
        </w:rPr>
        <w:t xml:space="preserve"> car s’exprimer c’est clairement faire état de sa position sociale, de son identité, de sa relation à la norme linguistique</w:t>
      </w:r>
      <w:r w:rsidR="00E426AD">
        <w:rPr>
          <w:rFonts w:ascii="Times New Roman" w:hAnsi="Times New Roman" w:cs="Times New Roman"/>
        </w:rPr>
        <w:t xml:space="preserve"> et de l’impact de la mobilité spatiale. Ainsi G a dû subir les différentes tensions sociales </w:t>
      </w:r>
      <w:r w:rsidR="005D49FE">
        <w:rPr>
          <w:rFonts w:ascii="Times New Roman" w:hAnsi="Times New Roman" w:cs="Times New Roman"/>
        </w:rPr>
        <w:t xml:space="preserve">relatées à travers son discours épilinguistique et sa mise en mots des langue et du nouvel espace urbain qui l’accueille </w:t>
      </w:r>
      <w:r w:rsidR="00C91DA2" w:rsidRPr="002E3EE8">
        <w:rPr>
          <w:rFonts w:ascii="Times New Roman" w:hAnsi="Times New Roman" w:cs="Times New Roman"/>
        </w:rPr>
        <w:t>et finalement, que l’on vienne d’un autre pays ou tout simplement d’un autre lieu</w:t>
      </w:r>
      <w:r w:rsidR="0057558A">
        <w:rPr>
          <w:rFonts w:ascii="Times New Roman" w:hAnsi="Times New Roman" w:cs="Times New Roman"/>
        </w:rPr>
        <w:t xml:space="preserve"> juste à coté</w:t>
      </w:r>
      <w:r w:rsidR="00C91DA2" w:rsidRPr="002E3EE8">
        <w:rPr>
          <w:rFonts w:ascii="Times New Roman" w:hAnsi="Times New Roman" w:cs="Times New Roman"/>
        </w:rPr>
        <w:t>, tout le monde peut vivre ce que G a vécu, cela va de l’intégration</w:t>
      </w:r>
      <w:r w:rsidR="0057558A">
        <w:rPr>
          <w:rFonts w:ascii="Times New Roman" w:hAnsi="Times New Roman" w:cs="Times New Roman"/>
        </w:rPr>
        <w:t xml:space="preserve"> et inclusion</w:t>
      </w:r>
      <w:r w:rsidR="00C91DA2" w:rsidRPr="002E3EE8">
        <w:rPr>
          <w:rFonts w:ascii="Times New Roman" w:hAnsi="Times New Roman" w:cs="Times New Roman"/>
        </w:rPr>
        <w:t xml:space="preserve"> à la non intégration voire carrément à l’exclusion</w:t>
      </w:r>
      <w:r w:rsidR="007370B3">
        <w:rPr>
          <w:rFonts w:ascii="Times New Roman" w:hAnsi="Times New Roman" w:cs="Times New Roman"/>
        </w:rPr>
        <w:t xml:space="preserve"> et même ségrégation</w:t>
      </w:r>
      <w:r w:rsidR="00C91DA2" w:rsidRPr="002E3EE8">
        <w:rPr>
          <w:rFonts w:ascii="Times New Roman" w:hAnsi="Times New Roman" w:cs="Times New Roman"/>
        </w:rPr>
        <w:t>. Ce qui est assez visible ce sont</w:t>
      </w:r>
      <w:r w:rsidR="00292485">
        <w:rPr>
          <w:rFonts w:ascii="Times New Roman" w:hAnsi="Times New Roman" w:cs="Times New Roman"/>
        </w:rPr>
        <w:t xml:space="preserve"> </w:t>
      </w:r>
      <w:r w:rsidR="00C91DA2" w:rsidRPr="002E3EE8">
        <w:rPr>
          <w:rFonts w:ascii="Times New Roman" w:hAnsi="Times New Roman" w:cs="Times New Roman"/>
        </w:rPr>
        <w:t xml:space="preserve">certains phénomènes </w:t>
      </w:r>
      <w:r w:rsidR="00292485" w:rsidRPr="002E3EE8">
        <w:rPr>
          <w:rFonts w:ascii="Times New Roman" w:hAnsi="Times New Roman" w:cs="Times New Roman"/>
        </w:rPr>
        <w:t>sociolangagières</w:t>
      </w:r>
      <w:r w:rsidR="00C91DA2" w:rsidRPr="002E3EE8">
        <w:rPr>
          <w:rFonts w:ascii="Times New Roman" w:hAnsi="Times New Roman" w:cs="Times New Roman"/>
        </w:rPr>
        <w:t xml:space="preserve"> tels que :</w:t>
      </w:r>
    </w:p>
    <w:p w:rsidR="00410D15" w:rsidRPr="00410D15" w:rsidRDefault="00410D15" w:rsidP="00410D15">
      <w:pPr>
        <w:pStyle w:val="Paragraphedeliste"/>
        <w:numPr>
          <w:ilvl w:val="0"/>
          <w:numId w:val="3"/>
        </w:numPr>
        <w:shd w:val="clear" w:color="auto" w:fill="FFFFFF" w:themeFill="background1"/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10D15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entretien : </w:t>
      </w:r>
      <w:r w:rsidRPr="002E3EE8">
        <w:rPr>
          <w:rFonts w:ascii="Times New Roman" w:hAnsi="Times New Roman" w:cs="Times New Roman"/>
        </w:rPr>
        <w:t>La norme linguistique est bien présente car clairement G nous fait comprendre qu’elle est dans une situation socialement minorée (ou se sentant ainsi)</w:t>
      </w:r>
      <w:r w:rsidR="0088298F">
        <w:rPr>
          <w:rFonts w:ascii="Times New Roman" w:hAnsi="Times New Roman" w:cs="Times New Roman"/>
        </w:rPr>
        <w:t xml:space="preserve"> car elle vient de changer d’espace</w:t>
      </w:r>
      <w:r w:rsidRPr="002E3EE8">
        <w:rPr>
          <w:rFonts w:ascii="Times New Roman" w:hAnsi="Times New Roman" w:cs="Times New Roman"/>
        </w:rPr>
        <w:t xml:space="preserve"> et qui éprouve des difficultés à entretenir une interaction car elle ne maitrise pas la norme (c’est ce qu’elle dit)</w:t>
      </w:r>
      <w:r w:rsidR="0088298F">
        <w:rPr>
          <w:rFonts w:ascii="Times New Roman" w:hAnsi="Times New Roman" w:cs="Times New Roman"/>
        </w:rPr>
        <w:t xml:space="preserve"> du nouvel espace dans lequel elle se trouve. Cette norme qu’elle ne pense pas maitriser est considérée comme </w:t>
      </w:r>
      <w:r w:rsidRPr="002E3EE8">
        <w:rPr>
          <w:rFonts w:ascii="Times New Roman" w:hAnsi="Times New Roman" w:cs="Times New Roman"/>
        </w:rPr>
        <w:t xml:space="preserve"> la langue de prestige, de promotion sociale et par ricochet elle perçoit son échec dans le jugement d’autrui.</w:t>
      </w:r>
    </w:p>
    <w:p w:rsidR="00C91DA2" w:rsidRPr="002E3EE8" w:rsidRDefault="00410D15" w:rsidP="00C91DA2">
      <w:pPr>
        <w:pStyle w:val="Paragraphedeliste"/>
        <w:numPr>
          <w:ilvl w:val="0"/>
          <w:numId w:val="2"/>
        </w:numPr>
        <w:shd w:val="clear" w:color="auto" w:fill="FFFFFF" w:themeFill="background1"/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2eme entretien : </w:t>
      </w:r>
      <w:r w:rsidR="00C91DA2" w:rsidRPr="002E3EE8">
        <w:rPr>
          <w:rFonts w:ascii="Times New Roman" w:hAnsi="Times New Roman" w:cs="Times New Roman"/>
        </w:rPr>
        <w:t>L’insécurité linguistique</w:t>
      </w:r>
      <w:r w:rsidR="007762E2">
        <w:rPr>
          <w:rFonts w:ascii="Times New Roman" w:hAnsi="Times New Roman" w:cs="Times New Roman"/>
        </w:rPr>
        <w:t xml:space="preserve"> est clairement là</w:t>
      </w:r>
      <w:r w:rsidR="00C91DA2" w:rsidRPr="002E3EE8">
        <w:rPr>
          <w:rFonts w:ascii="Times New Roman" w:hAnsi="Times New Roman" w:cs="Times New Roman"/>
        </w:rPr>
        <w:t xml:space="preserve"> dans la mesure où un locuteur peut hésiter à adopter tel ou tel code linguistique parce qu’il le croit fautif et parce qu’il se sent inapte à l’utiliser</w:t>
      </w:r>
      <w:r w:rsidR="007762E2">
        <w:rPr>
          <w:rFonts w:ascii="Times New Roman" w:hAnsi="Times New Roman" w:cs="Times New Roman"/>
        </w:rPr>
        <w:t xml:space="preserve"> et ceci est toujours une </w:t>
      </w:r>
      <w:r w:rsidR="007762E2">
        <w:rPr>
          <w:rFonts w:ascii="Times New Roman" w:hAnsi="Times New Roman" w:cs="Times New Roman"/>
        </w:rPr>
        <w:lastRenderedPageBreak/>
        <w:t>conséquence de la mobilité spatiale</w:t>
      </w:r>
      <w:r w:rsidR="00C91DA2" w:rsidRPr="002E3EE8">
        <w:rPr>
          <w:rFonts w:ascii="Times New Roman" w:hAnsi="Times New Roman" w:cs="Times New Roman"/>
        </w:rPr>
        <w:t>. C’est ce que nous délivre G à travers son discours car depuis son arrivée en ville, elle est consciente qu’elle doit s’adapter à une nouvelle situation langagière</w:t>
      </w:r>
      <w:r w:rsidR="00916DF2">
        <w:rPr>
          <w:rFonts w:ascii="Times New Roman" w:hAnsi="Times New Roman" w:cs="Times New Roman"/>
        </w:rPr>
        <w:t xml:space="preserve"> au vue de cette nouvelle appropriation de l’espace</w:t>
      </w:r>
      <w:r w:rsidR="00C91DA2" w:rsidRPr="002E3EE8">
        <w:rPr>
          <w:rFonts w:ascii="Times New Roman" w:hAnsi="Times New Roman" w:cs="Times New Roman"/>
        </w:rPr>
        <w:t>. Cette situation place G en insécurité linguistique dans la mesure où bien qu’elle soit française et francophone, elle parle une variété jugée illégitime de français</w:t>
      </w:r>
      <w:r w:rsidR="00916DF2">
        <w:rPr>
          <w:rFonts w:ascii="Times New Roman" w:hAnsi="Times New Roman" w:cs="Times New Roman"/>
        </w:rPr>
        <w:t xml:space="preserve"> issu de sa région</w:t>
      </w:r>
      <w:r w:rsidR="00C91DA2" w:rsidRPr="002E3EE8">
        <w:rPr>
          <w:rFonts w:ascii="Times New Roman" w:hAnsi="Times New Roman" w:cs="Times New Roman"/>
        </w:rPr>
        <w:t xml:space="preserve">. Dans la situation vécue et décrite par G, elle rejette sa propre pratique langagière car elle dévalorise elle-même son parler, ce qui fait qu’elle est en situation d’insécurité linguistique. </w:t>
      </w:r>
    </w:p>
    <w:p w:rsidR="00410D15" w:rsidRPr="00925F46" w:rsidRDefault="00410D15" w:rsidP="00410D15">
      <w:pPr>
        <w:pStyle w:val="Paragraphedeliste"/>
        <w:numPr>
          <w:ilvl w:val="0"/>
          <w:numId w:val="2"/>
        </w:numPr>
        <w:shd w:val="clear" w:color="auto" w:fill="FFFFFF" w:themeFill="background1"/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3eme entretien : </w:t>
      </w:r>
      <w:r w:rsidRPr="002E3EE8">
        <w:rPr>
          <w:rFonts w:ascii="Times New Roman" w:hAnsi="Times New Roman" w:cs="Times New Roman"/>
        </w:rPr>
        <w:t>La fonction sociale de la variation linguistique ou comment une façon d’utiliser la langue rend com</w:t>
      </w:r>
      <w:r w:rsidR="00F0712D">
        <w:rPr>
          <w:rFonts w:ascii="Times New Roman" w:hAnsi="Times New Roman" w:cs="Times New Roman"/>
        </w:rPr>
        <w:t>pte d’une appartenance sociale et en l’occurrence d’un lieu aussi</w:t>
      </w:r>
      <w:r w:rsidRPr="002E3EE8">
        <w:rPr>
          <w:rFonts w:ascii="Times New Roman" w:hAnsi="Times New Roman" w:cs="Times New Roman"/>
        </w:rPr>
        <w:t>. Cela apparait dans le discours de G car elle perçoit que ses collègues recourent des fois à des mots étonnants, qu’elle n’emploierait pas dans ce contexte (la loque)</w:t>
      </w:r>
      <w:r w:rsidR="00925F46">
        <w:rPr>
          <w:rFonts w:ascii="Times New Roman" w:hAnsi="Times New Roman" w:cs="Times New Roman"/>
        </w:rPr>
        <w:t xml:space="preserve"> et surtout qu’elle n’employait pas dans son village</w:t>
      </w:r>
      <w:r w:rsidRPr="002E3EE8">
        <w:rPr>
          <w:rFonts w:ascii="Times New Roman" w:hAnsi="Times New Roman" w:cs="Times New Roman"/>
        </w:rPr>
        <w:t>. On constate alors que la façon de parler n’es</w:t>
      </w:r>
      <w:r w:rsidR="00925F46">
        <w:rPr>
          <w:rFonts w:ascii="Times New Roman" w:hAnsi="Times New Roman" w:cs="Times New Roman"/>
        </w:rPr>
        <w:t xml:space="preserve">t pas forcément la même partout, c'est-à-dire tans tous les lieux </w:t>
      </w:r>
      <w:r w:rsidRPr="002E3EE8">
        <w:rPr>
          <w:rFonts w:ascii="Times New Roman" w:hAnsi="Times New Roman" w:cs="Times New Roman"/>
        </w:rPr>
        <w:t xml:space="preserve">et qu’en fait il n’y a pas un français unique mais un français géré pas des normes prescriptives et des variétés de français qui coexistent dans un même espace. </w:t>
      </w:r>
    </w:p>
    <w:p w:rsidR="00CE49F0" w:rsidRPr="00C91DA2" w:rsidRDefault="00C91DA2" w:rsidP="00C91DA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E3EE8">
        <w:rPr>
          <w:rFonts w:ascii="Times New Roman" w:hAnsi="Times New Roman" w:cs="Times New Roman"/>
        </w:rPr>
        <w:t>Voilà comment à travers cet entretien, se laissent percevoir des idéologies linguistiques, des</w:t>
      </w:r>
      <w:r>
        <w:rPr>
          <w:rFonts w:ascii="Times New Roman" w:hAnsi="Times New Roman" w:cs="Times New Roman"/>
        </w:rPr>
        <w:t xml:space="preserve"> </w:t>
      </w:r>
      <w:r w:rsidRPr="002E3EE8">
        <w:rPr>
          <w:rFonts w:ascii="Times New Roman" w:hAnsi="Times New Roman" w:cs="Times New Roman"/>
        </w:rPr>
        <w:t xml:space="preserve">tensions sociolangagières </w:t>
      </w:r>
      <w:r w:rsidR="007009A0">
        <w:rPr>
          <w:rFonts w:ascii="Times New Roman" w:hAnsi="Times New Roman" w:cs="Times New Roman"/>
        </w:rPr>
        <w:t xml:space="preserve">et des appropriations de l’espace voire rejet </w:t>
      </w:r>
      <w:r w:rsidRPr="002E3EE8">
        <w:rPr>
          <w:rFonts w:ascii="Times New Roman" w:hAnsi="Times New Roman" w:cs="Times New Roman"/>
        </w:rPr>
        <w:t>et différentes conséquences qu’elles peuvent engendrer au niveau de la pratique des langues (intégration, exclusion, différents comportements et attitu</w:t>
      </w:r>
      <w:r>
        <w:rPr>
          <w:rFonts w:ascii="Times New Roman" w:hAnsi="Times New Roman" w:cs="Times New Roman"/>
        </w:rPr>
        <w:t xml:space="preserve">des </w:t>
      </w:r>
      <w:r w:rsidRPr="002E3EE8">
        <w:rPr>
          <w:rFonts w:ascii="Times New Roman" w:hAnsi="Times New Roman" w:cs="Times New Roman"/>
        </w:rPr>
        <w:t>linguistiques…)</w:t>
      </w:r>
      <w:r>
        <w:rPr>
          <w:rFonts w:ascii="Times New Roman" w:hAnsi="Times New Roman" w:cs="Times New Roman"/>
        </w:rPr>
        <w:t xml:space="preserve">, conséquences </w:t>
      </w:r>
      <w:r w:rsidR="007009A0">
        <w:rPr>
          <w:rFonts w:ascii="Times New Roman" w:hAnsi="Times New Roman" w:cs="Times New Roman"/>
        </w:rPr>
        <w:t xml:space="preserve">fortement </w:t>
      </w:r>
      <w:r>
        <w:rPr>
          <w:rFonts w:ascii="Times New Roman" w:hAnsi="Times New Roman" w:cs="Times New Roman"/>
        </w:rPr>
        <w:t>liées aux contraintes du terrain urbain</w:t>
      </w:r>
      <w:r w:rsidR="0088298F">
        <w:rPr>
          <w:rFonts w:ascii="Times New Roman" w:hAnsi="Times New Roman" w:cs="Times New Roman"/>
        </w:rPr>
        <w:t xml:space="preserve">. </w:t>
      </w:r>
    </w:p>
    <w:sectPr w:rsidR="00CE49F0" w:rsidRPr="00C91DA2" w:rsidSect="00191FD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83"/>
    <w:multiLevelType w:val="hybridMultilevel"/>
    <w:tmpl w:val="03ECDF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01382"/>
    <w:multiLevelType w:val="hybridMultilevel"/>
    <w:tmpl w:val="133E8BE2"/>
    <w:lvl w:ilvl="0" w:tplc="DBE0AD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7670759"/>
    <w:multiLevelType w:val="hybridMultilevel"/>
    <w:tmpl w:val="03A65A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7718"/>
    <w:rsid w:val="000204DF"/>
    <w:rsid w:val="00050DAE"/>
    <w:rsid w:val="000609D4"/>
    <w:rsid w:val="001106D8"/>
    <w:rsid w:val="00191FDF"/>
    <w:rsid w:val="001C01E8"/>
    <w:rsid w:val="001F4729"/>
    <w:rsid w:val="0020158D"/>
    <w:rsid w:val="00292485"/>
    <w:rsid w:val="003361BD"/>
    <w:rsid w:val="003449A2"/>
    <w:rsid w:val="003F4F8C"/>
    <w:rsid w:val="00410D15"/>
    <w:rsid w:val="0057558A"/>
    <w:rsid w:val="005D49FE"/>
    <w:rsid w:val="005D5E94"/>
    <w:rsid w:val="00650960"/>
    <w:rsid w:val="00652387"/>
    <w:rsid w:val="007009A0"/>
    <w:rsid w:val="007370B3"/>
    <w:rsid w:val="007762E2"/>
    <w:rsid w:val="007E44A0"/>
    <w:rsid w:val="008068C9"/>
    <w:rsid w:val="00844360"/>
    <w:rsid w:val="0088298F"/>
    <w:rsid w:val="00901B3D"/>
    <w:rsid w:val="00916DF2"/>
    <w:rsid w:val="00925F46"/>
    <w:rsid w:val="00974669"/>
    <w:rsid w:val="00986B0C"/>
    <w:rsid w:val="00BE3269"/>
    <w:rsid w:val="00C150A6"/>
    <w:rsid w:val="00C91DA2"/>
    <w:rsid w:val="00CD2B03"/>
    <w:rsid w:val="00CE49F0"/>
    <w:rsid w:val="00E426AD"/>
    <w:rsid w:val="00E66449"/>
    <w:rsid w:val="00ED7718"/>
    <w:rsid w:val="00F0712D"/>
    <w:rsid w:val="00F23B4A"/>
    <w:rsid w:val="00F77B2E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1F88"/>
  <w15:docId w15:val="{5EB7DF7A-C9DF-45D1-B78B-6FFEC665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7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35</cp:revision>
  <dcterms:created xsi:type="dcterms:W3CDTF">2023-11-24T19:23:00Z</dcterms:created>
  <dcterms:modified xsi:type="dcterms:W3CDTF">2023-12-24T15:23:00Z</dcterms:modified>
</cp:coreProperties>
</file>