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176" w:type="dxa"/>
        <w:tblLayout w:type="fixed"/>
        <w:tblLook w:val="04A0"/>
      </w:tblPr>
      <w:tblGrid>
        <w:gridCol w:w="1418"/>
        <w:gridCol w:w="1134"/>
        <w:gridCol w:w="8222"/>
      </w:tblGrid>
      <w:tr w:rsidR="005507E7" w:rsidRPr="004F5ED8" w:rsidTr="005507E7">
        <w:tc>
          <w:tcPr>
            <w:tcW w:w="2552" w:type="dxa"/>
            <w:gridSpan w:val="2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français</w:t>
            </w:r>
          </w:p>
        </w:tc>
        <w:tc>
          <w:tcPr>
            <w:tcW w:w="8222" w:type="dxa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Extraits pris du corpus classés selon des thématiques</w:t>
            </w:r>
          </w:p>
        </w:tc>
      </w:tr>
      <w:tr w:rsidR="005507E7" w:rsidRPr="004F5ED8" w:rsidTr="005507E7">
        <w:trPr>
          <w:trHeight w:val="701"/>
        </w:trPr>
        <w:tc>
          <w:tcPr>
            <w:tcW w:w="2552" w:type="dxa"/>
            <w:gridSpan w:val="2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Colonialisme</w:t>
            </w:r>
          </w:p>
          <w:p w:rsidR="005507E7" w:rsidRPr="004F5ED8" w:rsidRDefault="005507E7" w:rsidP="006F3F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07E7" w:rsidRPr="004F5ED8" w:rsidRDefault="005507E7" w:rsidP="006F3F21">
            <w:pPr>
              <w:pStyle w:val="Sansinterligne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c'est la langue de colonisation », « langue du colonisateur », </w:t>
            </w:r>
          </w:p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le français c'est la langue que le colonialisme français nous a légué », </w:t>
            </w:r>
          </w:p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C'est un butin de guerre »</w:t>
            </w:r>
          </w:p>
        </w:tc>
      </w:tr>
      <w:tr w:rsidR="005507E7" w:rsidRPr="004F5ED8" w:rsidTr="005507E7">
        <w:trPr>
          <w:trHeight w:val="57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507E7" w:rsidRPr="004F5ED8" w:rsidRDefault="0050558D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Statut</w:t>
            </w:r>
            <w:r w:rsidR="005507E7"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(et place)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Officiel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Officieux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Dans le monde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c'est une langue internationale et c'est la 2ème langue mondiale », « « langue concurrentielle », « elle est largement devancée par l'anglais à partir d'un certain niveau d'études »</w:t>
            </w:r>
          </w:p>
        </w:tc>
      </w:tr>
      <w:tr w:rsidR="005507E7" w:rsidRPr="004F5ED8" w:rsidTr="005507E7">
        <w:trPr>
          <w:trHeight w:val="53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Bejaia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sz w:val="24"/>
                <w:szCs w:val="24"/>
              </w:rPr>
              <w:t>« </w:t>
            </w: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Elle est secondaire », « c'est ma deuxième langue », « Elle n'est pas vraiment adoptée par la société sauf dans la presse », « c'est une langue étrangère »</w:t>
            </w:r>
          </w:p>
        </w:tc>
      </w:tr>
      <w:tr w:rsidR="005507E7" w:rsidRPr="004F5ED8" w:rsidTr="005507E7">
        <w:trPr>
          <w:trHeight w:val="711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Items qualifiants positifs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importante, appréciée, belle, évoluée, riche, utilisée », « une langue riche en littérature, et complexe. C'est la langue de communication et de savoir », « langue d'ouverture vers le monde », « Ma langue de prédilection »</w:t>
            </w:r>
          </w:p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indispensable dans tous les sens »</w:t>
            </w:r>
          </w:p>
        </w:tc>
      </w:tr>
      <w:tr w:rsidR="005507E7" w:rsidRPr="004F5ED8" w:rsidTr="005507E7">
        <w:trPr>
          <w:trHeight w:val="623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Items qualifiants négatifs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le français a régressé et le système éducatif y est pour quelque chose », « une langue en voie de disparition dans notre société ». </w:t>
            </w:r>
          </w:p>
        </w:tc>
      </w:tr>
    </w:tbl>
    <w:p w:rsidR="008F40BC" w:rsidRDefault="008F40BC"/>
    <w:tbl>
      <w:tblPr>
        <w:tblStyle w:val="Grilledutableau"/>
        <w:tblW w:w="10774" w:type="dxa"/>
        <w:tblInd w:w="-176" w:type="dxa"/>
        <w:tblLook w:val="04A0"/>
      </w:tblPr>
      <w:tblGrid>
        <w:gridCol w:w="1445"/>
        <w:gridCol w:w="1190"/>
        <w:gridCol w:w="8139"/>
      </w:tblGrid>
      <w:tr w:rsidR="005507E7" w:rsidRPr="004F5ED8" w:rsidTr="005507E7">
        <w:tc>
          <w:tcPr>
            <w:tcW w:w="2635" w:type="dxa"/>
            <w:gridSpan w:val="2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L’arabe classique</w:t>
            </w:r>
          </w:p>
        </w:tc>
        <w:tc>
          <w:tcPr>
            <w:tcW w:w="8139" w:type="dxa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Extraits pris du corpus classés selon des thématiques</w:t>
            </w:r>
          </w:p>
        </w:tc>
      </w:tr>
      <w:tr w:rsidR="005507E7" w:rsidRPr="004F5ED8" w:rsidTr="005507E7">
        <w:trPr>
          <w:trHeight w:val="587"/>
        </w:trPr>
        <w:tc>
          <w:tcPr>
            <w:tcW w:w="2635" w:type="dxa"/>
            <w:gridSpan w:val="2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Rapport à l’islam</w:t>
            </w:r>
          </w:p>
        </w:tc>
        <w:tc>
          <w:tcPr>
            <w:tcW w:w="8139" w:type="dxa"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c'est la langue de ma religion », « la langue de la religion », « en dehors du coran, elle n'est pas appréciée »,</w:t>
            </w:r>
          </w:p>
        </w:tc>
      </w:tr>
      <w:tr w:rsidR="005507E7" w:rsidRPr="004F5ED8" w:rsidTr="005507E7">
        <w:trPr>
          <w:trHeight w:val="711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Rapport à l’administration, aux institutions et 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Statut</w:t>
            </w:r>
          </w:p>
        </w:tc>
        <w:tc>
          <w:tcPr>
            <w:tcW w:w="8139" w:type="dxa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langue administrative, elle occupe une place importante dans l'administration », « c'est la langue officielle et administrative »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langue nationale, officielle et surtout langue de l'islam »</w:t>
            </w:r>
          </w:p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5507E7" w:rsidRPr="004F5ED8" w:rsidTr="005507E7">
        <w:trPr>
          <w:trHeight w:val="843"/>
        </w:trPr>
        <w:tc>
          <w:tcPr>
            <w:tcW w:w="1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Désintérêt 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langue 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 quotidien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auto"/>
              <w:bottom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elle n'est pas adoptée dans la société », « moindre en dehors (la société ne la parle pas) », «Moins important », « elle n'est pas du tout utilisée », «aucune utilité », « c'est peu important », « on l’entend rarement »</w:t>
            </w:r>
          </w:p>
        </w:tc>
      </w:tr>
      <w:tr w:rsidR="005507E7" w:rsidRPr="004F5ED8" w:rsidTr="005507E7">
        <w:trPr>
          <w:trHeight w:val="595"/>
        </w:trPr>
        <w:tc>
          <w:tcPr>
            <w:tcW w:w="1445" w:type="dxa"/>
            <w:vMerge/>
            <w:tcBorders>
              <w:right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Domaine du savoir</w:t>
            </w:r>
          </w:p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auto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c'est une perte de temps et ça ne sert à rien dans le développement ou dans la recherche », « langue qui ne m'inspire pas la recherche », </w:t>
            </w:r>
          </w:p>
        </w:tc>
      </w:tr>
    </w:tbl>
    <w:p w:rsidR="005507E7" w:rsidRDefault="005507E7"/>
    <w:tbl>
      <w:tblPr>
        <w:tblStyle w:val="Grilledutableau"/>
        <w:tblW w:w="10916" w:type="dxa"/>
        <w:tblInd w:w="-318" w:type="dxa"/>
        <w:tblLook w:val="04A0"/>
      </w:tblPr>
      <w:tblGrid>
        <w:gridCol w:w="2069"/>
        <w:gridCol w:w="8847"/>
      </w:tblGrid>
      <w:tr w:rsidR="005507E7" w:rsidRPr="004F5ED8" w:rsidTr="005507E7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L’arabe bougiote</w:t>
            </w:r>
          </w:p>
        </w:tc>
        <w:tc>
          <w:tcPr>
            <w:tcW w:w="8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Extraits pris du corpus classés selon des thématiques</w:t>
            </w:r>
          </w:p>
        </w:tc>
      </w:tr>
      <w:tr w:rsidR="005507E7" w:rsidRPr="004F5ED8" w:rsidTr="005507E7">
        <w:trPr>
          <w:trHeight w:val="890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Items liés à sa disparition </w:t>
            </w:r>
          </w:p>
        </w:tc>
        <w:tc>
          <w:tcPr>
            <w:tcW w:w="8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elle s'éteint de plus en plus dans la société kabyle », «génocide anthropologique (elle va disparaitre avec le temps) », </w:t>
            </w:r>
          </w:p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« elle ne sert à rien, elle est restreinte », « tout le temps le bougiote était parlé avec fierté mais ces dernières années il commence à régresser et je crois qu'il est appelé à disparaitre »</w:t>
            </w:r>
          </w:p>
        </w:tc>
      </w:tr>
      <w:tr w:rsidR="005507E7" w:rsidRPr="004F5ED8" w:rsidTr="005507E7">
        <w:trPr>
          <w:trHeight w:val="1045"/>
        </w:trPr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Items liés à la définition accordée à cette langue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c'est un mixage de deux langues dû aux différentes cultures existantes dans notre pays », « une fusion de langues déjà existantes, une déformation des autres langues », « une langue inventée par des gens ni arabes ni kabyles », « un amalgame utilisé par une minorité de la population bougiote »</w:t>
            </w:r>
          </w:p>
        </w:tc>
      </w:tr>
      <w:tr w:rsidR="005507E7" w:rsidRPr="004F5ED8" w:rsidTr="005507E7">
        <w:trPr>
          <w:trHeight w:val="705"/>
        </w:trPr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7E7" w:rsidRPr="004F5ED8" w:rsidRDefault="0050558D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Items liés au statut </w:t>
            </w:r>
            <w:r w:rsidR="005507E7"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(importance) 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« elle ne représente pas du tout la ville de Bejaia, elle se perd », «sans aucune utilité, sans histoire »,  « une langue que </w:t>
            </w:r>
            <w:proofErr w:type="gramStart"/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 parle</w:t>
            </w:r>
            <w:proofErr w:type="gramEnd"/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pas chez moi, aucun statut », «c'est le résultat d'une crise d'identité. Elle n'a aucun statut », « du n'importe quoi, on dirait de l'argot »</w:t>
            </w:r>
          </w:p>
        </w:tc>
      </w:tr>
      <w:tr w:rsidR="005507E7" w:rsidRPr="004F5ED8" w:rsidTr="005507E7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7E7" w:rsidRPr="004F5ED8" w:rsidRDefault="005507E7" w:rsidP="006F3F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Items en rapport  à l’agrammaticalité 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507E7" w:rsidP="006F3F21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je pense que c'est une langue artificielle qui n'a aucun sens », « ce n'est pas une langue correcte pour moi », « le dialecte de l'inculture », « l'arabe bougiote est un arabe cassé, non cohérent, pour moi »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321"/>
        <w:tblW w:w="10774" w:type="dxa"/>
        <w:tblLook w:val="04A0"/>
      </w:tblPr>
      <w:tblGrid>
        <w:gridCol w:w="1135"/>
        <w:gridCol w:w="1496"/>
        <w:gridCol w:w="8143"/>
      </w:tblGrid>
      <w:tr w:rsidR="005507E7" w:rsidRPr="004F5ED8" w:rsidTr="005507E7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Le kabyle</w:t>
            </w: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Extraits pris du corpus classés selon des thématiques</w:t>
            </w:r>
          </w:p>
        </w:tc>
      </w:tr>
      <w:tr w:rsidR="005507E7" w:rsidRPr="004F5ED8" w:rsidTr="005507E7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Rapport </w:t>
            </w:r>
          </w:p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 statu</w:t>
            </w:r>
            <w:r w:rsidR="005055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Celui qu’elle a</w:t>
            </w:r>
          </w:p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0558D" w:rsidP="005507E7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n'a aucun statut</w:t>
            </w:r>
            <w:r w:rsidR="005507E7"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», « langue agres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sée, risque de perdre son statut</w:t>
            </w:r>
            <w:r w:rsidR="005507E7"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», « C'est la langue la plus adoptée par la société », « el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occupe comme langue un statut très important », « son statut</w:t>
            </w:r>
            <w:r w:rsidR="005507E7"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est d'une grande importance », « la langue de communication à la maison », « occupe une place très importante », « une langue très mal enseignée qui a du mal à trouver sa place »</w:t>
            </w:r>
          </w:p>
        </w:tc>
      </w:tr>
      <w:tr w:rsidR="005507E7" w:rsidRPr="004F5ED8" w:rsidTr="005507E7">
        <w:trPr>
          <w:trHeight w:val="457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Celui qu’elle devrait avoir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E7" w:rsidRPr="004F5ED8" w:rsidRDefault="005507E7" w:rsidP="005507E7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elle devrait être encore plus considérée par l</w:t>
            </w:r>
            <w:r w:rsidR="005055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es algériens, et avoir un statut</w:t>
            </w: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officiel », « c'est une langue à développer, qu'il faut introduire aux domaines techniques »</w:t>
            </w:r>
          </w:p>
        </w:tc>
      </w:tr>
      <w:tr w:rsidR="005507E7" w:rsidRPr="004F5ED8" w:rsidTr="005507E7">
        <w:trPr>
          <w:trHeight w:val="711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7E7" w:rsidRPr="004F5ED8" w:rsidRDefault="005507E7" w:rsidP="005507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Rapport au patrimoine et à l’Histoire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7E7" w:rsidRPr="004F5ED8" w:rsidRDefault="005507E7" w:rsidP="005507E7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F5E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« c'est la base de nos origines », «ancestrale issue du berbère »,  « le kabyle est une affaire d'identité », « langue des ancêtres et des traditions », « c'est mon identité, c'est historique », « c'est notre langue, notre identité et notre patrimoine »</w:t>
            </w:r>
          </w:p>
        </w:tc>
      </w:tr>
    </w:tbl>
    <w:p w:rsidR="005507E7" w:rsidRDefault="005507E7"/>
    <w:p w:rsidR="005507E7" w:rsidRDefault="005507E7"/>
    <w:p w:rsidR="005507E7" w:rsidRDefault="005507E7"/>
    <w:sectPr w:rsidR="005507E7" w:rsidSect="005507E7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507E7"/>
    <w:rsid w:val="002A686A"/>
    <w:rsid w:val="0050558D"/>
    <w:rsid w:val="005507E7"/>
    <w:rsid w:val="008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50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 actuel</dc:creator>
  <cp:lastModifiedBy>Nes actuel</cp:lastModifiedBy>
  <cp:revision>4</cp:revision>
  <dcterms:created xsi:type="dcterms:W3CDTF">2013-02-24T12:50:00Z</dcterms:created>
  <dcterms:modified xsi:type="dcterms:W3CDTF">2013-02-24T17:36:00Z</dcterms:modified>
</cp:coreProperties>
</file>